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66" w:rsidRDefault="00CB7266" w:rsidP="00AA1F67">
      <w:pPr>
        <w:widowControl w:val="0"/>
        <w:suppressAutoHyphens/>
        <w:autoSpaceDE w:val="0"/>
        <w:rPr>
          <w:rFonts w:eastAsia="Calibri"/>
          <w:b/>
          <w:bCs/>
          <w:color w:val="000000"/>
          <w:sz w:val="28"/>
          <w:szCs w:val="28"/>
          <w:lang w:eastAsia="zh-CN"/>
        </w:rPr>
      </w:pPr>
      <w:bookmarkStart w:id="0" w:name="_GoBack"/>
      <w:bookmarkEnd w:id="0"/>
    </w:p>
    <w:p w:rsidR="002C074C" w:rsidRDefault="002C074C" w:rsidP="002C074C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2C074C" w:rsidRDefault="002C074C" w:rsidP="002C074C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proofErr w:type="gramStart"/>
      <w:r>
        <w:rPr>
          <w:rFonts w:eastAsia="Calibri"/>
          <w:b/>
          <w:bCs/>
          <w:color w:val="000000"/>
          <w:sz w:val="28"/>
          <w:szCs w:val="28"/>
          <w:lang w:eastAsia="zh-CN"/>
        </w:rPr>
        <w:t>контрольных</w:t>
      </w:r>
      <w:proofErr w:type="gramEnd"/>
      <w:r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(надзорных) мероприятий при осуществлении Администрацией муниципального образования «Холм-Жирковский район» Смоленской области</w:t>
      </w:r>
      <w:r>
        <w:rPr>
          <w:rFonts w:eastAsia="Calibri"/>
          <w:color w:val="000000"/>
          <w:sz w:val="28"/>
          <w:szCs w:val="28"/>
          <w:lang w:eastAsia="zh-CN"/>
        </w:rPr>
        <w:t xml:space="preserve"> </w:t>
      </w:r>
    </w:p>
    <w:p w:rsidR="002C074C" w:rsidRDefault="002C074C" w:rsidP="002C074C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proofErr w:type="gramStart"/>
      <w:r>
        <w:rPr>
          <w:rFonts w:eastAsia="Calibri"/>
          <w:b/>
          <w:bCs/>
          <w:color w:val="000000"/>
          <w:sz w:val="28"/>
          <w:szCs w:val="28"/>
          <w:lang w:eastAsia="zh-CN"/>
        </w:rPr>
        <w:t>муниципального</w:t>
      </w:r>
      <w:proofErr w:type="gramEnd"/>
      <w:r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земельного контроля</w:t>
      </w:r>
    </w:p>
    <w:p w:rsidR="002C074C" w:rsidRDefault="002C074C" w:rsidP="002C074C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2C074C" w:rsidRPr="006C37DA" w:rsidRDefault="006C37DA" w:rsidP="006C37D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при осуществлении муниципального земельного контроля устанавливаются следующие индикаторы риска нарушения обязательных требований:</w:t>
      </w:r>
    </w:p>
    <w:p w:rsidR="002C074C" w:rsidRDefault="002C074C" w:rsidP="002C074C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2C074C" w:rsidRDefault="002C074C" w:rsidP="002C074C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2C074C" w:rsidRDefault="002C074C" w:rsidP="002C074C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2C074C" w:rsidRDefault="002C074C" w:rsidP="002C074C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  <w:lang w:eastAsia="zh-CN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2C074C" w:rsidRDefault="00476C5B" w:rsidP="002C074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</w:t>
      </w:r>
      <w:r w:rsidR="002C074C">
        <w:rPr>
          <w:color w:val="000000"/>
          <w:sz w:val="28"/>
          <w:szCs w:val="28"/>
          <w:lang w:eastAsia="zh-CN"/>
        </w:rPr>
        <w:t>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2C074C" w:rsidRDefault="00476C5B" w:rsidP="002C074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2C074C">
        <w:rPr>
          <w:sz w:val="28"/>
          <w:szCs w:val="28"/>
        </w:rPr>
        <w:t xml:space="preserve">. </w:t>
      </w:r>
      <w:r w:rsidR="002C074C">
        <w:rPr>
          <w:color w:val="000000"/>
          <w:sz w:val="28"/>
          <w:szCs w:val="28"/>
        </w:rPr>
        <w:t xml:space="preserve">Зарастание земельного участка </w:t>
      </w:r>
      <w:r w:rsidR="002C074C">
        <w:rPr>
          <w:sz w:val="28"/>
          <w:szCs w:val="28"/>
        </w:rPr>
        <w:t xml:space="preserve">сельскохозяйственного назначения </w:t>
      </w:r>
      <w:r w:rsidR="002C074C">
        <w:rPr>
          <w:color w:val="000000"/>
          <w:sz w:val="28"/>
          <w:szCs w:val="28"/>
        </w:rPr>
        <w:t>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насаждений.</w:t>
      </w:r>
    </w:p>
    <w:p w:rsidR="002C074C" w:rsidRDefault="00476C5B" w:rsidP="002C074C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C074C">
        <w:rPr>
          <w:color w:val="000000"/>
          <w:sz w:val="28"/>
          <w:szCs w:val="28"/>
        </w:rPr>
        <w:t>. Наличие на земельном участке признаков негативных процессов,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2C074C" w:rsidRDefault="002C074C" w:rsidP="002C074C">
      <w:pPr>
        <w:suppressAutoHyphens/>
        <w:autoSpaceDE w:val="0"/>
        <w:ind w:firstLine="709"/>
        <w:jc w:val="both"/>
        <w:rPr>
          <w:i/>
          <w:iCs/>
          <w:color w:val="000000"/>
          <w:lang w:eastAsia="zh-CN"/>
        </w:rPr>
      </w:pPr>
    </w:p>
    <w:p w:rsidR="002C074C" w:rsidRDefault="002C074C" w:rsidP="002C074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204A" w:rsidRDefault="00E7204A" w:rsidP="00E7204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E7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30B0B"/>
    <w:multiLevelType w:val="hybridMultilevel"/>
    <w:tmpl w:val="0E565A2E"/>
    <w:lvl w:ilvl="0" w:tplc="E1B8E72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D1"/>
    <w:rsid w:val="002C074C"/>
    <w:rsid w:val="00333A15"/>
    <w:rsid w:val="003B3AD1"/>
    <w:rsid w:val="00476C5B"/>
    <w:rsid w:val="006C37DA"/>
    <w:rsid w:val="0095365C"/>
    <w:rsid w:val="00AA1F67"/>
    <w:rsid w:val="00CB7266"/>
    <w:rsid w:val="00E7204A"/>
    <w:rsid w:val="00F9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B7469-1EAA-4533-A838-914B36E5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04A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536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Госпожа Волошенко</dc:creator>
  <cp:keywords/>
  <dc:description/>
  <cp:lastModifiedBy>Госпожа Волошенко</cp:lastModifiedBy>
  <cp:revision>17</cp:revision>
  <cp:lastPrinted>2022-02-14T07:35:00Z</cp:lastPrinted>
  <dcterms:created xsi:type="dcterms:W3CDTF">2022-02-04T12:58:00Z</dcterms:created>
  <dcterms:modified xsi:type="dcterms:W3CDTF">2022-02-28T09:02:00Z</dcterms:modified>
</cp:coreProperties>
</file>