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F9" w:rsidRDefault="00C800C0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>
            <wp:extent cx="700405" cy="67119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FF22CE" w:rsidRPr="00DA7BC9" w:rsidRDefault="00FF22CE" w:rsidP="001A3E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BC9">
        <w:rPr>
          <w:rFonts w:ascii="Times New Roman" w:hAnsi="Times New Roman" w:cs="Times New Roman"/>
          <w:b/>
          <w:bCs/>
          <w:sz w:val="24"/>
          <w:szCs w:val="24"/>
        </w:rPr>
        <w:t>«ХОЛМ-ЖИРКОВСКИЙ РАЙОН»  СМОЛЕНСКОЙ ОБЛАСТИ</w:t>
      </w:r>
    </w:p>
    <w:p w:rsidR="00EA5EF9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4176C8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4176C8">
        <w:rPr>
          <w:rFonts w:ascii="Times New Roman" w:hAnsi="Times New Roman"/>
          <w:color w:val="auto"/>
          <w:sz w:val="28"/>
          <w:szCs w:val="28"/>
        </w:rPr>
        <w:t xml:space="preserve"> О С Т А Н О В Л Е Н И Е                 </w:t>
      </w:r>
    </w:p>
    <w:p w:rsidR="00FF22CE" w:rsidRPr="002E17EB" w:rsidRDefault="00FF22CE" w:rsidP="00EA5EF9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                         </w:t>
      </w:r>
    </w:p>
    <w:p w:rsidR="00FF22CE" w:rsidRPr="007C3921" w:rsidRDefault="00232477" w:rsidP="00FF22CE">
      <w:pPr>
        <w:spacing w:line="240" w:lineRule="auto"/>
        <w:ind w:right="-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                                                             </w:t>
      </w:r>
    </w:p>
    <w:p w:rsidR="00FF22CE" w:rsidRPr="00A86FCF" w:rsidRDefault="00FF22CE" w:rsidP="009F43B0">
      <w:pPr>
        <w:spacing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2CE" w:rsidRPr="00A86FCF" w:rsidRDefault="00C74DFC" w:rsidP="00C74DFC">
      <w:pPr>
        <w:pStyle w:val="ConsPlusNormal"/>
        <w:ind w:right="5528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Методику  </w:t>
      </w:r>
      <w:r w:rsidR="0023247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B1AB9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неналоговых </w:t>
      </w:r>
      <w:r w:rsidRPr="009B1AB9">
        <w:rPr>
          <w:rFonts w:ascii="Times New Roman" w:hAnsi="Times New Roman" w:cs="Times New Roman"/>
          <w:sz w:val="28"/>
          <w:szCs w:val="28"/>
        </w:rPr>
        <w:t>доходов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304CE">
        <w:rPr>
          <w:rFonts w:ascii="Times New Roman" w:hAnsi="Times New Roman" w:cs="Times New Roman"/>
          <w:sz w:val="28"/>
          <w:szCs w:val="28"/>
        </w:rPr>
        <w:t>Холм-Жирковск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A304CE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304C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F22CE" w:rsidRDefault="00FF22CE" w:rsidP="009F43B0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p w:rsidR="001A3E10" w:rsidRPr="00B22C7B" w:rsidRDefault="001A3E10" w:rsidP="00FF22CE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eastAsia="ru-RU"/>
        </w:rPr>
      </w:pPr>
    </w:p>
    <w:p w:rsidR="00FF22CE" w:rsidRPr="00C74DFC" w:rsidRDefault="00C74DFC" w:rsidP="00C7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DE6A7E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76C8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«Холм-Жирковский </w:t>
      </w:r>
      <w:r w:rsidR="00834595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6C8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Смоленской области</w:t>
      </w:r>
      <w:r w:rsidR="00834595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2CE" w:rsidRPr="00C74DFC" w:rsidRDefault="00FF22CE" w:rsidP="00C7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CE" w:rsidRPr="00C74DFC" w:rsidRDefault="00FF22CE" w:rsidP="00C74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proofErr w:type="gramStart"/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FF22CE" w:rsidRPr="00A86FCF" w:rsidRDefault="00FF22CE" w:rsidP="00FF22CE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74DFC" w:rsidRDefault="00FF22CE" w:rsidP="00C74DFC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209">
        <w:rPr>
          <w:rFonts w:ascii="Times New Roman" w:hAnsi="Times New Roman" w:cs="Times New Roman"/>
          <w:sz w:val="28"/>
          <w:szCs w:val="28"/>
        </w:rPr>
        <w:t xml:space="preserve">1. 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Внести в Методику прогнозирования поступлений </w:t>
      </w:r>
      <w:r w:rsidR="00C74DFC" w:rsidRPr="00386209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="00C74DFC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муниципального образования «Холм-Жирковский район» Смоленской области, 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утвержденную </w:t>
      </w:r>
      <w:r w:rsidR="00386209">
        <w:rPr>
          <w:rFonts w:ascii="Times New Roman" w:hAnsi="Times New Roman" w:cs="Times New Roman"/>
          <w:sz w:val="28"/>
          <w:szCs w:val="28"/>
        </w:rPr>
        <w:t>постановлением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 </w:t>
      </w:r>
      <w:r w:rsidR="00386209" w:rsidRPr="00C74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«Холм-Жирковский  район» Смоленской области</w:t>
      </w:r>
      <w:r w:rsidR="00386209">
        <w:rPr>
          <w:rFonts w:ascii="Times New Roman" w:hAnsi="Times New Roman" w:cs="Times New Roman"/>
          <w:sz w:val="28"/>
          <w:szCs w:val="28"/>
        </w:rPr>
        <w:t xml:space="preserve"> от 31</w:t>
      </w:r>
      <w:r w:rsidR="00C74DFC" w:rsidRPr="0087685A">
        <w:rPr>
          <w:rFonts w:ascii="Times New Roman" w:hAnsi="Times New Roman" w:cs="Times New Roman"/>
          <w:sz w:val="28"/>
          <w:szCs w:val="28"/>
        </w:rPr>
        <w:t>.08.2016 № </w:t>
      </w:r>
      <w:r w:rsidR="00386209">
        <w:rPr>
          <w:rFonts w:ascii="Times New Roman" w:hAnsi="Times New Roman" w:cs="Times New Roman"/>
          <w:sz w:val="28"/>
          <w:szCs w:val="28"/>
        </w:rPr>
        <w:t>416,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 изменения, изложив </w:t>
      </w:r>
      <w:r w:rsidR="00386209">
        <w:rPr>
          <w:rFonts w:ascii="Times New Roman" w:hAnsi="Times New Roman" w:cs="Times New Roman"/>
          <w:sz w:val="28"/>
          <w:szCs w:val="28"/>
        </w:rPr>
        <w:t>ее в новой</w:t>
      </w:r>
      <w:r w:rsidR="00C74DFC" w:rsidRPr="0087685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8620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F22CE" w:rsidRPr="007E1E07" w:rsidRDefault="009F43B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>
        <w:t xml:space="preserve">         </w:t>
      </w:r>
      <w:r w:rsidR="007F4370">
        <w:t>2</w:t>
      </w:r>
      <w:r>
        <w:t>.</w:t>
      </w:r>
      <w:r w:rsidR="0028526A">
        <w:t xml:space="preserve"> </w:t>
      </w:r>
      <w:r>
        <w:t>Н</w:t>
      </w:r>
      <w:r w:rsidR="00FF22CE" w:rsidRPr="007E1E07">
        <w:t>астоящее постановление вступает в силу после дня его подписания</w:t>
      </w:r>
      <w:r w:rsidR="007E1E07" w:rsidRPr="007E1E07">
        <w:t>.</w:t>
      </w:r>
    </w:p>
    <w:p w:rsidR="00FF22C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8526A" w:rsidRPr="007E1E07" w:rsidRDefault="0028526A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>Глава муниципального образования</w:t>
      </w:r>
    </w:p>
    <w:p w:rsidR="00FF22CE" w:rsidRPr="00A86FCF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«Холм-Жирковский район» </w:t>
      </w:r>
    </w:p>
    <w:p w:rsidR="009222E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Смоленской области                      </w:t>
      </w:r>
      <w:r w:rsidR="00A77415">
        <w:t xml:space="preserve">                             </w:t>
      </w:r>
      <w:r w:rsidR="0012665B">
        <w:t xml:space="preserve">                      </w:t>
      </w:r>
      <w:r w:rsidR="00A77415" w:rsidRPr="001375C8">
        <w:rPr>
          <w:b/>
        </w:rPr>
        <w:t xml:space="preserve">А.М. </w:t>
      </w:r>
      <w:proofErr w:type="spellStart"/>
      <w:r w:rsidR="00A77415" w:rsidRPr="001375C8">
        <w:rPr>
          <w:b/>
        </w:rPr>
        <w:t>Егикян</w:t>
      </w:r>
      <w:proofErr w:type="spellEnd"/>
      <w:r w:rsidRPr="00A86FCF">
        <w:t xml:space="preserve">     </w:t>
      </w:r>
    </w:p>
    <w:p w:rsidR="00FF22CE" w:rsidRDefault="00FF22CE" w:rsidP="00FF22CE">
      <w:pPr>
        <w:pStyle w:val="20"/>
        <w:shd w:val="clear" w:color="auto" w:fill="auto"/>
        <w:tabs>
          <w:tab w:val="left" w:pos="1225"/>
        </w:tabs>
        <w:spacing w:line="322" w:lineRule="exact"/>
      </w:pPr>
      <w:r w:rsidRPr="00A86FCF">
        <w:t xml:space="preserve">                       </w:t>
      </w:r>
    </w:p>
    <w:p w:rsidR="0028526A" w:rsidRDefault="0028526A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7F4370" w:rsidRDefault="007F437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7F4370" w:rsidRDefault="007F437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7F4370" w:rsidRDefault="007F4370" w:rsidP="00FF22CE">
      <w:pPr>
        <w:pStyle w:val="20"/>
        <w:shd w:val="clear" w:color="auto" w:fill="auto"/>
        <w:tabs>
          <w:tab w:val="left" w:pos="1225"/>
        </w:tabs>
        <w:spacing w:line="322" w:lineRule="exact"/>
      </w:pPr>
    </w:p>
    <w:p w:rsidR="0028526A" w:rsidRPr="00A86FCF" w:rsidRDefault="0028526A" w:rsidP="00FF22CE">
      <w:pPr>
        <w:pStyle w:val="20"/>
        <w:shd w:val="clear" w:color="auto" w:fill="auto"/>
        <w:tabs>
          <w:tab w:val="left" w:pos="1225"/>
        </w:tabs>
        <w:spacing w:line="322" w:lineRule="exact"/>
        <w:rPr>
          <w:b/>
        </w:rPr>
      </w:pPr>
    </w:p>
    <w:p w:rsidR="00246643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</w:p>
    <w:p w:rsidR="00711018" w:rsidRP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>Утвержден</w:t>
      </w:r>
      <w:r w:rsidR="00386209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2665B" w:rsidRDefault="0012665B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222EE" w:rsidRPr="009222EE">
        <w:rPr>
          <w:rFonts w:ascii="Times New Roman" w:hAnsi="Times New Roman" w:cs="Times New Roman"/>
          <w:sz w:val="24"/>
          <w:szCs w:val="24"/>
          <w:lang w:eastAsia="en-US"/>
        </w:rPr>
        <w:t>дминистрации</w:t>
      </w:r>
      <w:r w:rsidR="00872625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</w:t>
      </w:r>
    </w:p>
    <w:p w:rsidR="0012665B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«Холм-Жирковский район» </w:t>
      </w:r>
    </w:p>
    <w:p w:rsidR="009222EE" w:rsidRDefault="00872625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Смоленской области </w:t>
      </w:r>
    </w:p>
    <w:p w:rsidR="007C3921" w:rsidRPr="007C3921" w:rsidRDefault="00D14B44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C3921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72625" w:rsidRPr="007C3921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31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>.0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>.20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72625"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№</w:t>
      </w:r>
      <w:bookmarkStart w:id="0" w:name="_GoBack"/>
      <w:bookmarkEnd w:id="0"/>
      <w:r w:rsidR="0031088F"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3921" w:rsidRPr="007C3921">
        <w:rPr>
          <w:rFonts w:ascii="Times New Roman" w:hAnsi="Times New Roman" w:cs="Times New Roman"/>
          <w:sz w:val="24"/>
          <w:szCs w:val="24"/>
          <w:lang w:eastAsia="en-US"/>
        </w:rPr>
        <w:t>416</w:t>
      </w:r>
    </w:p>
    <w:p w:rsidR="00872625" w:rsidRPr="007C3921" w:rsidRDefault="007C3921" w:rsidP="0012665B">
      <w:pPr>
        <w:pStyle w:val="ConsPlusNormal"/>
        <w:ind w:left="4678"/>
        <w:jc w:val="right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(в ред. от </w:t>
      </w:r>
      <w:r w:rsidR="00232477">
        <w:rPr>
          <w:rFonts w:ascii="Times New Roman" w:hAnsi="Times New Roman" w:cs="Times New Roman"/>
          <w:sz w:val="24"/>
          <w:szCs w:val="24"/>
          <w:lang w:eastAsia="en-US"/>
        </w:rPr>
        <w:t xml:space="preserve">          №      </w:t>
      </w:r>
      <w:r w:rsidRPr="007C3921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B22C7B" w:rsidRPr="007C3921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</w:p>
    <w:p w:rsidR="00872625" w:rsidRDefault="00872625" w:rsidP="0012665B">
      <w:pPr>
        <w:pStyle w:val="ConsPlusNormal"/>
        <w:ind w:left="4678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86209" w:rsidRPr="00386209" w:rsidRDefault="00386209" w:rsidP="0038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386209" w:rsidRPr="00386209" w:rsidRDefault="00386209" w:rsidP="003862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 поступлений  неналоговых доходов в  бюджет муниципального образования «Холм-Жирковский район» Смоленской области  </w:t>
      </w:r>
    </w:p>
    <w:p w:rsidR="00386209" w:rsidRPr="009B0521" w:rsidRDefault="00386209" w:rsidP="00386209">
      <w:pPr>
        <w:ind w:left="720"/>
        <w:rPr>
          <w:sz w:val="28"/>
          <w:szCs w:val="28"/>
        </w:rPr>
      </w:pPr>
      <w:r w:rsidRPr="009B0521">
        <w:rPr>
          <w:sz w:val="28"/>
          <w:szCs w:val="28"/>
        </w:rPr>
        <w:t xml:space="preserve"> </w:t>
      </w:r>
    </w:p>
    <w:p w:rsidR="00386209" w:rsidRPr="00386209" w:rsidRDefault="00386209" w:rsidP="009B1E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Методика прогнозирования поступлений доходов местного бюджета (далее Методика) определяет порядок расчета планируемых поступлений доходов бюджета муниципального образования «Холм-Жирковский район» Смоленской области, главным администратором которых в соответствии с решением о бюджете является Администрация  муниципального образования «Холм-Жирковский район» Смоленской области (далее – главный администратор),  применяется при формировании бюджета на очередной финансовый год и плановый период. </w:t>
      </w:r>
      <w:proofErr w:type="gramEnd"/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Прогнозирование  поступлений    доходов  производится  по  всем  кодам  классификации  доходов,  закрепленным  за  главным  администратором  доходов   согласно  правовому  акту  о  наделении  его  соответствующими  полномочиями.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заключение договоров аренды указанных земельных участков (коды бюджетной классификации доходов -  902 111 05013 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0000 120</w:t>
      </w:r>
      <w:r w:rsidR="00695997">
        <w:rPr>
          <w:rFonts w:ascii="Times New Roman" w:eastAsia="Times New Roman" w:hAnsi="Times New Roman" w:cs="Times New Roman"/>
          <w:sz w:val="28"/>
          <w:szCs w:val="28"/>
          <w:lang w:eastAsia="ru-RU"/>
        </w:rPr>
        <w:t>, 902 111 05013 13 0250 120</w:t>
      </w:r>
      <w:r w:rsidR="009412A1" w:rsidRP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12A1" w:rsidRP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оходы, получаемые в виде арендной платы, а также средства от</w:t>
      </w:r>
      <w:proofErr w:type="gramEnd"/>
      <w:r w:rsidR="009412A1" w:rsidRP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права на заключение договоров аренды за земли, находящиеся в собственности  муниципальных районов (за исключением земельных участков муниципальных бюджетных и автономных учреждений)</w:t>
      </w:r>
      <w:r w:rsid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A1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доходов -  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>902 111 050</w:t>
      </w:r>
      <w:r w:rsidR="009412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05 0000 120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поступлений </w:t>
      </w:r>
      <w:r w:rsidR="002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рассчитывается администратором данных платежей исходя из ожидаемых поступлений текущего года, количества договоров аренды и с учетом изменения законодательства Российской Федерации и Смоленской области и норматива  зачисления в бюджет муниципального района методом прямого счета  по формуле: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(Отек.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+/- Д) * N, где: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сумма доходов в виде арендной платы за земельные участки, прогнозируемая к поступлению в бюджет муниципального района;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годовых начислений доходов в виде арендной платы за земельные участки согласно заключенным договорам аренды по состоянию на 1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сентября текущего года, исходя их кадастровой стоимости земельных участков и ставок арендной платы 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дополнительные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выпадающие (-) доходы от сдачи в аренду земли в связи с приобретением (выбытием) объектов аренды, планируемым взысканием дебиторской задолженности прошлых лет;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норматив зачисления в бюджет муниципального района доходов от аренды земельных участков  в соответствии с действующим законодательством.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сдачи в аренду имущества, находящегося в оперативном 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  <w:r w:rsidR="00020A24" w:rsidRP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24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 – 902 111 05035 05 0000 120)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93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составляющего казну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 – 902 111 050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5 05 0000 120):</w:t>
      </w:r>
      <w:proofErr w:type="gramEnd"/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поступления доходов от сдачи в аренду имущества, находящегося в оперативном 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</w:r>
      <w:r w:rsidR="0002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имущества, составляющего казну муниципальных районов </w:t>
      </w:r>
      <w:r w:rsidR="00020A24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заключенными договорами и (или) соглашениями и рассчитывается методом прямого счета по формуле:</w:t>
      </w:r>
      <w:proofErr w:type="gramEnd"/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 = Отек.  +/- Д, где: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</w:t>
      </w:r>
      <w:proofErr w:type="spell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ар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объем поступления доходов от аренды имущества;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жидаемые поступления арендной платы за имущество согласно заключенным договорам аренды имущества по состоянию на 1 сентября текущего года, исходя из площади сдаваемых объектов и ставок арендной платы;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Д – дополнительные</w:t>
      </w:r>
      <w:proofErr w:type="gramStart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 </w:t>
      </w:r>
      <w:proofErr w:type="gramEnd"/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выпадающие (-) доходы от сдачи в аренду имущества в связи с приобретением (выбытием) объектов аренды, планируемым взысканием дебито</w:t>
      </w:r>
      <w:r w:rsidR="000970E0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рской задолженности прошлых лет.</w:t>
      </w:r>
    </w:p>
    <w:p w:rsidR="000970E0" w:rsidRPr="000970E0" w:rsidRDefault="00386209" w:rsidP="000970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09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кодам бюджетной классификации Российской Федерации прогнозирование не производится в связи с тем, что поступления носят </w:t>
      </w:r>
      <w:r w:rsidR="000970E0" w:rsidRPr="000970E0">
        <w:rPr>
          <w:rFonts w:ascii="Times New Roman" w:hAnsi="Times New Roman" w:cs="Times New Roman"/>
          <w:sz w:val="28"/>
          <w:szCs w:val="28"/>
        </w:rPr>
        <w:t>заявительный или нерегулярный (несистемный) характер</w:t>
      </w:r>
      <w:r w:rsidR="00A1170D">
        <w:rPr>
          <w:rFonts w:ascii="Times New Roman" w:hAnsi="Times New Roman" w:cs="Times New Roman"/>
          <w:sz w:val="28"/>
          <w:szCs w:val="28"/>
        </w:rPr>
        <w:t>:</w:t>
      </w:r>
    </w:p>
    <w:p w:rsidR="00386209" w:rsidRDefault="000970E0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923B0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доходы от оказания платных услуг (работ) получателями средств бюджетов муниципальных районов</w:t>
      </w:r>
      <w:r w:rsidR="00386209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(код бюджетной классификации – 902 </w:t>
      </w:r>
      <w:r w:rsidR="001923B0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113 01995 05 0000 130</w:t>
      </w:r>
      <w:r w:rsidR="00386209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097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оходы, поступающие в порядке возмещения расходов, понесенных в связи с эксплуатацией  имущества муниципальных районов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113 0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2065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05 0000 130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26A" w:rsidRDefault="0028526A" w:rsidP="00285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доходы от компенсации затрат  бюджетов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113 0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995 05 0000 130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2053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EB49DA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2053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6013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EB49DA"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6013 13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</w:t>
      </w:r>
      <w:r w:rsidR="00EB49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9DA"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70E0" w:rsidRDefault="000970E0" w:rsidP="00097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7A42" w:rsidRP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14 06025 05 0000 430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EA" w:rsidRDefault="00F362EA" w:rsidP="00F3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евыясненные поступления, зачисляемые в бюджеты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877A42" w:rsidRP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117 01050 05 0000 180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2EA" w:rsidRDefault="00F362EA" w:rsidP="00F36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рочие неналоговые доходы бюджетов муниципальных районов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</w:t>
      </w:r>
      <w:r w:rsid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902 </w:t>
      </w:r>
      <w:r w:rsidR="00877A42" w:rsidRPr="00877A42">
        <w:rPr>
          <w:rFonts w:ascii="Times New Roman" w:eastAsia="Times New Roman" w:hAnsi="Times New Roman" w:cs="Times New Roman"/>
          <w:sz w:val="28"/>
          <w:szCs w:val="28"/>
          <w:lang w:eastAsia="ru-RU"/>
        </w:rPr>
        <w:t>117 05050 05 0000 180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F60" w:rsidRDefault="00617F60" w:rsidP="00617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поступления подлежат последующему уточнению.</w:t>
      </w:r>
    </w:p>
    <w:p w:rsidR="008E0AB2" w:rsidRP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прогнозировании следующих источников доходов ожидаемый объем поступлений указанных доходов в очередном финансовом году и плановом периоде принимается </w:t>
      </w:r>
      <w:r w:rsid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равным нулю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28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предположения о добросовестности исполнения сторонами своих обязательств по заключенным договорам, контрактам и исполнении бюджетного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61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(код бюджетной классификации – 902 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0000 1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3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0AB2" w:rsidRP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(код бюджетной классификации – 902 116 07090 05 0000 140);</w:t>
      </w:r>
    </w:p>
    <w:p w:rsidR="008E0AB2" w:rsidRPr="008E0AB2" w:rsidRDefault="008E0AB2" w:rsidP="008E0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(код бюджетной классификации – 902 116 10081 05 0000 140)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209" w:rsidRPr="00386209" w:rsidRDefault="00386209" w:rsidP="0038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0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текущем финансовом году в процессе исполнения  бюджета муниципального образования «Холм-Жирковского района» Смоленской области прогноз поступлений доходов корректируется на сумму увеличения (уменьшения) их фактического поступления.</w:t>
      </w:r>
    </w:p>
    <w:sectPr w:rsidR="00386209" w:rsidRPr="00386209" w:rsidSect="0028526A">
      <w:footerReference w:type="default" r:id="rId8"/>
      <w:pgSz w:w="11905" w:h="16838"/>
      <w:pgMar w:top="851" w:right="706" w:bottom="709" w:left="1418" w:header="0" w:footer="5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DD" w:rsidRDefault="00A04DDD" w:rsidP="00EA5EF9">
      <w:pPr>
        <w:spacing w:after="0" w:line="240" w:lineRule="auto"/>
      </w:pPr>
      <w:r>
        <w:separator/>
      </w:r>
    </w:p>
  </w:endnote>
  <w:endnote w:type="continuationSeparator" w:id="0">
    <w:p w:rsidR="00A04DDD" w:rsidRDefault="00A04DDD" w:rsidP="00EA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52" w:rsidRDefault="00843952">
    <w:pPr>
      <w:pStyle w:val="aa"/>
      <w:jc w:val="right"/>
    </w:pPr>
  </w:p>
  <w:p w:rsidR="00843952" w:rsidRDefault="0084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DD" w:rsidRDefault="00A04DDD" w:rsidP="00EA5EF9">
      <w:pPr>
        <w:spacing w:after="0" w:line="240" w:lineRule="auto"/>
      </w:pPr>
      <w:r>
        <w:separator/>
      </w:r>
    </w:p>
  </w:footnote>
  <w:footnote w:type="continuationSeparator" w:id="0">
    <w:p w:rsidR="00A04DDD" w:rsidRDefault="00A04DDD" w:rsidP="00EA5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C8D"/>
    <w:rsid w:val="00020A24"/>
    <w:rsid w:val="000210BA"/>
    <w:rsid w:val="0002529F"/>
    <w:rsid w:val="00032382"/>
    <w:rsid w:val="000355E9"/>
    <w:rsid w:val="0006328C"/>
    <w:rsid w:val="000638C6"/>
    <w:rsid w:val="00071722"/>
    <w:rsid w:val="00073CEE"/>
    <w:rsid w:val="00087B6A"/>
    <w:rsid w:val="00091C8D"/>
    <w:rsid w:val="000970E0"/>
    <w:rsid w:val="000A63BD"/>
    <w:rsid w:val="000C2DE9"/>
    <w:rsid w:val="00121935"/>
    <w:rsid w:val="0012665B"/>
    <w:rsid w:val="001375C8"/>
    <w:rsid w:val="00144C6A"/>
    <w:rsid w:val="00166C14"/>
    <w:rsid w:val="00172323"/>
    <w:rsid w:val="0017422D"/>
    <w:rsid w:val="0017568F"/>
    <w:rsid w:val="00182DBD"/>
    <w:rsid w:val="001923B0"/>
    <w:rsid w:val="001A3E10"/>
    <w:rsid w:val="001C48D4"/>
    <w:rsid w:val="001D5FB4"/>
    <w:rsid w:val="001E6729"/>
    <w:rsid w:val="002128DB"/>
    <w:rsid w:val="00214AFC"/>
    <w:rsid w:val="00216E07"/>
    <w:rsid w:val="0022241B"/>
    <w:rsid w:val="00225554"/>
    <w:rsid w:val="002323C7"/>
    <w:rsid w:val="00232477"/>
    <w:rsid w:val="00233AFF"/>
    <w:rsid w:val="00233BEF"/>
    <w:rsid w:val="002454E1"/>
    <w:rsid w:val="00246643"/>
    <w:rsid w:val="00253AD1"/>
    <w:rsid w:val="00260501"/>
    <w:rsid w:val="002639AC"/>
    <w:rsid w:val="0028104B"/>
    <w:rsid w:val="0028526A"/>
    <w:rsid w:val="0028712E"/>
    <w:rsid w:val="002957F5"/>
    <w:rsid w:val="002A0F79"/>
    <w:rsid w:val="002B3B09"/>
    <w:rsid w:val="002C70C5"/>
    <w:rsid w:val="002D3DCF"/>
    <w:rsid w:val="002E7B2E"/>
    <w:rsid w:val="00306736"/>
    <w:rsid w:val="0031088F"/>
    <w:rsid w:val="00344AA1"/>
    <w:rsid w:val="00363F00"/>
    <w:rsid w:val="003769D5"/>
    <w:rsid w:val="00386209"/>
    <w:rsid w:val="003C1F28"/>
    <w:rsid w:val="003D42BD"/>
    <w:rsid w:val="003D63E9"/>
    <w:rsid w:val="0040129C"/>
    <w:rsid w:val="004012F9"/>
    <w:rsid w:val="0040440C"/>
    <w:rsid w:val="00405173"/>
    <w:rsid w:val="00405A22"/>
    <w:rsid w:val="00411439"/>
    <w:rsid w:val="004176C8"/>
    <w:rsid w:val="00461DCA"/>
    <w:rsid w:val="0046751E"/>
    <w:rsid w:val="00483281"/>
    <w:rsid w:val="004832AA"/>
    <w:rsid w:val="004B315A"/>
    <w:rsid w:val="004B535A"/>
    <w:rsid w:val="004D1AEF"/>
    <w:rsid w:val="004F1B8A"/>
    <w:rsid w:val="00556801"/>
    <w:rsid w:val="0058442F"/>
    <w:rsid w:val="00597597"/>
    <w:rsid w:val="005C3B9A"/>
    <w:rsid w:val="005D0334"/>
    <w:rsid w:val="005D36C1"/>
    <w:rsid w:val="005D6ADF"/>
    <w:rsid w:val="005E0603"/>
    <w:rsid w:val="005F1CDE"/>
    <w:rsid w:val="005F276D"/>
    <w:rsid w:val="00603DC2"/>
    <w:rsid w:val="00617F60"/>
    <w:rsid w:val="006220F4"/>
    <w:rsid w:val="00625221"/>
    <w:rsid w:val="00650E94"/>
    <w:rsid w:val="0066724F"/>
    <w:rsid w:val="006951C2"/>
    <w:rsid w:val="00695997"/>
    <w:rsid w:val="006964B6"/>
    <w:rsid w:val="006A585B"/>
    <w:rsid w:val="006C1980"/>
    <w:rsid w:val="00711018"/>
    <w:rsid w:val="00711970"/>
    <w:rsid w:val="00715EF9"/>
    <w:rsid w:val="00755E42"/>
    <w:rsid w:val="00772AF4"/>
    <w:rsid w:val="007841B7"/>
    <w:rsid w:val="007B1B51"/>
    <w:rsid w:val="007C3921"/>
    <w:rsid w:val="007C4282"/>
    <w:rsid w:val="007D346A"/>
    <w:rsid w:val="007E1E07"/>
    <w:rsid w:val="007F4370"/>
    <w:rsid w:val="00800762"/>
    <w:rsid w:val="008030BC"/>
    <w:rsid w:val="00805945"/>
    <w:rsid w:val="00834595"/>
    <w:rsid w:val="00843952"/>
    <w:rsid w:val="00872625"/>
    <w:rsid w:val="00877A42"/>
    <w:rsid w:val="00881804"/>
    <w:rsid w:val="008E0AB2"/>
    <w:rsid w:val="008E3DDC"/>
    <w:rsid w:val="009222EE"/>
    <w:rsid w:val="00934816"/>
    <w:rsid w:val="009412A1"/>
    <w:rsid w:val="00960670"/>
    <w:rsid w:val="00960ADE"/>
    <w:rsid w:val="009974D5"/>
    <w:rsid w:val="009A1914"/>
    <w:rsid w:val="009B1E30"/>
    <w:rsid w:val="009D18A4"/>
    <w:rsid w:val="009D51E9"/>
    <w:rsid w:val="009F43B0"/>
    <w:rsid w:val="00A04DDD"/>
    <w:rsid w:val="00A1170D"/>
    <w:rsid w:val="00A304CE"/>
    <w:rsid w:val="00A36A95"/>
    <w:rsid w:val="00A57BCE"/>
    <w:rsid w:val="00A75DF0"/>
    <w:rsid w:val="00A77415"/>
    <w:rsid w:val="00A84D1C"/>
    <w:rsid w:val="00AC00B8"/>
    <w:rsid w:val="00AD4813"/>
    <w:rsid w:val="00AD750E"/>
    <w:rsid w:val="00AF4B97"/>
    <w:rsid w:val="00B22C7B"/>
    <w:rsid w:val="00B4348C"/>
    <w:rsid w:val="00BC049C"/>
    <w:rsid w:val="00BD08E8"/>
    <w:rsid w:val="00C13321"/>
    <w:rsid w:val="00C26A55"/>
    <w:rsid w:val="00C540BD"/>
    <w:rsid w:val="00C74DFC"/>
    <w:rsid w:val="00C800C0"/>
    <w:rsid w:val="00CC0850"/>
    <w:rsid w:val="00CE0AC1"/>
    <w:rsid w:val="00CE72BF"/>
    <w:rsid w:val="00D07D6B"/>
    <w:rsid w:val="00D14B44"/>
    <w:rsid w:val="00D2062C"/>
    <w:rsid w:val="00D25A58"/>
    <w:rsid w:val="00D8785D"/>
    <w:rsid w:val="00D92A3A"/>
    <w:rsid w:val="00DA5563"/>
    <w:rsid w:val="00DE276D"/>
    <w:rsid w:val="00DE6A7E"/>
    <w:rsid w:val="00E06E79"/>
    <w:rsid w:val="00E2797C"/>
    <w:rsid w:val="00E54B1F"/>
    <w:rsid w:val="00E66D80"/>
    <w:rsid w:val="00E92C4A"/>
    <w:rsid w:val="00EA5EF9"/>
    <w:rsid w:val="00EB3CFE"/>
    <w:rsid w:val="00EB49DA"/>
    <w:rsid w:val="00EB59F7"/>
    <w:rsid w:val="00F1682D"/>
    <w:rsid w:val="00F30C99"/>
    <w:rsid w:val="00F362EA"/>
    <w:rsid w:val="00F87B49"/>
    <w:rsid w:val="00F97F03"/>
    <w:rsid w:val="00FA539E"/>
    <w:rsid w:val="00FB138F"/>
    <w:rsid w:val="00FC5DDC"/>
    <w:rsid w:val="00FF22CE"/>
    <w:rsid w:val="00FF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CE"/>
  </w:style>
  <w:style w:type="paragraph" w:styleId="1">
    <w:name w:val="heading 1"/>
    <w:basedOn w:val="a"/>
    <w:next w:val="a"/>
    <w:link w:val="10"/>
    <w:qFormat/>
    <w:rsid w:val="00FF22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2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C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F22CE"/>
    <w:rPr>
      <w:b/>
      <w:bCs w:val="0"/>
      <w:color w:val="000000"/>
    </w:rPr>
  </w:style>
  <w:style w:type="character" w:customStyle="1" w:styleId="a4">
    <w:name w:val="Гипертекстовая ссылка"/>
    <w:basedOn w:val="a3"/>
    <w:uiPriority w:val="99"/>
    <w:rsid w:val="00FF22CE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FF22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22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rsid w:val="00FF22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2CE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FF2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F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5EF9"/>
  </w:style>
  <w:style w:type="paragraph" w:styleId="aa">
    <w:name w:val="footer"/>
    <w:basedOn w:val="a"/>
    <w:link w:val="ab"/>
    <w:uiPriority w:val="99"/>
    <w:unhideWhenUsed/>
    <w:rsid w:val="00EA5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5EF9"/>
  </w:style>
  <w:style w:type="paragraph" w:styleId="ac">
    <w:name w:val="Normal (Web)"/>
    <w:basedOn w:val="a"/>
    <w:uiPriority w:val="99"/>
    <w:unhideWhenUsed/>
    <w:rsid w:val="0038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386209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843952"/>
    <w:rPr>
      <w:color w:val="0000FF"/>
      <w:u w:val="single"/>
    </w:rPr>
  </w:style>
  <w:style w:type="character" w:customStyle="1" w:styleId="a1e35bc9f">
    <w:name w:val="a1e35bc9f"/>
    <w:basedOn w:val="a0"/>
    <w:rsid w:val="00843952"/>
  </w:style>
  <w:style w:type="character" w:customStyle="1" w:styleId="hada250ca">
    <w:name w:val="hada250ca"/>
    <w:basedOn w:val="a0"/>
    <w:rsid w:val="00843952"/>
  </w:style>
  <w:style w:type="character" w:customStyle="1" w:styleId="b4c4b992">
    <w:name w:val="b4c4b992"/>
    <w:basedOn w:val="a0"/>
    <w:rsid w:val="00843952"/>
  </w:style>
  <w:style w:type="character" w:customStyle="1" w:styleId="u305efd7d">
    <w:name w:val="u305efd7d"/>
    <w:basedOn w:val="a0"/>
    <w:rsid w:val="00843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4990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39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083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CDA"/>
                                <w:left w:val="single" w:sz="4" w:space="0" w:color="DDDCDA"/>
                                <w:bottom w:val="single" w:sz="4" w:space="0" w:color="DDDCDA"/>
                                <w:right w:val="single" w:sz="4" w:space="0" w:color="DDDCDA"/>
                              </w:divBdr>
                              <w:divsChild>
                                <w:div w:id="4771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14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2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1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95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60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88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05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04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28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414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452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100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224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88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05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523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47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30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09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87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90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346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7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382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21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2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05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78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344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7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6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631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89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1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176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11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382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80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35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018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960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7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194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33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5923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41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2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66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34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77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26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4527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3867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42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71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0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90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19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312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03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340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52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52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624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388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628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56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43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56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59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9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503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72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781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6109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9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215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187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7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0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31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2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693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8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1214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1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7791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3381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DDDCDA"/>
                                <w:left w:val="single" w:sz="4" w:space="0" w:color="DDDCDA"/>
                                <w:bottom w:val="single" w:sz="4" w:space="0" w:color="DDDCDA"/>
                                <w:right w:val="single" w:sz="4" w:space="0" w:color="DDDCDA"/>
                              </w:divBdr>
                              <w:divsChild>
                                <w:div w:id="9497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10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96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3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01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24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88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30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1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935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070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069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33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77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00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90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29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07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0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28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5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52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942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54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42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88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22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021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7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159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1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22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316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363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417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75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5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596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610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244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88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9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60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68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887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8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351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1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3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0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39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06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0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305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056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581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777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179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30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8549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262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57567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90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7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24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05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363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05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9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39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847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7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1770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96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7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0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611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015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0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860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240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3592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64839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14459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7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1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31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7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1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46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47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482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037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05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550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17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9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43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66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549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62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074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720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4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3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014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6686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1999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81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994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EBEBEB"/>
                                    <w:left w:val="single" w:sz="4" w:space="0" w:color="EBEBEB"/>
                                    <w:bottom w:val="single" w:sz="4" w:space="0" w:color="EBEBEB"/>
                                    <w:right w:val="single" w:sz="4" w:space="0" w:color="EBEBEB"/>
                                  </w:divBdr>
                                  <w:divsChild>
                                    <w:div w:id="168420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12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8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060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09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7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51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686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99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320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64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18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52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3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414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6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0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0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58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8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89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641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78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48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divBdr>
                                  <w:divsChild>
                                    <w:div w:id="40981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8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85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28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60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7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60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38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99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062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80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80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6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81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5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06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40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71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503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873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58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AF11-65EF-45E6-974E-8894B18E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f_jon</dc:creator>
  <cp:lastModifiedBy>USER</cp:lastModifiedBy>
  <cp:revision>28</cp:revision>
  <cp:lastPrinted>2022-06-06T08:42:00Z</cp:lastPrinted>
  <dcterms:created xsi:type="dcterms:W3CDTF">2021-07-07T07:49:00Z</dcterms:created>
  <dcterms:modified xsi:type="dcterms:W3CDTF">2023-03-20T06:59:00Z</dcterms:modified>
</cp:coreProperties>
</file>