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1AB4" w:rsidRDefault="00D31AB4" w:rsidP="00D31AB4">
      <w:pPr>
        <w:jc w:val="center"/>
        <w:rPr>
          <w:rFonts w:ascii="Times New Roman" w:hAnsi="Times New Roman" w:cs="Times New Roman"/>
          <w:b/>
          <w:bCs/>
        </w:rPr>
      </w:pPr>
      <w:r w:rsidRPr="005711CA">
        <w:rPr>
          <w:rFonts w:ascii="Times New Roman" w:hAnsi="Times New Roman" w:cs="Times New Roman"/>
          <w:b/>
          <w:bCs/>
          <w:noProof/>
        </w:rPr>
        <w:drawing>
          <wp:inline distT="0" distB="0" distL="0" distR="0" wp14:anchorId="4C221A3A" wp14:editId="5354FFD5">
            <wp:extent cx="552450" cy="571500"/>
            <wp:effectExtent l="19050" t="0" r="0" b="0"/>
            <wp:docPr id="5" name="i-main-pic" descr="Картинка 5 из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-main-pic" descr="Картинка 5 из 1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1AB4" w:rsidRDefault="00D31AB4" w:rsidP="00D31AB4">
      <w:pPr>
        <w:jc w:val="center"/>
        <w:rPr>
          <w:rFonts w:ascii="Times New Roman" w:hAnsi="Times New Roman" w:cs="Times New Roman"/>
          <w:b/>
          <w:bCs/>
        </w:rPr>
      </w:pPr>
    </w:p>
    <w:p w:rsidR="00D31AB4" w:rsidRPr="00D92BB1" w:rsidRDefault="00D31AB4" w:rsidP="00D31AB4">
      <w:pPr>
        <w:jc w:val="center"/>
        <w:rPr>
          <w:rFonts w:ascii="Times New Roman" w:hAnsi="Times New Roman" w:cs="Times New Roman"/>
          <w:b/>
          <w:bCs/>
        </w:rPr>
      </w:pPr>
      <w:r w:rsidRPr="00D92BB1">
        <w:rPr>
          <w:rFonts w:ascii="Times New Roman" w:hAnsi="Times New Roman" w:cs="Times New Roman"/>
          <w:b/>
          <w:bCs/>
        </w:rPr>
        <w:t>АДМИНИСТРАЦИЯ МУНИЦИПАЛЬНОГО ОБРАЗОВАНИЯ</w:t>
      </w:r>
    </w:p>
    <w:p w:rsidR="00D31AB4" w:rsidRPr="00D92BB1" w:rsidRDefault="00D31AB4" w:rsidP="00D31AB4">
      <w:pPr>
        <w:jc w:val="center"/>
        <w:rPr>
          <w:rFonts w:ascii="Times New Roman" w:hAnsi="Times New Roman" w:cs="Times New Roman"/>
          <w:b/>
          <w:bCs/>
        </w:rPr>
      </w:pPr>
      <w:r w:rsidRPr="00D92BB1">
        <w:rPr>
          <w:rFonts w:ascii="Times New Roman" w:hAnsi="Times New Roman" w:cs="Times New Roman"/>
          <w:b/>
          <w:bCs/>
          <w:spacing w:val="4"/>
        </w:rPr>
        <w:t>«</w:t>
      </w:r>
      <w:r>
        <w:rPr>
          <w:rFonts w:ascii="Times New Roman" w:hAnsi="Times New Roman" w:cs="Times New Roman"/>
          <w:b/>
          <w:bCs/>
          <w:spacing w:val="4"/>
        </w:rPr>
        <w:t>ХОЛ</w:t>
      </w:r>
      <w:r w:rsidR="00AD01E9">
        <w:rPr>
          <w:rFonts w:ascii="Times New Roman" w:hAnsi="Times New Roman" w:cs="Times New Roman"/>
          <w:b/>
          <w:bCs/>
          <w:spacing w:val="4"/>
        </w:rPr>
        <w:t>М-ЖИРКОВСКИЙ МУНИЦИПАЛЬНЫЙ ОКРУГ</w:t>
      </w:r>
      <w:r w:rsidRPr="00D92BB1">
        <w:rPr>
          <w:rFonts w:ascii="Times New Roman" w:hAnsi="Times New Roman" w:cs="Times New Roman"/>
          <w:b/>
          <w:bCs/>
          <w:spacing w:val="4"/>
        </w:rPr>
        <w:t xml:space="preserve">» </w:t>
      </w:r>
      <w:r w:rsidRPr="00D92BB1">
        <w:rPr>
          <w:rFonts w:ascii="Times New Roman" w:hAnsi="Times New Roman" w:cs="Times New Roman"/>
          <w:b/>
          <w:bCs/>
        </w:rPr>
        <w:t>СМОЛЕНСКОЙ ОБЛАСТИ</w:t>
      </w:r>
    </w:p>
    <w:p w:rsidR="00D31AB4" w:rsidRPr="00D92BB1" w:rsidRDefault="00D31AB4" w:rsidP="00D31AB4">
      <w:pPr>
        <w:jc w:val="center"/>
        <w:rPr>
          <w:rFonts w:ascii="Times New Roman" w:hAnsi="Times New Roman" w:cs="Times New Roman"/>
          <w:b/>
          <w:bCs/>
        </w:rPr>
      </w:pPr>
    </w:p>
    <w:p w:rsidR="00D31AB4" w:rsidRDefault="00D31AB4" w:rsidP="00D31AB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 А С П О Р Я Ж Е Н И Е</w:t>
      </w:r>
    </w:p>
    <w:p w:rsidR="00D31AB4" w:rsidRPr="007C3F58" w:rsidRDefault="00D31AB4" w:rsidP="00D31AB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31AB4" w:rsidRPr="00C00B66" w:rsidRDefault="00D31AB4" w:rsidP="00D31AB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31AB4" w:rsidRDefault="00D31AB4" w:rsidP="00D31AB4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о</w:t>
      </w:r>
      <w:r w:rsidRPr="007C3F58">
        <w:rPr>
          <w:rFonts w:ascii="Times New Roman" w:hAnsi="Times New Roman" w:cs="Times New Roman"/>
          <w:bCs/>
          <w:sz w:val="28"/>
          <w:szCs w:val="28"/>
        </w:rPr>
        <w:t>т</w:t>
      </w:r>
      <w:r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417FB4">
        <w:rPr>
          <w:rFonts w:ascii="Times New Roman" w:hAnsi="Times New Roman" w:cs="Times New Roman"/>
          <w:bCs/>
          <w:sz w:val="28"/>
          <w:szCs w:val="28"/>
        </w:rPr>
        <w:t>22.01.2025 №13-р</w:t>
      </w:r>
    </w:p>
    <w:p w:rsidR="00D31AB4" w:rsidRPr="007C3F58" w:rsidRDefault="00594A02" w:rsidP="00D31AB4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8" type="#_x0000_t202" style="position:absolute;margin-left:-3.9pt;margin-top:10.15pt;width:273.2pt;height:116.7pt;z-index:2516674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" stroked="f">
            <v:textbox>
              <w:txbxContent>
                <w:p w:rsidR="00C8708B" w:rsidRPr="007C3F58" w:rsidRDefault="00C8708B" w:rsidP="00D31AB4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Об организации</w:t>
                  </w:r>
                  <w:r w:rsidRPr="007C3F5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системы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7C3F58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внутреннего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обеспечения </w:t>
                  </w:r>
                  <w:r w:rsidRPr="007C3F58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соответствия требованиям антимонопольного</w:t>
                  </w: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r w:rsidRPr="007C3F58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законодательства деятельности  Администрации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7C3F58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муниципального образования «</w:t>
                  </w: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Холм-Жирковский муниципальный округ</w:t>
                  </w:r>
                  <w:r w:rsidRPr="007C3F58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» Смоленско</w:t>
                  </w: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й области</w:t>
                  </w:r>
                </w:p>
                <w:p w:rsidR="00C8708B" w:rsidRDefault="00C8708B" w:rsidP="00D31AB4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C8708B" w:rsidRDefault="00C8708B" w:rsidP="00D31AB4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C8708B" w:rsidRDefault="00C8708B" w:rsidP="00D31AB4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C8708B" w:rsidRPr="007C3F58" w:rsidRDefault="00C8708B" w:rsidP="00D31AB4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xbxContent>
            </v:textbox>
          </v:shape>
        </w:pic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328"/>
        <w:gridCol w:w="222"/>
      </w:tblGrid>
      <w:tr w:rsidR="00D31AB4" w:rsidRPr="004578DD" w:rsidTr="00831AA2">
        <w:trPr>
          <w:trHeight w:val="283"/>
        </w:trPr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1AB4" w:rsidRPr="001B5C51" w:rsidRDefault="00D31AB4" w:rsidP="00831AA2">
            <w:pPr>
              <w:pStyle w:val="aff2"/>
              <w:ind w:left="-108" w:firstLine="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1AB4" w:rsidRPr="004578DD" w:rsidRDefault="00D31AB4" w:rsidP="00831AA2">
            <w:pPr>
              <w:pStyle w:val="afb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D31AB4" w:rsidRDefault="00D31AB4" w:rsidP="00D31AB4">
      <w:pPr>
        <w:pStyle w:val="afff5"/>
        <w:tabs>
          <w:tab w:val="left" w:pos="993"/>
        </w:tabs>
        <w:suppressAutoHyphens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D31AB4" w:rsidRDefault="00D31AB4" w:rsidP="00D31AB4">
      <w:pPr>
        <w:pStyle w:val="afff5"/>
        <w:tabs>
          <w:tab w:val="left" w:pos="993"/>
        </w:tabs>
        <w:suppressAutoHyphens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D31AB4" w:rsidRDefault="00D31AB4" w:rsidP="00D31AB4">
      <w:pPr>
        <w:pStyle w:val="afff5"/>
        <w:tabs>
          <w:tab w:val="left" w:pos="993"/>
        </w:tabs>
        <w:suppressAutoHyphens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D31AB4" w:rsidRDefault="00D31AB4" w:rsidP="00D31AB4">
      <w:pPr>
        <w:widowControl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A1277" w:rsidRDefault="001A1277" w:rsidP="00D31AB4">
      <w:pPr>
        <w:widowControl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A1277" w:rsidRDefault="001A1277" w:rsidP="00D31AB4">
      <w:pPr>
        <w:widowControl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A1277" w:rsidRDefault="001A1277" w:rsidP="00D31AB4">
      <w:pPr>
        <w:widowControl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D10E9" w:rsidRDefault="00ED10E9" w:rsidP="00D31AB4">
      <w:pPr>
        <w:widowControl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31AB4" w:rsidRPr="00BF46FE" w:rsidRDefault="00D31AB4" w:rsidP="00D31AB4">
      <w:pPr>
        <w:widowControl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F46FE">
        <w:rPr>
          <w:rFonts w:ascii="Times New Roman" w:hAnsi="Times New Roman" w:cs="Times New Roman"/>
          <w:color w:val="000000"/>
          <w:sz w:val="28"/>
          <w:szCs w:val="28"/>
        </w:rPr>
        <w:t xml:space="preserve">В целях реализации Указа Президента Российской Федерации от 21.12.2007 № 618 «Об основных направлениях государственной политики по развитию конкуренции», руководствуясь Распоряжением Правительства Российской Федерации от 18.10.2018 № 2258-р «Об утверждении методических рекомендаций по созданию и организации федеральными органами исполнительной власти системы внутреннего обеспечения соответствия требованиям антимонопольного законодательства», распоряжением Губернатора Смоленской области от 06.02.2019 № 107-р «О мерах, направленных на создание и организацию системы внутреннего обеспечения соответствия требованиям антимонопольного законодательства деятельности органов исполнительной власти Смоленской области», </w:t>
      </w:r>
    </w:p>
    <w:p w:rsidR="00D31AB4" w:rsidRDefault="00D31AB4" w:rsidP="00D31AB4">
      <w:pPr>
        <w:pStyle w:val="afff5"/>
        <w:tabs>
          <w:tab w:val="left" w:pos="993"/>
        </w:tabs>
        <w:suppressAutoHyphens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D31AB4" w:rsidRPr="000C57AA" w:rsidRDefault="00D31AB4" w:rsidP="00D31AB4">
      <w:pPr>
        <w:pStyle w:val="afff5"/>
        <w:tabs>
          <w:tab w:val="left" w:pos="993"/>
        </w:tabs>
        <w:suppressAutoHyphens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D31AB4" w:rsidRPr="00DF5C5A" w:rsidRDefault="00D31AB4" w:rsidP="00D31AB4">
      <w:pPr>
        <w:pStyle w:val="11"/>
        <w:shd w:val="clear" w:color="auto" w:fill="auto"/>
        <w:tabs>
          <w:tab w:val="left" w:pos="1042"/>
        </w:tabs>
        <w:ind w:firstLine="0"/>
        <w:jc w:val="both"/>
      </w:pPr>
      <w:r>
        <w:rPr>
          <w:color w:val="000000"/>
        </w:rPr>
        <w:t xml:space="preserve">       </w:t>
      </w:r>
      <w:r w:rsidR="00ED10E9">
        <w:rPr>
          <w:color w:val="000000"/>
        </w:rPr>
        <w:t xml:space="preserve">    </w:t>
      </w:r>
      <w:r>
        <w:rPr>
          <w:color w:val="000000"/>
        </w:rPr>
        <w:t>1.</w:t>
      </w:r>
      <w:r w:rsidRPr="00DF5C5A">
        <w:rPr>
          <w:color w:val="000000"/>
        </w:rPr>
        <w:t>Организовать в Администрации муниципального образования «</w:t>
      </w:r>
      <w:r>
        <w:rPr>
          <w:color w:val="000000"/>
        </w:rPr>
        <w:t>Холм-Жирковский муниципальный округ</w:t>
      </w:r>
      <w:r w:rsidRPr="00DF5C5A">
        <w:rPr>
          <w:color w:val="000000"/>
        </w:rPr>
        <w:t>» Смоленской области систему внутр</w:t>
      </w:r>
      <w:r>
        <w:rPr>
          <w:color w:val="000000"/>
        </w:rPr>
        <w:t xml:space="preserve">еннего обеспечения соответствия </w:t>
      </w:r>
      <w:r w:rsidRPr="00DF5C5A">
        <w:rPr>
          <w:color w:val="000000"/>
        </w:rPr>
        <w:t>требованиям антимонопольного законодательства</w:t>
      </w:r>
      <w:r>
        <w:rPr>
          <w:color w:val="000000"/>
        </w:rPr>
        <w:t xml:space="preserve"> </w:t>
      </w:r>
      <w:r w:rsidRPr="00DF5C5A">
        <w:rPr>
          <w:color w:val="000000"/>
        </w:rPr>
        <w:t xml:space="preserve">(антимонопольный  </w:t>
      </w:r>
      <w:proofErr w:type="spellStart"/>
      <w:r w:rsidRPr="00DF5C5A">
        <w:rPr>
          <w:color w:val="000000"/>
        </w:rPr>
        <w:t>комплаенс</w:t>
      </w:r>
      <w:proofErr w:type="spellEnd"/>
      <w:r w:rsidRPr="00DF5C5A">
        <w:rPr>
          <w:color w:val="000000"/>
        </w:rPr>
        <w:t>).</w:t>
      </w:r>
    </w:p>
    <w:p w:rsidR="00D31AB4" w:rsidRPr="005A5085" w:rsidRDefault="00D31AB4" w:rsidP="00D31AB4">
      <w:pPr>
        <w:contextualSpacing/>
        <w:jc w:val="both"/>
        <w:rPr>
          <w:rFonts w:ascii="Times New Roman" w:hAnsi="Times New Roman" w:cs="Times New Roman"/>
          <w:bCs/>
          <w:color w:val="333333"/>
          <w:sz w:val="28"/>
          <w:szCs w:val="28"/>
        </w:rPr>
      </w:pPr>
      <w:r w:rsidRPr="005A5085">
        <w:rPr>
          <w:rFonts w:ascii="Times New Roman" w:hAnsi="Times New Roman" w:cs="Times New Roman"/>
          <w:color w:val="000000"/>
          <w:sz w:val="28"/>
          <w:szCs w:val="28"/>
        </w:rPr>
        <w:t xml:space="preserve">          2.Утвердить </w:t>
      </w:r>
      <w:r w:rsidRPr="005A5085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Положение </w:t>
      </w:r>
      <w:r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об </w:t>
      </w:r>
      <w:r w:rsidRPr="005A5085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организации </w:t>
      </w:r>
      <w:r>
        <w:rPr>
          <w:rFonts w:ascii="Times New Roman" w:hAnsi="Times New Roman"/>
          <w:sz w:val="28"/>
          <w:szCs w:val="28"/>
        </w:rPr>
        <w:t xml:space="preserve"> </w:t>
      </w:r>
      <w:r w:rsidRPr="005A5085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системы внутреннего обеспечения соответствия требованиям антимонопольного законодательства в </w:t>
      </w:r>
      <w:r w:rsidRPr="005A5085">
        <w:rPr>
          <w:rFonts w:ascii="Times New Roman" w:hAnsi="Times New Roman"/>
          <w:sz w:val="28"/>
          <w:szCs w:val="28"/>
        </w:rPr>
        <w:t>Администрации муниципального образования «</w:t>
      </w:r>
      <w:r>
        <w:rPr>
          <w:rFonts w:ascii="Times New Roman" w:hAnsi="Times New Roman"/>
          <w:sz w:val="28"/>
          <w:szCs w:val="28"/>
        </w:rPr>
        <w:t>Холм-Жирковский муниципальный округ</w:t>
      </w:r>
      <w:r w:rsidRPr="005A5085">
        <w:rPr>
          <w:rFonts w:ascii="Times New Roman" w:hAnsi="Times New Roman"/>
          <w:sz w:val="28"/>
          <w:szCs w:val="28"/>
        </w:rPr>
        <w:t>» Смоленской области</w:t>
      </w:r>
      <w:r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r w:rsidRPr="005A5085">
        <w:rPr>
          <w:rFonts w:ascii="Times New Roman" w:hAnsi="Times New Roman" w:cs="Times New Roman"/>
          <w:bCs/>
          <w:color w:val="333333"/>
          <w:sz w:val="28"/>
          <w:szCs w:val="28"/>
        </w:rPr>
        <w:t>(</w:t>
      </w:r>
      <w:r w:rsidRPr="005A5085">
        <w:rPr>
          <w:rFonts w:ascii="Times New Roman" w:hAnsi="Times New Roman" w:cs="Times New Roman"/>
          <w:sz w:val="28"/>
          <w:szCs w:val="28"/>
        </w:rPr>
        <w:t xml:space="preserve">антимонопольный  </w:t>
      </w:r>
      <w:proofErr w:type="spellStart"/>
      <w:r w:rsidRPr="005A5085">
        <w:rPr>
          <w:rFonts w:ascii="Times New Roman" w:hAnsi="Times New Roman" w:cs="Times New Roman"/>
          <w:sz w:val="28"/>
          <w:szCs w:val="28"/>
        </w:rPr>
        <w:t>комплаенс</w:t>
      </w:r>
      <w:proofErr w:type="spellEnd"/>
      <w:r w:rsidRPr="005A5085">
        <w:rPr>
          <w:rFonts w:ascii="Times New Roman" w:hAnsi="Times New Roman" w:cs="Times New Roman"/>
          <w:sz w:val="28"/>
          <w:szCs w:val="28"/>
        </w:rPr>
        <w:t>).</w:t>
      </w:r>
    </w:p>
    <w:p w:rsidR="00D31AB4" w:rsidRPr="00831AA2" w:rsidRDefault="00D31AB4" w:rsidP="00831AA2">
      <w:pPr>
        <w:pStyle w:val="11"/>
        <w:shd w:val="clear" w:color="auto" w:fill="auto"/>
        <w:tabs>
          <w:tab w:val="left" w:pos="1042"/>
        </w:tabs>
        <w:jc w:val="both"/>
      </w:pPr>
      <w:r w:rsidRPr="00DF5C5A">
        <w:rPr>
          <w:color w:val="000000"/>
        </w:rPr>
        <w:t xml:space="preserve">   </w:t>
      </w:r>
      <w:r>
        <w:rPr>
          <w:color w:val="000000"/>
        </w:rPr>
        <w:t xml:space="preserve"> </w:t>
      </w:r>
      <w:r w:rsidRPr="00DF5C5A">
        <w:rPr>
          <w:lang w:eastAsia="ar-SA"/>
        </w:rPr>
        <w:t xml:space="preserve">3.Утвердить состав Комиссии по оценке эффективности организации и функционирования системы </w:t>
      </w:r>
      <w:r w:rsidRPr="00DF5C5A">
        <w:rPr>
          <w:bCs/>
        </w:rPr>
        <w:t>внутреннего обеспечения соответствия</w:t>
      </w:r>
      <w:r>
        <w:rPr>
          <w:bCs/>
        </w:rPr>
        <w:t xml:space="preserve"> </w:t>
      </w:r>
      <w:r w:rsidRPr="00DF5C5A">
        <w:rPr>
          <w:bCs/>
        </w:rPr>
        <w:t>требованиям антимонопольного законодательства Администрации муниципального образования «</w:t>
      </w:r>
      <w:r>
        <w:rPr>
          <w:bCs/>
        </w:rPr>
        <w:t>Холм-Жирковский муниципальный округ</w:t>
      </w:r>
      <w:r w:rsidRPr="00DF5C5A">
        <w:rPr>
          <w:bCs/>
        </w:rPr>
        <w:t>» Смоленской области</w:t>
      </w:r>
      <w:r w:rsidR="00831AA2">
        <w:rPr>
          <w:bCs/>
        </w:rPr>
        <w:t xml:space="preserve"> </w:t>
      </w:r>
      <w:r w:rsidRPr="00DF5C5A">
        <w:rPr>
          <w:bCs/>
        </w:rPr>
        <w:t xml:space="preserve">(антимонопольному </w:t>
      </w:r>
      <w:proofErr w:type="spellStart"/>
      <w:r w:rsidRPr="00DF5C5A">
        <w:rPr>
          <w:bCs/>
        </w:rPr>
        <w:t>комплаенсу</w:t>
      </w:r>
      <w:proofErr w:type="spellEnd"/>
      <w:r w:rsidRPr="00DF5C5A">
        <w:rPr>
          <w:bCs/>
        </w:rPr>
        <w:t>) (далее –Комиссия)</w:t>
      </w:r>
      <w:r>
        <w:rPr>
          <w:bCs/>
        </w:rPr>
        <w:t>.</w:t>
      </w:r>
    </w:p>
    <w:p w:rsidR="00D31AB4" w:rsidRPr="00DF5C5A" w:rsidRDefault="00D31AB4" w:rsidP="00D31AB4">
      <w:pPr>
        <w:pStyle w:val="Default"/>
        <w:jc w:val="both"/>
        <w:rPr>
          <w:sz w:val="28"/>
          <w:szCs w:val="28"/>
        </w:rPr>
      </w:pPr>
      <w:r w:rsidRPr="00DF5C5A">
        <w:rPr>
          <w:sz w:val="28"/>
          <w:szCs w:val="28"/>
          <w:lang w:eastAsia="ar-SA"/>
        </w:rPr>
        <w:t xml:space="preserve">           </w:t>
      </w:r>
      <w:proofErr w:type="gramStart"/>
      <w:r w:rsidRPr="00DF5C5A">
        <w:rPr>
          <w:sz w:val="28"/>
          <w:szCs w:val="28"/>
          <w:lang w:eastAsia="ar-SA"/>
        </w:rPr>
        <w:t xml:space="preserve">4.Утвердить  </w:t>
      </w:r>
      <w:r w:rsidRPr="00DF5C5A">
        <w:rPr>
          <w:bCs/>
          <w:sz w:val="28"/>
          <w:szCs w:val="28"/>
        </w:rPr>
        <w:t>Положение</w:t>
      </w:r>
      <w:proofErr w:type="gramEnd"/>
      <w:r w:rsidRPr="00DF5C5A">
        <w:rPr>
          <w:sz w:val="28"/>
          <w:szCs w:val="28"/>
        </w:rPr>
        <w:t xml:space="preserve"> </w:t>
      </w:r>
      <w:r w:rsidRPr="00DF5C5A">
        <w:rPr>
          <w:bCs/>
          <w:sz w:val="28"/>
          <w:szCs w:val="28"/>
        </w:rPr>
        <w:t>о Комиссии по оценке эффективности организации и</w:t>
      </w:r>
      <w:r w:rsidRPr="00DF5C5A">
        <w:rPr>
          <w:sz w:val="28"/>
          <w:szCs w:val="28"/>
        </w:rPr>
        <w:t xml:space="preserve"> </w:t>
      </w:r>
      <w:r w:rsidRPr="00DF5C5A">
        <w:rPr>
          <w:bCs/>
          <w:sz w:val="28"/>
          <w:szCs w:val="28"/>
        </w:rPr>
        <w:t>функционирования системы внутреннего обеспечения соответствия</w:t>
      </w:r>
      <w:r w:rsidRPr="00DF5C5A">
        <w:rPr>
          <w:sz w:val="28"/>
          <w:szCs w:val="28"/>
        </w:rPr>
        <w:t xml:space="preserve"> </w:t>
      </w:r>
      <w:r w:rsidRPr="00DF5C5A">
        <w:rPr>
          <w:bCs/>
          <w:sz w:val="28"/>
          <w:szCs w:val="28"/>
        </w:rPr>
        <w:t xml:space="preserve">требованиям антимонопольного законодательства Администрации </w:t>
      </w:r>
      <w:r w:rsidRPr="00DF5C5A">
        <w:rPr>
          <w:bCs/>
          <w:sz w:val="28"/>
          <w:szCs w:val="28"/>
        </w:rPr>
        <w:lastRenderedPageBreak/>
        <w:t>муниципального образования «</w:t>
      </w:r>
      <w:r>
        <w:rPr>
          <w:bCs/>
          <w:sz w:val="28"/>
          <w:szCs w:val="28"/>
        </w:rPr>
        <w:t>Холм-Жирковский муниципальный округ</w:t>
      </w:r>
      <w:r w:rsidRPr="00DF5C5A">
        <w:rPr>
          <w:bCs/>
          <w:sz w:val="28"/>
          <w:szCs w:val="28"/>
        </w:rPr>
        <w:t>» Смоленской области</w:t>
      </w:r>
      <w:r w:rsidRPr="00DF5C5A">
        <w:rPr>
          <w:sz w:val="28"/>
          <w:szCs w:val="28"/>
        </w:rPr>
        <w:t xml:space="preserve"> </w:t>
      </w:r>
      <w:r w:rsidRPr="00DF5C5A">
        <w:rPr>
          <w:bCs/>
          <w:sz w:val="28"/>
          <w:szCs w:val="28"/>
        </w:rPr>
        <w:t xml:space="preserve">(антимонопольному </w:t>
      </w:r>
      <w:proofErr w:type="spellStart"/>
      <w:r w:rsidRPr="00DF5C5A">
        <w:rPr>
          <w:bCs/>
          <w:sz w:val="28"/>
          <w:szCs w:val="28"/>
        </w:rPr>
        <w:t>комплаенсу</w:t>
      </w:r>
      <w:proofErr w:type="spellEnd"/>
      <w:r w:rsidRPr="00DF5C5A">
        <w:rPr>
          <w:bCs/>
          <w:sz w:val="28"/>
          <w:szCs w:val="28"/>
        </w:rPr>
        <w:t>)</w:t>
      </w:r>
      <w:r>
        <w:rPr>
          <w:bCs/>
          <w:sz w:val="28"/>
          <w:szCs w:val="28"/>
        </w:rPr>
        <w:t>.</w:t>
      </w:r>
    </w:p>
    <w:p w:rsidR="00D31AB4" w:rsidRPr="00D31AB4" w:rsidRDefault="00D31AB4" w:rsidP="00D31AB4">
      <w:pPr>
        <w:pStyle w:val="11"/>
        <w:shd w:val="clear" w:color="auto" w:fill="auto"/>
        <w:tabs>
          <w:tab w:val="left" w:pos="1042"/>
        </w:tabs>
        <w:ind w:firstLine="0"/>
        <w:jc w:val="both"/>
      </w:pPr>
      <w:r>
        <w:rPr>
          <w:lang w:eastAsia="ar-SA"/>
        </w:rPr>
        <w:t xml:space="preserve"> </w:t>
      </w:r>
      <w:r w:rsidRPr="00D31AB4">
        <w:rPr>
          <w:lang w:eastAsia="ar-SA"/>
        </w:rPr>
        <w:t xml:space="preserve">     5. Признать утратившим силу распоряжение  Администрации муниципального образования «</w:t>
      </w:r>
      <w:r>
        <w:rPr>
          <w:lang w:eastAsia="ar-SA"/>
        </w:rPr>
        <w:t>Холм-Жирковский район</w:t>
      </w:r>
      <w:r w:rsidRPr="00D31AB4">
        <w:rPr>
          <w:lang w:eastAsia="ar-SA"/>
        </w:rPr>
        <w:t xml:space="preserve">» Смоленской области </w:t>
      </w:r>
      <w:r w:rsidR="00831AA2" w:rsidRPr="00D31AB4">
        <w:t xml:space="preserve">от </w:t>
      </w:r>
      <w:r w:rsidR="00831AA2">
        <w:t xml:space="preserve">11.02.2021 №52-р  </w:t>
      </w:r>
      <w:r w:rsidRPr="00D31AB4">
        <w:rPr>
          <w:lang w:eastAsia="ar-SA"/>
        </w:rPr>
        <w:t>«Об</w:t>
      </w:r>
      <w:r w:rsidRPr="00D31AB4">
        <w:t xml:space="preserve"> организации системы внутреннего  соответствия требованиям антимонопольного законодательства деятельности Администрации муниципального образования «Хол</w:t>
      </w:r>
      <w:r>
        <w:t>м-Жирковский район</w:t>
      </w:r>
      <w:r w:rsidRPr="00D31AB4">
        <w:t xml:space="preserve">» Смоленской области </w:t>
      </w:r>
    </w:p>
    <w:p w:rsidR="00D31AB4" w:rsidRPr="00D31AB4" w:rsidRDefault="00D31AB4" w:rsidP="00D31AB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D31AB4">
        <w:rPr>
          <w:rFonts w:ascii="Times New Roman" w:hAnsi="Times New Roman" w:cs="Times New Roman"/>
          <w:sz w:val="28"/>
          <w:szCs w:val="28"/>
        </w:rPr>
        <w:t xml:space="preserve">    6. </w:t>
      </w:r>
      <w:r w:rsidRPr="00D31AB4">
        <w:rPr>
          <w:rFonts w:ascii="Times New Roman" w:hAnsi="Times New Roman" w:cs="Times New Roman"/>
          <w:sz w:val="28"/>
          <w:szCs w:val="28"/>
          <w:lang w:eastAsia="ar-SA"/>
        </w:rPr>
        <w:t>Признать утратившим силу распоряжение  Администрации муниципального образования «Хол</w:t>
      </w:r>
      <w:r w:rsidR="00831AA2">
        <w:rPr>
          <w:rFonts w:ascii="Times New Roman" w:hAnsi="Times New Roman" w:cs="Times New Roman"/>
          <w:sz w:val="28"/>
          <w:szCs w:val="28"/>
          <w:lang w:eastAsia="ar-SA"/>
        </w:rPr>
        <w:t>м-Жирковский  район</w:t>
      </w:r>
      <w:r w:rsidRPr="00D31AB4">
        <w:rPr>
          <w:rFonts w:ascii="Times New Roman" w:hAnsi="Times New Roman" w:cs="Times New Roman"/>
          <w:sz w:val="28"/>
          <w:szCs w:val="28"/>
          <w:lang w:eastAsia="ar-SA"/>
        </w:rPr>
        <w:t xml:space="preserve">» Смоленской области </w:t>
      </w:r>
      <w:r w:rsidR="00831AA2" w:rsidRPr="00D31AB4">
        <w:rPr>
          <w:rFonts w:ascii="Times New Roman" w:hAnsi="Times New Roman" w:cs="Times New Roman"/>
          <w:sz w:val="28"/>
          <w:szCs w:val="28"/>
        </w:rPr>
        <w:t>от 20.01.2021 №2-р</w:t>
      </w:r>
      <w:r w:rsidR="00831AA2" w:rsidRPr="00D31AB4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D31AB4">
        <w:rPr>
          <w:rFonts w:ascii="Times New Roman" w:hAnsi="Times New Roman" w:cs="Times New Roman"/>
          <w:sz w:val="28"/>
          <w:szCs w:val="28"/>
          <w:lang w:eastAsia="ar-SA"/>
        </w:rPr>
        <w:t>«</w:t>
      </w:r>
      <w:r w:rsidRPr="00D31AB4">
        <w:rPr>
          <w:rFonts w:ascii="Times New Roman" w:hAnsi="Times New Roman" w:cs="Times New Roman"/>
          <w:sz w:val="28"/>
          <w:szCs w:val="28"/>
        </w:rPr>
        <w:t>О внесении   изменений   в  распоряжение Администрации муниципального образования «Хол</w:t>
      </w:r>
      <w:r>
        <w:rPr>
          <w:rFonts w:ascii="Times New Roman" w:hAnsi="Times New Roman" w:cs="Times New Roman"/>
          <w:sz w:val="28"/>
          <w:szCs w:val="28"/>
        </w:rPr>
        <w:t>м-Жирковский район</w:t>
      </w:r>
      <w:r w:rsidRPr="00D31AB4">
        <w:rPr>
          <w:rFonts w:ascii="Times New Roman" w:hAnsi="Times New Roman" w:cs="Times New Roman"/>
          <w:sz w:val="28"/>
          <w:szCs w:val="28"/>
        </w:rPr>
        <w:t>» Смоленской области.</w:t>
      </w:r>
    </w:p>
    <w:p w:rsidR="00D31AB4" w:rsidRPr="00D31AB4" w:rsidRDefault="00D31AB4" w:rsidP="00D31AB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D31AB4">
        <w:rPr>
          <w:rFonts w:ascii="Times New Roman" w:hAnsi="Times New Roman" w:cs="Times New Roman"/>
          <w:sz w:val="28"/>
          <w:szCs w:val="28"/>
        </w:rPr>
        <w:t>7.</w:t>
      </w:r>
      <w:r w:rsidRPr="00D31AB4">
        <w:rPr>
          <w:rFonts w:ascii="Times New Roman" w:hAnsi="Times New Roman" w:cs="Times New Roman"/>
          <w:sz w:val="28"/>
          <w:szCs w:val="28"/>
          <w:lang w:eastAsia="ar-SA"/>
        </w:rPr>
        <w:t xml:space="preserve"> Признать утратившим силу распоряжение  Администрации муниципального образования «Хол</w:t>
      </w:r>
      <w:r w:rsidR="00831AA2">
        <w:rPr>
          <w:rFonts w:ascii="Times New Roman" w:hAnsi="Times New Roman" w:cs="Times New Roman"/>
          <w:sz w:val="28"/>
          <w:szCs w:val="28"/>
          <w:lang w:eastAsia="ar-SA"/>
        </w:rPr>
        <w:t>м-Жирковский район</w:t>
      </w:r>
      <w:r w:rsidRPr="00D31AB4">
        <w:rPr>
          <w:rFonts w:ascii="Times New Roman" w:hAnsi="Times New Roman" w:cs="Times New Roman"/>
          <w:sz w:val="28"/>
          <w:szCs w:val="28"/>
          <w:lang w:eastAsia="ar-SA"/>
        </w:rPr>
        <w:t xml:space="preserve">» Смоленской области </w:t>
      </w:r>
      <w:r w:rsidR="00831AA2">
        <w:rPr>
          <w:rFonts w:ascii="Times New Roman" w:hAnsi="Times New Roman" w:cs="Times New Roman"/>
          <w:sz w:val="28"/>
          <w:szCs w:val="28"/>
        </w:rPr>
        <w:t>от</w:t>
      </w:r>
      <w:r w:rsidR="00831AA2" w:rsidRPr="00D31AB4">
        <w:rPr>
          <w:rFonts w:ascii="Times New Roman" w:hAnsi="Times New Roman" w:cs="Times New Roman"/>
          <w:bCs/>
          <w:sz w:val="28"/>
          <w:szCs w:val="28"/>
        </w:rPr>
        <w:t xml:space="preserve"> 28.10.2022 №397-р</w:t>
      </w:r>
      <w:r w:rsidR="00831AA2" w:rsidRPr="00D31AB4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D31AB4">
        <w:rPr>
          <w:rFonts w:ascii="Times New Roman" w:hAnsi="Times New Roman" w:cs="Times New Roman"/>
          <w:sz w:val="28"/>
          <w:szCs w:val="28"/>
          <w:lang w:eastAsia="ar-SA"/>
        </w:rPr>
        <w:t>«</w:t>
      </w:r>
      <w:r w:rsidRPr="00D31AB4">
        <w:rPr>
          <w:rFonts w:ascii="Times New Roman" w:hAnsi="Times New Roman" w:cs="Times New Roman"/>
          <w:sz w:val="28"/>
          <w:szCs w:val="28"/>
        </w:rPr>
        <w:t>О внесении   изменений   в  распоряжение Администрации муниципального образования «Хол</w:t>
      </w:r>
      <w:r>
        <w:rPr>
          <w:rFonts w:ascii="Times New Roman" w:hAnsi="Times New Roman" w:cs="Times New Roman"/>
          <w:sz w:val="28"/>
          <w:szCs w:val="28"/>
        </w:rPr>
        <w:t>м-Жирковский район</w:t>
      </w:r>
      <w:r w:rsidRPr="00D31AB4">
        <w:rPr>
          <w:rFonts w:ascii="Times New Roman" w:hAnsi="Times New Roman" w:cs="Times New Roman"/>
          <w:sz w:val="28"/>
          <w:szCs w:val="28"/>
        </w:rPr>
        <w:t>» Смоленской области.</w:t>
      </w:r>
    </w:p>
    <w:p w:rsidR="00D31AB4" w:rsidRPr="00D31AB4" w:rsidRDefault="00831AA2" w:rsidP="00D31AB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D31AB4">
        <w:rPr>
          <w:rFonts w:ascii="Times New Roman" w:hAnsi="Times New Roman" w:cs="Times New Roman"/>
          <w:sz w:val="28"/>
          <w:szCs w:val="28"/>
        </w:rPr>
        <w:t xml:space="preserve"> </w:t>
      </w:r>
      <w:r w:rsidR="00D31AB4" w:rsidRPr="00D31AB4">
        <w:rPr>
          <w:rFonts w:ascii="Times New Roman" w:hAnsi="Times New Roman" w:cs="Times New Roman"/>
          <w:sz w:val="28"/>
          <w:szCs w:val="28"/>
        </w:rPr>
        <w:t>8.</w:t>
      </w:r>
      <w:r w:rsidR="00D31AB4" w:rsidRPr="00D31AB4">
        <w:rPr>
          <w:rFonts w:ascii="Times New Roman" w:hAnsi="Times New Roman" w:cs="Times New Roman"/>
          <w:sz w:val="28"/>
          <w:szCs w:val="28"/>
          <w:lang w:eastAsia="ar-SA"/>
        </w:rPr>
        <w:t xml:space="preserve"> Признать утратившим силу распоряжение  Администрации муниципального образования «Холм-Жирковский муниципальный округ» Смоленской области</w:t>
      </w:r>
      <w:r w:rsidR="00D31AB4" w:rsidRPr="00D31AB4">
        <w:rPr>
          <w:rFonts w:ascii="Times New Roman" w:hAnsi="Times New Roman" w:cs="Times New Roman"/>
          <w:sz w:val="28"/>
          <w:szCs w:val="28"/>
        </w:rPr>
        <w:t xml:space="preserve"> </w:t>
      </w:r>
      <w:r w:rsidR="00D31AB4" w:rsidRPr="00D31AB4">
        <w:rPr>
          <w:rFonts w:ascii="Times New Roman" w:hAnsi="Times New Roman" w:cs="Times New Roman"/>
          <w:bCs/>
          <w:sz w:val="28"/>
          <w:szCs w:val="28"/>
        </w:rPr>
        <w:t>16.01.2024     №16-р</w:t>
      </w:r>
      <w:r w:rsidR="00D31AB4" w:rsidRPr="00D31AB4">
        <w:rPr>
          <w:rFonts w:ascii="Times New Roman" w:hAnsi="Times New Roman" w:cs="Times New Roman"/>
          <w:sz w:val="28"/>
          <w:szCs w:val="28"/>
        </w:rPr>
        <w:t xml:space="preserve"> «О внесении   изменений   в  распоряжение Администрации муниципального образования «</w:t>
      </w:r>
      <w:r w:rsidR="00D31AB4">
        <w:rPr>
          <w:rFonts w:ascii="Times New Roman" w:hAnsi="Times New Roman" w:cs="Times New Roman"/>
          <w:sz w:val="28"/>
          <w:szCs w:val="28"/>
        </w:rPr>
        <w:t>Холм-Жирковский район</w:t>
      </w:r>
      <w:r w:rsidR="00D31AB4" w:rsidRPr="00D31AB4">
        <w:rPr>
          <w:rFonts w:ascii="Times New Roman" w:hAnsi="Times New Roman" w:cs="Times New Roman"/>
          <w:sz w:val="28"/>
          <w:szCs w:val="28"/>
        </w:rPr>
        <w:t>» Смоленской области.</w:t>
      </w:r>
    </w:p>
    <w:p w:rsidR="00831AA2" w:rsidRDefault="00D31AB4" w:rsidP="00831AA2">
      <w:pPr>
        <w:pStyle w:val="afff9"/>
        <w:tabs>
          <w:tab w:val="left" w:pos="1235"/>
        </w:tabs>
        <w:kinsoku w:val="0"/>
        <w:overflowPunct w:val="0"/>
        <w:ind w:right="113"/>
        <w:jc w:val="both"/>
      </w:pPr>
      <w:r w:rsidRPr="00DF5C5A">
        <w:rPr>
          <w:szCs w:val="28"/>
        </w:rPr>
        <w:t xml:space="preserve">          </w:t>
      </w:r>
      <w:proofErr w:type="gramStart"/>
      <w:r w:rsidR="00831AA2">
        <w:rPr>
          <w:szCs w:val="28"/>
        </w:rPr>
        <w:t>9</w:t>
      </w:r>
      <w:r w:rsidRPr="00DF5C5A">
        <w:rPr>
          <w:szCs w:val="28"/>
        </w:rPr>
        <w:t>.Настоящее  распоряжение</w:t>
      </w:r>
      <w:proofErr w:type="gramEnd"/>
      <w:r w:rsidRPr="00DF5C5A">
        <w:rPr>
          <w:szCs w:val="28"/>
        </w:rPr>
        <w:t xml:space="preserve"> вступает в силу после дня его  подписания</w:t>
      </w:r>
      <w:r w:rsidR="00831AA2">
        <w:rPr>
          <w:szCs w:val="28"/>
        </w:rPr>
        <w:t xml:space="preserve"> и </w:t>
      </w:r>
      <w:r w:rsidR="00831AA2">
        <w:t>распространяет свое действие на правоотношения возникшие с 01.01.2025г..</w:t>
      </w:r>
    </w:p>
    <w:p w:rsidR="00D31AB4" w:rsidRPr="00B77814" w:rsidRDefault="00D31AB4" w:rsidP="00D31AB4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color w:val="000000"/>
        </w:rPr>
        <w:t xml:space="preserve">    </w:t>
      </w:r>
      <w:r w:rsidRPr="00B7781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D31AB4" w:rsidRDefault="00D31AB4" w:rsidP="00D31AB4">
      <w:pPr>
        <w:jc w:val="both"/>
        <w:rPr>
          <w:szCs w:val="28"/>
        </w:rPr>
      </w:pPr>
    </w:p>
    <w:p w:rsidR="00D31AB4" w:rsidRDefault="00AD01E9" w:rsidP="00D31AB4">
      <w:pPr>
        <w:pStyle w:val="afff9"/>
        <w:spacing w:after="0"/>
        <w:jc w:val="both"/>
      </w:pPr>
      <w:r>
        <w:t>Глава</w:t>
      </w:r>
      <w:r w:rsidR="00D31AB4">
        <w:t xml:space="preserve"> муниципального образования </w:t>
      </w:r>
    </w:p>
    <w:p w:rsidR="00D31AB4" w:rsidRPr="00E23ED0" w:rsidRDefault="001A1277" w:rsidP="00D31AB4">
      <w:pPr>
        <w:pStyle w:val="afff9"/>
        <w:spacing w:after="0"/>
        <w:jc w:val="both"/>
      </w:pPr>
      <w:r>
        <w:t>«Холм-</w:t>
      </w:r>
      <w:r w:rsidR="00AD01E9">
        <w:t>Жирковский   муниципальный округ</w:t>
      </w:r>
      <w:r w:rsidR="00D31AB4">
        <w:t>»</w:t>
      </w:r>
    </w:p>
    <w:p w:rsidR="00D31AB4" w:rsidRPr="00C77E31" w:rsidRDefault="00D31AB4" w:rsidP="00D31AB4">
      <w:pPr>
        <w:pStyle w:val="afff9"/>
        <w:tabs>
          <w:tab w:val="left" w:pos="709"/>
        </w:tabs>
        <w:spacing w:after="0"/>
        <w:ind w:right="-1"/>
        <w:jc w:val="both"/>
      </w:pPr>
      <w:r>
        <w:t>Смоленской   области</w:t>
      </w:r>
      <w:r>
        <w:tab/>
      </w:r>
      <w:r>
        <w:tab/>
      </w:r>
      <w:r>
        <w:tab/>
      </w:r>
      <w:r>
        <w:tab/>
        <w:t xml:space="preserve">                           </w:t>
      </w:r>
      <w:r w:rsidR="0020088D">
        <w:t xml:space="preserve">         </w:t>
      </w:r>
      <w:r>
        <w:t xml:space="preserve">  </w:t>
      </w:r>
      <w:r w:rsidR="00AD01E9">
        <w:rPr>
          <w:b/>
        </w:rPr>
        <w:t>А.М. Егикян</w:t>
      </w:r>
    </w:p>
    <w:p w:rsidR="00D31AB4" w:rsidRDefault="00D31AB4" w:rsidP="00D31AB4">
      <w:pPr>
        <w:pStyle w:val="afff9"/>
        <w:spacing w:after="0"/>
        <w:jc w:val="both"/>
      </w:pPr>
    </w:p>
    <w:p w:rsidR="00D31AB4" w:rsidRPr="000C57AA" w:rsidRDefault="00D31AB4" w:rsidP="00D31AB4">
      <w:pPr>
        <w:tabs>
          <w:tab w:val="left" w:pos="993"/>
        </w:tabs>
        <w:suppressAutoHyphens/>
        <w:contextualSpacing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D31AB4" w:rsidRDefault="00D31AB4" w:rsidP="00D31AB4">
      <w:pPr>
        <w:tabs>
          <w:tab w:val="left" w:pos="993"/>
        </w:tabs>
        <w:suppressAutoHyphens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31AB4" w:rsidRDefault="00D31AB4" w:rsidP="00D31AB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31AB4" w:rsidRDefault="00D31AB4" w:rsidP="00D31AB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31AB4" w:rsidRDefault="00D31AB4" w:rsidP="00D31AB4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D31AB4" w:rsidRDefault="00D31AB4" w:rsidP="00D31AB4">
      <w:pPr>
        <w:rPr>
          <w:rFonts w:ascii="Times New Roman" w:hAnsi="Times New Roman" w:cs="Times New Roman"/>
          <w:b/>
        </w:rPr>
      </w:pPr>
    </w:p>
    <w:p w:rsidR="00D31AB4" w:rsidRDefault="00D31AB4" w:rsidP="00D31AB4">
      <w:pPr>
        <w:rPr>
          <w:rFonts w:ascii="Times New Roman" w:hAnsi="Times New Roman" w:cs="Times New Roman"/>
          <w:b/>
        </w:rPr>
      </w:pPr>
    </w:p>
    <w:p w:rsidR="00D31AB4" w:rsidRDefault="00D31AB4" w:rsidP="00D31AB4">
      <w:pPr>
        <w:rPr>
          <w:rFonts w:ascii="Times New Roman" w:hAnsi="Times New Roman" w:cs="Times New Roman"/>
          <w:b/>
        </w:rPr>
      </w:pPr>
    </w:p>
    <w:p w:rsidR="00D31AB4" w:rsidRDefault="00D31AB4" w:rsidP="00D31AB4">
      <w:pPr>
        <w:rPr>
          <w:rFonts w:ascii="Times New Roman" w:hAnsi="Times New Roman" w:cs="Times New Roman"/>
          <w:b/>
        </w:rPr>
      </w:pPr>
    </w:p>
    <w:p w:rsidR="00D31AB4" w:rsidRDefault="00D31AB4" w:rsidP="00D31AB4">
      <w:pPr>
        <w:rPr>
          <w:rFonts w:ascii="Times New Roman" w:hAnsi="Times New Roman" w:cs="Times New Roman"/>
          <w:b/>
        </w:rPr>
      </w:pPr>
    </w:p>
    <w:p w:rsidR="00D31AB4" w:rsidRDefault="00D31AB4" w:rsidP="00D31AB4">
      <w:pPr>
        <w:rPr>
          <w:rFonts w:ascii="Times New Roman" w:hAnsi="Times New Roman" w:cs="Times New Roman"/>
          <w:b/>
        </w:rPr>
      </w:pPr>
    </w:p>
    <w:p w:rsidR="00D31AB4" w:rsidRDefault="00D31AB4" w:rsidP="00D31AB4">
      <w:pPr>
        <w:rPr>
          <w:rFonts w:ascii="Times New Roman" w:hAnsi="Times New Roman" w:cs="Times New Roman"/>
          <w:b/>
        </w:rPr>
      </w:pPr>
    </w:p>
    <w:p w:rsidR="00D31AB4" w:rsidRDefault="00D31AB4" w:rsidP="00D31AB4">
      <w:pPr>
        <w:rPr>
          <w:rFonts w:ascii="Times New Roman" w:hAnsi="Times New Roman" w:cs="Times New Roman"/>
          <w:b/>
        </w:rPr>
      </w:pPr>
    </w:p>
    <w:p w:rsidR="00D31AB4" w:rsidRDefault="00D31AB4" w:rsidP="00D31AB4">
      <w:pPr>
        <w:rPr>
          <w:rFonts w:ascii="Times New Roman" w:hAnsi="Times New Roman" w:cs="Times New Roman"/>
          <w:b/>
        </w:rPr>
      </w:pPr>
    </w:p>
    <w:p w:rsidR="00D31AB4" w:rsidRDefault="00D31AB4" w:rsidP="00D31AB4">
      <w:pPr>
        <w:rPr>
          <w:rFonts w:ascii="Times New Roman" w:hAnsi="Times New Roman" w:cs="Times New Roman"/>
          <w:b/>
        </w:rPr>
      </w:pPr>
    </w:p>
    <w:p w:rsidR="00D31AB4" w:rsidRDefault="00D31AB4" w:rsidP="00D31AB4">
      <w:pPr>
        <w:rPr>
          <w:rFonts w:ascii="Times New Roman" w:hAnsi="Times New Roman" w:cs="Times New Roman"/>
          <w:b/>
        </w:rPr>
      </w:pPr>
    </w:p>
    <w:p w:rsidR="00D31AB4" w:rsidRDefault="00D31AB4" w:rsidP="00D31AB4">
      <w:pPr>
        <w:rPr>
          <w:rFonts w:ascii="Times New Roman" w:hAnsi="Times New Roman" w:cs="Times New Roman"/>
          <w:b/>
        </w:rPr>
      </w:pPr>
    </w:p>
    <w:p w:rsidR="00D31AB4" w:rsidRDefault="00D31AB4" w:rsidP="00D31AB4">
      <w:pPr>
        <w:rPr>
          <w:rFonts w:ascii="Times New Roman" w:hAnsi="Times New Roman" w:cs="Times New Roman"/>
          <w:b/>
        </w:rPr>
      </w:pPr>
    </w:p>
    <w:p w:rsidR="00D31AB4" w:rsidRDefault="00D31AB4" w:rsidP="00D31AB4">
      <w:pPr>
        <w:rPr>
          <w:rFonts w:ascii="Times New Roman" w:hAnsi="Times New Roman" w:cs="Times New Roman"/>
          <w:b/>
        </w:rPr>
      </w:pPr>
    </w:p>
    <w:p w:rsidR="00D31AB4" w:rsidRDefault="00D31AB4" w:rsidP="00D31AB4">
      <w:pPr>
        <w:rPr>
          <w:rFonts w:ascii="Times New Roman" w:hAnsi="Times New Roman" w:cs="Times New Roman"/>
          <w:b/>
        </w:rPr>
      </w:pPr>
    </w:p>
    <w:p w:rsidR="00D31AB4" w:rsidRDefault="00D31AB4" w:rsidP="00D31AB4">
      <w:pPr>
        <w:rPr>
          <w:rFonts w:ascii="Times New Roman" w:hAnsi="Times New Roman" w:cs="Times New Roman"/>
          <w:b/>
        </w:rPr>
      </w:pPr>
    </w:p>
    <w:p w:rsidR="00D31AB4" w:rsidRDefault="00D31AB4" w:rsidP="00D31AB4">
      <w:pPr>
        <w:rPr>
          <w:rFonts w:ascii="Times New Roman" w:hAnsi="Times New Roman" w:cs="Times New Roman"/>
          <w:b/>
        </w:rPr>
      </w:pPr>
    </w:p>
    <w:p w:rsidR="00D31AB4" w:rsidRDefault="00D31AB4" w:rsidP="00B77814">
      <w:pPr>
        <w:jc w:val="center"/>
        <w:rPr>
          <w:rFonts w:ascii="Times New Roman" w:hAnsi="Times New Roman" w:cs="Times New Roman"/>
          <w:b/>
          <w:bCs/>
        </w:rPr>
      </w:pPr>
    </w:p>
    <w:p w:rsidR="00C665BE" w:rsidRDefault="00C665BE" w:rsidP="00C665BE">
      <w:pPr>
        <w:rPr>
          <w:rFonts w:ascii="Times New Roman" w:hAnsi="Times New Roman" w:cs="Times New Roman"/>
          <w:b/>
        </w:rPr>
      </w:pPr>
    </w:p>
    <w:p w:rsidR="00C665BE" w:rsidRDefault="00C665BE" w:rsidP="00C665BE">
      <w:pPr>
        <w:rPr>
          <w:rFonts w:ascii="Times New Roman" w:hAnsi="Times New Roman" w:cs="Times New Roman"/>
          <w:b/>
        </w:rPr>
      </w:pPr>
    </w:p>
    <w:p w:rsidR="00C665BE" w:rsidRDefault="00C665BE" w:rsidP="00C665BE">
      <w:pPr>
        <w:rPr>
          <w:rFonts w:ascii="Times New Roman" w:hAnsi="Times New Roman" w:cs="Times New Roman"/>
          <w:b/>
        </w:rPr>
      </w:pPr>
    </w:p>
    <w:p w:rsidR="00C665BE" w:rsidRDefault="00C665BE" w:rsidP="00C665BE">
      <w:pPr>
        <w:rPr>
          <w:rFonts w:ascii="Times New Roman" w:hAnsi="Times New Roman" w:cs="Times New Roman"/>
          <w:b/>
        </w:rPr>
      </w:pPr>
    </w:p>
    <w:p w:rsidR="00C665BE" w:rsidRDefault="00C665BE" w:rsidP="00C665BE">
      <w:pPr>
        <w:rPr>
          <w:rFonts w:ascii="Times New Roman" w:hAnsi="Times New Roman" w:cs="Times New Roman"/>
          <w:b/>
        </w:rPr>
      </w:pPr>
    </w:p>
    <w:p w:rsidR="00C665BE" w:rsidRDefault="00C665BE" w:rsidP="00C665BE">
      <w:pPr>
        <w:rPr>
          <w:rFonts w:ascii="Times New Roman" w:hAnsi="Times New Roman" w:cs="Times New Roman"/>
          <w:b/>
        </w:rPr>
      </w:pPr>
    </w:p>
    <w:p w:rsidR="00C665BE" w:rsidRDefault="00C665BE" w:rsidP="00C665BE">
      <w:pPr>
        <w:rPr>
          <w:rFonts w:ascii="Times New Roman" w:hAnsi="Times New Roman" w:cs="Times New Roman"/>
          <w:b/>
        </w:rPr>
      </w:pPr>
    </w:p>
    <w:p w:rsidR="00C665BE" w:rsidRDefault="00C665BE" w:rsidP="00C665BE">
      <w:pPr>
        <w:rPr>
          <w:rFonts w:ascii="Times New Roman" w:hAnsi="Times New Roman" w:cs="Times New Roman"/>
          <w:b/>
        </w:rPr>
      </w:pPr>
    </w:p>
    <w:p w:rsidR="00C665BE" w:rsidRDefault="00C665BE" w:rsidP="00C665BE">
      <w:pPr>
        <w:rPr>
          <w:rFonts w:ascii="Times New Roman" w:hAnsi="Times New Roman" w:cs="Times New Roman"/>
          <w:b/>
        </w:rPr>
      </w:pPr>
    </w:p>
    <w:p w:rsidR="00C665BE" w:rsidRDefault="00C665BE" w:rsidP="00C665BE">
      <w:pPr>
        <w:rPr>
          <w:rFonts w:ascii="Times New Roman" w:hAnsi="Times New Roman" w:cs="Times New Roman"/>
          <w:b/>
        </w:rPr>
      </w:pPr>
    </w:p>
    <w:p w:rsidR="00C665BE" w:rsidRDefault="00C665BE" w:rsidP="00C665BE">
      <w:pPr>
        <w:rPr>
          <w:rFonts w:ascii="Times New Roman" w:hAnsi="Times New Roman" w:cs="Times New Roman"/>
          <w:b/>
        </w:rPr>
      </w:pPr>
    </w:p>
    <w:p w:rsidR="00C665BE" w:rsidRDefault="00C665BE" w:rsidP="00C665BE">
      <w:pPr>
        <w:rPr>
          <w:rFonts w:ascii="Times New Roman" w:hAnsi="Times New Roman" w:cs="Times New Roman"/>
          <w:b/>
        </w:rPr>
      </w:pPr>
    </w:p>
    <w:p w:rsidR="00C665BE" w:rsidRDefault="00C665BE" w:rsidP="00C665BE">
      <w:pPr>
        <w:rPr>
          <w:rFonts w:ascii="Times New Roman" w:hAnsi="Times New Roman" w:cs="Times New Roman"/>
          <w:b/>
        </w:rPr>
      </w:pPr>
    </w:p>
    <w:p w:rsidR="00C665BE" w:rsidRDefault="00C665BE" w:rsidP="00C665BE">
      <w:pPr>
        <w:rPr>
          <w:rFonts w:ascii="Times New Roman" w:hAnsi="Times New Roman" w:cs="Times New Roman"/>
          <w:b/>
        </w:rPr>
      </w:pPr>
    </w:p>
    <w:p w:rsidR="00C665BE" w:rsidRDefault="00C665BE" w:rsidP="00C665BE">
      <w:pPr>
        <w:rPr>
          <w:rFonts w:ascii="Times New Roman" w:hAnsi="Times New Roman" w:cs="Times New Roman"/>
          <w:b/>
        </w:rPr>
      </w:pPr>
    </w:p>
    <w:p w:rsidR="00C665BE" w:rsidRDefault="00C665BE" w:rsidP="00C665BE">
      <w:pPr>
        <w:rPr>
          <w:rFonts w:ascii="Times New Roman" w:hAnsi="Times New Roman" w:cs="Times New Roman"/>
          <w:b/>
        </w:rPr>
      </w:pPr>
    </w:p>
    <w:p w:rsidR="00C665BE" w:rsidRDefault="00C665BE" w:rsidP="00C665BE">
      <w:pPr>
        <w:rPr>
          <w:rFonts w:ascii="Times New Roman" w:hAnsi="Times New Roman" w:cs="Times New Roman"/>
          <w:b/>
        </w:rPr>
      </w:pPr>
    </w:p>
    <w:p w:rsidR="00C665BE" w:rsidRDefault="00C665BE" w:rsidP="00C665BE">
      <w:pPr>
        <w:rPr>
          <w:rFonts w:ascii="Times New Roman" w:hAnsi="Times New Roman" w:cs="Times New Roman"/>
          <w:b/>
        </w:rPr>
      </w:pPr>
    </w:p>
    <w:p w:rsidR="00C665BE" w:rsidRDefault="00C665BE" w:rsidP="00C665BE">
      <w:pPr>
        <w:rPr>
          <w:rFonts w:ascii="Times New Roman" w:hAnsi="Times New Roman" w:cs="Times New Roman"/>
          <w:b/>
        </w:rPr>
      </w:pPr>
    </w:p>
    <w:p w:rsidR="00C665BE" w:rsidRDefault="00C665BE" w:rsidP="00C665BE">
      <w:pPr>
        <w:rPr>
          <w:rFonts w:ascii="Times New Roman" w:hAnsi="Times New Roman" w:cs="Times New Roman"/>
          <w:b/>
        </w:rPr>
      </w:pPr>
    </w:p>
    <w:p w:rsidR="00C665BE" w:rsidRDefault="00C665BE" w:rsidP="00C665BE">
      <w:pPr>
        <w:rPr>
          <w:rFonts w:ascii="Times New Roman" w:hAnsi="Times New Roman" w:cs="Times New Roman"/>
          <w:b/>
        </w:rPr>
      </w:pPr>
    </w:p>
    <w:p w:rsidR="00C665BE" w:rsidRDefault="00C665BE" w:rsidP="00C665BE">
      <w:pPr>
        <w:rPr>
          <w:rFonts w:ascii="Times New Roman" w:hAnsi="Times New Roman" w:cs="Times New Roman"/>
          <w:b/>
        </w:rPr>
      </w:pPr>
    </w:p>
    <w:p w:rsidR="00ED10E9" w:rsidRDefault="00ED10E9" w:rsidP="00B77814">
      <w:pPr>
        <w:jc w:val="center"/>
        <w:rPr>
          <w:rFonts w:ascii="Times New Roman" w:hAnsi="Times New Roman" w:cs="Times New Roman"/>
          <w:b/>
          <w:bCs/>
        </w:rPr>
      </w:pPr>
      <w:bookmarkStart w:id="0" w:name="_GoBack"/>
      <w:bookmarkEnd w:id="0"/>
    </w:p>
    <w:p w:rsidR="00831AA2" w:rsidRDefault="00417FB4" w:rsidP="00831AA2">
      <w:pPr>
        <w:contextualSpacing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УТВЕРЖДЕНА</w:t>
      </w:r>
    </w:p>
    <w:p w:rsidR="00831AA2" w:rsidRDefault="00831AA2" w:rsidP="00831AA2">
      <w:pPr>
        <w:contextualSpacing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распоряжением  Администрации</w:t>
      </w:r>
    </w:p>
    <w:p w:rsidR="00831AA2" w:rsidRDefault="00831AA2" w:rsidP="00831AA2">
      <w:pPr>
        <w:contextualSpacing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муниципального образования</w:t>
      </w:r>
    </w:p>
    <w:p w:rsidR="00831AA2" w:rsidRDefault="0020088D" w:rsidP="00831AA2">
      <w:pPr>
        <w:contextualSpacing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«Холм-Жирковский  муниципальный округ</w:t>
      </w:r>
      <w:r w:rsidR="00831AA2">
        <w:rPr>
          <w:rFonts w:ascii="Times New Roman" w:hAnsi="Times New Roman" w:cs="Times New Roman"/>
          <w:bCs/>
          <w:sz w:val="28"/>
          <w:szCs w:val="28"/>
        </w:rPr>
        <w:t>»</w:t>
      </w:r>
    </w:p>
    <w:p w:rsidR="00831AA2" w:rsidRDefault="00831AA2" w:rsidP="00831AA2">
      <w:pPr>
        <w:contextualSpacing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Смоленской области</w:t>
      </w:r>
    </w:p>
    <w:p w:rsidR="00831AA2" w:rsidRPr="008C5A96" w:rsidRDefault="00831AA2" w:rsidP="00831AA2">
      <w:pPr>
        <w:contextualSpacing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="00417FB4">
        <w:rPr>
          <w:rFonts w:ascii="Times New Roman" w:hAnsi="Times New Roman" w:cs="Times New Roman"/>
          <w:bCs/>
          <w:sz w:val="28"/>
          <w:szCs w:val="28"/>
        </w:rPr>
        <w:t xml:space="preserve"> 22.01.2025 №13-р</w:t>
      </w:r>
    </w:p>
    <w:p w:rsidR="00831AA2" w:rsidRPr="008C5A96" w:rsidRDefault="00831AA2" w:rsidP="00831AA2">
      <w:pPr>
        <w:contextualSpacing/>
        <w:jc w:val="right"/>
        <w:rPr>
          <w:rFonts w:ascii="Times New Roman" w:hAnsi="Times New Roman" w:cs="Times New Roman"/>
          <w:bCs/>
          <w:color w:val="333333"/>
          <w:sz w:val="28"/>
          <w:szCs w:val="28"/>
        </w:rPr>
      </w:pPr>
    </w:p>
    <w:p w:rsidR="00831AA2" w:rsidRPr="008C5A96" w:rsidRDefault="00831AA2" w:rsidP="00831AA2">
      <w:pPr>
        <w:contextualSpacing/>
        <w:jc w:val="both"/>
        <w:rPr>
          <w:rFonts w:ascii="Times New Roman" w:hAnsi="Times New Roman" w:cs="Times New Roman"/>
          <w:bCs/>
          <w:color w:val="333333"/>
          <w:sz w:val="28"/>
          <w:szCs w:val="28"/>
        </w:rPr>
      </w:pPr>
    </w:p>
    <w:p w:rsidR="00831AA2" w:rsidRDefault="00831AA2" w:rsidP="00831AA2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520087">
        <w:rPr>
          <w:rFonts w:ascii="Times New Roman" w:hAnsi="Times New Roman" w:cs="Times New Roman"/>
          <w:b/>
          <w:bCs/>
          <w:color w:val="333333"/>
          <w:sz w:val="28"/>
          <w:szCs w:val="28"/>
        </w:rPr>
        <w:t xml:space="preserve">Положение об организации </w:t>
      </w:r>
    </w:p>
    <w:p w:rsidR="00831AA2" w:rsidRDefault="00831AA2" w:rsidP="00831AA2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520087">
        <w:rPr>
          <w:rFonts w:ascii="Times New Roman" w:hAnsi="Times New Roman" w:cs="Times New Roman"/>
          <w:b/>
          <w:bCs/>
          <w:color w:val="333333"/>
          <w:sz w:val="28"/>
          <w:szCs w:val="28"/>
        </w:rPr>
        <w:t xml:space="preserve">системы внутреннего обеспечения соответствия требованиям антимонопольного законодательства </w:t>
      </w:r>
      <w:r>
        <w:rPr>
          <w:rFonts w:ascii="Times New Roman" w:hAnsi="Times New Roman"/>
          <w:b/>
          <w:sz w:val="28"/>
          <w:szCs w:val="28"/>
        </w:rPr>
        <w:t xml:space="preserve">(антимонопольный </w:t>
      </w:r>
      <w:proofErr w:type="spellStart"/>
      <w:r>
        <w:rPr>
          <w:rFonts w:ascii="Times New Roman" w:hAnsi="Times New Roman"/>
          <w:b/>
          <w:sz w:val="28"/>
          <w:szCs w:val="28"/>
        </w:rPr>
        <w:t>комплаенс</w:t>
      </w:r>
      <w:proofErr w:type="spellEnd"/>
      <w:r>
        <w:rPr>
          <w:rFonts w:ascii="Times New Roman" w:hAnsi="Times New Roman"/>
          <w:b/>
          <w:sz w:val="28"/>
          <w:szCs w:val="28"/>
        </w:rPr>
        <w:t>)</w:t>
      </w:r>
    </w:p>
    <w:p w:rsidR="00831AA2" w:rsidRPr="00520087" w:rsidRDefault="00831AA2" w:rsidP="00831AA2">
      <w:pPr>
        <w:contextualSpacing/>
        <w:jc w:val="center"/>
        <w:rPr>
          <w:rFonts w:ascii="Times New Roman" w:hAnsi="Times New Roman" w:cs="Times New Roman"/>
          <w:b/>
          <w:bCs/>
          <w:color w:val="333333"/>
          <w:sz w:val="28"/>
          <w:szCs w:val="28"/>
        </w:rPr>
      </w:pPr>
      <w:r w:rsidRPr="00520087">
        <w:rPr>
          <w:rFonts w:ascii="Times New Roman" w:hAnsi="Times New Roman" w:cs="Times New Roman"/>
          <w:b/>
          <w:bCs/>
          <w:color w:val="333333"/>
          <w:sz w:val="28"/>
          <w:szCs w:val="28"/>
        </w:rPr>
        <w:t xml:space="preserve">в </w:t>
      </w:r>
      <w:r w:rsidRPr="00520087">
        <w:rPr>
          <w:rFonts w:ascii="Times New Roman" w:hAnsi="Times New Roman"/>
          <w:b/>
          <w:sz w:val="28"/>
          <w:szCs w:val="28"/>
        </w:rPr>
        <w:t>Администрации муниципального об</w:t>
      </w:r>
      <w:r>
        <w:rPr>
          <w:rFonts w:ascii="Times New Roman" w:hAnsi="Times New Roman"/>
          <w:b/>
          <w:sz w:val="28"/>
          <w:szCs w:val="28"/>
        </w:rPr>
        <w:t>разования «Холм-Жирковский  муниципальный округ</w:t>
      </w:r>
      <w:r w:rsidRPr="00520087">
        <w:rPr>
          <w:rFonts w:ascii="Times New Roman" w:hAnsi="Times New Roman"/>
          <w:b/>
          <w:sz w:val="28"/>
          <w:szCs w:val="28"/>
        </w:rPr>
        <w:t>» Смоленской области</w:t>
      </w:r>
    </w:p>
    <w:p w:rsidR="00831AA2" w:rsidRPr="008C5A96" w:rsidRDefault="00831AA2" w:rsidP="00831AA2">
      <w:pPr>
        <w:contextualSpacing/>
        <w:jc w:val="center"/>
        <w:rPr>
          <w:rFonts w:ascii="Times New Roman" w:hAnsi="Times New Roman" w:cs="Times New Roman"/>
          <w:b/>
          <w:bCs/>
          <w:color w:val="333333"/>
          <w:sz w:val="28"/>
          <w:szCs w:val="28"/>
        </w:rPr>
      </w:pPr>
    </w:p>
    <w:p w:rsidR="00831AA2" w:rsidRPr="008C5A96" w:rsidRDefault="00831AA2" w:rsidP="00831AA2">
      <w:pPr>
        <w:contextualSpacing/>
        <w:jc w:val="center"/>
        <w:rPr>
          <w:rFonts w:ascii="Times New Roman" w:hAnsi="Times New Roman" w:cs="Times New Roman"/>
          <w:b/>
          <w:bCs/>
          <w:color w:val="333333"/>
          <w:sz w:val="28"/>
          <w:szCs w:val="28"/>
        </w:rPr>
      </w:pPr>
      <w:r w:rsidRPr="008C5A96">
        <w:rPr>
          <w:rFonts w:ascii="Times New Roman" w:hAnsi="Times New Roman" w:cs="Times New Roman"/>
          <w:b/>
          <w:bCs/>
          <w:color w:val="333333"/>
          <w:sz w:val="28"/>
          <w:szCs w:val="28"/>
        </w:rPr>
        <w:t>I. Общие положения</w:t>
      </w:r>
    </w:p>
    <w:p w:rsidR="00831AA2" w:rsidRPr="008C5A96" w:rsidRDefault="00831AA2" w:rsidP="00831AA2">
      <w:pPr>
        <w:pStyle w:val="afff5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831AA2" w:rsidRPr="008C5A96" w:rsidRDefault="00831AA2" w:rsidP="00831AA2">
      <w:pPr>
        <w:pStyle w:val="afff5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8C5A9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1. </w:t>
      </w:r>
      <w:r w:rsidRPr="008C5A96">
        <w:rPr>
          <w:rFonts w:ascii="Times New Roman" w:hAnsi="Times New Roman"/>
          <w:sz w:val="28"/>
          <w:szCs w:val="28"/>
        </w:rPr>
        <w:t>Настоящее Положение разработано во исполнение Указа Президента Российской Федерации от 21.12.2017 № 618 «Об основных направлениях государственной политики по развитию конкуренции», в соответствии с Методическими рекомендациями по созданию и организации федеральными органами исполнительной власти системы внутреннего обеспечения соответствия требованиям антимонопольного законодательства, утвержденными распоряжением Правительства Российской Федерации от 18.10.2018 № 2258-р, в целях формирования единого подхода к созданию и организации антимонопольно</w:t>
      </w:r>
      <w:r>
        <w:rPr>
          <w:rFonts w:ascii="Times New Roman" w:hAnsi="Times New Roman"/>
          <w:sz w:val="28"/>
          <w:szCs w:val="28"/>
        </w:rPr>
        <w:t xml:space="preserve">го </w:t>
      </w:r>
      <w:proofErr w:type="spellStart"/>
      <w:r>
        <w:rPr>
          <w:rFonts w:ascii="Times New Roman" w:hAnsi="Times New Roman"/>
          <w:sz w:val="28"/>
          <w:szCs w:val="28"/>
        </w:rPr>
        <w:t>комплаенса</w:t>
      </w:r>
      <w:proofErr w:type="spellEnd"/>
      <w:r>
        <w:rPr>
          <w:rFonts w:ascii="Times New Roman" w:hAnsi="Times New Roman"/>
          <w:sz w:val="28"/>
          <w:szCs w:val="28"/>
        </w:rPr>
        <w:t xml:space="preserve">  деятельности Администрации муниципального образования «Холм-Жирковский муниципальный округ» Смоленской области (далее – А</w:t>
      </w:r>
      <w:r w:rsidRPr="008C5A96">
        <w:rPr>
          <w:rFonts w:ascii="Times New Roman" w:hAnsi="Times New Roman"/>
          <w:sz w:val="28"/>
          <w:szCs w:val="28"/>
        </w:rPr>
        <w:t>дминистрация).</w:t>
      </w:r>
    </w:p>
    <w:p w:rsidR="00831AA2" w:rsidRPr="008C5A96" w:rsidRDefault="00831AA2" w:rsidP="00831AA2">
      <w:pPr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C5A96">
        <w:rPr>
          <w:rFonts w:ascii="Times New Roman" w:hAnsi="Times New Roman" w:cs="Times New Roman"/>
          <w:color w:val="000000"/>
          <w:sz w:val="28"/>
          <w:szCs w:val="28"/>
        </w:rPr>
        <w:t>2. Термины, используемые в настоящем Положении, означают следующее:</w:t>
      </w:r>
    </w:p>
    <w:p w:rsidR="00831AA2" w:rsidRPr="008C5A96" w:rsidRDefault="00831AA2" w:rsidP="00831AA2">
      <w:pPr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C5A96">
        <w:rPr>
          <w:rFonts w:ascii="Times New Roman" w:hAnsi="Times New Roman" w:cs="Times New Roman"/>
          <w:color w:val="000000"/>
          <w:sz w:val="28"/>
          <w:szCs w:val="28"/>
        </w:rPr>
        <w:t>«антимонопольный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5A96">
        <w:rPr>
          <w:rFonts w:ascii="Times New Roman" w:hAnsi="Times New Roman" w:cs="Times New Roman"/>
          <w:color w:val="000000"/>
          <w:sz w:val="28"/>
          <w:szCs w:val="28"/>
        </w:rPr>
        <w:t>комплаенс</w:t>
      </w:r>
      <w:proofErr w:type="spellEnd"/>
      <w:r w:rsidRPr="008C5A96">
        <w:rPr>
          <w:rFonts w:ascii="Times New Roman" w:hAnsi="Times New Roman" w:cs="Times New Roman"/>
          <w:color w:val="000000"/>
          <w:sz w:val="28"/>
          <w:szCs w:val="28"/>
        </w:rPr>
        <w:t xml:space="preserve">» – система мер, осуществляемых в целях </w:t>
      </w:r>
      <w:r w:rsidRPr="008C5A96">
        <w:rPr>
          <w:rFonts w:ascii="Times New Roman" w:hAnsi="Times New Roman" w:cs="Times New Roman"/>
          <w:color w:val="000000"/>
          <w:sz w:val="28"/>
          <w:szCs w:val="28"/>
        </w:rPr>
        <w:lastRenderedPageBreak/>
        <w:t>выявления и профилактики нарушений антимонопольного з</w:t>
      </w:r>
      <w:r>
        <w:rPr>
          <w:rFonts w:ascii="Times New Roman" w:hAnsi="Times New Roman" w:cs="Times New Roman"/>
          <w:color w:val="000000"/>
          <w:sz w:val="28"/>
          <w:szCs w:val="28"/>
        </w:rPr>
        <w:t>аконодательства в деятельности А</w:t>
      </w:r>
      <w:r w:rsidRPr="008C5A96">
        <w:rPr>
          <w:rFonts w:ascii="Times New Roman" w:hAnsi="Times New Roman" w:cs="Times New Roman"/>
          <w:color w:val="000000"/>
          <w:sz w:val="28"/>
          <w:szCs w:val="28"/>
        </w:rPr>
        <w:t>дминистрации;</w:t>
      </w:r>
    </w:p>
    <w:p w:rsidR="00831AA2" w:rsidRPr="008C5A96" w:rsidRDefault="00831AA2" w:rsidP="00831AA2">
      <w:pPr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C5A96">
        <w:rPr>
          <w:rFonts w:ascii="Times New Roman" w:hAnsi="Times New Roman" w:cs="Times New Roman"/>
          <w:color w:val="000000"/>
          <w:sz w:val="28"/>
          <w:szCs w:val="28"/>
        </w:rPr>
        <w:t>«антимонопольное законодательство» - законодательство, основывающееся на Конституции Российской Федерации, Гражданском кодексе Российской Федерации и состоящее из Федерального закона «О защите конкуренции», иных федеральных законов, регулирующих отношения, связанные с защитой конкуренции, в том числе с предупреждением и пресечением монополистической деятельности и недобросовестной конкуренции, в которых участвуют органы местного самоуправления, иные осуществляющие функции указанных органов органы или организации</w:t>
      </w:r>
      <w:r>
        <w:rPr>
          <w:rFonts w:ascii="Times New Roman" w:hAnsi="Times New Roman" w:cs="Times New Roman"/>
          <w:color w:val="000000"/>
          <w:sz w:val="28"/>
          <w:szCs w:val="28"/>
        </w:rPr>
        <w:t>, а также государственные внебюджетные фонды, Центральный банк РФ, юридические и физические лица. В том числе индивидуальные предприниматели</w:t>
      </w:r>
      <w:r w:rsidRPr="008C5A96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831AA2" w:rsidRPr="008C5A96" w:rsidRDefault="00831AA2" w:rsidP="00831AA2">
      <w:pPr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C5A96">
        <w:rPr>
          <w:rFonts w:ascii="Times New Roman" w:hAnsi="Times New Roman" w:cs="Times New Roman"/>
          <w:color w:val="000000"/>
          <w:sz w:val="28"/>
          <w:szCs w:val="28"/>
        </w:rPr>
        <w:t xml:space="preserve">«доклад об антимонопольном </w:t>
      </w:r>
      <w:proofErr w:type="spellStart"/>
      <w:r w:rsidRPr="008C5A96">
        <w:rPr>
          <w:rFonts w:ascii="Times New Roman" w:hAnsi="Times New Roman" w:cs="Times New Roman"/>
          <w:color w:val="000000"/>
          <w:sz w:val="28"/>
          <w:szCs w:val="28"/>
        </w:rPr>
        <w:t>комплаенсе</w:t>
      </w:r>
      <w:proofErr w:type="spellEnd"/>
      <w:r w:rsidRPr="008C5A96">
        <w:rPr>
          <w:rFonts w:ascii="Times New Roman" w:hAnsi="Times New Roman" w:cs="Times New Roman"/>
          <w:color w:val="000000"/>
          <w:sz w:val="28"/>
          <w:szCs w:val="28"/>
        </w:rPr>
        <w:t>» - документ, содержащ</w:t>
      </w:r>
      <w:r>
        <w:rPr>
          <w:rFonts w:ascii="Times New Roman" w:hAnsi="Times New Roman" w:cs="Times New Roman"/>
          <w:color w:val="000000"/>
          <w:sz w:val="28"/>
          <w:szCs w:val="28"/>
        </w:rPr>
        <w:t>ий информацию об организации в А</w:t>
      </w:r>
      <w:r w:rsidRPr="008C5A96">
        <w:rPr>
          <w:rFonts w:ascii="Times New Roman" w:hAnsi="Times New Roman" w:cs="Times New Roman"/>
          <w:color w:val="000000"/>
          <w:sz w:val="28"/>
          <w:szCs w:val="28"/>
        </w:rPr>
        <w:t>дминистрации антимонопольного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5A96">
        <w:rPr>
          <w:rFonts w:ascii="Times New Roman" w:hAnsi="Times New Roman" w:cs="Times New Roman"/>
          <w:color w:val="000000"/>
          <w:sz w:val="28"/>
          <w:szCs w:val="28"/>
        </w:rPr>
        <w:t>комплаенса</w:t>
      </w:r>
      <w:proofErr w:type="spellEnd"/>
      <w:r w:rsidRPr="008C5A96">
        <w:rPr>
          <w:rFonts w:ascii="Times New Roman" w:hAnsi="Times New Roman" w:cs="Times New Roman"/>
          <w:color w:val="000000"/>
          <w:sz w:val="28"/>
          <w:szCs w:val="28"/>
        </w:rPr>
        <w:t xml:space="preserve"> и о его функционировании;</w:t>
      </w:r>
    </w:p>
    <w:p w:rsidR="00831AA2" w:rsidRPr="008C5A96" w:rsidRDefault="00831AA2" w:rsidP="00831AA2">
      <w:pPr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C5A96">
        <w:rPr>
          <w:rFonts w:ascii="Times New Roman" w:hAnsi="Times New Roman" w:cs="Times New Roman"/>
          <w:color w:val="000000"/>
          <w:sz w:val="28"/>
          <w:szCs w:val="28"/>
        </w:rPr>
        <w:t>«комиссия по антимонопольному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5A96">
        <w:rPr>
          <w:rFonts w:ascii="Times New Roman" w:hAnsi="Times New Roman" w:cs="Times New Roman"/>
          <w:color w:val="000000"/>
          <w:sz w:val="28"/>
          <w:szCs w:val="28"/>
        </w:rPr>
        <w:t>комплаенсу</w:t>
      </w:r>
      <w:proofErr w:type="spellEnd"/>
      <w:r w:rsidRPr="008C5A96">
        <w:rPr>
          <w:rFonts w:ascii="Times New Roman" w:hAnsi="Times New Roman" w:cs="Times New Roman"/>
          <w:color w:val="000000"/>
          <w:sz w:val="28"/>
          <w:szCs w:val="28"/>
        </w:rPr>
        <w:t>» - коллегиальный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орган А</w:t>
      </w:r>
      <w:r w:rsidRPr="008C5A96">
        <w:rPr>
          <w:rFonts w:ascii="Times New Roman" w:hAnsi="Times New Roman" w:cs="Times New Roman"/>
          <w:color w:val="000000"/>
          <w:sz w:val="28"/>
          <w:szCs w:val="28"/>
        </w:rPr>
        <w:t xml:space="preserve">дминистрации, осуществляющий оценку эффективности функционирования антимонопольного </w:t>
      </w:r>
      <w:proofErr w:type="spellStart"/>
      <w:r w:rsidRPr="008C5A96">
        <w:rPr>
          <w:rFonts w:ascii="Times New Roman" w:hAnsi="Times New Roman" w:cs="Times New Roman"/>
          <w:color w:val="000000"/>
          <w:sz w:val="28"/>
          <w:szCs w:val="28"/>
        </w:rPr>
        <w:t>комплаенса</w:t>
      </w:r>
      <w:proofErr w:type="spellEnd"/>
      <w:r w:rsidRPr="008C5A96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831AA2" w:rsidRPr="008C5A96" w:rsidRDefault="00831AA2" w:rsidP="00831AA2">
      <w:pPr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C5A96">
        <w:rPr>
          <w:rFonts w:ascii="Times New Roman" w:hAnsi="Times New Roman" w:cs="Times New Roman"/>
          <w:color w:val="000000"/>
          <w:sz w:val="28"/>
          <w:szCs w:val="28"/>
        </w:rPr>
        <w:t>«нарушение антимонопольного законодательства» - недопущение, ограничение, устранение конкуренции;</w:t>
      </w:r>
    </w:p>
    <w:p w:rsidR="00831AA2" w:rsidRPr="008C5A96" w:rsidRDefault="00831AA2" w:rsidP="00831AA2">
      <w:pPr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C5A96">
        <w:rPr>
          <w:rFonts w:ascii="Times New Roman" w:hAnsi="Times New Roman" w:cs="Times New Roman"/>
          <w:color w:val="000000"/>
          <w:sz w:val="28"/>
          <w:szCs w:val="28"/>
        </w:rPr>
        <w:t>«риски нарушения антимонопольного законодательства» - сочетание вероятности и последствий наступления неблагоприятных событий в виде ограничения, устранения или недопущения конкуренции;</w:t>
      </w:r>
    </w:p>
    <w:p w:rsidR="00831AA2" w:rsidRDefault="00831AA2" w:rsidP="00831AA2">
      <w:pPr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C5A96">
        <w:rPr>
          <w:rFonts w:ascii="Times New Roman" w:hAnsi="Times New Roman" w:cs="Times New Roman"/>
          <w:color w:val="000000"/>
          <w:sz w:val="28"/>
          <w:szCs w:val="28"/>
        </w:rPr>
        <w:t xml:space="preserve"> «сфера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C5A96">
        <w:rPr>
          <w:rFonts w:ascii="Times New Roman" w:hAnsi="Times New Roman" w:cs="Times New Roman"/>
          <w:color w:val="000000"/>
          <w:sz w:val="28"/>
          <w:szCs w:val="28"/>
        </w:rPr>
        <w:t>деятельности» - сфера деятельности органов местного самоуправления, подверженная  рискам нарушения антимонопольного законодательства;</w:t>
      </w:r>
    </w:p>
    <w:p w:rsidR="00831AA2" w:rsidRPr="008C5A96" w:rsidRDefault="00831AA2" w:rsidP="00831AA2">
      <w:pPr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Pr="008C5A96">
        <w:rPr>
          <w:rFonts w:ascii="Times New Roman" w:hAnsi="Times New Roman" w:cs="Times New Roman"/>
          <w:color w:val="000000"/>
          <w:sz w:val="28"/>
          <w:szCs w:val="28"/>
        </w:rPr>
        <w:t xml:space="preserve"> «уполномо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ченное структурное подразделение» – подразделения Администрации муниципального образования </w:t>
      </w:r>
      <w:r>
        <w:rPr>
          <w:rFonts w:ascii="Times New Roman" w:hAnsi="Times New Roman"/>
          <w:sz w:val="28"/>
          <w:szCs w:val="28"/>
        </w:rPr>
        <w:t xml:space="preserve">«Холм-Жирковский муниципальный округ»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Смоленской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области</w:t>
      </w:r>
      <w:r w:rsidRPr="008C5A96">
        <w:rPr>
          <w:rFonts w:ascii="Times New Roman" w:hAnsi="Times New Roman" w:cs="Times New Roman"/>
          <w:color w:val="000000"/>
          <w:sz w:val="28"/>
          <w:szCs w:val="28"/>
        </w:rPr>
        <w:t xml:space="preserve">,   </w:t>
      </w:r>
      <w:proofErr w:type="gramEnd"/>
      <w:r w:rsidRPr="008C5A96">
        <w:rPr>
          <w:rFonts w:ascii="Times New Roman" w:hAnsi="Times New Roman" w:cs="Times New Roman"/>
          <w:color w:val="000000"/>
          <w:sz w:val="28"/>
          <w:szCs w:val="28"/>
        </w:rPr>
        <w:t>осуществляющ</w:t>
      </w:r>
      <w:r>
        <w:rPr>
          <w:rFonts w:ascii="Times New Roman" w:hAnsi="Times New Roman" w:cs="Times New Roman"/>
          <w:color w:val="000000"/>
          <w:sz w:val="28"/>
          <w:szCs w:val="28"/>
        </w:rPr>
        <w:t>ие</w:t>
      </w:r>
      <w:r w:rsidRPr="008C5A96">
        <w:rPr>
          <w:rFonts w:ascii="Times New Roman" w:hAnsi="Times New Roman" w:cs="Times New Roman"/>
          <w:color w:val="000000"/>
          <w:sz w:val="28"/>
          <w:szCs w:val="28"/>
        </w:rPr>
        <w:t xml:space="preserve"> внедрение антимонопольного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5A96">
        <w:rPr>
          <w:rFonts w:ascii="Times New Roman" w:hAnsi="Times New Roman" w:cs="Times New Roman"/>
          <w:color w:val="000000"/>
          <w:sz w:val="28"/>
          <w:szCs w:val="28"/>
        </w:rPr>
        <w:t>комплаенса</w:t>
      </w:r>
      <w:proofErr w:type="spellEnd"/>
      <w:r w:rsidRPr="008C5A96">
        <w:rPr>
          <w:rFonts w:ascii="Times New Roman" w:hAnsi="Times New Roman" w:cs="Times New Roman"/>
          <w:color w:val="000000"/>
          <w:sz w:val="28"/>
          <w:szCs w:val="28"/>
        </w:rPr>
        <w:t xml:space="preserve"> и контроль за его исполнением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 одной из сфер деятельности  А</w:t>
      </w:r>
      <w:r w:rsidRPr="008C5A96">
        <w:rPr>
          <w:rFonts w:ascii="Times New Roman" w:hAnsi="Times New Roman" w:cs="Times New Roman"/>
          <w:color w:val="000000"/>
          <w:sz w:val="28"/>
          <w:szCs w:val="28"/>
        </w:rPr>
        <w:t>дминистрации.</w:t>
      </w:r>
    </w:p>
    <w:p w:rsidR="00831AA2" w:rsidRPr="008C5A96" w:rsidRDefault="00831AA2" w:rsidP="00831AA2">
      <w:pPr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C5A96">
        <w:rPr>
          <w:rFonts w:ascii="Times New Roman" w:hAnsi="Times New Roman" w:cs="Times New Roman"/>
          <w:bCs/>
          <w:sz w:val="28"/>
          <w:szCs w:val="28"/>
        </w:rPr>
        <w:t>3. Антимо</w:t>
      </w:r>
      <w:r>
        <w:rPr>
          <w:rFonts w:ascii="Times New Roman" w:hAnsi="Times New Roman" w:cs="Times New Roman"/>
          <w:bCs/>
          <w:sz w:val="28"/>
          <w:szCs w:val="28"/>
        </w:rPr>
        <w:t xml:space="preserve">нопольный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комплаенс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вводится в А</w:t>
      </w:r>
      <w:r w:rsidRPr="008C5A96">
        <w:rPr>
          <w:rFonts w:ascii="Times New Roman" w:hAnsi="Times New Roman" w:cs="Times New Roman"/>
          <w:bCs/>
          <w:sz w:val="28"/>
          <w:szCs w:val="28"/>
        </w:rPr>
        <w:t>дминистрации с целью выявления и профилактики возникновения следующих рисков нарушения антимонопольного законодательства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831AA2" w:rsidRPr="008C5A96" w:rsidRDefault="00831AA2" w:rsidP="00831AA2">
      <w:pPr>
        <w:contextualSpacing/>
        <w:jc w:val="both"/>
        <w:rPr>
          <w:rFonts w:ascii="Times New Roman" w:hAnsi="Times New Roman" w:cs="Times New Roman"/>
          <w:b/>
          <w:bCs/>
          <w:color w:val="333333"/>
          <w:sz w:val="28"/>
          <w:szCs w:val="28"/>
        </w:rPr>
      </w:pPr>
    </w:p>
    <w:p w:rsidR="00831AA2" w:rsidRPr="008C5A96" w:rsidRDefault="00831AA2" w:rsidP="00831AA2">
      <w:pPr>
        <w:contextualSpacing/>
        <w:jc w:val="both"/>
        <w:rPr>
          <w:rFonts w:ascii="Times New Roman" w:hAnsi="Times New Roman" w:cs="Times New Roman"/>
          <w:b/>
          <w:bCs/>
          <w:color w:val="333333"/>
          <w:sz w:val="28"/>
          <w:szCs w:val="28"/>
        </w:rPr>
      </w:pPr>
      <w:r w:rsidRPr="008C5A96">
        <w:rPr>
          <w:rFonts w:ascii="Times New Roman" w:hAnsi="Times New Roman" w:cs="Times New Roman"/>
          <w:b/>
          <w:bCs/>
          <w:color w:val="333333"/>
          <w:sz w:val="28"/>
          <w:szCs w:val="28"/>
        </w:rPr>
        <w:t>II. Цели, задачи и принципы антимонопольного</w:t>
      </w:r>
      <w:r>
        <w:rPr>
          <w:rFonts w:ascii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8C5A96">
        <w:rPr>
          <w:rFonts w:ascii="Times New Roman" w:hAnsi="Times New Roman" w:cs="Times New Roman"/>
          <w:b/>
          <w:bCs/>
          <w:color w:val="333333"/>
          <w:sz w:val="28"/>
          <w:szCs w:val="28"/>
        </w:rPr>
        <w:t>комплаенса</w:t>
      </w:r>
      <w:proofErr w:type="spellEnd"/>
    </w:p>
    <w:p w:rsidR="00831AA2" w:rsidRPr="008C5A96" w:rsidRDefault="00831AA2" w:rsidP="00831AA2">
      <w:pPr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31AA2" w:rsidRPr="008C5A96" w:rsidRDefault="00831AA2" w:rsidP="00831AA2">
      <w:pPr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C5A96">
        <w:rPr>
          <w:rFonts w:ascii="Times New Roman" w:hAnsi="Times New Roman" w:cs="Times New Roman"/>
          <w:color w:val="000000"/>
          <w:sz w:val="28"/>
          <w:szCs w:val="28"/>
        </w:rPr>
        <w:t>4. Цели антимонопольного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5A96">
        <w:rPr>
          <w:rFonts w:ascii="Times New Roman" w:hAnsi="Times New Roman" w:cs="Times New Roman"/>
          <w:color w:val="000000"/>
          <w:sz w:val="28"/>
          <w:szCs w:val="28"/>
        </w:rPr>
        <w:t>комплаенса</w:t>
      </w:r>
      <w:proofErr w:type="spellEnd"/>
      <w:r w:rsidRPr="008C5A96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831AA2" w:rsidRPr="008C5A96" w:rsidRDefault="00831AA2" w:rsidP="00831AA2">
      <w:pPr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C5A96">
        <w:rPr>
          <w:rFonts w:ascii="Times New Roman" w:hAnsi="Times New Roman" w:cs="Times New Roman"/>
          <w:color w:val="000000"/>
          <w:sz w:val="28"/>
          <w:szCs w:val="28"/>
        </w:rPr>
        <w:t xml:space="preserve">а) обеспечение соответствия деятельности 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8C5A96">
        <w:rPr>
          <w:rFonts w:ascii="Times New Roman" w:hAnsi="Times New Roman" w:cs="Times New Roman"/>
          <w:color w:val="000000"/>
          <w:sz w:val="28"/>
          <w:szCs w:val="28"/>
        </w:rPr>
        <w:t>дминистрации требованиям антимонопольного законодательства;</w:t>
      </w:r>
    </w:p>
    <w:p w:rsidR="00831AA2" w:rsidRPr="008C5A96" w:rsidRDefault="00831AA2" w:rsidP="00831AA2">
      <w:pPr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C5A96">
        <w:rPr>
          <w:rFonts w:ascii="Times New Roman" w:hAnsi="Times New Roman" w:cs="Times New Roman"/>
          <w:color w:val="000000"/>
          <w:sz w:val="28"/>
          <w:szCs w:val="28"/>
        </w:rPr>
        <w:t xml:space="preserve">б) профилактика нарушения требований антимонопольного законодательства в деятельности 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8C5A96">
        <w:rPr>
          <w:rFonts w:ascii="Times New Roman" w:hAnsi="Times New Roman" w:cs="Times New Roman"/>
          <w:color w:val="000000"/>
          <w:sz w:val="28"/>
          <w:szCs w:val="28"/>
        </w:rPr>
        <w:t>дминистрации.</w:t>
      </w:r>
    </w:p>
    <w:p w:rsidR="00831AA2" w:rsidRPr="008C5A96" w:rsidRDefault="00831AA2" w:rsidP="00831AA2">
      <w:pPr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C5A96">
        <w:rPr>
          <w:rFonts w:ascii="Times New Roman" w:hAnsi="Times New Roman" w:cs="Times New Roman"/>
          <w:color w:val="000000"/>
          <w:sz w:val="28"/>
          <w:szCs w:val="28"/>
        </w:rPr>
        <w:t>5. Задачи антимонопольного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5A96">
        <w:rPr>
          <w:rFonts w:ascii="Times New Roman" w:hAnsi="Times New Roman" w:cs="Times New Roman"/>
          <w:color w:val="000000"/>
          <w:sz w:val="28"/>
          <w:szCs w:val="28"/>
        </w:rPr>
        <w:t>комплаенса</w:t>
      </w:r>
      <w:proofErr w:type="spellEnd"/>
      <w:r w:rsidRPr="008C5A96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831AA2" w:rsidRPr="008C5A96" w:rsidRDefault="00831AA2" w:rsidP="00831AA2">
      <w:pPr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C5A96">
        <w:rPr>
          <w:rFonts w:ascii="Times New Roman" w:hAnsi="Times New Roman" w:cs="Times New Roman"/>
          <w:color w:val="000000"/>
          <w:sz w:val="28"/>
          <w:szCs w:val="28"/>
        </w:rPr>
        <w:t>а) выявление рисков нарушения антимонопольного законодательства;</w:t>
      </w:r>
    </w:p>
    <w:p w:rsidR="00831AA2" w:rsidRPr="008C5A96" w:rsidRDefault="00831AA2" w:rsidP="00831AA2">
      <w:pPr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C5A96">
        <w:rPr>
          <w:rFonts w:ascii="Times New Roman" w:hAnsi="Times New Roman" w:cs="Times New Roman"/>
          <w:color w:val="000000"/>
          <w:sz w:val="28"/>
          <w:szCs w:val="28"/>
        </w:rPr>
        <w:t>б) управление рисками нарушения антимонопольного законодательства;</w:t>
      </w:r>
    </w:p>
    <w:p w:rsidR="00831AA2" w:rsidRPr="008C5A96" w:rsidRDefault="00831AA2" w:rsidP="00831AA2">
      <w:pPr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C5A96">
        <w:rPr>
          <w:rFonts w:ascii="Times New Roman" w:hAnsi="Times New Roman" w:cs="Times New Roman"/>
          <w:color w:val="000000"/>
          <w:sz w:val="28"/>
          <w:szCs w:val="28"/>
        </w:rPr>
        <w:t xml:space="preserve">в) контроль за соответствием деятельности 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8C5A96">
        <w:rPr>
          <w:rFonts w:ascii="Times New Roman" w:hAnsi="Times New Roman" w:cs="Times New Roman"/>
          <w:color w:val="000000"/>
          <w:sz w:val="28"/>
          <w:szCs w:val="28"/>
        </w:rPr>
        <w:t>дминистрации требованиям антимонопольного законодательства;</w:t>
      </w:r>
    </w:p>
    <w:p w:rsidR="00831AA2" w:rsidRPr="008C5A96" w:rsidRDefault="00831AA2" w:rsidP="00831AA2">
      <w:pPr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C5A96">
        <w:rPr>
          <w:rFonts w:ascii="Times New Roman" w:hAnsi="Times New Roman" w:cs="Times New Roman"/>
          <w:color w:val="000000"/>
          <w:sz w:val="28"/>
          <w:szCs w:val="28"/>
        </w:rPr>
        <w:t>г)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C5A96">
        <w:rPr>
          <w:rFonts w:ascii="Times New Roman" w:hAnsi="Times New Roman" w:cs="Times New Roman"/>
          <w:color w:val="000000"/>
          <w:sz w:val="28"/>
          <w:szCs w:val="28"/>
        </w:rPr>
        <w:t xml:space="preserve">оценка эффективности функционирования в 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8C5A96">
        <w:rPr>
          <w:rFonts w:ascii="Times New Roman" w:hAnsi="Times New Roman" w:cs="Times New Roman"/>
          <w:color w:val="000000"/>
          <w:sz w:val="28"/>
          <w:szCs w:val="28"/>
        </w:rPr>
        <w:t xml:space="preserve">дминистрации антимонопольного </w:t>
      </w:r>
      <w:proofErr w:type="spellStart"/>
      <w:r w:rsidRPr="008C5A96">
        <w:rPr>
          <w:rFonts w:ascii="Times New Roman" w:hAnsi="Times New Roman" w:cs="Times New Roman"/>
          <w:color w:val="000000"/>
          <w:sz w:val="28"/>
          <w:szCs w:val="28"/>
        </w:rPr>
        <w:t>комплаенса</w:t>
      </w:r>
      <w:proofErr w:type="spellEnd"/>
      <w:r w:rsidRPr="008C5A96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831AA2" w:rsidRPr="008C5A96" w:rsidRDefault="00831AA2" w:rsidP="00831AA2">
      <w:pPr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C5A96">
        <w:rPr>
          <w:rFonts w:ascii="Times New Roman" w:hAnsi="Times New Roman" w:cs="Times New Roman"/>
          <w:color w:val="000000"/>
          <w:sz w:val="28"/>
          <w:szCs w:val="28"/>
        </w:rPr>
        <w:t>6.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C5A96">
        <w:rPr>
          <w:rFonts w:ascii="Times New Roman" w:hAnsi="Times New Roman" w:cs="Times New Roman"/>
          <w:color w:val="000000"/>
          <w:sz w:val="28"/>
          <w:szCs w:val="28"/>
        </w:rPr>
        <w:t>При организации антимонопольного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5A96">
        <w:rPr>
          <w:rFonts w:ascii="Times New Roman" w:hAnsi="Times New Roman" w:cs="Times New Roman"/>
          <w:color w:val="000000"/>
          <w:sz w:val="28"/>
          <w:szCs w:val="28"/>
        </w:rPr>
        <w:t>комплаенса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Ад</w:t>
      </w:r>
      <w:r w:rsidRPr="008C5A96">
        <w:rPr>
          <w:rFonts w:ascii="Times New Roman" w:hAnsi="Times New Roman" w:cs="Times New Roman"/>
          <w:color w:val="000000"/>
          <w:sz w:val="28"/>
          <w:szCs w:val="28"/>
        </w:rPr>
        <w:t xml:space="preserve">министрация </w:t>
      </w:r>
      <w:r w:rsidRPr="008C5A96">
        <w:rPr>
          <w:rFonts w:ascii="Times New Roman" w:hAnsi="Times New Roman" w:cs="Times New Roman"/>
          <w:color w:val="000000"/>
          <w:sz w:val="28"/>
          <w:szCs w:val="28"/>
        </w:rPr>
        <w:lastRenderedPageBreak/>
        <w:t>руководствуется следующими принципами:</w:t>
      </w:r>
    </w:p>
    <w:p w:rsidR="00831AA2" w:rsidRPr="008C5A96" w:rsidRDefault="00831AA2" w:rsidP="00831AA2">
      <w:pPr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C5A96">
        <w:rPr>
          <w:rFonts w:ascii="Times New Roman" w:hAnsi="Times New Roman" w:cs="Times New Roman"/>
          <w:color w:val="000000"/>
          <w:sz w:val="28"/>
          <w:szCs w:val="28"/>
        </w:rPr>
        <w:t>а)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C5A96">
        <w:rPr>
          <w:rFonts w:ascii="Times New Roman" w:hAnsi="Times New Roman" w:cs="Times New Roman"/>
          <w:color w:val="000000"/>
          <w:sz w:val="28"/>
          <w:szCs w:val="28"/>
        </w:rPr>
        <w:t xml:space="preserve">заинтересованность руководства 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8C5A96">
        <w:rPr>
          <w:rFonts w:ascii="Times New Roman" w:hAnsi="Times New Roman" w:cs="Times New Roman"/>
          <w:color w:val="000000"/>
          <w:sz w:val="28"/>
          <w:szCs w:val="28"/>
        </w:rPr>
        <w:t xml:space="preserve">дминистрации в эффективности функционирования антимонопольного </w:t>
      </w:r>
      <w:proofErr w:type="spellStart"/>
      <w:r w:rsidRPr="008C5A96">
        <w:rPr>
          <w:rFonts w:ascii="Times New Roman" w:hAnsi="Times New Roman" w:cs="Times New Roman"/>
          <w:color w:val="000000"/>
          <w:sz w:val="28"/>
          <w:szCs w:val="28"/>
        </w:rPr>
        <w:t>комплаенса</w:t>
      </w:r>
      <w:proofErr w:type="spellEnd"/>
      <w:r w:rsidRPr="008C5A96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831AA2" w:rsidRPr="008C5A96" w:rsidRDefault="00831AA2" w:rsidP="00831AA2">
      <w:pPr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C5A96">
        <w:rPr>
          <w:rFonts w:ascii="Times New Roman" w:hAnsi="Times New Roman" w:cs="Times New Roman"/>
          <w:color w:val="000000"/>
          <w:sz w:val="28"/>
          <w:szCs w:val="28"/>
        </w:rPr>
        <w:t>б)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C5A96">
        <w:rPr>
          <w:rFonts w:ascii="Times New Roman" w:hAnsi="Times New Roman" w:cs="Times New Roman"/>
          <w:color w:val="000000"/>
          <w:sz w:val="28"/>
          <w:szCs w:val="28"/>
        </w:rPr>
        <w:t>регулярность оценки рисков нарушения антимонопольного законодательства;</w:t>
      </w:r>
    </w:p>
    <w:p w:rsidR="00831AA2" w:rsidRPr="008C5A96" w:rsidRDefault="00831AA2" w:rsidP="00831AA2">
      <w:pPr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C5A96">
        <w:rPr>
          <w:rFonts w:ascii="Times New Roman" w:hAnsi="Times New Roman" w:cs="Times New Roman"/>
          <w:color w:val="000000"/>
          <w:sz w:val="28"/>
          <w:szCs w:val="28"/>
        </w:rPr>
        <w:t>в)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C5A96">
        <w:rPr>
          <w:rFonts w:ascii="Times New Roman" w:hAnsi="Times New Roman" w:cs="Times New Roman"/>
          <w:color w:val="000000"/>
          <w:sz w:val="28"/>
          <w:szCs w:val="28"/>
        </w:rPr>
        <w:t xml:space="preserve">обеспечение информационной открытости функционирования в администрации антимонопольного </w:t>
      </w:r>
      <w:proofErr w:type="spellStart"/>
      <w:r w:rsidRPr="008C5A96">
        <w:rPr>
          <w:rFonts w:ascii="Times New Roman" w:hAnsi="Times New Roman" w:cs="Times New Roman"/>
          <w:color w:val="000000"/>
          <w:sz w:val="28"/>
          <w:szCs w:val="28"/>
        </w:rPr>
        <w:t>комплаенса</w:t>
      </w:r>
      <w:proofErr w:type="spellEnd"/>
      <w:r w:rsidRPr="008C5A96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831AA2" w:rsidRPr="008C5A96" w:rsidRDefault="00831AA2" w:rsidP="00831AA2">
      <w:pPr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C5A96">
        <w:rPr>
          <w:rFonts w:ascii="Times New Roman" w:hAnsi="Times New Roman" w:cs="Times New Roman"/>
          <w:color w:val="000000"/>
          <w:sz w:val="28"/>
          <w:szCs w:val="28"/>
        </w:rPr>
        <w:t>г)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C5A96">
        <w:rPr>
          <w:rFonts w:ascii="Times New Roman" w:hAnsi="Times New Roman" w:cs="Times New Roman"/>
          <w:color w:val="000000"/>
          <w:sz w:val="28"/>
          <w:szCs w:val="28"/>
        </w:rPr>
        <w:t xml:space="preserve">непрерывность функционирования антимонопольного </w:t>
      </w:r>
      <w:proofErr w:type="spellStart"/>
      <w:r w:rsidRPr="008C5A96">
        <w:rPr>
          <w:rFonts w:ascii="Times New Roman" w:hAnsi="Times New Roman" w:cs="Times New Roman"/>
          <w:color w:val="000000"/>
          <w:sz w:val="28"/>
          <w:szCs w:val="28"/>
        </w:rPr>
        <w:t>комплаенса</w:t>
      </w:r>
      <w:proofErr w:type="spellEnd"/>
      <w:r w:rsidRPr="008C5A96">
        <w:rPr>
          <w:rFonts w:ascii="Times New Roman" w:hAnsi="Times New Roman" w:cs="Times New Roman"/>
          <w:color w:val="000000"/>
          <w:sz w:val="28"/>
          <w:szCs w:val="28"/>
        </w:rPr>
        <w:t xml:space="preserve"> в 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8C5A96">
        <w:rPr>
          <w:rFonts w:ascii="Times New Roman" w:hAnsi="Times New Roman" w:cs="Times New Roman"/>
          <w:color w:val="000000"/>
          <w:sz w:val="28"/>
          <w:szCs w:val="28"/>
        </w:rPr>
        <w:t>дминистрации;</w:t>
      </w:r>
    </w:p>
    <w:p w:rsidR="00831AA2" w:rsidRPr="008C5A96" w:rsidRDefault="00831AA2" w:rsidP="00831AA2">
      <w:pPr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C5A96">
        <w:rPr>
          <w:rFonts w:ascii="Times New Roman" w:hAnsi="Times New Roman" w:cs="Times New Roman"/>
          <w:color w:val="000000"/>
          <w:sz w:val="28"/>
          <w:szCs w:val="28"/>
        </w:rPr>
        <w:t>д) совершенствование антимонопольного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5A96">
        <w:rPr>
          <w:rFonts w:ascii="Times New Roman" w:hAnsi="Times New Roman" w:cs="Times New Roman"/>
          <w:color w:val="000000"/>
          <w:sz w:val="28"/>
          <w:szCs w:val="28"/>
        </w:rPr>
        <w:t>комплаенса</w:t>
      </w:r>
      <w:proofErr w:type="spellEnd"/>
      <w:r w:rsidRPr="008C5A96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831AA2" w:rsidRDefault="00831AA2" w:rsidP="00831AA2">
      <w:pPr>
        <w:contextualSpacing/>
        <w:jc w:val="both"/>
        <w:rPr>
          <w:rFonts w:ascii="Times New Roman" w:hAnsi="Times New Roman" w:cs="Times New Roman"/>
          <w:b/>
          <w:bCs/>
          <w:color w:val="333333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333333"/>
          <w:sz w:val="28"/>
          <w:szCs w:val="28"/>
        </w:rPr>
        <w:t xml:space="preserve">           </w:t>
      </w:r>
    </w:p>
    <w:p w:rsidR="00831AA2" w:rsidRPr="008C5A96" w:rsidRDefault="00831AA2" w:rsidP="00831AA2">
      <w:pPr>
        <w:contextualSpacing/>
        <w:jc w:val="both"/>
        <w:rPr>
          <w:rFonts w:ascii="Times New Roman" w:hAnsi="Times New Roman" w:cs="Times New Roman"/>
          <w:b/>
          <w:bCs/>
          <w:color w:val="333333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333333"/>
          <w:sz w:val="28"/>
          <w:szCs w:val="28"/>
        </w:rPr>
        <w:t xml:space="preserve">      </w:t>
      </w:r>
      <w:r w:rsidRPr="008C5A96">
        <w:rPr>
          <w:rFonts w:ascii="Times New Roman" w:hAnsi="Times New Roman" w:cs="Times New Roman"/>
          <w:b/>
          <w:bCs/>
          <w:color w:val="333333"/>
          <w:sz w:val="28"/>
          <w:szCs w:val="28"/>
        </w:rPr>
        <w:t>III. Организация</w:t>
      </w:r>
      <w:r>
        <w:rPr>
          <w:rFonts w:ascii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r w:rsidRPr="008C5A96">
        <w:rPr>
          <w:rFonts w:ascii="Times New Roman" w:hAnsi="Times New Roman" w:cs="Times New Roman"/>
          <w:b/>
          <w:bCs/>
          <w:color w:val="333333"/>
          <w:sz w:val="28"/>
          <w:szCs w:val="28"/>
        </w:rPr>
        <w:t>антимонопольного</w:t>
      </w:r>
      <w:r>
        <w:rPr>
          <w:rFonts w:ascii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8C5A96">
        <w:rPr>
          <w:rFonts w:ascii="Times New Roman" w:hAnsi="Times New Roman" w:cs="Times New Roman"/>
          <w:b/>
          <w:bCs/>
          <w:color w:val="333333"/>
          <w:sz w:val="28"/>
          <w:szCs w:val="28"/>
        </w:rPr>
        <w:t>комплаенса</w:t>
      </w:r>
      <w:proofErr w:type="spellEnd"/>
    </w:p>
    <w:p w:rsidR="00831AA2" w:rsidRPr="008C5A96" w:rsidRDefault="00831AA2" w:rsidP="00831AA2">
      <w:pPr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31AA2" w:rsidRPr="008C5A96" w:rsidRDefault="00831AA2" w:rsidP="00831AA2">
      <w:pPr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3.1</w:t>
      </w:r>
      <w:r w:rsidRPr="008C5A96">
        <w:rPr>
          <w:rFonts w:ascii="Times New Roman" w:hAnsi="Times New Roman" w:cs="Times New Roman"/>
          <w:color w:val="000000"/>
          <w:sz w:val="28"/>
          <w:szCs w:val="28"/>
        </w:rPr>
        <w:t xml:space="preserve">. Общий контроль за организацией и функционированием в 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8C5A96">
        <w:rPr>
          <w:rFonts w:ascii="Times New Roman" w:hAnsi="Times New Roman" w:cs="Times New Roman"/>
          <w:color w:val="000000"/>
          <w:sz w:val="28"/>
          <w:szCs w:val="28"/>
        </w:rPr>
        <w:t xml:space="preserve">дминистрации антимонопольного </w:t>
      </w:r>
      <w:proofErr w:type="spellStart"/>
      <w:r w:rsidRPr="008C5A96">
        <w:rPr>
          <w:rFonts w:ascii="Times New Roman" w:hAnsi="Times New Roman" w:cs="Times New Roman"/>
          <w:color w:val="000000"/>
          <w:sz w:val="28"/>
          <w:szCs w:val="28"/>
        </w:rPr>
        <w:t>комплаенса</w:t>
      </w:r>
      <w:proofErr w:type="spellEnd"/>
      <w:r w:rsidRPr="008C5A96">
        <w:rPr>
          <w:rFonts w:ascii="Times New Roman" w:hAnsi="Times New Roman" w:cs="Times New Roman"/>
          <w:color w:val="000000"/>
          <w:sz w:val="28"/>
          <w:szCs w:val="28"/>
        </w:rPr>
        <w:t xml:space="preserve"> осуществля</w:t>
      </w:r>
      <w:r>
        <w:rPr>
          <w:rFonts w:ascii="Times New Roman" w:hAnsi="Times New Roman" w:cs="Times New Roman"/>
          <w:color w:val="000000"/>
          <w:sz w:val="28"/>
          <w:szCs w:val="28"/>
        </w:rPr>
        <w:t>ет Г</w:t>
      </w:r>
      <w:r w:rsidRPr="008C5A96">
        <w:rPr>
          <w:rFonts w:ascii="Times New Roman" w:hAnsi="Times New Roman" w:cs="Times New Roman"/>
          <w:color w:val="000000"/>
          <w:sz w:val="28"/>
          <w:szCs w:val="28"/>
        </w:rPr>
        <w:t>лава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образования </w:t>
      </w:r>
      <w:r>
        <w:rPr>
          <w:rFonts w:ascii="Times New Roman" w:hAnsi="Times New Roman"/>
          <w:sz w:val="28"/>
          <w:szCs w:val="28"/>
        </w:rPr>
        <w:t xml:space="preserve">«Холм-Жирковский муниципальный округ» </w:t>
      </w:r>
      <w:r>
        <w:rPr>
          <w:rFonts w:ascii="Times New Roman" w:hAnsi="Times New Roman" w:cs="Times New Roman"/>
          <w:color w:val="000000"/>
          <w:sz w:val="28"/>
          <w:szCs w:val="28"/>
        </w:rPr>
        <w:t>Смоленской области</w:t>
      </w:r>
      <w:r w:rsidRPr="008C5A96">
        <w:rPr>
          <w:rFonts w:ascii="Times New Roman" w:hAnsi="Times New Roman" w:cs="Times New Roman"/>
          <w:color w:val="000000"/>
          <w:sz w:val="28"/>
          <w:szCs w:val="28"/>
        </w:rPr>
        <w:t>, который:</w:t>
      </w:r>
    </w:p>
    <w:p w:rsidR="00831AA2" w:rsidRPr="006278D6" w:rsidRDefault="00831AA2" w:rsidP="00831AA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278D6">
        <w:rPr>
          <w:rFonts w:ascii="Times New Roman" w:hAnsi="Times New Roman" w:cs="Times New Roman"/>
          <w:sz w:val="28"/>
          <w:szCs w:val="28"/>
        </w:rPr>
        <w:t>а) вводит в действие акт об антимонопольном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78D6">
        <w:rPr>
          <w:rFonts w:ascii="Times New Roman" w:hAnsi="Times New Roman" w:cs="Times New Roman"/>
          <w:sz w:val="28"/>
          <w:szCs w:val="28"/>
        </w:rPr>
        <w:t>комплаенсе</w:t>
      </w:r>
      <w:proofErr w:type="spellEnd"/>
      <w:r w:rsidRPr="006278D6">
        <w:rPr>
          <w:rFonts w:ascii="Times New Roman" w:hAnsi="Times New Roman" w:cs="Times New Roman"/>
          <w:sz w:val="28"/>
          <w:szCs w:val="28"/>
        </w:rPr>
        <w:t xml:space="preserve">, вносит в него изменения, а также принимает внутренние документы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6278D6">
        <w:rPr>
          <w:rFonts w:ascii="Times New Roman" w:hAnsi="Times New Roman" w:cs="Times New Roman"/>
          <w:sz w:val="28"/>
          <w:szCs w:val="28"/>
        </w:rPr>
        <w:t xml:space="preserve">дминистрации, регламентирующие функционирование антимонопольного </w:t>
      </w:r>
      <w:proofErr w:type="spellStart"/>
      <w:r w:rsidRPr="006278D6">
        <w:rPr>
          <w:rFonts w:ascii="Times New Roman" w:hAnsi="Times New Roman" w:cs="Times New Roman"/>
          <w:sz w:val="28"/>
          <w:szCs w:val="28"/>
        </w:rPr>
        <w:t>комплаенса</w:t>
      </w:r>
      <w:proofErr w:type="spellEnd"/>
      <w:r w:rsidRPr="006278D6">
        <w:rPr>
          <w:rFonts w:ascii="Times New Roman" w:hAnsi="Times New Roman" w:cs="Times New Roman"/>
          <w:sz w:val="28"/>
          <w:szCs w:val="28"/>
        </w:rPr>
        <w:t>;</w:t>
      </w:r>
    </w:p>
    <w:p w:rsidR="00831AA2" w:rsidRDefault="00831AA2" w:rsidP="00831AA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278D6">
        <w:rPr>
          <w:rFonts w:ascii="Times New Roman" w:hAnsi="Times New Roman" w:cs="Times New Roman"/>
          <w:sz w:val="28"/>
          <w:szCs w:val="28"/>
        </w:rPr>
        <w:t>б) назначает уполномоченных лиц в сф</w:t>
      </w:r>
      <w:r>
        <w:rPr>
          <w:rFonts w:ascii="Times New Roman" w:hAnsi="Times New Roman" w:cs="Times New Roman"/>
          <w:sz w:val="28"/>
          <w:szCs w:val="28"/>
        </w:rPr>
        <w:t>ерах деятельности А</w:t>
      </w:r>
      <w:r w:rsidRPr="006278D6">
        <w:rPr>
          <w:rFonts w:ascii="Times New Roman" w:hAnsi="Times New Roman" w:cs="Times New Roman"/>
          <w:sz w:val="28"/>
          <w:szCs w:val="28"/>
        </w:rPr>
        <w:t>дминистрации;</w:t>
      </w:r>
    </w:p>
    <w:p w:rsidR="00831AA2" w:rsidRPr="006278D6" w:rsidRDefault="00831AA2" w:rsidP="00831AA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278D6">
        <w:rPr>
          <w:rFonts w:ascii="Times New Roman" w:hAnsi="Times New Roman" w:cs="Times New Roman"/>
          <w:sz w:val="28"/>
          <w:szCs w:val="28"/>
        </w:rPr>
        <w:t>в)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78D6">
        <w:rPr>
          <w:rFonts w:ascii="Times New Roman" w:hAnsi="Times New Roman" w:cs="Times New Roman"/>
          <w:sz w:val="28"/>
          <w:szCs w:val="28"/>
        </w:rPr>
        <w:t>применяет предусмотренные меры дисциплинарной ответственности за несоблюдение служащими администрации акта об антимонопольном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78D6">
        <w:rPr>
          <w:rFonts w:ascii="Times New Roman" w:hAnsi="Times New Roman" w:cs="Times New Roman"/>
          <w:sz w:val="28"/>
          <w:szCs w:val="28"/>
        </w:rPr>
        <w:t>комплаенсе</w:t>
      </w:r>
      <w:proofErr w:type="spellEnd"/>
      <w:r w:rsidRPr="006278D6">
        <w:rPr>
          <w:rFonts w:ascii="Times New Roman" w:hAnsi="Times New Roman" w:cs="Times New Roman"/>
          <w:sz w:val="28"/>
          <w:szCs w:val="28"/>
        </w:rPr>
        <w:t>;</w:t>
      </w:r>
    </w:p>
    <w:p w:rsidR="00831AA2" w:rsidRPr="006278D6" w:rsidRDefault="00831AA2" w:rsidP="00831AA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278D6">
        <w:rPr>
          <w:rFonts w:ascii="Times New Roman" w:hAnsi="Times New Roman" w:cs="Times New Roman"/>
          <w:sz w:val="28"/>
          <w:szCs w:val="28"/>
        </w:rPr>
        <w:t xml:space="preserve">г) рассматривает материалы, отчеты и результаты периодических оценок эффективности функционирования антимонопольного </w:t>
      </w:r>
      <w:proofErr w:type="spellStart"/>
      <w:r w:rsidRPr="006278D6">
        <w:rPr>
          <w:rFonts w:ascii="Times New Roman" w:hAnsi="Times New Roman" w:cs="Times New Roman"/>
          <w:sz w:val="28"/>
          <w:szCs w:val="28"/>
        </w:rPr>
        <w:t>комплаенса</w:t>
      </w:r>
      <w:proofErr w:type="spellEnd"/>
      <w:r w:rsidRPr="006278D6">
        <w:rPr>
          <w:rFonts w:ascii="Times New Roman" w:hAnsi="Times New Roman" w:cs="Times New Roman"/>
          <w:sz w:val="28"/>
          <w:szCs w:val="28"/>
        </w:rPr>
        <w:t xml:space="preserve"> и принимает меры, направленные на устранение выявленных недостатков;</w:t>
      </w:r>
    </w:p>
    <w:p w:rsidR="00831AA2" w:rsidRPr="008C5A96" w:rsidRDefault="00831AA2" w:rsidP="00831AA2">
      <w:pPr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278D6">
        <w:rPr>
          <w:rFonts w:ascii="Times New Roman" w:hAnsi="Times New Roman" w:cs="Times New Roman"/>
          <w:sz w:val="28"/>
          <w:szCs w:val="28"/>
        </w:rPr>
        <w:t>д) осуществляет контроль за устранением выявленных недостатков антимонопольного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78D6">
        <w:rPr>
          <w:rFonts w:ascii="Times New Roman" w:hAnsi="Times New Roman" w:cs="Times New Roman"/>
          <w:sz w:val="28"/>
          <w:szCs w:val="28"/>
        </w:rPr>
        <w:t>комплаенса</w:t>
      </w:r>
      <w:proofErr w:type="spellEnd"/>
      <w:r w:rsidRPr="008C5A96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831AA2" w:rsidRDefault="00831AA2" w:rsidP="00831A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3.2</w:t>
      </w:r>
      <w:r w:rsidRPr="00262808">
        <w:rPr>
          <w:sz w:val="28"/>
          <w:szCs w:val="28"/>
        </w:rPr>
        <w:t>.</w:t>
      </w:r>
      <w:r>
        <w:rPr>
          <w:sz w:val="23"/>
          <w:szCs w:val="23"/>
        </w:rPr>
        <w:t xml:space="preserve"> </w:t>
      </w:r>
      <w:r>
        <w:rPr>
          <w:sz w:val="28"/>
          <w:szCs w:val="28"/>
        </w:rPr>
        <w:t xml:space="preserve">Функции уполномоченного подразделения, связанные с организацией и функционированием антимонопольного </w:t>
      </w:r>
      <w:proofErr w:type="spellStart"/>
      <w:r>
        <w:rPr>
          <w:sz w:val="28"/>
          <w:szCs w:val="28"/>
        </w:rPr>
        <w:t>комплаенса</w:t>
      </w:r>
      <w:proofErr w:type="spellEnd"/>
      <w:r>
        <w:rPr>
          <w:sz w:val="28"/>
          <w:szCs w:val="28"/>
        </w:rPr>
        <w:t xml:space="preserve">, распределяются между структурными подразделениями Администрации в соответствии с их компетенцией: </w:t>
      </w:r>
    </w:p>
    <w:p w:rsidR="00831AA2" w:rsidRPr="00C8708B" w:rsidRDefault="00831AA2" w:rsidP="00C8708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- </w:t>
      </w:r>
      <w:r w:rsidR="003F37BC">
        <w:rPr>
          <w:rFonts w:ascii="Times New Roman" w:hAnsi="Times New Roman" w:cs="Times New Roman"/>
          <w:sz w:val="28"/>
          <w:szCs w:val="28"/>
        </w:rPr>
        <w:t>заместитель</w:t>
      </w:r>
      <w:r w:rsidR="00C8708B" w:rsidRPr="00C8708B">
        <w:rPr>
          <w:rFonts w:ascii="Times New Roman" w:hAnsi="Times New Roman" w:cs="Times New Roman"/>
          <w:sz w:val="28"/>
          <w:szCs w:val="28"/>
        </w:rPr>
        <w:t xml:space="preserve"> Главы муниципального образования-руководитель Аппарата Администрации муниципального образования «Холм-Жирковский муниципальный округ» Смоленской области</w:t>
      </w:r>
      <w:r w:rsidRPr="00C8708B">
        <w:rPr>
          <w:sz w:val="28"/>
          <w:szCs w:val="28"/>
        </w:rPr>
        <w:t xml:space="preserve">; </w:t>
      </w:r>
    </w:p>
    <w:p w:rsidR="00831AA2" w:rsidRDefault="00831AA2" w:rsidP="00831A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главным специалистом (по кадрам) Аппарата Администрации муниципального образования «Холм-Жирковский муниципальный округ» Смоленской области; </w:t>
      </w:r>
    </w:p>
    <w:p w:rsidR="00831AA2" w:rsidRDefault="00831AA2" w:rsidP="00831AA2">
      <w:pPr>
        <w:pStyle w:val="Default"/>
        <w:spacing w:after="21"/>
        <w:jc w:val="both"/>
        <w:rPr>
          <w:sz w:val="28"/>
          <w:szCs w:val="28"/>
        </w:rPr>
      </w:pPr>
      <w:r>
        <w:rPr>
          <w:color w:val="536092"/>
          <w:sz w:val="23"/>
          <w:szCs w:val="23"/>
        </w:rPr>
        <w:t xml:space="preserve">- </w:t>
      </w:r>
      <w:r>
        <w:rPr>
          <w:sz w:val="28"/>
          <w:szCs w:val="28"/>
        </w:rPr>
        <w:t xml:space="preserve">отделом  по экономике, имущественным  и земельным отношениям Администрации муниципального образования «Холм-Жирковский муниципальный округ» Смоленской области; </w:t>
      </w:r>
    </w:p>
    <w:p w:rsidR="00C8708B" w:rsidRDefault="00C8708B" w:rsidP="00C8708B">
      <w:pPr>
        <w:pStyle w:val="Default"/>
        <w:spacing w:after="2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-сектор по закупкам Администрации муниципального образования «Холм-Жирковский муниципальный округ» Смоленской области; </w:t>
      </w:r>
    </w:p>
    <w:p w:rsidR="00831AA2" w:rsidRPr="006C59A8" w:rsidRDefault="00831AA2" w:rsidP="00831AA2">
      <w:pPr>
        <w:pStyle w:val="Default"/>
        <w:jc w:val="both"/>
      </w:pPr>
      <w:r>
        <w:rPr>
          <w:sz w:val="28"/>
          <w:szCs w:val="28"/>
        </w:rPr>
        <w:t xml:space="preserve">     3.3</w:t>
      </w:r>
      <w:r w:rsidRPr="00262808">
        <w:rPr>
          <w:sz w:val="28"/>
          <w:szCs w:val="28"/>
        </w:rPr>
        <w:t>.</w:t>
      </w:r>
      <w:r>
        <w:rPr>
          <w:sz w:val="23"/>
          <w:szCs w:val="23"/>
        </w:rPr>
        <w:t xml:space="preserve"> </w:t>
      </w:r>
      <w:r>
        <w:rPr>
          <w:sz w:val="28"/>
          <w:szCs w:val="28"/>
        </w:rPr>
        <w:t xml:space="preserve">К компетенции </w:t>
      </w:r>
      <w:r w:rsidR="009A2323">
        <w:rPr>
          <w:sz w:val="28"/>
          <w:szCs w:val="28"/>
        </w:rPr>
        <w:t>заместителя</w:t>
      </w:r>
      <w:r w:rsidR="00C8708B" w:rsidRPr="00C8708B">
        <w:rPr>
          <w:sz w:val="28"/>
          <w:szCs w:val="28"/>
        </w:rPr>
        <w:t xml:space="preserve"> Главы муниципального образования-руководитель Аппарата Администрации муниципального образования «Холм-Жирковский муниципальный округ» Смоленской </w:t>
      </w:r>
      <w:proofErr w:type="gramStart"/>
      <w:r w:rsidR="00C8708B" w:rsidRPr="00C8708B">
        <w:rPr>
          <w:sz w:val="28"/>
          <w:szCs w:val="28"/>
        </w:rPr>
        <w:t>области</w:t>
      </w:r>
      <w:r>
        <w:rPr>
          <w:sz w:val="28"/>
          <w:szCs w:val="28"/>
        </w:rPr>
        <w:t xml:space="preserve"> </w:t>
      </w:r>
      <w:r>
        <w:t xml:space="preserve"> </w:t>
      </w:r>
      <w:r>
        <w:rPr>
          <w:sz w:val="28"/>
          <w:szCs w:val="28"/>
        </w:rPr>
        <w:t>относятся</w:t>
      </w:r>
      <w:proofErr w:type="gramEnd"/>
      <w:r>
        <w:rPr>
          <w:sz w:val="28"/>
          <w:szCs w:val="28"/>
        </w:rPr>
        <w:t xml:space="preserve"> следующие функции: </w:t>
      </w:r>
    </w:p>
    <w:p w:rsidR="00831AA2" w:rsidRDefault="00831AA2" w:rsidP="00831A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выявление рисков нарушения антимонопольного законодательства, учет обстоятельств, связанных с рисками нарушения антимонопольного законодательства, определение вероятности их возникновения; </w:t>
      </w:r>
    </w:p>
    <w:p w:rsidR="00831AA2" w:rsidRDefault="00831AA2" w:rsidP="00831A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б) правовая экспертиза проектов нормативных правовых актов на предмет нарушения антимонопольного законодательства; </w:t>
      </w:r>
    </w:p>
    <w:p w:rsidR="00831AA2" w:rsidRDefault="00831AA2" w:rsidP="00831A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правовая экспертиза проектов муниципальных контрактов на предмет нарушения антимонопольного законодательства; </w:t>
      </w:r>
    </w:p>
    <w:p w:rsidR="00831AA2" w:rsidRDefault="00831AA2" w:rsidP="00831A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консультирование сотрудников Администрации по вопросам, связанным с соблюдением антимонопольного законодательства и антимонопольным </w:t>
      </w:r>
      <w:proofErr w:type="spellStart"/>
      <w:r>
        <w:rPr>
          <w:sz w:val="28"/>
          <w:szCs w:val="28"/>
        </w:rPr>
        <w:t>комплаенсом</w:t>
      </w:r>
      <w:proofErr w:type="spellEnd"/>
      <w:r>
        <w:rPr>
          <w:sz w:val="28"/>
          <w:szCs w:val="28"/>
        </w:rPr>
        <w:t xml:space="preserve">; </w:t>
      </w:r>
    </w:p>
    <w:p w:rsidR="00831AA2" w:rsidRDefault="00831AA2" w:rsidP="00831A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д) организация взаимодействия </w:t>
      </w:r>
      <w:proofErr w:type="gramStart"/>
      <w:r>
        <w:rPr>
          <w:sz w:val="28"/>
          <w:szCs w:val="28"/>
        </w:rPr>
        <w:t>с  другими</w:t>
      </w:r>
      <w:proofErr w:type="gramEnd"/>
      <w:r>
        <w:rPr>
          <w:sz w:val="28"/>
          <w:szCs w:val="28"/>
        </w:rPr>
        <w:t xml:space="preserve"> структурными подразделениями Администрации по вопросам, связанным с антимонопольным </w:t>
      </w:r>
      <w:proofErr w:type="spellStart"/>
      <w:r>
        <w:rPr>
          <w:sz w:val="28"/>
          <w:szCs w:val="28"/>
        </w:rPr>
        <w:t>комплаенсом</w:t>
      </w:r>
      <w:proofErr w:type="spellEnd"/>
      <w:r>
        <w:rPr>
          <w:sz w:val="28"/>
          <w:szCs w:val="28"/>
        </w:rPr>
        <w:t xml:space="preserve">; </w:t>
      </w:r>
    </w:p>
    <w:p w:rsidR="00831AA2" w:rsidRDefault="00831AA2" w:rsidP="00831A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е) информирование Главы муниципального образования о внутренних документах, которые могут повлечь нарушение антимонопольного законодательства, противоречить антимонопольному законодательству и антимонопольному </w:t>
      </w:r>
      <w:proofErr w:type="spellStart"/>
      <w:r>
        <w:rPr>
          <w:sz w:val="28"/>
          <w:szCs w:val="28"/>
        </w:rPr>
        <w:t>комплаенсу</w:t>
      </w:r>
      <w:proofErr w:type="spellEnd"/>
      <w:r>
        <w:rPr>
          <w:sz w:val="28"/>
          <w:szCs w:val="28"/>
        </w:rPr>
        <w:t xml:space="preserve">; </w:t>
      </w:r>
    </w:p>
    <w:p w:rsidR="00831AA2" w:rsidRDefault="00831AA2" w:rsidP="00831A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ж) участие в Комиссии и проверках, связанных с нарушениями, выявленными в ходе контроля соответствия деятельности сотрудников Администрации требованиям антимонопольного законодательства в порядке, установленном действующим законодательством и муниципальными правовыми актами;</w:t>
      </w:r>
    </w:p>
    <w:p w:rsidR="00831AA2" w:rsidRDefault="00831AA2" w:rsidP="00831A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з) иные функции, связанные с функционированием антимонопольного </w:t>
      </w:r>
      <w:proofErr w:type="spellStart"/>
      <w:r>
        <w:rPr>
          <w:sz w:val="28"/>
          <w:szCs w:val="28"/>
        </w:rPr>
        <w:t>комплаенса</w:t>
      </w:r>
      <w:proofErr w:type="spellEnd"/>
      <w:r>
        <w:rPr>
          <w:sz w:val="28"/>
          <w:szCs w:val="28"/>
        </w:rPr>
        <w:t>;</w:t>
      </w:r>
    </w:p>
    <w:p w:rsidR="00831AA2" w:rsidRDefault="00831AA2" w:rsidP="00831AA2">
      <w:pPr>
        <w:pStyle w:val="Default"/>
        <w:jc w:val="both"/>
        <w:rPr>
          <w:sz w:val="28"/>
          <w:szCs w:val="28"/>
        </w:rPr>
      </w:pPr>
      <w:r>
        <w:rPr>
          <w:sz w:val="23"/>
          <w:szCs w:val="23"/>
        </w:rPr>
        <w:t xml:space="preserve">   </w:t>
      </w:r>
      <w:r>
        <w:rPr>
          <w:sz w:val="28"/>
          <w:szCs w:val="28"/>
        </w:rPr>
        <w:t>3.4.</w:t>
      </w:r>
      <w:r>
        <w:rPr>
          <w:sz w:val="23"/>
          <w:szCs w:val="23"/>
        </w:rPr>
        <w:t xml:space="preserve"> </w:t>
      </w:r>
      <w:r>
        <w:rPr>
          <w:sz w:val="28"/>
          <w:szCs w:val="28"/>
        </w:rPr>
        <w:t xml:space="preserve">К компетенции главного специалиста (по кадрам) Аппарата Администрации муниципального образования «Холм-Жирковский муниципальный округ» Смоленской области: </w:t>
      </w:r>
    </w:p>
    <w:p w:rsidR="00831AA2" w:rsidRDefault="00831AA2" w:rsidP="00831A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выявление конфликта интересов в деятельности сотрудников и структурных подразделений Администрации, разработка предложений по их </w:t>
      </w:r>
      <w:r w:rsidR="0046351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исключению; </w:t>
      </w:r>
    </w:p>
    <w:p w:rsidR="00831AA2" w:rsidRDefault="00831AA2" w:rsidP="00831A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б)  проведение проверок в случаях обнаружения признаков коррупционных рисков, наличия конфликта интересов либо нарушения правил служебного поведения при осуществлении муниципальными служащими Администрации своих обязанностей. Обеспечение мер по минимизации коррупционных рисков в таких случаях осуществляется в порядке</w:t>
      </w:r>
      <w:r w:rsidR="003F37BC">
        <w:rPr>
          <w:sz w:val="28"/>
          <w:szCs w:val="28"/>
        </w:rPr>
        <w:t xml:space="preserve">, установленном муниципальными </w:t>
      </w:r>
      <w:r>
        <w:rPr>
          <w:sz w:val="28"/>
          <w:szCs w:val="28"/>
        </w:rPr>
        <w:t xml:space="preserve">правовыми актами; </w:t>
      </w:r>
    </w:p>
    <w:p w:rsidR="00831AA2" w:rsidRDefault="00831AA2" w:rsidP="003F37BC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участие в Комиссии и проверках, связанных с нарушениями, выявленными в ходе контроля соответствия деятельности сотрудников Администрации требованиям антимонопольного законодательства в порядке, установленном действующим законодательством и муниципальными правовыми актами; </w:t>
      </w:r>
    </w:p>
    <w:p w:rsidR="00831AA2" w:rsidRDefault="00831AA2" w:rsidP="003F37BC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информирование Главы муниципального образования о внутренних документах, которые могут повлечь нарушение антимонопольного законодательства, противоречить антимонопольному законодательству и </w:t>
      </w:r>
    </w:p>
    <w:p w:rsidR="00831AA2" w:rsidRDefault="00831AA2" w:rsidP="003F37BC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антимонопольному </w:t>
      </w:r>
      <w:proofErr w:type="spellStart"/>
      <w:r>
        <w:rPr>
          <w:sz w:val="28"/>
          <w:szCs w:val="28"/>
        </w:rPr>
        <w:t>комплаенсу</w:t>
      </w:r>
      <w:proofErr w:type="spellEnd"/>
      <w:r>
        <w:rPr>
          <w:sz w:val="28"/>
          <w:szCs w:val="28"/>
        </w:rPr>
        <w:t xml:space="preserve">; </w:t>
      </w:r>
    </w:p>
    <w:p w:rsidR="00831AA2" w:rsidRDefault="00831AA2" w:rsidP="003F37BC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д) ознакомление гражданина с</w:t>
      </w:r>
      <w:r w:rsidR="003F37BC">
        <w:rPr>
          <w:sz w:val="28"/>
          <w:szCs w:val="28"/>
        </w:rPr>
        <w:t xml:space="preserve"> Положением при поступлении на </w:t>
      </w:r>
      <w:r>
        <w:rPr>
          <w:sz w:val="28"/>
          <w:szCs w:val="28"/>
        </w:rPr>
        <w:t xml:space="preserve">муниципальную службу в Администрацию; </w:t>
      </w:r>
    </w:p>
    <w:p w:rsidR="00831AA2" w:rsidRDefault="00831AA2" w:rsidP="003F37BC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е) консультирование при необходимости по вопросам, связанным с соблюдением антимонопольного законодательства и антимонопольным </w:t>
      </w:r>
      <w:r w:rsidR="0046351B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комплаенсом</w:t>
      </w:r>
      <w:proofErr w:type="spellEnd"/>
      <w:r>
        <w:rPr>
          <w:sz w:val="28"/>
          <w:szCs w:val="28"/>
        </w:rPr>
        <w:t xml:space="preserve">; </w:t>
      </w:r>
    </w:p>
    <w:p w:rsidR="00831AA2" w:rsidRDefault="00831AA2" w:rsidP="003F37BC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ж)  организация работы систематического обучения работников требованиям антимонопольного законодательства и антимонопольного </w:t>
      </w:r>
      <w:proofErr w:type="spellStart"/>
      <w:r>
        <w:rPr>
          <w:sz w:val="28"/>
          <w:szCs w:val="28"/>
        </w:rPr>
        <w:t>комплаенса</w:t>
      </w:r>
      <w:proofErr w:type="spellEnd"/>
      <w:r>
        <w:rPr>
          <w:sz w:val="28"/>
          <w:szCs w:val="28"/>
        </w:rPr>
        <w:t xml:space="preserve">. </w:t>
      </w:r>
    </w:p>
    <w:p w:rsidR="00831AA2" w:rsidRDefault="00831AA2" w:rsidP="00831AA2">
      <w:pPr>
        <w:pStyle w:val="Default"/>
        <w:jc w:val="both"/>
        <w:rPr>
          <w:sz w:val="28"/>
          <w:szCs w:val="28"/>
        </w:rPr>
      </w:pPr>
      <w:r w:rsidRPr="007520DC">
        <w:rPr>
          <w:sz w:val="28"/>
          <w:szCs w:val="28"/>
        </w:rPr>
        <w:t xml:space="preserve">    3.5. К</w:t>
      </w:r>
      <w:r w:rsidR="0046351B">
        <w:rPr>
          <w:sz w:val="28"/>
          <w:szCs w:val="28"/>
        </w:rPr>
        <w:t xml:space="preserve"> компетенции о</w:t>
      </w:r>
      <w:r>
        <w:rPr>
          <w:sz w:val="28"/>
          <w:szCs w:val="28"/>
        </w:rPr>
        <w:t>тдела  по экономике, имущественным и земельным отношениям  Администрации муниципального обр</w:t>
      </w:r>
      <w:r w:rsidR="0046351B">
        <w:rPr>
          <w:sz w:val="28"/>
          <w:szCs w:val="28"/>
        </w:rPr>
        <w:t>азования «Холм-Жирковский  муниципальный округ</w:t>
      </w:r>
      <w:r>
        <w:rPr>
          <w:sz w:val="28"/>
          <w:szCs w:val="28"/>
        </w:rPr>
        <w:t xml:space="preserve">» Смоленской области относятся следующие функции: </w:t>
      </w:r>
    </w:p>
    <w:p w:rsidR="00831AA2" w:rsidRDefault="00831AA2" w:rsidP="00831A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осуществление контроля за соблюдением антимонопольного законодательства в сфере управления и распоряжения муниципальной собственностью; </w:t>
      </w:r>
    </w:p>
    <w:p w:rsidR="00831AA2" w:rsidRDefault="00831AA2" w:rsidP="00831A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б) осуществление контроля за соблюдением антимонопольного законодательства в сфере развития малого и среднего предпринимательства и развития конкуренции; </w:t>
      </w:r>
    </w:p>
    <w:p w:rsidR="00831AA2" w:rsidRDefault="0046351B" w:rsidP="00831A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831AA2">
        <w:rPr>
          <w:sz w:val="28"/>
          <w:szCs w:val="28"/>
        </w:rPr>
        <w:t xml:space="preserve">) подготовка и представление Главе муниципального образования на утверждение правового акта об антимонопольном </w:t>
      </w:r>
      <w:proofErr w:type="spellStart"/>
      <w:r w:rsidR="00831AA2">
        <w:rPr>
          <w:sz w:val="28"/>
          <w:szCs w:val="28"/>
        </w:rPr>
        <w:t>комплаенсе</w:t>
      </w:r>
      <w:proofErr w:type="spellEnd"/>
      <w:r w:rsidR="00831AA2">
        <w:rPr>
          <w:sz w:val="28"/>
          <w:szCs w:val="28"/>
        </w:rPr>
        <w:t xml:space="preserve"> (внесение изменений в правовой акт об антимонопольном </w:t>
      </w:r>
      <w:proofErr w:type="spellStart"/>
      <w:r w:rsidR="00831AA2">
        <w:rPr>
          <w:sz w:val="28"/>
          <w:szCs w:val="28"/>
        </w:rPr>
        <w:t>комплаенсе</w:t>
      </w:r>
      <w:proofErr w:type="spellEnd"/>
      <w:r w:rsidR="00831AA2">
        <w:rPr>
          <w:sz w:val="28"/>
          <w:szCs w:val="28"/>
        </w:rPr>
        <w:t xml:space="preserve">), а также внутренних документов Администрации, регламентирующих процедуры антимонопольного </w:t>
      </w:r>
      <w:proofErr w:type="spellStart"/>
      <w:r w:rsidR="00831AA2">
        <w:rPr>
          <w:sz w:val="28"/>
          <w:szCs w:val="28"/>
        </w:rPr>
        <w:t>комплаенса</w:t>
      </w:r>
      <w:proofErr w:type="spellEnd"/>
      <w:r w:rsidR="00831AA2">
        <w:rPr>
          <w:sz w:val="28"/>
          <w:szCs w:val="28"/>
        </w:rPr>
        <w:t xml:space="preserve">; </w:t>
      </w:r>
    </w:p>
    <w:p w:rsidR="00831AA2" w:rsidRDefault="0046351B" w:rsidP="00831A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831AA2">
        <w:rPr>
          <w:sz w:val="28"/>
          <w:szCs w:val="28"/>
        </w:rPr>
        <w:t xml:space="preserve">) информирование Главы муниципального образования о внутренних документах, которые могут повлечь нарушение антимонопольного законодательства, противоречить антимонопольному законодательству и антимонопольному </w:t>
      </w:r>
      <w:proofErr w:type="spellStart"/>
      <w:r w:rsidR="00831AA2">
        <w:rPr>
          <w:sz w:val="28"/>
          <w:szCs w:val="28"/>
        </w:rPr>
        <w:t>комплаенсу</w:t>
      </w:r>
      <w:proofErr w:type="spellEnd"/>
      <w:r w:rsidR="00831AA2">
        <w:rPr>
          <w:sz w:val="28"/>
          <w:szCs w:val="28"/>
        </w:rPr>
        <w:t xml:space="preserve">; </w:t>
      </w:r>
    </w:p>
    <w:p w:rsidR="00831AA2" w:rsidRDefault="0046351B" w:rsidP="00831A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831AA2">
        <w:rPr>
          <w:sz w:val="28"/>
          <w:szCs w:val="28"/>
        </w:rPr>
        <w:t xml:space="preserve">) подготовка проекта доклада об антимонопольном </w:t>
      </w:r>
      <w:proofErr w:type="spellStart"/>
      <w:r w:rsidR="00831AA2">
        <w:rPr>
          <w:sz w:val="28"/>
          <w:szCs w:val="28"/>
        </w:rPr>
        <w:t>комплаенсе</w:t>
      </w:r>
      <w:proofErr w:type="spellEnd"/>
      <w:r w:rsidR="00831AA2">
        <w:rPr>
          <w:sz w:val="28"/>
          <w:szCs w:val="28"/>
        </w:rPr>
        <w:t xml:space="preserve">; </w:t>
      </w:r>
    </w:p>
    <w:p w:rsidR="00831AA2" w:rsidRDefault="0046351B" w:rsidP="00831A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е</w:t>
      </w:r>
      <w:r w:rsidR="00831AA2">
        <w:rPr>
          <w:sz w:val="28"/>
          <w:szCs w:val="28"/>
        </w:rPr>
        <w:t xml:space="preserve">) иные функции, связанные с функционированием антимонопольного </w:t>
      </w:r>
      <w:proofErr w:type="spellStart"/>
      <w:r w:rsidR="00831AA2">
        <w:rPr>
          <w:sz w:val="28"/>
          <w:szCs w:val="28"/>
        </w:rPr>
        <w:t>комплаенса</w:t>
      </w:r>
      <w:proofErr w:type="spellEnd"/>
      <w:r w:rsidR="00831AA2">
        <w:rPr>
          <w:sz w:val="28"/>
          <w:szCs w:val="28"/>
        </w:rPr>
        <w:t xml:space="preserve">; </w:t>
      </w:r>
    </w:p>
    <w:p w:rsidR="003F37BC" w:rsidRDefault="003F37BC" w:rsidP="00831A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3.6.</w:t>
      </w:r>
      <w:r w:rsidRPr="003F37BC">
        <w:rPr>
          <w:sz w:val="28"/>
          <w:szCs w:val="28"/>
        </w:rPr>
        <w:t xml:space="preserve"> </w:t>
      </w:r>
      <w:r>
        <w:rPr>
          <w:sz w:val="28"/>
          <w:szCs w:val="28"/>
        </w:rPr>
        <w:t>К компетенции  сектора по закупкам Администрации муниципального образования «Холм-Жирковский  муниципальный округ» Смоленской области относятся следующие функции:</w:t>
      </w:r>
    </w:p>
    <w:p w:rsidR="003F37BC" w:rsidRDefault="003F37BC" w:rsidP="003F37BC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а) выявление рисков нарушения антимонопольного законодательства, учет обстоятельств, связанных с рисками нарушения антимонопольного </w:t>
      </w:r>
    </w:p>
    <w:p w:rsidR="003F37BC" w:rsidRDefault="003F37BC" w:rsidP="003F37BC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законодательства, определение вероятности возникновения рисков нарушения антимонопольного законодательства; </w:t>
      </w:r>
    </w:p>
    <w:p w:rsidR="003F37BC" w:rsidRDefault="003F37BC" w:rsidP="00831A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б) осуществляет контроль в сфере антимонопольного законодательства в сфере закупок товаров, работ, услуг для обеспечения муниципальных нужд;</w:t>
      </w:r>
    </w:p>
    <w:p w:rsidR="003F37BC" w:rsidRDefault="003F37BC" w:rsidP="003F37BC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в) информирование Главы муниципального образования «Холм-Жирковский муниципальный округ»  Смоленской области о внутренних документах, которые могут повлечь нарушение антимонопольного законодательства, противоречить антимонопольному законодательству и антимонопольному </w:t>
      </w:r>
      <w:proofErr w:type="spellStart"/>
      <w:r>
        <w:rPr>
          <w:sz w:val="28"/>
          <w:szCs w:val="28"/>
        </w:rPr>
        <w:t>комплаенсу</w:t>
      </w:r>
      <w:proofErr w:type="spellEnd"/>
      <w:r>
        <w:rPr>
          <w:sz w:val="28"/>
          <w:szCs w:val="28"/>
        </w:rPr>
        <w:t xml:space="preserve">; </w:t>
      </w:r>
    </w:p>
    <w:p w:rsidR="003F37BC" w:rsidRDefault="003F37BC" w:rsidP="003F37BC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г) иные функции, связанные с функционированием антимонопольного </w:t>
      </w:r>
      <w:proofErr w:type="spellStart"/>
      <w:r>
        <w:rPr>
          <w:sz w:val="28"/>
          <w:szCs w:val="28"/>
        </w:rPr>
        <w:t>комплаенса</w:t>
      </w:r>
      <w:proofErr w:type="spellEnd"/>
      <w:r>
        <w:rPr>
          <w:sz w:val="28"/>
          <w:szCs w:val="28"/>
        </w:rPr>
        <w:t xml:space="preserve">; </w:t>
      </w:r>
    </w:p>
    <w:p w:rsidR="003F37BC" w:rsidRDefault="003F37BC" w:rsidP="003F37BC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д) подготовка информации для доклада об антимонопольном </w:t>
      </w:r>
      <w:proofErr w:type="spellStart"/>
      <w:r>
        <w:rPr>
          <w:sz w:val="28"/>
          <w:szCs w:val="28"/>
        </w:rPr>
        <w:t>комплаенсе</w:t>
      </w:r>
      <w:proofErr w:type="spellEnd"/>
      <w:r>
        <w:rPr>
          <w:sz w:val="28"/>
          <w:szCs w:val="28"/>
        </w:rPr>
        <w:t xml:space="preserve"> и направление ее в отдел экономики, имущественных и земельных отношений Администрации муниципального образования «Холм-Жирковский муниципальный округ» Смоленской области</w:t>
      </w:r>
    </w:p>
    <w:p w:rsidR="00831AA2" w:rsidRPr="00831AA2" w:rsidRDefault="00831AA2" w:rsidP="00831AA2">
      <w:pPr>
        <w:pStyle w:val="Default"/>
        <w:jc w:val="both"/>
        <w:rPr>
          <w:sz w:val="28"/>
          <w:szCs w:val="28"/>
        </w:rPr>
      </w:pPr>
      <w:r w:rsidRPr="00262808">
        <w:rPr>
          <w:sz w:val="28"/>
          <w:szCs w:val="28"/>
        </w:rPr>
        <w:t xml:space="preserve">        </w:t>
      </w:r>
      <w:r>
        <w:rPr>
          <w:sz w:val="28"/>
          <w:szCs w:val="28"/>
        </w:rPr>
        <w:t>3.7</w:t>
      </w:r>
      <w:r w:rsidRPr="00262808">
        <w:rPr>
          <w:sz w:val="28"/>
          <w:szCs w:val="28"/>
        </w:rPr>
        <w:t>. Функции</w:t>
      </w:r>
      <w:r>
        <w:rPr>
          <w:sz w:val="28"/>
          <w:szCs w:val="28"/>
        </w:rPr>
        <w:t xml:space="preserve"> коллегиального органа, осуществляющего оценку эффективности организации и функционирования антимонопольного </w:t>
      </w:r>
      <w:proofErr w:type="spellStart"/>
      <w:proofErr w:type="gramStart"/>
      <w:r>
        <w:rPr>
          <w:sz w:val="28"/>
          <w:szCs w:val="28"/>
        </w:rPr>
        <w:t>комплаенса</w:t>
      </w:r>
      <w:proofErr w:type="spellEnd"/>
      <w:r>
        <w:rPr>
          <w:sz w:val="28"/>
          <w:szCs w:val="28"/>
        </w:rPr>
        <w:t xml:space="preserve">  возлагаются</w:t>
      </w:r>
      <w:proofErr w:type="gramEnd"/>
      <w:r>
        <w:rPr>
          <w:sz w:val="28"/>
          <w:szCs w:val="28"/>
        </w:rPr>
        <w:t xml:space="preserve"> на Комиссию по оценке эффективности  организации и функционирования системы внутреннего обеспечения соответствия требованиям антимонопольного законодательства Администрации муниципального образования «Холм-Жирковский муниципальный округ» Смоленской  </w:t>
      </w:r>
      <w:r>
        <w:t xml:space="preserve"> </w:t>
      </w:r>
      <w:r>
        <w:rPr>
          <w:sz w:val="28"/>
          <w:szCs w:val="28"/>
        </w:rPr>
        <w:t xml:space="preserve">области (антимонопольный </w:t>
      </w:r>
      <w:proofErr w:type="spellStart"/>
      <w:r>
        <w:rPr>
          <w:sz w:val="28"/>
          <w:szCs w:val="28"/>
        </w:rPr>
        <w:t>комплаенс</w:t>
      </w:r>
      <w:proofErr w:type="spellEnd"/>
      <w:r>
        <w:rPr>
          <w:sz w:val="28"/>
          <w:szCs w:val="28"/>
        </w:rPr>
        <w:t xml:space="preserve">) (далее-Комиссия). </w:t>
      </w:r>
    </w:p>
    <w:p w:rsidR="00831AA2" w:rsidRDefault="00831AA2" w:rsidP="00831AA2">
      <w:pPr>
        <w:pStyle w:val="Default"/>
        <w:rPr>
          <w:sz w:val="28"/>
          <w:szCs w:val="28"/>
        </w:rPr>
      </w:pPr>
      <w:r>
        <w:rPr>
          <w:sz w:val="23"/>
          <w:szCs w:val="23"/>
        </w:rPr>
        <w:t xml:space="preserve">   </w:t>
      </w:r>
      <w:r>
        <w:rPr>
          <w:sz w:val="28"/>
          <w:szCs w:val="28"/>
        </w:rPr>
        <w:t>3.8</w:t>
      </w:r>
      <w:r w:rsidRPr="00262808">
        <w:rPr>
          <w:sz w:val="28"/>
          <w:szCs w:val="28"/>
        </w:rPr>
        <w:t>.</w:t>
      </w:r>
      <w:r>
        <w:rPr>
          <w:sz w:val="23"/>
          <w:szCs w:val="23"/>
        </w:rPr>
        <w:t xml:space="preserve">  </w:t>
      </w:r>
      <w:r>
        <w:rPr>
          <w:sz w:val="28"/>
          <w:szCs w:val="28"/>
        </w:rPr>
        <w:t xml:space="preserve">К функциям коллегиального органа относятся: </w:t>
      </w:r>
    </w:p>
    <w:p w:rsidR="00831AA2" w:rsidRDefault="00831AA2" w:rsidP="00831AA2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а)   рассмотрение и оценка мероприятий в части, касающейся функционирования антимонопольного </w:t>
      </w:r>
      <w:proofErr w:type="spellStart"/>
      <w:r>
        <w:rPr>
          <w:sz w:val="28"/>
          <w:szCs w:val="28"/>
        </w:rPr>
        <w:t>комплаенса</w:t>
      </w:r>
      <w:proofErr w:type="spellEnd"/>
      <w:r>
        <w:rPr>
          <w:sz w:val="28"/>
          <w:szCs w:val="28"/>
        </w:rPr>
        <w:t xml:space="preserve">; </w:t>
      </w:r>
    </w:p>
    <w:p w:rsidR="00831AA2" w:rsidRDefault="00831AA2" w:rsidP="00831AA2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б) рассмотрение и утверждение доклада об </w:t>
      </w:r>
      <w:proofErr w:type="gramStart"/>
      <w:r>
        <w:rPr>
          <w:sz w:val="28"/>
          <w:szCs w:val="28"/>
        </w:rPr>
        <w:t xml:space="preserve">антимонопольном  </w:t>
      </w:r>
      <w:proofErr w:type="spellStart"/>
      <w:r>
        <w:rPr>
          <w:sz w:val="28"/>
          <w:szCs w:val="28"/>
        </w:rPr>
        <w:t>комплаенсе</w:t>
      </w:r>
      <w:proofErr w:type="spellEnd"/>
      <w:proofErr w:type="gramEnd"/>
      <w:r>
        <w:rPr>
          <w:sz w:val="28"/>
          <w:szCs w:val="28"/>
        </w:rPr>
        <w:t xml:space="preserve">. </w:t>
      </w:r>
    </w:p>
    <w:p w:rsidR="00831AA2" w:rsidRDefault="00831AA2" w:rsidP="00831AA2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831AA2" w:rsidRPr="008C5A96" w:rsidRDefault="00831AA2" w:rsidP="00831AA2">
      <w:pPr>
        <w:contextualSpacing/>
        <w:jc w:val="both"/>
        <w:rPr>
          <w:rFonts w:ascii="Times New Roman" w:hAnsi="Times New Roman" w:cs="Times New Roman"/>
          <w:b/>
          <w:bCs/>
          <w:color w:val="333333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333333"/>
          <w:sz w:val="28"/>
          <w:szCs w:val="28"/>
          <w:lang w:val="en-US"/>
        </w:rPr>
        <w:t>I</w:t>
      </w:r>
      <w:r w:rsidRPr="008C5A96">
        <w:rPr>
          <w:rFonts w:ascii="Times New Roman" w:hAnsi="Times New Roman" w:cs="Times New Roman"/>
          <w:b/>
          <w:bCs/>
          <w:color w:val="333333"/>
          <w:sz w:val="28"/>
          <w:szCs w:val="28"/>
        </w:rPr>
        <w:t>V. Выявление и оценка рисков нарушения антимонопольного законодательства</w:t>
      </w:r>
    </w:p>
    <w:p w:rsidR="00831AA2" w:rsidRDefault="00831AA2" w:rsidP="00831AA2">
      <w:pPr>
        <w:pStyle w:val="Default"/>
        <w:spacing w:after="21"/>
        <w:jc w:val="both"/>
      </w:pPr>
    </w:p>
    <w:p w:rsidR="00831AA2" w:rsidRDefault="00831AA2" w:rsidP="00831AA2">
      <w:pPr>
        <w:pStyle w:val="Default"/>
        <w:spacing w:after="21"/>
        <w:ind w:firstLine="709"/>
        <w:jc w:val="both"/>
        <w:rPr>
          <w:sz w:val="28"/>
          <w:szCs w:val="28"/>
        </w:rPr>
      </w:pPr>
      <w:r w:rsidRPr="00262808">
        <w:rPr>
          <w:sz w:val="28"/>
          <w:szCs w:val="28"/>
        </w:rPr>
        <w:t>4</w:t>
      </w:r>
      <w:r>
        <w:rPr>
          <w:sz w:val="28"/>
          <w:szCs w:val="28"/>
        </w:rPr>
        <w:t xml:space="preserve">.1.В целях обеспечения соответствия деятельности Администрации требованиям антимонопольного законодательства осуществляется выявление и оценка рисков нарушения антимонопольного законодательства. </w:t>
      </w:r>
    </w:p>
    <w:p w:rsidR="00831AA2" w:rsidRDefault="00831AA2" w:rsidP="00831A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262808">
        <w:rPr>
          <w:sz w:val="28"/>
          <w:szCs w:val="28"/>
        </w:rPr>
        <w:t>4.2.</w:t>
      </w:r>
      <w:r>
        <w:rPr>
          <w:sz w:val="23"/>
          <w:szCs w:val="23"/>
        </w:rPr>
        <w:t xml:space="preserve"> </w:t>
      </w:r>
      <w:r>
        <w:rPr>
          <w:sz w:val="28"/>
          <w:szCs w:val="28"/>
        </w:rPr>
        <w:t xml:space="preserve">В целях выявления рисков нарушения антимонопольного законодательства уполномоченным подразделением в соответствии со своей компетенцией совместно с другими структурными подразделениями Администрации на регулярной основе проводятся следующие мероприятия: </w:t>
      </w:r>
    </w:p>
    <w:p w:rsidR="00831AA2" w:rsidRDefault="00831AA2" w:rsidP="00831AA2">
      <w:pPr>
        <w:pStyle w:val="Default"/>
        <w:jc w:val="both"/>
        <w:rPr>
          <w:sz w:val="28"/>
          <w:szCs w:val="28"/>
        </w:rPr>
      </w:pPr>
      <w:r w:rsidRPr="008C5A96">
        <w:rPr>
          <w:rFonts w:eastAsia="Times New Roman"/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а) анализ выявленных нарушений антимонопольного законодательства в деятельности Администрации (наличие предостережений, предупреждений, штрафов, жалоб, возбужденных дел); </w:t>
      </w:r>
    </w:p>
    <w:p w:rsidR="00831AA2" w:rsidRDefault="00831AA2" w:rsidP="00831A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анализ проектов нормативных правовых актов, разработанных Администрацией, и действующих нормативных правовых актов, разработанных (далее соответственно - проекты актов Администрации, действующие акты Администрации), на предмет соответствия их антимонопольному законодательству; </w:t>
      </w:r>
    </w:p>
    <w:p w:rsidR="00831AA2" w:rsidRDefault="00831AA2" w:rsidP="00831A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мониторинг и анализ практики применения Администрацией антимонопольного законодательства; </w:t>
      </w:r>
    </w:p>
    <w:p w:rsidR="00831AA2" w:rsidRDefault="00831AA2" w:rsidP="00831A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проведение систематической оценки эффективности разработанных и реализуемых мероприятий по снижению рисков нарушения антимонопольного законодательства. </w:t>
      </w:r>
    </w:p>
    <w:p w:rsidR="00831AA2" w:rsidRPr="00262808" w:rsidRDefault="00831AA2" w:rsidP="00831AA2">
      <w:pPr>
        <w:pStyle w:val="Default"/>
        <w:jc w:val="both"/>
      </w:pPr>
      <w:r>
        <w:rPr>
          <w:sz w:val="28"/>
          <w:szCs w:val="28"/>
        </w:rPr>
        <w:t xml:space="preserve">         </w:t>
      </w:r>
      <w:r w:rsidRPr="00262808">
        <w:rPr>
          <w:sz w:val="28"/>
          <w:szCs w:val="28"/>
        </w:rPr>
        <w:t>4.3</w:t>
      </w:r>
      <w:r>
        <w:rPr>
          <w:sz w:val="23"/>
          <w:szCs w:val="23"/>
        </w:rPr>
        <w:t xml:space="preserve">. </w:t>
      </w:r>
      <w:r>
        <w:rPr>
          <w:sz w:val="28"/>
          <w:szCs w:val="28"/>
        </w:rPr>
        <w:t xml:space="preserve">Анализ выявленных в Администрации нарушений антимонопольного законодательства за предыдущие 3 года (наличие предостережений, предупреждений, штрафов, жалоб, возбужденных дел) проводится не реже одного раза в год. При проведении данного анализа уполномоченным подразделением реализуются следующие мероприятия: </w:t>
      </w:r>
    </w:p>
    <w:p w:rsidR="00831AA2" w:rsidRDefault="00831AA2" w:rsidP="00831A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осуществляется сбор сведений в структурных подразделениях Администрации о наличии выявленных контрольными органами нарушений антимонопольного законодательства; </w:t>
      </w:r>
    </w:p>
    <w:p w:rsidR="00831AA2" w:rsidRDefault="00831AA2" w:rsidP="00831A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составляется перечень выявленных в Администрации нарушений антимонопольного законодательства. Перечень нарушений антимонопольного законодательства должен содержать сведения о выявленных за последние 3 года нарушениях законодательства, отдельно по каждому нарушению, и информацию о нарушении (с указанием нарушенной </w:t>
      </w:r>
    </w:p>
    <w:p w:rsidR="00831AA2" w:rsidRDefault="00831AA2" w:rsidP="00831A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нормы законодательства, краткого изложения сути нарушения, последствий нарушения антимонопольного законодательства и результата рассмотрения нарушения антимонопольным органом), позицию антимонопольного органа, сведения о мерах по устранению нарушения, а также сведения о мерах, направленных Администрацией на недопущение повторного нарушения. Перечень нарушений антимонопольного законодательства должен содержать классификацию по сферам деятельности Администрации. </w:t>
      </w:r>
    </w:p>
    <w:p w:rsidR="00831AA2" w:rsidRDefault="00831AA2" w:rsidP="00831AA2">
      <w:pPr>
        <w:pStyle w:val="Default"/>
        <w:jc w:val="both"/>
        <w:rPr>
          <w:sz w:val="28"/>
          <w:szCs w:val="28"/>
        </w:rPr>
      </w:pPr>
      <w:r>
        <w:rPr>
          <w:sz w:val="23"/>
          <w:szCs w:val="23"/>
        </w:rPr>
        <w:t xml:space="preserve">         </w:t>
      </w:r>
      <w:r w:rsidRPr="00F370CC">
        <w:rPr>
          <w:sz w:val="28"/>
          <w:szCs w:val="28"/>
        </w:rPr>
        <w:t>4.4. Анализ</w:t>
      </w:r>
      <w:r>
        <w:rPr>
          <w:sz w:val="28"/>
          <w:szCs w:val="28"/>
        </w:rPr>
        <w:t xml:space="preserve"> действующих актов Администрации на предмет соответствия их антимонопольному законодательству проводится не реже одного раза в год. При проведении данного анализа реализуются следующие мероприятия: </w:t>
      </w:r>
    </w:p>
    <w:p w:rsidR="00831AA2" w:rsidRDefault="00831AA2" w:rsidP="00831A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разрабатывается исчерпывающий перечень действующих актов Администрации (далее - Перечень действующих актов) с указанием источника их публикации; </w:t>
      </w:r>
    </w:p>
    <w:p w:rsidR="00831AA2" w:rsidRDefault="00831AA2" w:rsidP="00831A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на официальном сайте Администрации в информационно телекоммуникационной сети «Интернет» в свободном доступе размещается </w:t>
      </w:r>
      <w:r>
        <w:rPr>
          <w:sz w:val="28"/>
          <w:szCs w:val="28"/>
        </w:rPr>
        <w:lastRenderedPageBreak/>
        <w:t xml:space="preserve">Перечень действующих актов с приложением текстов таких актов, за исключением актов, содержащих сведения, относящиеся к охраняемой законом тайне, а также размещается уведомление о начале сбора замечаний и предложений граждан и организаций по вопросу соответствия антимонопольному законодательству действующих актов Администрации; </w:t>
      </w:r>
    </w:p>
    <w:p w:rsidR="00831AA2" w:rsidRDefault="00831AA2" w:rsidP="00831A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в течение не менее 20 рабочих дней с даты размещения Перечня действующих актов осуществляется сбор и анализ представленных замечаний и предложений. </w:t>
      </w:r>
    </w:p>
    <w:p w:rsidR="00831AA2" w:rsidRDefault="00831AA2" w:rsidP="00831A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Главе муниципального образования представляется сводная информация с обоснованием целесообразности (нецелесообразности) внесения изменений в действующие акты Администрации. </w:t>
      </w:r>
    </w:p>
    <w:p w:rsidR="00831AA2" w:rsidRPr="00F370CC" w:rsidRDefault="00831AA2" w:rsidP="00831AA2">
      <w:pPr>
        <w:pStyle w:val="Default"/>
        <w:jc w:val="both"/>
        <w:rPr>
          <w:sz w:val="28"/>
          <w:szCs w:val="28"/>
        </w:rPr>
      </w:pPr>
      <w:r w:rsidRPr="00F370CC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</w:t>
      </w:r>
      <w:r w:rsidRPr="00F370CC">
        <w:rPr>
          <w:sz w:val="28"/>
          <w:szCs w:val="28"/>
        </w:rPr>
        <w:t xml:space="preserve">4.5. При проведении анализа проектов актов Администрации на предмет соответствия их антимонопольному законодательству Администрацией реализуются следующие мероприятия: </w:t>
      </w:r>
    </w:p>
    <w:p w:rsidR="00831AA2" w:rsidRPr="00F370CC" w:rsidRDefault="00831AA2" w:rsidP="00831AA2">
      <w:pPr>
        <w:pStyle w:val="Default"/>
        <w:jc w:val="both"/>
        <w:rPr>
          <w:sz w:val="28"/>
          <w:szCs w:val="28"/>
        </w:rPr>
      </w:pPr>
      <w:r w:rsidRPr="00F370CC">
        <w:rPr>
          <w:sz w:val="28"/>
          <w:szCs w:val="28"/>
        </w:rPr>
        <w:t xml:space="preserve">а) проекты актов Администрации вместе с пояснительными записками об обосновании реализации предлагаемых решений, в том числе об их влиянии на конкуренцию, размещаются на официальном сайте Администрации в информационно телекоммуникационной сети «Интернет» в свободном доступе, а также размещается уведомление о начале сбора замечаний и предложений граждан и организаций по вопросу соответствия антимонопольному законодательству проектов актов Администрации; </w:t>
      </w:r>
    </w:p>
    <w:p w:rsidR="00831AA2" w:rsidRPr="00F370CC" w:rsidRDefault="00831AA2" w:rsidP="00831AA2">
      <w:pPr>
        <w:pStyle w:val="Default"/>
        <w:jc w:val="both"/>
        <w:rPr>
          <w:sz w:val="28"/>
          <w:szCs w:val="28"/>
        </w:rPr>
      </w:pPr>
      <w:r w:rsidRPr="00F370CC">
        <w:rPr>
          <w:sz w:val="28"/>
          <w:szCs w:val="28"/>
        </w:rPr>
        <w:t xml:space="preserve">б) в течение не менее 5 рабочих дней с даты размещения проектов актов Администрации осуществляется сбор и анализ поступивших предложений и замечаний; </w:t>
      </w:r>
    </w:p>
    <w:p w:rsidR="00831AA2" w:rsidRPr="00F370CC" w:rsidRDefault="00831AA2" w:rsidP="00831AA2">
      <w:pPr>
        <w:pStyle w:val="Default"/>
        <w:jc w:val="both"/>
        <w:rPr>
          <w:sz w:val="28"/>
          <w:szCs w:val="28"/>
        </w:rPr>
      </w:pPr>
      <w:r w:rsidRPr="00F370CC">
        <w:rPr>
          <w:sz w:val="28"/>
          <w:szCs w:val="28"/>
        </w:rPr>
        <w:t xml:space="preserve">в) Главе муниципального образования представляется информация о соответствии (несоответствии) проектов актов Администрации антимонопольному законодательству. </w:t>
      </w:r>
    </w:p>
    <w:p w:rsidR="00831AA2" w:rsidRPr="00F370CC" w:rsidRDefault="00831AA2" w:rsidP="00831A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F370CC">
        <w:rPr>
          <w:sz w:val="28"/>
          <w:szCs w:val="28"/>
        </w:rPr>
        <w:t xml:space="preserve">4.6. При проведении мониторинга и анализа практики применения антимонопольного законодательства реализуются следующие мероприятия: </w:t>
      </w:r>
    </w:p>
    <w:p w:rsidR="00831AA2" w:rsidRPr="00F370CC" w:rsidRDefault="00831AA2" w:rsidP="00831AA2">
      <w:pPr>
        <w:pStyle w:val="Default"/>
        <w:jc w:val="both"/>
        <w:rPr>
          <w:sz w:val="28"/>
          <w:szCs w:val="28"/>
        </w:rPr>
      </w:pPr>
      <w:r w:rsidRPr="00F370CC">
        <w:rPr>
          <w:sz w:val="28"/>
          <w:szCs w:val="28"/>
        </w:rPr>
        <w:t xml:space="preserve">а) осуществляется сбор сведений, в том числе в структурных подразделениях Администрации, о правоприменительной практике в Администрации; </w:t>
      </w:r>
    </w:p>
    <w:p w:rsidR="00831AA2" w:rsidRPr="00F370CC" w:rsidRDefault="00831AA2" w:rsidP="00831AA2">
      <w:pPr>
        <w:pStyle w:val="Default"/>
        <w:jc w:val="both"/>
        <w:rPr>
          <w:sz w:val="28"/>
          <w:szCs w:val="28"/>
        </w:rPr>
      </w:pPr>
      <w:r w:rsidRPr="00F370CC">
        <w:rPr>
          <w:sz w:val="28"/>
          <w:szCs w:val="28"/>
        </w:rPr>
        <w:t xml:space="preserve">б) подготавливается аналитическая справка об изменениях и основных аспектах правоприменительной практики, а также о проблемах </w:t>
      </w:r>
      <w:proofErr w:type="spellStart"/>
      <w:r w:rsidRPr="00F370CC">
        <w:rPr>
          <w:sz w:val="28"/>
          <w:szCs w:val="28"/>
        </w:rPr>
        <w:t>правоприменения</w:t>
      </w:r>
      <w:proofErr w:type="spellEnd"/>
      <w:r w:rsidRPr="00F370CC">
        <w:rPr>
          <w:sz w:val="28"/>
          <w:szCs w:val="28"/>
        </w:rPr>
        <w:t xml:space="preserve">. </w:t>
      </w:r>
    </w:p>
    <w:p w:rsidR="00831AA2" w:rsidRPr="00F370CC" w:rsidRDefault="00831AA2" w:rsidP="00831A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F370CC">
        <w:rPr>
          <w:sz w:val="28"/>
          <w:szCs w:val="28"/>
        </w:rPr>
        <w:t xml:space="preserve">4.7. При выявлении рисков нарушения антимонопольного законодательства уполномоченным подразделением должна проводиться оценка таких рисков с учетом следующих показателей: </w:t>
      </w:r>
    </w:p>
    <w:p w:rsidR="00831AA2" w:rsidRPr="00F370CC" w:rsidRDefault="00831AA2" w:rsidP="00831AA2">
      <w:pPr>
        <w:pStyle w:val="Default"/>
        <w:jc w:val="both"/>
        <w:rPr>
          <w:sz w:val="28"/>
          <w:szCs w:val="28"/>
        </w:rPr>
      </w:pPr>
      <w:r w:rsidRPr="00F370CC">
        <w:rPr>
          <w:sz w:val="28"/>
          <w:szCs w:val="28"/>
        </w:rPr>
        <w:t xml:space="preserve">а) низкий уровень - отрицательное влияние на отношение институтов гражданского общества к деятельности Администрации по развитию конкуренции, вероятность выдачи предупреждения, возбуждения дела о нарушении антимонопольного законодательства, наложения штрафа отсутствуют; </w:t>
      </w:r>
    </w:p>
    <w:p w:rsidR="00831AA2" w:rsidRPr="00F370CC" w:rsidRDefault="00831AA2" w:rsidP="00831AA2">
      <w:pPr>
        <w:pStyle w:val="Default"/>
        <w:jc w:val="both"/>
        <w:rPr>
          <w:sz w:val="28"/>
          <w:szCs w:val="28"/>
        </w:rPr>
      </w:pPr>
      <w:r w:rsidRPr="00F370CC">
        <w:rPr>
          <w:sz w:val="28"/>
          <w:szCs w:val="28"/>
        </w:rPr>
        <w:t xml:space="preserve">б) незначительный уровень - вероятность выдачи Администрации предупреждения; </w:t>
      </w:r>
    </w:p>
    <w:p w:rsidR="00831AA2" w:rsidRPr="00F370CC" w:rsidRDefault="00831AA2" w:rsidP="00831AA2">
      <w:pPr>
        <w:pStyle w:val="Default"/>
        <w:jc w:val="both"/>
        <w:rPr>
          <w:sz w:val="28"/>
          <w:szCs w:val="28"/>
        </w:rPr>
      </w:pPr>
      <w:r w:rsidRPr="00F370CC">
        <w:rPr>
          <w:sz w:val="28"/>
          <w:szCs w:val="28"/>
        </w:rPr>
        <w:t xml:space="preserve">в) существенный уровень - вероятность выдачи Администрации предупреждения и возбуждения в отношении ее дела о нарушении антимонопольного законодательства; </w:t>
      </w:r>
    </w:p>
    <w:p w:rsidR="00831AA2" w:rsidRPr="00F370CC" w:rsidRDefault="00831AA2" w:rsidP="00831AA2">
      <w:pPr>
        <w:pStyle w:val="Default"/>
        <w:jc w:val="both"/>
        <w:rPr>
          <w:sz w:val="28"/>
          <w:szCs w:val="28"/>
        </w:rPr>
      </w:pPr>
      <w:r w:rsidRPr="00F370CC">
        <w:rPr>
          <w:sz w:val="28"/>
          <w:szCs w:val="28"/>
        </w:rPr>
        <w:t xml:space="preserve">г) высокий уровень - вероятность выдачи Администрации предупреждения и возбуждения в отношении ее дела о нарушении антимонопольного законодательства и привлечения к административной ответственности (штраф дисквалификация). </w:t>
      </w:r>
    </w:p>
    <w:p w:rsidR="00831AA2" w:rsidRDefault="00831AA2" w:rsidP="00831AA2">
      <w:pPr>
        <w:pStyle w:val="Default"/>
        <w:jc w:val="both"/>
        <w:rPr>
          <w:sz w:val="28"/>
          <w:szCs w:val="28"/>
        </w:rPr>
      </w:pPr>
      <w:r w:rsidRPr="00F370CC">
        <w:rPr>
          <w:sz w:val="28"/>
          <w:szCs w:val="28"/>
        </w:rPr>
        <w:lastRenderedPageBreak/>
        <w:t xml:space="preserve">По результатам проведенных мероприятий, предусмотренных пунктом 3.2 Положения в срок до 1 февраля года, следующего за отчетным, уполномоченные </w:t>
      </w:r>
      <w:r>
        <w:rPr>
          <w:sz w:val="28"/>
          <w:szCs w:val="28"/>
        </w:rPr>
        <w:t xml:space="preserve">подразделения направляют в </w:t>
      </w:r>
      <w:proofErr w:type="gramStart"/>
      <w:r>
        <w:rPr>
          <w:sz w:val="28"/>
          <w:szCs w:val="28"/>
        </w:rPr>
        <w:t>Отдел  по</w:t>
      </w:r>
      <w:proofErr w:type="gramEnd"/>
      <w:r>
        <w:rPr>
          <w:sz w:val="28"/>
          <w:szCs w:val="28"/>
        </w:rPr>
        <w:t xml:space="preserve"> экономике, имущественным и земельным отношениям следующие документы: </w:t>
      </w:r>
    </w:p>
    <w:p w:rsidR="00831AA2" w:rsidRDefault="00831AA2" w:rsidP="00831A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аналитическую справку, содержащую результаты анализа информации по вопросам, указанным в пункте 3.2; </w:t>
      </w:r>
    </w:p>
    <w:p w:rsidR="00831AA2" w:rsidRDefault="00831AA2" w:rsidP="00831A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предложения в карту </w:t>
      </w:r>
      <w:proofErr w:type="spellStart"/>
      <w:r>
        <w:rPr>
          <w:sz w:val="28"/>
          <w:szCs w:val="28"/>
        </w:rPr>
        <w:t>комплаенс</w:t>
      </w:r>
      <w:proofErr w:type="spellEnd"/>
      <w:r>
        <w:rPr>
          <w:sz w:val="28"/>
          <w:szCs w:val="28"/>
        </w:rPr>
        <w:t xml:space="preserve">-рисков Администрации (Приложение №1); </w:t>
      </w:r>
    </w:p>
    <w:p w:rsidR="00831AA2" w:rsidRDefault="00831AA2" w:rsidP="00831A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в) предложения в План мероприятий «дорожную карту» Администрации (Приложение № 2).</w:t>
      </w:r>
    </w:p>
    <w:p w:rsidR="00831AA2" w:rsidRPr="00F370CC" w:rsidRDefault="00831AA2" w:rsidP="00831AA2">
      <w:pPr>
        <w:pStyle w:val="Default"/>
        <w:jc w:val="both"/>
        <w:rPr>
          <w:sz w:val="28"/>
          <w:szCs w:val="28"/>
        </w:rPr>
      </w:pPr>
      <w:r w:rsidRPr="00F370CC">
        <w:rPr>
          <w:sz w:val="28"/>
          <w:szCs w:val="28"/>
        </w:rPr>
        <w:t xml:space="preserve">Информация о проведении выявления и оценки рисков нарушения антимонопольного законодательства включается в доклад об антимонопольном </w:t>
      </w:r>
      <w:proofErr w:type="spellStart"/>
      <w:r w:rsidRPr="00F370CC">
        <w:rPr>
          <w:sz w:val="28"/>
          <w:szCs w:val="28"/>
        </w:rPr>
        <w:t>комплаенсе</w:t>
      </w:r>
      <w:proofErr w:type="spellEnd"/>
      <w:r w:rsidRPr="00F370CC">
        <w:rPr>
          <w:sz w:val="28"/>
          <w:szCs w:val="28"/>
        </w:rPr>
        <w:t xml:space="preserve">. </w:t>
      </w:r>
    </w:p>
    <w:p w:rsidR="00831AA2" w:rsidRDefault="00831AA2" w:rsidP="00831A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F370CC">
        <w:rPr>
          <w:sz w:val="28"/>
          <w:szCs w:val="28"/>
        </w:rPr>
        <w:t xml:space="preserve">4.8. На основе </w:t>
      </w:r>
      <w:proofErr w:type="gramStart"/>
      <w:r w:rsidRPr="00F370CC">
        <w:rPr>
          <w:sz w:val="28"/>
          <w:szCs w:val="28"/>
        </w:rPr>
        <w:t>сведений</w:t>
      </w:r>
      <w:proofErr w:type="gramEnd"/>
      <w:r w:rsidRPr="00F370CC">
        <w:rPr>
          <w:sz w:val="28"/>
          <w:szCs w:val="28"/>
        </w:rPr>
        <w:t xml:space="preserve"> представленных уполномоченными подразделениями, в срок не позднее 1 марта года, следующего за отчетным, Отдел </w:t>
      </w:r>
      <w:r>
        <w:rPr>
          <w:sz w:val="28"/>
          <w:szCs w:val="28"/>
        </w:rPr>
        <w:t>по экономике, имущественным и земельным отношениям</w:t>
      </w:r>
      <w:r w:rsidRPr="00F370CC">
        <w:rPr>
          <w:sz w:val="28"/>
          <w:szCs w:val="28"/>
        </w:rPr>
        <w:t xml:space="preserve"> готовит проект доклада об антимонопольном </w:t>
      </w:r>
      <w:proofErr w:type="spellStart"/>
      <w:r w:rsidRPr="00F370CC">
        <w:rPr>
          <w:sz w:val="28"/>
          <w:szCs w:val="28"/>
        </w:rPr>
        <w:t>комплаенсе</w:t>
      </w:r>
      <w:proofErr w:type="spellEnd"/>
      <w:r w:rsidRPr="00F370CC">
        <w:rPr>
          <w:sz w:val="28"/>
          <w:szCs w:val="28"/>
        </w:rPr>
        <w:t xml:space="preserve">, в соответствии с требованиями, установленными разделом 7 Положения. </w:t>
      </w:r>
    </w:p>
    <w:p w:rsidR="00831AA2" w:rsidRPr="00F370CC" w:rsidRDefault="00831AA2" w:rsidP="00831AA2">
      <w:pPr>
        <w:pStyle w:val="Default"/>
        <w:jc w:val="both"/>
        <w:rPr>
          <w:sz w:val="28"/>
          <w:szCs w:val="28"/>
        </w:rPr>
      </w:pPr>
    </w:p>
    <w:p w:rsidR="00831AA2" w:rsidRPr="009B1E89" w:rsidRDefault="00831AA2" w:rsidP="00831AA2">
      <w:pPr>
        <w:pStyle w:val="Default"/>
        <w:rPr>
          <w:sz w:val="28"/>
          <w:szCs w:val="28"/>
        </w:rPr>
      </w:pPr>
      <w:r w:rsidRPr="009B1E89">
        <w:rPr>
          <w:b/>
          <w:bCs/>
          <w:sz w:val="28"/>
          <w:szCs w:val="28"/>
        </w:rPr>
        <w:t xml:space="preserve">V. Мероприятия по снижению рисков нарушения антимонопольного </w:t>
      </w:r>
      <w:proofErr w:type="spellStart"/>
      <w:r w:rsidRPr="009B1E89">
        <w:rPr>
          <w:b/>
          <w:bCs/>
          <w:sz w:val="28"/>
          <w:szCs w:val="28"/>
        </w:rPr>
        <w:t>комплаенса</w:t>
      </w:r>
      <w:proofErr w:type="spellEnd"/>
      <w:r w:rsidRPr="009B1E89">
        <w:rPr>
          <w:b/>
          <w:bCs/>
          <w:sz w:val="28"/>
          <w:szCs w:val="28"/>
        </w:rPr>
        <w:t xml:space="preserve"> </w:t>
      </w:r>
    </w:p>
    <w:p w:rsidR="00831AA2" w:rsidRDefault="00831AA2" w:rsidP="00831AA2">
      <w:pPr>
        <w:pStyle w:val="Default"/>
        <w:rPr>
          <w:sz w:val="28"/>
          <w:szCs w:val="28"/>
        </w:rPr>
      </w:pPr>
    </w:p>
    <w:p w:rsidR="00831AA2" w:rsidRPr="008C5A96" w:rsidRDefault="00831AA2" w:rsidP="00831AA2">
      <w:pPr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5.1. </w:t>
      </w:r>
      <w:r w:rsidRPr="008C5A96">
        <w:rPr>
          <w:rFonts w:ascii="Times New Roman" w:hAnsi="Times New Roman" w:cs="Times New Roman"/>
          <w:color w:val="000000"/>
          <w:sz w:val="28"/>
          <w:szCs w:val="28"/>
        </w:rPr>
        <w:t>В целях снижения рисков нарушения антимонопольного законодательства уполномоченным лицом в сфере деятельности должны разрабатываться (не реже одного раза в год) мероприятия по снижению рисков нарушения антимонопольного законодательства («дорожные карты»)</w:t>
      </w:r>
      <w:r>
        <w:rPr>
          <w:rFonts w:ascii="Times New Roman" w:hAnsi="Times New Roman" w:cs="Times New Roman"/>
          <w:color w:val="000000"/>
          <w:sz w:val="28"/>
          <w:szCs w:val="28"/>
        </w:rPr>
        <w:t>, согласно приложения №3</w:t>
      </w:r>
      <w:r w:rsidRPr="008C5A96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831AA2" w:rsidRPr="008C5A96" w:rsidRDefault="00831AA2" w:rsidP="00831AA2">
      <w:pPr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5.2</w:t>
      </w:r>
      <w:r w:rsidRPr="008C5A96"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C5A96">
        <w:rPr>
          <w:rFonts w:ascii="Times New Roman" w:hAnsi="Times New Roman" w:cs="Times New Roman"/>
          <w:color w:val="000000"/>
          <w:sz w:val="28"/>
          <w:szCs w:val="28"/>
        </w:rPr>
        <w:t>Уполномоченное лицо в сфере деятельности должно осуществлять мониторинг исполнения мероприятий по снижению рисков нарушения антимонопольного законодательства.</w:t>
      </w:r>
    </w:p>
    <w:p w:rsidR="00831AA2" w:rsidRDefault="00831AA2" w:rsidP="00831AA2">
      <w:pPr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5.3</w:t>
      </w:r>
      <w:r w:rsidRPr="008C5A96">
        <w:rPr>
          <w:rFonts w:ascii="Times New Roman" w:hAnsi="Times New Roman" w:cs="Times New Roman"/>
          <w:color w:val="000000"/>
          <w:sz w:val="28"/>
          <w:szCs w:val="28"/>
        </w:rPr>
        <w:t xml:space="preserve">. Информация об исполнении мероприятий по снижению рисков нарушения антимонопольного законодательства должна включаться в доклад об антимонопольном </w:t>
      </w:r>
      <w:proofErr w:type="spellStart"/>
      <w:r w:rsidRPr="008C5A96">
        <w:rPr>
          <w:rFonts w:ascii="Times New Roman" w:hAnsi="Times New Roman" w:cs="Times New Roman"/>
          <w:color w:val="000000"/>
          <w:sz w:val="28"/>
          <w:szCs w:val="28"/>
        </w:rPr>
        <w:t>комплаенсе</w:t>
      </w:r>
      <w:proofErr w:type="spellEnd"/>
      <w:r w:rsidRPr="008C5A96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831AA2" w:rsidRDefault="00831AA2" w:rsidP="00831AA2">
      <w:pPr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31AA2" w:rsidRDefault="00831AA2" w:rsidP="00831AA2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3"/>
          <w:szCs w:val="23"/>
        </w:rPr>
        <w:t xml:space="preserve">VI. </w:t>
      </w:r>
      <w:r>
        <w:rPr>
          <w:b/>
          <w:bCs/>
          <w:sz w:val="28"/>
          <w:szCs w:val="28"/>
        </w:rPr>
        <w:t xml:space="preserve">Ключевые показатели и порядок оценки эффективности функционирования антимонопольного </w:t>
      </w:r>
      <w:proofErr w:type="spellStart"/>
      <w:r>
        <w:rPr>
          <w:b/>
          <w:bCs/>
          <w:sz w:val="28"/>
          <w:szCs w:val="28"/>
        </w:rPr>
        <w:t>комплаенса</w:t>
      </w:r>
      <w:proofErr w:type="spellEnd"/>
    </w:p>
    <w:p w:rsidR="00831AA2" w:rsidRDefault="00831AA2" w:rsidP="00831AA2">
      <w:pPr>
        <w:pStyle w:val="Default"/>
        <w:jc w:val="center"/>
        <w:rPr>
          <w:sz w:val="28"/>
          <w:szCs w:val="28"/>
        </w:rPr>
      </w:pPr>
    </w:p>
    <w:p w:rsidR="00831AA2" w:rsidRPr="00F370CC" w:rsidRDefault="00831AA2" w:rsidP="00831AA2">
      <w:pPr>
        <w:pStyle w:val="Default"/>
        <w:spacing w:after="38"/>
        <w:jc w:val="both"/>
        <w:rPr>
          <w:sz w:val="28"/>
          <w:szCs w:val="28"/>
        </w:rPr>
      </w:pPr>
      <w:r w:rsidRPr="00F370CC">
        <w:rPr>
          <w:sz w:val="28"/>
          <w:szCs w:val="28"/>
        </w:rPr>
        <w:t xml:space="preserve">6.1. В целях оценки эффективности функционирования антимонопольного </w:t>
      </w:r>
      <w:proofErr w:type="spellStart"/>
      <w:r w:rsidRPr="00F370CC">
        <w:rPr>
          <w:sz w:val="28"/>
          <w:szCs w:val="28"/>
        </w:rPr>
        <w:t>комплаенса</w:t>
      </w:r>
      <w:proofErr w:type="spellEnd"/>
      <w:r w:rsidRPr="00F370CC">
        <w:rPr>
          <w:sz w:val="28"/>
          <w:szCs w:val="28"/>
        </w:rPr>
        <w:t xml:space="preserve"> устанавливаются ключевые показатели в соответствии с Методикой расчета ключевых показателей эффективности функционирования антимонопольного </w:t>
      </w:r>
      <w:proofErr w:type="spellStart"/>
      <w:r w:rsidRPr="00F370CC">
        <w:rPr>
          <w:sz w:val="28"/>
          <w:szCs w:val="28"/>
        </w:rPr>
        <w:t>комплаенса</w:t>
      </w:r>
      <w:proofErr w:type="spellEnd"/>
      <w:r w:rsidRPr="00F370CC">
        <w:rPr>
          <w:sz w:val="28"/>
          <w:szCs w:val="28"/>
        </w:rPr>
        <w:t xml:space="preserve">, разработанной федеральным антимонопольным органом. </w:t>
      </w:r>
    </w:p>
    <w:p w:rsidR="00831AA2" w:rsidRPr="00F370CC" w:rsidRDefault="00831AA2" w:rsidP="00831AA2">
      <w:pPr>
        <w:pStyle w:val="Default"/>
        <w:spacing w:after="38"/>
        <w:jc w:val="both"/>
        <w:rPr>
          <w:sz w:val="28"/>
          <w:szCs w:val="28"/>
        </w:rPr>
      </w:pPr>
      <w:r w:rsidRPr="00F370CC">
        <w:rPr>
          <w:sz w:val="28"/>
          <w:szCs w:val="28"/>
        </w:rPr>
        <w:t xml:space="preserve">6.2. Уполномоченные подразделения Администрации, не реже одного раза в год проводит оценку достижения ключевых показателей эффективности антимонопольного </w:t>
      </w:r>
      <w:proofErr w:type="spellStart"/>
      <w:r w:rsidRPr="00F370CC">
        <w:rPr>
          <w:sz w:val="28"/>
          <w:szCs w:val="28"/>
        </w:rPr>
        <w:t>комплаенса</w:t>
      </w:r>
      <w:proofErr w:type="spellEnd"/>
      <w:r w:rsidRPr="00F370CC">
        <w:rPr>
          <w:sz w:val="28"/>
          <w:szCs w:val="28"/>
        </w:rPr>
        <w:t xml:space="preserve">. </w:t>
      </w:r>
    </w:p>
    <w:p w:rsidR="00831AA2" w:rsidRDefault="00831AA2" w:rsidP="00831AA2">
      <w:pPr>
        <w:pStyle w:val="Default"/>
        <w:jc w:val="both"/>
        <w:rPr>
          <w:sz w:val="28"/>
          <w:szCs w:val="28"/>
        </w:rPr>
      </w:pPr>
      <w:r w:rsidRPr="00F370CC">
        <w:rPr>
          <w:sz w:val="28"/>
          <w:szCs w:val="28"/>
        </w:rPr>
        <w:t xml:space="preserve">6.3. Информация о достижении ключевых показателей </w:t>
      </w:r>
      <w:proofErr w:type="gramStart"/>
      <w:r w:rsidRPr="00F370CC">
        <w:rPr>
          <w:sz w:val="28"/>
          <w:szCs w:val="28"/>
        </w:rPr>
        <w:t xml:space="preserve">эффективности </w:t>
      </w:r>
      <w:r>
        <w:rPr>
          <w:sz w:val="28"/>
          <w:szCs w:val="28"/>
        </w:rPr>
        <w:t xml:space="preserve"> функционирования</w:t>
      </w:r>
      <w:proofErr w:type="gramEnd"/>
      <w:r>
        <w:rPr>
          <w:sz w:val="28"/>
          <w:szCs w:val="28"/>
        </w:rPr>
        <w:t xml:space="preserve"> антимонопольного </w:t>
      </w:r>
      <w:proofErr w:type="spellStart"/>
      <w:r>
        <w:rPr>
          <w:sz w:val="28"/>
          <w:szCs w:val="28"/>
        </w:rPr>
        <w:t>комплаенса</w:t>
      </w:r>
      <w:proofErr w:type="spellEnd"/>
      <w:r>
        <w:rPr>
          <w:sz w:val="28"/>
          <w:szCs w:val="28"/>
        </w:rPr>
        <w:t xml:space="preserve"> в Администрации включается в доклад об антимонопольном </w:t>
      </w:r>
      <w:proofErr w:type="spellStart"/>
      <w:r>
        <w:rPr>
          <w:sz w:val="28"/>
          <w:szCs w:val="28"/>
        </w:rPr>
        <w:t>комплаенсе</w:t>
      </w:r>
      <w:proofErr w:type="spellEnd"/>
      <w:r>
        <w:rPr>
          <w:sz w:val="28"/>
          <w:szCs w:val="28"/>
        </w:rPr>
        <w:t xml:space="preserve">. </w:t>
      </w:r>
    </w:p>
    <w:p w:rsidR="00831AA2" w:rsidRPr="00F370CC" w:rsidRDefault="00831AA2" w:rsidP="00831AA2">
      <w:pPr>
        <w:pStyle w:val="Default"/>
        <w:jc w:val="both"/>
        <w:rPr>
          <w:sz w:val="28"/>
          <w:szCs w:val="28"/>
        </w:rPr>
      </w:pPr>
    </w:p>
    <w:p w:rsidR="00831AA2" w:rsidRPr="008C5A96" w:rsidRDefault="00831AA2" w:rsidP="00831AA2">
      <w:pPr>
        <w:contextualSpacing/>
        <w:jc w:val="center"/>
        <w:rPr>
          <w:rFonts w:ascii="Times New Roman" w:hAnsi="Times New Roman" w:cs="Times New Roman"/>
          <w:b/>
          <w:bCs/>
          <w:color w:val="333333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333333"/>
          <w:sz w:val="28"/>
          <w:szCs w:val="28"/>
        </w:rPr>
        <w:t>VII</w:t>
      </w:r>
      <w:r w:rsidRPr="008C5A96">
        <w:rPr>
          <w:rFonts w:ascii="Times New Roman" w:hAnsi="Times New Roman" w:cs="Times New Roman"/>
          <w:b/>
          <w:bCs/>
          <w:color w:val="333333"/>
          <w:sz w:val="28"/>
          <w:szCs w:val="28"/>
        </w:rPr>
        <w:t>. Доклад об антимонопольном</w:t>
      </w:r>
      <w:r>
        <w:rPr>
          <w:rFonts w:ascii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8C5A96">
        <w:rPr>
          <w:rFonts w:ascii="Times New Roman" w:hAnsi="Times New Roman" w:cs="Times New Roman"/>
          <w:b/>
          <w:bCs/>
          <w:color w:val="333333"/>
          <w:sz w:val="28"/>
          <w:szCs w:val="28"/>
        </w:rPr>
        <w:t>комплаенсе</w:t>
      </w:r>
      <w:proofErr w:type="spellEnd"/>
    </w:p>
    <w:p w:rsidR="00831AA2" w:rsidRPr="008C5A96" w:rsidRDefault="00831AA2" w:rsidP="00831AA2">
      <w:pPr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31AA2" w:rsidRPr="008C5A96" w:rsidRDefault="00831AA2" w:rsidP="00831AA2">
      <w:pPr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7.1</w:t>
      </w:r>
      <w:r w:rsidRPr="008C5A96">
        <w:rPr>
          <w:rFonts w:ascii="Times New Roman" w:hAnsi="Times New Roman" w:cs="Times New Roman"/>
          <w:sz w:val="28"/>
          <w:szCs w:val="28"/>
        </w:rPr>
        <w:t>. Доклад об антимонопольном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5A96">
        <w:rPr>
          <w:rFonts w:ascii="Times New Roman" w:hAnsi="Times New Roman" w:cs="Times New Roman"/>
          <w:sz w:val="28"/>
          <w:szCs w:val="28"/>
        </w:rPr>
        <w:t>комплаенсе</w:t>
      </w:r>
      <w:proofErr w:type="spellEnd"/>
      <w:r w:rsidRPr="008C5A96">
        <w:rPr>
          <w:rFonts w:ascii="Times New Roman" w:hAnsi="Times New Roman" w:cs="Times New Roman"/>
          <w:sz w:val="28"/>
          <w:szCs w:val="28"/>
        </w:rPr>
        <w:t xml:space="preserve"> в сфере деятельности должен содержать информацию</w:t>
      </w:r>
      <w:r w:rsidRPr="008C5A96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831AA2" w:rsidRPr="008C5A96" w:rsidRDefault="00831AA2" w:rsidP="00831AA2">
      <w:pPr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C5A96">
        <w:rPr>
          <w:rFonts w:ascii="Times New Roman" w:hAnsi="Times New Roman" w:cs="Times New Roman"/>
          <w:color w:val="000000"/>
          <w:sz w:val="28"/>
          <w:szCs w:val="28"/>
        </w:rPr>
        <w:t xml:space="preserve">а) о результатах проведенной оценки рисков нарушения 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8C5A96">
        <w:rPr>
          <w:rFonts w:ascii="Times New Roman" w:hAnsi="Times New Roman" w:cs="Times New Roman"/>
          <w:color w:val="000000"/>
          <w:sz w:val="28"/>
          <w:szCs w:val="28"/>
        </w:rPr>
        <w:t>дминистрацией антимонопольного законодательства;</w:t>
      </w:r>
    </w:p>
    <w:p w:rsidR="00831AA2" w:rsidRPr="008C5A96" w:rsidRDefault="00831AA2" w:rsidP="00831AA2">
      <w:pPr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C5A96">
        <w:rPr>
          <w:rFonts w:ascii="Times New Roman" w:hAnsi="Times New Roman" w:cs="Times New Roman"/>
          <w:color w:val="000000"/>
          <w:sz w:val="28"/>
          <w:szCs w:val="28"/>
        </w:rPr>
        <w:t xml:space="preserve">б) об исполнении мероприятий по снижению рисков нарушения 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8C5A96">
        <w:rPr>
          <w:rFonts w:ascii="Times New Roman" w:hAnsi="Times New Roman" w:cs="Times New Roman"/>
          <w:color w:val="000000"/>
          <w:sz w:val="28"/>
          <w:szCs w:val="28"/>
        </w:rPr>
        <w:t>дминистрацией антимонопольного законодательства;</w:t>
      </w:r>
    </w:p>
    <w:p w:rsidR="00831AA2" w:rsidRDefault="00831AA2" w:rsidP="00831AA2">
      <w:pPr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C5A96">
        <w:rPr>
          <w:rFonts w:ascii="Times New Roman" w:hAnsi="Times New Roman" w:cs="Times New Roman"/>
          <w:color w:val="000000"/>
          <w:sz w:val="28"/>
          <w:szCs w:val="28"/>
        </w:rPr>
        <w:t>в) о достижении ключевых показателей эффективности антимонопольного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5A96">
        <w:rPr>
          <w:rFonts w:ascii="Times New Roman" w:hAnsi="Times New Roman" w:cs="Times New Roman"/>
          <w:color w:val="000000"/>
          <w:sz w:val="28"/>
          <w:szCs w:val="28"/>
        </w:rPr>
        <w:t>комплаенса</w:t>
      </w:r>
      <w:proofErr w:type="spellEnd"/>
      <w:r w:rsidRPr="008C5A96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831AA2" w:rsidRDefault="00831AA2" w:rsidP="00831AA2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    7.2. Проект доклада об </w:t>
      </w:r>
      <w:proofErr w:type="gramStart"/>
      <w:r>
        <w:rPr>
          <w:sz w:val="28"/>
          <w:szCs w:val="28"/>
        </w:rPr>
        <w:t xml:space="preserve">антимонопольном  </w:t>
      </w:r>
      <w:proofErr w:type="spellStart"/>
      <w:r>
        <w:rPr>
          <w:sz w:val="28"/>
          <w:szCs w:val="28"/>
        </w:rPr>
        <w:t>комплаенсе</w:t>
      </w:r>
      <w:proofErr w:type="spellEnd"/>
      <w:proofErr w:type="gramEnd"/>
      <w:r>
        <w:rPr>
          <w:sz w:val="28"/>
          <w:szCs w:val="28"/>
        </w:rPr>
        <w:t xml:space="preserve"> представляется Отделом по экономике, имущественным и земельным отношениям в коллегиальный орган на утверждение не позднее 1 марта года, следующего за отчетным. </w:t>
      </w:r>
    </w:p>
    <w:p w:rsidR="00831AA2" w:rsidRDefault="00831AA2" w:rsidP="00831AA2">
      <w:pPr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7.3</w:t>
      </w:r>
      <w:r w:rsidRPr="008C5A96">
        <w:rPr>
          <w:rFonts w:ascii="Times New Roman" w:hAnsi="Times New Roman" w:cs="Times New Roman"/>
          <w:color w:val="000000"/>
          <w:sz w:val="28"/>
          <w:szCs w:val="28"/>
        </w:rPr>
        <w:t xml:space="preserve">. Доклад об антимонопольном </w:t>
      </w:r>
      <w:proofErr w:type="spellStart"/>
      <w:r w:rsidRPr="008C5A96">
        <w:rPr>
          <w:rFonts w:ascii="Times New Roman" w:hAnsi="Times New Roman" w:cs="Times New Roman"/>
          <w:color w:val="000000"/>
          <w:sz w:val="28"/>
          <w:szCs w:val="28"/>
        </w:rPr>
        <w:t>комплаенсе</w:t>
      </w:r>
      <w:proofErr w:type="spellEnd"/>
      <w:r w:rsidRPr="008C5A96">
        <w:rPr>
          <w:rFonts w:ascii="Times New Roman" w:hAnsi="Times New Roman" w:cs="Times New Roman"/>
          <w:color w:val="000000"/>
          <w:sz w:val="28"/>
          <w:szCs w:val="28"/>
        </w:rPr>
        <w:t xml:space="preserve"> в сфере деятельности, утвержденный комиссией по антимонопольному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5A96">
        <w:rPr>
          <w:rFonts w:ascii="Times New Roman" w:hAnsi="Times New Roman" w:cs="Times New Roman"/>
          <w:color w:val="000000"/>
          <w:sz w:val="28"/>
          <w:szCs w:val="28"/>
        </w:rPr>
        <w:t>комплаенсу</w:t>
      </w:r>
      <w:proofErr w:type="spellEnd"/>
      <w:r w:rsidRPr="008C5A96">
        <w:rPr>
          <w:rFonts w:ascii="Times New Roman" w:hAnsi="Times New Roman" w:cs="Times New Roman"/>
          <w:color w:val="000000"/>
          <w:sz w:val="28"/>
          <w:szCs w:val="28"/>
        </w:rPr>
        <w:t>, должен размещаться на официальном сайте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Администрации</w:t>
      </w:r>
      <w:r w:rsidRPr="008C5A96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831AA2" w:rsidRDefault="00831AA2" w:rsidP="00831AA2">
      <w:pPr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31AA2" w:rsidRDefault="00831AA2" w:rsidP="00831AA2">
      <w:pPr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31AA2" w:rsidRDefault="00831AA2" w:rsidP="00831AA2">
      <w:pPr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31AA2" w:rsidRDefault="00831AA2" w:rsidP="00831AA2">
      <w:pPr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31AA2" w:rsidRDefault="00831AA2" w:rsidP="00831AA2">
      <w:pPr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31AA2" w:rsidRDefault="00831AA2" w:rsidP="00831AA2">
      <w:pPr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31AA2" w:rsidRDefault="00831AA2" w:rsidP="00831AA2">
      <w:pPr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31AA2" w:rsidRDefault="00831AA2" w:rsidP="00831AA2">
      <w:pPr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  <w:sectPr w:rsidR="00831AA2" w:rsidSect="00ED10E9">
          <w:pgSz w:w="11906" w:h="16838"/>
          <w:pgMar w:top="426" w:right="850" w:bottom="426" w:left="1276" w:header="708" w:footer="708" w:gutter="0"/>
          <w:cols w:space="708"/>
          <w:docGrid w:linePitch="360"/>
        </w:sectPr>
      </w:pPr>
    </w:p>
    <w:p w:rsidR="00831AA2" w:rsidRDefault="00831AA2" w:rsidP="00831AA2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№ 1 </w:t>
      </w:r>
    </w:p>
    <w:p w:rsidR="00831AA2" w:rsidRDefault="00831AA2" w:rsidP="00831AA2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Положению об организации в Администрации </w:t>
      </w:r>
    </w:p>
    <w:p w:rsidR="00831AA2" w:rsidRDefault="00831AA2" w:rsidP="00831AA2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>муниципального об</w:t>
      </w:r>
      <w:r w:rsidR="0020088D">
        <w:rPr>
          <w:sz w:val="28"/>
          <w:szCs w:val="28"/>
        </w:rPr>
        <w:t>разования «Холм-Жирковский  муниципальный округ</w:t>
      </w:r>
      <w:r>
        <w:rPr>
          <w:sz w:val="28"/>
          <w:szCs w:val="28"/>
        </w:rPr>
        <w:t xml:space="preserve">» </w:t>
      </w:r>
    </w:p>
    <w:p w:rsidR="00831AA2" w:rsidRDefault="00831AA2" w:rsidP="00831AA2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Смоленской области системы внутреннего обеспечения </w:t>
      </w:r>
    </w:p>
    <w:p w:rsidR="00831AA2" w:rsidRDefault="00831AA2" w:rsidP="00831AA2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соответствия требованиям </w:t>
      </w:r>
    </w:p>
    <w:p w:rsidR="00831AA2" w:rsidRDefault="00831AA2" w:rsidP="00831AA2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антимонопольного законодательства (антимонопольный </w:t>
      </w:r>
      <w:proofErr w:type="spellStart"/>
      <w:r>
        <w:rPr>
          <w:sz w:val="28"/>
          <w:szCs w:val="28"/>
        </w:rPr>
        <w:t>комплаенс</w:t>
      </w:r>
      <w:proofErr w:type="spellEnd"/>
      <w:r>
        <w:rPr>
          <w:sz w:val="28"/>
          <w:szCs w:val="28"/>
        </w:rPr>
        <w:t xml:space="preserve">) </w:t>
      </w:r>
    </w:p>
    <w:p w:rsidR="00831AA2" w:rsidRDefault="00831AA2" w:rsidP="00831AA2">
      <w:pPr>
        <w:pStyle w:val="Default"/>
        <w:jc w:val="right"/>
        <w:rPr>
          <w:sz w:val="28"/>
          <w:szCs w:val="28"/>
        </w:rPr>
      </w:pPr>
    </w:p>
    <w:tbl>
      <w:tblPr>
        <w:tblW w:w="148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127"/>
        <w:gridCol w:w="2126"/>
        <w:gridCol w:w="2268"/>
        <w:gridCol w:w="1843"/>
        <w:gridCol w:w="2126"/>
        <w:gridCol w:w="1437"/>
      </w:tblGrid>
      <w:tr w:rsidR="00831AA2" w:rsidTr="00831AA2">
        <w:trPr>
          <w:trHeight w:val="738"/>
        </w:trPr>
        <w:tc>
          <w:tcPr>
            <w:tcW w:w="2943" w:type="dxa"/>
          </w:tcPr>
          <w:p w:rsidR="00831AA2" w:rsidRDefault="00831AA2" w:rsidP="00831AA2">
            <w:pPr>
              <w:pStyle w:val="Default"/>
              <w:rPr>
                <w:sz w:val="26"/>
                <w:szCs w:val="26"/>
              </w:rPr>
            </w:pPr>
            <w:r>
              <w:rPr>
                <w:b/>
                <w:bCs/>
                <w:sz w:val="28"/>
                <w:szCs w:val="28"/>
              </w:rPr>
              <w:t xml:space="preserve">Описание рисков нарушения антимонопольного законодательства </w:t>
            </w:r>
            <w:r>
              <w:rPr>
                <w:sz w:val="26"/>
                <w:szCs w:val="26"/>
              </w:rPr>
              <w:t xml:space="preserve">№ </w:t>
            </w:r>
          </w:p>
        </w:tc>
        <w:tc>
          <w:tcPr>
            <w:tcW w:w="2127" w:type="dxa"/>
          </w:tcPr>
          <w:p w:rsidR="00831AA2" w:rsidRDefault="00831AA2" w:rsidP="00831AA2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Выявленные риски </w:t>
            </w:r>
          </w:p>
        </w:tc>
        <w:tc>
          <w:tcPr>
            <w:tcW w:w="2126" w:type="dxa"/>
          </w:tcPr>
          <w:p w:rsidR="00831AA2" w:rsidRDefault="00831AA2" w:rsidP="00831AA2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Описание рисков </w:t>
            </w:r>
          </w:p>
        </w:tc>
        <w:tc>
          <w:tcPr>
            <w:tcW w:w="2268" w:type="dxa"/>
          </w:tcPr>
          <w:p w:rsidR="00831AA2" w:rsidRDefault="00831AA2" w:rsidP="00831AA2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Причины </w:t>
            </w:r>
          </w:p>
          <w:p w:rsidR="00831AA2" w:rsidRDefault="00831AA2" w:rsidP="00831AA2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возникновения рисков </w:t>
            </w:r>
          </w:p>
        </w:tc>
        <w:tc>
          <w:tcPr>
            <w:tcW w:w="1843" w:type="dxa"/>
          </w:tcPr>
          <w:p w:rsidR="00831AA2" w:rsidRDefault="00831AA2" w:rsidP="00831AA2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Мероприятия по </w:t>
            </w:r>
            <w:proofErr w:type="spellStart"/>
            <w:r>
              <w:rPr>
                <w:sz w:val="26"/>
                <w:szCs w:val="26"/>
              </w:rPr>
              <w:t>минимизациии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</w:p>
          <w:p w:rsidR="00831AA2" w:rsidRDefault="00831AA2" w:rsidP="00831AA2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устранению </w:t>
            </w:r>
          </w:p>
          <w:p w:rsidR="00831AA2" w:rsidRDefault="00831AA2" w:rsidP="00831AA2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рисков </w:t>
            </w:r>
          </w:p>
        </w:tc>
        <w:tc>
          <w:tcPr>
            <w:tcW w:w="2126" w:type="dxa"/>
          </w:tcPr>
          <w:p w:rsidR="00831AA2" w:rsidRDefault="00831AA2" w:rsidP="00831AA2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Наличие </w:t>
            </w:r>
          </w:p>
          <w:p w:rsidR="00831AA2" w:rsidRDefault="00831AA2" w:rsidP="00831AA2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(отсутствие) </w:t>
            </w:r>
          </w:p>
          <w:p w:rsidR="00831AA2" w:rsidRDefault="00831AA2" w:rsidP="00831AA2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остаточных рисков </w:t>
            </w:r>
          </w:p>
        </w:tc>
        <w:tc>
          <w:tcPr>
            <w:tcW w:w="1437" w:type="dxa"/>
          </w:tcPr>
          <w:p w:rsidR="00831AA2" w:rsidRDefault="00831AA2" w:rsidP="00831AA2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Вероятность </w:t>
            </w:r>
          </w:p>
          <w:p w:rsidR="00831AA2" w:rsidRDefault="00831AA2" w:rsidP="00831AA2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повторного </w:t>
            </w:r>
          </w:p>
          <w:p w:rsidR="00831AA2" w:rsidRDefault="00831AA2" w:rsidP="00831AA2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возникновения рисков </w:t>
            </w:r>
          </w:p>
        </w:tc>
      </w:tr>
    </w:tbl>
    <w:p w:rsidR="00831AA2" w:rsidRDefault="00831AA2" w:rsidP="00831AA2">
      <w:pPr>
        <w:contextualSpacing/>
        <w:jc w:val="right"/>
        <w:rPr>
          <w:rFonts w:ascii="Times New Roman" w:hAnsi="Times New Roman" w:cs="Times New Roman"/>
          <w:color w:val="000000"/>
        </w:rPr>
      </w:pPr>
    </w:p>
    <w:p w:rsidR="00831AA2" w:rsidRPr="003278AC" w:rsidRDefault="00831AA2" w:rsidP="00831AA2">
      <w:pPr>
        <w:contextualSpacing/>
        <w:jc w:val="righ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Приложение 2</w:t>
      </w:r>
    </w:p>
    <w:p w:rsidR="00831AA2" w:rsidRPr="006278D6" w:rsidRDefault="00831AA2" w:rsidP="00831AA2">
      <w:pPr>
        <w:pStyle w:val="22"/>
        <w:keepNext/>
        <w:keepLines/>
        <w:shd w:val="clear" w:color="auto" w:fill="auto"/>
        <w:spacing w:after="0" w:line="240" w:lineRule="auto"/>
        <w:rPr>
          <w:sz w:val="24"/>
          <w:szCs w:val="24"/>
        </w:rPr>
      </w:pPr>
      <w:bookmarkStart w:id="1" w:name="bookmark2"/>
      <w:bookmarkStart w:id="2" w:name="bookmark3"/>
      <w:r w:rsidRPr="006278D6">
        <w:rPr>
          <w:color w:val="000000"/>
          <w:sz w:val="24"/>
          <w:szCs w:val="24"/>
          <w:lang w:bidi="ru-RU"/>
        </w:rPr>
        <w:t>ПЛАН</w:t>
      </w:r>
      <w:bookmarkEnd w:id="1"/>
      <w:bookmarkEnd w:id="2"/>
    </w:p>
    <w:p w:rsidR="00831AA2" w:rsidRPr="006278D6" w:rsidRDefault="00831AA2" w:rsidP="00831AA2">
      <w:pPr>
        <w:contextualSpacing/>
        <w:jc w:val="center"/>
        <w:rPr>
          <w:rFonts w:ascii="Times New Roman" w:hAnsi="Times New Roman" w:cs="Times New Roman"/>
          <w:b/>
          <w:bCs/>
          <w:color w:val="333333"/>
        </w:rPr>
      </w:pPr>
      <w:bookmarkStart w:id="3" w:name="bookmark4"/>
      <w:bookmarkStart w:id="4" w:name="bookmark5"/>
      <w:r w:rsidRPr="006278D6">
        <w:rPr>
          <w:rFonts w:ascii="Times New Roman" w:hAnsi="Times New Roman" w:cs="Times New Roman"/>
          <w:color w:val="000000"/>
          <w:lang w:bidi="ru-RU"/>
        </w:rPr>
        <w:t>мероприятий («дорожная карга») по снижению рисков нарушения антимонопольного законодательства</w:t>
      </w:r>
      <w:r w:rsidRPr="006278D6">
        <w:rPr>
          <w:rFonts w:ascii="Times New Roman" w:hAnsi="Times New Roman" w:cs="Times New Roman"/>
          <w:color w:val="000000"/>
          <w:lang w:bidi="ru-RU"/>
        </w:rPr>
        <w:br/>
        <w:t xml:space="preserve">в </w:t>
      </w:r>
      <w:r w:rsidRPr="006278D6">
        <w:rPr>
          <w:rFonts w:ascii="Times New Roman" w:hAnsi="Times New Roman" w:cs="Times New Roman"/>
          <w:b/>
        </w:rPr>
        <w:t>Администра</w:t>
      </w:r>
      <w:r>
        <w:rPr>
          <w:rFonts w:ascii="Times New Roman" w:hAnsi="Times New Roman" w:cs="Times New Roman"/>
          <w:b/>
        </w:rPr>
        <w:t xml:space="preserve">ции муниципального образования </w:t>
      </w:r>
      <w:r>
        <w:rPr>
          <w:rFonts w:ascii="Times New Roman" w:hAnsi="Times New Roman"/>
          <w:sz w:val="28"/>
          <w:szCs w:val="28"/>
        </w:rPr>
        <w:t xml:space="preserve">«Холм-Жирковский муниципальный округ» </w:t>
      </w:r>
      <w:r w:rsidRPr="006278D6">
        <w:rPr>
          <w:rFonts w:ascii="Times New Roman" w:hAnsi="Times New Roman" w:cs="Times New Roman"/>
          <w:b/>
        </w:rPr>
        <w:t>Смоленской области</w:t>
      </w:r>
    </w:p>
    <w:p w:rsidR="00831AA2" w:rsidRPr="006278D6" w:rsidRDefault="00831AA2" w:rsidP="00831AA2">
      <w:pPr>
        <w:pStyle w:val="22"/>
        <w:keepNext/>
        <w:keepLines/>
        <w:shd w:val="clear" w:color="auto" w:fill="auto"/>
        <w:spacing w:after="280" w:line="240" w:lineRule="auto"/>
        <w:rPr>
          <w:sz w:val="24"/>
          <w:szCs w:val="24"/>
        </w:rPr>
      </w:pPr>
      <w:r w:rsidRPr="006278D6">
        <w:rPr>
          <w:color w:val="000000"/>
          <w:sz w:val="24"/>
          <w:szCs w:val="24"/>
          <w:lang w:bidi="ru-RU"/>
        </w:rPr>
        <w:t>на 20_____ год</w:t>
      </w:r>
      <w:bookmarkEnd w:id="3"/>
      <w:bookmarkEnd w:id="4"/>
    </w:p>
    <w:tbl>
      <w:tblPr>
        <w:tblOverlap w:val="never"/>
        <w:tblW w:w="15112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3"/>
        <w:gridCol w:w="4262"/>
        <w:gridCol w:w="2477"/>
        <w:gridCol w:w="3578"/>
        <w:gridCol w:w="4262"/>
      </w:tblGrid>
      <w:tr w:rsidR="00831AA2" w:rsidRPr="006278D6" w:rsidTr="00831AA2">
        <w:trPr>
          <w:trHeight w:hRule="exact" w:val="770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31AA2" w:rsidRPr="006278D6" w:rsidRDefault="00831AA2" w:rsidP="00831AA2">
            <w:pPr>
              <w:pStyle w:val="afff8"/>
              <w:shd w:val="clear" w:color="auto" w:fill="auto"/>
              <w:spacing w:line="221" w:lineRule="auto"/>
              <w:jc w:val="center"/>
              <w:rPr>
                <w:sz w:val="24"/>
                <w:szCs w:val="24"/>
              </w:rPr>
            </w:pPr>
            <w:r w:rsidRPr="006278D6">
              <w:rPr>
                <w:color w:val="000000"/>
                <w:sz w:val="24"/>
                <w:szCs w:val="24"/>
                <w:lang w:bidi="ru-RU"/>
              </w:rPr>
              <w:t>№ п/п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31AA2" w:rsidRPr="006278D6" w:rsidRDefault="00831AA2" w:rsidP="00831AA2">
            <w:pPr>
              <w:pStyle w:val="afff8"/>
              <w:shd w:val="clear" w:color="auto" w:fill="auto"/>
              <w:jc w:val="center"/>
              <w:rPr>
                <w:sz w:val="24"/>
                <w:szCs w:val="24"/>
              </w:rPr>
            </w:pPr>
            <w:r w:rsidRPr="006278D6">
              <w:rPr>
                <w:color w:val="000000"/>
                <w:sz w:val="24"/>
                <w:szCs w:val="24"/>
                <w:lang w:bidi="ru-RU"/>
              </w:rPr>
              <w:t>Наименование мероприятия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31AA2" w:rsidRPr="006278D6" w:rsidRDefault="00831AA2" w:rsidP="00831AA2">
            <w:pPr>
              <w:pStyle w:val="afff8"/>
              <w:shd w:val="clear" w:color="auto" w:fill="auto"/>
              <w:jc w:val="center"/>
              <w:rPr>
                <w:sz w:val="24"/>
                <w:szCs w:val="24"/>
              </w:rPr>
            </w:pPr>
            <w:r w:rsidRPr="006278D6">
              <w:rPr>
                <w:color w:val="000000"/>
                <w:sz w:val="24"/>
                <w:szCs w:val="24"/>
                <w:lang w:bidi="ru-RU"/>
              </w:rPr>
              <w:t>Срок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31AA2" w:rsidRPr="006278D6" w:rsidRDefault="00831AA2" w:rsidP="00831AA2">
            <w:pPr>
              <w:pStyle w:val="afff8"/>
              <w:shd w:val="clear" w:color="auto" w:fill="auto"/>
              <w:jc w:val="center"/>
              <w:rPr>
                <w:sz w:val="24"/>
                <w:szCs w:val="24"/>
              </w:rPr>
            </w:pPr>
            <w:r w:rsidRPr="006278D6">
              <w:rPr>
                <w:color w:val="000000"/>
                <w:sz w:val="24"/>
                <w:szCs w:val="24"/>
                <w:lang w:bidi="ru-RU"/>
              </w:rPr>
              <w:t>Ответственный исполнитель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1AA2" w:rsidRPr="006278D6" w:rsidRDefault="00831AA2" w:rsidP="00831AA2">
            <w:pPr>
              <w:pStyle w:val="afff8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Ожидаем</w:t>
            </w:r>
            <w:r w:rsidRPr="006278D6">
              <w:rPr>
                <w:color w:val="000000"/>
                <w:sz w:val="24"/>
                <w:szCs w:val="24"/>
                <w:lang w:bidi="ru-RU"/>
              </w:rPr>
              <w:t>ый</w:t>
            </w:r>
            <w:r>
              <w:rPr>
                <w:color w:val="000000"/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6278D6">
              <w:rPr>
                <w:color w:val="000000"/>
                <w:sz w:val="24"/>
                <w:szCs w:val="24"/>
                <w:lang w:bidi="ru-RU"/>
              </w:rPr>
              <w:t>результаз</w:t>
            </w:r>
            <w:proofErr w:type="spellEnd"/>
          </w:p>
        </w:tc>
      </w:tr>
      <w:tr w:rsidR="00831AA2" w:rsidRPr="006278D6" w:rsidTr="00831AA2">
        <w:trPr>
          <w:trHeight w:hRule="exact" w:val="475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31AA2" w:rsidRPr="006278D6" w:rsidRDefault="00831AA2" w:rsidP="00831AA2">
            <w:pPr>
              <w:pStyle w:val="afff8"/>
              <w:shd w:val="clear" w:color="auto" w:fill="auto"/>
              <w:ind w:firstLine="0"/>
              <w:rPr>
                <w:sz w:val="24"/>
                <w:szCs w:val="24"/>
              </w:rPr>
            </w:pPr>
            <w:r w:rsidRPr="006278D6">
              <w:rPr>
                <w:color w:val="000000"/>
                <w:sz w:val="24"/>
                <w:szCs w:val="24"/>
                <w:lang w:bidi="ru-RU"/>
              </w:rPr>
              <w:t>1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31AA2" w:rsidRPr="006278D6" w:rsidRDefault="00831AA2" w:rsidP="00831AA2">
            <w:pPr>
              <w:pStyle w:val="afff8"/>
              <w:shd w:val="clear" w:color="auto" w:fill="auto"/>
              <w:jc w:val="center"/>
              <w:rPr>
                <w:sz w:val="24"/>
                <w:szCs w:val="24"/>
              </w:rPr>
            </w:pPr>
            <w:r w:rsidRPr="006278D6">
              <w:rPr>
                <w:color w:val="000000"/>
                <w:sz w:val="24"/>
                <w:szCs w:val="24"/>
                <w:lang w:bidi="ru-RU"/>
              </w:rPr>
              <w:t>2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31AA2" w:rsidRPr="006278D6" w:rsidRDefault="00831AA2" w:rsidP="00831AA2">
            <w:pPr>
              <w:pStyle w:val="afff8"/>
              <w:shd w:val="clear" w:color="auto" w:fill="auto"/>
              <w:jc w:val="center"/>
              <w:rPr>
                <w:sz w:val="24"/>
                <w:szCs w:val="24"/>
              </w:rPr>
            </w:pPr>
            <w:r w:rsidRPr="006278D6">
              <w:rPr>
                <w:color w:val="000000"/>
                <w:sz w:val="24"/>
                <w:szCs w:val="24"/>
                <w:lang w:bidi="ru-RU"/>
              </w:rPr>
              <w:t>3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31AA2" w:rsidRPr="006278D6" w:rsidRDefault="00831AA2" w:rsidP="00831AA2">
            <w:pPr>
              <w:pStyle w:val="afff8"/>
              <w:shd w:val="clear" w:color="auto" w:fill="auto"/>
              <w:jc w:val="center"/>
              <w:rPr>
                <w:sz w:val="24"/>
                <w:szCs w:val="24"/>
              </w:rPr>
            </w:pPr>
            <w:r w:rsidRPr="006278D6">
              <w:rPr>
                <w:color w:val="000000"/>
                <w:sz w:val="24"/>
                <w:szCs w:val="24"/>
                <w:lang w:bidi="ru-RU"/>
              </w:rPr>
              <w:t>4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1AA2" w:rsidRPr="006278D6" w:rsidRDefault="00831AA2" w:rsidP="00831AA2">
            <w:pPr>
              <w:pStyle w:val="afff8"/>
              <w:shd w:val="clear" w:color="auto" w:fill="auto"/>
              <w:jc w:val="center"/>
              <w:rPr>
                <w:sz w:val="24"/>
                <w:szCs w:val="24"/>
              </w:rPr>
            </w:pPr>
            <w:r w:rsidRPr="006278D6">
              <w:rPr>
                <w:color w:val="000000"/>
                <w:sz w:val="24"/>
                <w:szCs w:val="24"/>
                <w:lang w:bidi="ru-RU"/>
              </w:rPr>
              <w:t>5</w:t>
            </w:r>
          </w:p>
        </w:tc>
      </w:tr>
      <w:tr w:rsidR="00831AA2" w:rsidRPr="006278D6" w:rsidTr="00831AA2">
        <w:trPr>
          <w:trHeight w:hRule="exact" w:val="475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31AA2" w:rsidRPr="006278D6" w:rsidRDefault="00831AA2" w:rsidP="00831AA2">
            <w:pPr>
              <w:pStyle w:val="afff8"/>
              <w:shd w:val="clear" w:color="auto" w:fill="auto"/>
              <w:ind w:firstLine="0"/>
              <w:rPr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31AA2" w:rsidRPr="006278D6" w:rsidRDefault="00831AA2" w:rsidP="00831AA2">
            <w:pPr>
              <w:pStyle w:val="afff8"/>
              <w:shd w:val="clear" w:color="auto" w:fill="auto"/>
              <w:jc w:val="center"/>
              <w:rPr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31AA2" w:rsidRPr="006278D6" w:rsidRDefault="00831AA2" w:rsidP="00831AA2">
            <w:pPr>
              <w:pStyle w:val="afff8"/>
              <w:shd w:val="clear" w:color="auto" w:fill="auto"/>
              <w:jc w:val="center"/>
              <w:rPr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31AA2" w:rsidRPr="006278D6" w:rsidRDefault="00831AA2" w:rsidP="00831AA2">
            <w:pPr>
              <w:pStyle w:val="afff8"/>
              <w:shd w:val="clear" w:color="auto" w:fill="auto"/>
              <w:jc w:val="center"/>
              <w:rPr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1AA2" w:rsidRPr="006278D6" w:rsidRDefault="00831AA2" w:rsidP="00831AA2">
            <w:pPr>
              <w:pStyle w:val="afff8"/>
              <w:shd w:val="clear" w:color="auto" w:fill="auto"/>
              <w:jc w:val="center"/>
              <w:rPr>
                <w:color w:val="000000"/>
                <w:sz w:val="24"/>
                <w:szCs w:val="24"/>
                <w:lang w:bidi="ru-RU"/>
              </w:rPr>
            </w:pPr>
          </w:p>
        </w:tc>
      </w:tr>
    </w:tbl>
    <w:p w:rsidR="00831AA2" w:rsidRDefault="00831AA2" w:rsidP="00831AA2">
      <w:pPr>
        <w:contextualSpacing/>
        <w:jc w:val="both"/>
        <w:rPr>
          <w:rFonts w:ascii="Times New Roman" w:hAnsi="Times New Roman" w:cs="Times New Roman"/>
          <w:color w:val="000000"/>
        </w:rPr>
      </w:pPr>
    </w:p>
    <w:p w:rsidR="00831AA2" w:rsidRDefault="00831AA2" w:rsidP="00831AA2">
      <w:pPr>
        <w:contextualSpacing/>
        <w:jc w:val="both"/>
        <w:rPr>
          <w:rFonts w:ascii="Times New Roman" w:hAnsi="Times New Roman" w:cs="Times New Roman"/>
          <w:color w:val="000000"/>
        </w:rPr>
      </w:pPr>
    </w:p>
    <w:p w:rsidR="00831AA2" w:rsidRDefault="00831AA2" w:rsidP="00831AA2">
      <w:pPr>
        <w:contextualSpacing/>
        <w:jc w:val="both"/>
        <w:rPr>
          <w:rFonts w:ascii="Times New Roman" w:hAnsi="Times New Roman" w:cs="Times New Roman"/>
          <w:color w:val="000000"/>
        </w:rPr>
      </w:pPr>
    </w:p>
    <w:p w:rsidR="00831AA2" w:rsidRDefault="00831AA2" w:rsidP="00831AA2">
      <w:pPr>
        <w:contextualSpacing/>
        <w:jc w:val="both"/>
        <w:rPr>
          <w:rFonts w:ascii="Times New Roman" w:hAnsi="Times New Roman" w:cs="Times New Roman"/>
          <w:color w:val="000000"/>
        </w:rPr>
      </w:pPr>
    </w:p>
    <w:p w:rsidR="00831AA2" w:rsidRDefault="00831AA2" w:rsidP="00831AA2">
      <w:pPr>
        <w:pStyle w:val="Default"/>
        <w:rPr>
          <w:sz w:val="28"/>
          <w:szCs w:val="28"/>
        </w:rPr>
        <w:sectPr w:rsidR="00831AA2" w:rsidSect="00831AA2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831AA2" w:rsidRDefault="00417FB4" w:rsidP="00831AA2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УТВЕРЖДЕНА</w:t>
      </w:r>
      <w:r w:rsidR="00831AA2">
        <w:rPr>
          <w:sz w:val="28"/>
          <w:szCs w:val="28"/>
        </w:rPr>
        <w:t xml:space="preserve"> </w:t>
      </w:r>
    </w:p>
    <w:p w:rsidR="00831AA2" w:rsidRDefault="00831AA2" w:rsidP="00831AA2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>распоряжением Администрации</w:t>
      </w:r>
    </w:p>
    <w:p w:rsidR="00831AA2" w:rsidRDefault="00831AA2" w:rsidP="00831AA2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муниципального образования</w:t>
      </w:r>
    </w:p>
    <w:p w:rsidR="00831AA2" w:rsidRDefault="007C1EA7" w:rsidP="00831AA2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«Холм-Жирковский  муниципальный округ</w:t>
      </w:r>
      <w:r w:rsidR="00831AA2">
        <w:rPr>
          <w:sz w:val="28"/>
          <w:szCs w:val="28"/>
        </w:rPr>
        <w:t>»</w:t>
      </w:r>
    </w:p>
    <w:p w:rsidR="00831AA2" w:rsidRDefault="00831AA2" w:rsidP="00831AA2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Смоленской области </w:t>
      </w:r>
    </w:p>
    <w:p w:rsidR="00831AA2" w:rsidRDefault="00831AA2" w:rsidP="00831AA2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 </w:t>
      </w:r>
      <w:r w:rsidR="00773A85">
        <w:rPr>
          <w:sz w:val="28"/>
          <w:szCs w:val="28"/>
        </w:rPr>
        <w:t>22.01.2025 №13-р</w:t>
      </w:r>
      <w:r>
        <w:rPr>
          <w:sz w:val="28"/>
          <w:szCs w:val="28"/>
        </w:rPr>
        <w:t xml:space="preserve">   </w:t>
      </w:r>
    </w:p>
    <w:p w:rsidR="007C1EA7" w:rsidRDefault="007C1EA7" w:rsidP="00831AA2">
      <w:pPr>
        <w:pStyle w:val="Default"/>
        <w:jc w:val="center"/>
        <w:rPr>
          <w:b/>
          <w:bCs/>
          <w:sz w:val="28"/>
          <w:szCs w:val="28"/>
        </w:rPr>
      </w:pPr>
    </w:p>
    <w:p w:rsidR="00831AA2" w:rsidRDefault="00831AA2" w:rsidP="00831AA2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Положение</w:t>
      </w:r>
    </w:p>
    <w:p w:rsidR="00831AA2" w:rsidRDefault="00831AA2" w:rsidP="00831AA2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о Комиссии по оценке эффективности организации и</w:t>
      </w:r>
    </w:p>
    <w:p w:rsidR="00831AA2" w:rsidRDefault="00831AA2" w:rsidP="00831AA2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функционирования системы внутреннего обеспечения соответствия</w:t>
      </w:r>
    </w:p>
    <w:p w:rsidR="00831AA2" w:rsidRDefault="00831AA2" w:rsidP="00831AA2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требованиям антимонопольного законодательства Администрации муниципального образования </w:t>
      </w:r>
      <w:r w:rsidRPr="0020088D">
        <w:rPr>
          <w:b/>
          <w:sz w:val="28"/>
          <w:szCs w:val="28"/>
        </w:rPr>
        <w:t>«Холм-Жирковский муниципальный округ»</w:t>
      </w: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Смоленской области</w:t>
      </w:r>
    </w:p>
    <w:p w:rsidR="00831AA2" w:rsidRDefault="00831AA2" w:rsidP="00831AA2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(антимонопольному </w:t>
      </w:r>
      <w:proofErr w:type="spellStart"/>
      <w:r>
        <w:rPr>
          <w:b/>
          <w:bCs/>
          <w:sz w:val="28"/>
          <w:szCs w:val="28"/>
        </w:rPr>
        <w:t>комплаенсу</w:t>
      </w:r>
      <w:proofErr w:type="spellEnd"/>
      <w:r>
        <w:rPr>
          <w:b/>
          <w:bCs/>
          <w:sz w:val="28"/>
          <w:szCs w:val="28"/>
        </w:rPr>
        <w:t>)</w:t>
      </w:r>
    </w:p>
    <w:p w:rsidR="00831AA2" w:rsidRDefault="00831AA2" w:rsidP="00831AA2">
      <w:pPr>
        <w:pStyle w:val="Default"/>
        <w:jc w:val="center"/>
        <w:rPr>
          <w:sz w:val="28"/>
          <w:szCs w:val="28"/>
        </w:rPr>
      </w:pPr>
    </w:p>
    <w:p w:rsidR="00831AA2" w:rsidRDefault="00831AA2" w:rsidP="00831AA2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1.0бщие положения</w:t>
      </w:r>
    </w:p>
    <w:p w:rsidR="00831AA2" w:rsidRDefault="00831AA2" w:rsidP="00831AA2">
      <w:pPr>
        <w:pStyle w:val="Default"/>
        <w:jc w:val="center"/>
        <w:rPr>
          <w:sz w:val="28"/>
          <w:szCs w:val="28"/>
        </w:rPr>
      </w:pPr>
    </w:p>
    <w:p w:rsidR="00831AA2" w:rsidRPr="00E804C5" w:rsidRDefault="00831AA2" w:rsidP="00831AA2">
      <w:pPr>
        <w:pStyle w:val="Default"/>
        <w:spacing w:after="31"/>
        <w:jc w:val="both"/>
        <w:rPr>
          <w:sz w:val="28"/>
          <w:szCs w:val="28"/>
        </w:rPr>
      </w:pPr>
      <w:r w:rsidRPr="00E804C5">
        <w:rPr>
          <w:sz w:val="28"/>
          <w:szCs w:val="28"/>
        </w:rPr>
        <w:t xml:space="preserve">1.1. Комиссия по оценке эффективности организации и функционирования системы внутреннего обеспечения соответствия требованиям антимонопольного законодательства Администрации муниципального образования </w:t>
      </w:r>
      <w:r>
        <w:rPr>
          <w:sz w:val="28"/>
          <w:szCs w:val="28"/>
        </w:rPr>
        <w:t xml:space="preserve">«Холм-Жирковский муниципальный округ» </w:t>
      </w:r>
      <w:r w:rsidRPr="00E804C5">
        <w:rPr>
          <w:sz w:val="28"/>
          <w:szCs w:val="28"/>
        </w:rPr>
        <w:t xml:space="preserve">Смоленской области (антимонопольный </w:t>
      </w:r>
      <w:proofErr w:type="spellStart"/>
      <w:r w:rsidRPr="00E804C5">
        <w:rPr>
          <w:sz w:val="28"/>
          <w:szCs w:val="28"/>
        </w:rPr>
        <w:t>комплаенс</w:t>
      </w:r>
      <w:proofErr w:type="spellEnd"/>
      <w:r w:rsidRPr="00E804C5">
        <w:rPr>
          <w:sz w:val="28"/>
          <w:szCs w:val="28"/>
        </w:rPr>
        <w:t xml:space="preserve">) (далее - Комиссия) является постоянно действующим коллегиальным органом. </w:t>
      </w:r>
    </w:p>
    <w:p w:rsidR="00831AA2" w:rsidRPr="00E804C5" w:rsidRDefault="00831AA2" w:rsidP="00831AA2">
      <w:pPr>
        <w:pStyle w:val="Default"/>
        <w:spacing w:after="31"/>
        <w:jc w:val="both"/>
        <w:rPr>
          <w:sz w:val="28"/>
          <w:szCs w:val="28"/>
        </w:rPr>
      </w:pPr>
      <w:r w:rsidRPr="00E804C5">
        <w:rPr>
          <w:sz w:val="28"/>
          <w:szCs w:val="28"/>
        </w:rPr>
        <w:t xml:space="preserve">1.2. Комиссия в своей деятельности руководствуется Конституцией Российской Федерации, федеральными законами, актами Президента Российской Федерации, актами Правительства Российской Федерации, постановлениями и распоряжениями Администрации муниципального образования </w:t>
      </w:r>
      <w:r>
        <w:rPr>
          <w:sz w:val="28"/>
          <w:szCs w:val="28"/>
        </w:rPr>
        <w:t xml:space="preserve">«Холм-Жирковский муниципальный округ» </w:t>
      </w:r>
      <w:r w:rsidRPr="00E804C5">
        <w:rPr>
          <w:sz w:val="28"/>
          <w:szCs w:val="28"/>
        </w:rPr>
        <w:t xml:space="preserve">Смоленской области (далее - Администрация) и настоящим Положением. </w:t>
      </w:r>
    </w:p>
    <w:p w:rsidR="00831AA2" w:rsidRPr="00E804C5" w:rsidRDefault="00831AA2" w:rsidP="00831AA2">
      <w:pPr>
        <w:pStyle w:val="Default"/>
        <w:jc w:val="both"/>
        <w:rPr>
          <w:sz w:val="28"/>
          <w:szCs w:val="28"/>
        </w:rPr>
      </w:pPr>
      <w:r w:rsidRPr="00E804C5">
        <w:rPr>
          <w:sz w:val="28"/>
          <w:szCs w:val="28"/>
        </w:rPr>
        <w:t xml:space="preserve">1.3. Комиссия подчиняется непосредственно Главе муниципального образования. </w:t>
      </w:r>
    </w:p>
    <w:p w:rsidR="00831AA2" w:rsidRDefault="00831AA2" w:rsidP="00831AA2">
      <w:pPr>
        <w:pStyle w:val="Default"/>
        <w:tabs>
          <w:tab w:val="center" w:pos="4677"/>
          <w:tab w:val="left" w:pos="6585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  <w:t>2.Основные функции</w:t>
      </w:r>
      <w:r>
        <w:rPr>
          <w:b/>
          <w:bCs/>
          <w:sz w:val="28"/>
          <w:szCs w:val="28"/>
        </w:rPr>
        <w:tab/>
      </w:r>
    </w:p>
    <w:p w:rsidR="00831AA2" w:rsidRDefault="00831AA2" w:rsidP="00831AA2">
      <w:pPr>
        <w:pStyle w:val="Default"/>
        <w:tabs>
          <w:tab w:val="center" w:pos="4677"/>
          <w:tab w:val="left" w:pos="6585"/>
        </w:tabs>
        <w:rPr>
          <w:sz w:val="28"/>
          <w:szCs w:val="28"/>
        </w:rPr>
      </w:pPr>
    </w:p>
    <w:p w:rsidR="00831AA2" w:rsidRPr="00E804C5" w:rsidRDefault="00831AA2" w:rsidP="00831AA2">
      <w:pPr>
        <w:pStyle w:val="Default"/>
        <w:jc w:val="both"/>
        <w:rPr>
          <w:sz w:val="28"/>
          <w:szCs w:val="28"/>
        </w:rPr>
      </w:pPr>
      <w:r w:rsidRPr="00E804C5">
        <w:rPr>
          <w:sz w:val="28"/>
          <w:szCs w:val="28"/>
        </w:rPr>
        <w:t xml:space="preserve">2.1. Комиссия осуществляет следующие функции: </w:t>
      </w:r>
    </w:p>
    <w:p w:rsidR="00831AA2" w:rsidRPr="00E804C5" w:rsidRDefault="00831AA2" w:rsidP="00831AA2">
      <w:pPr>
        <w:pStyle w:val="Default"/>
        <w:jc w:val="both"/>
        <w:rPr>
          <w:sz w:val="28"/>
          <w:szCs w:val="28"/>
        </w:rPr>
      </w:pPr>
      <w:r w:rsidRPr="00E804C5">
        <w:rPr>
          <w:sz w:val="28"/>
          <w:szCs w:val="28"/>
        </w:rPr>
        <w:t xml:space="preserve">а) рассмотрение и оценка мероприятий в части, касающейся функционирования антимонопольного </w:t>
      </w:r>
      <w:proofErr w:type="spellStart"/>
      <w:r w:rsidRPr="00E804C5">
        <w:rPr>
          <w:sz w:val="28"/>
          <w:szCs w:val="28"/>
        </w:rPr>
        <w:t>комплаенса</w:t>
      </w:r>
      <w:proofErr w:type="spellEnd"/>
      <w:r w:rsidRPr="00E804C5">
        <w:rPr>
          <w:sz w:val="28"/>
          <w:szCs w:val="28"/>
        </w:rPr>
        <w:t xml:space="preserve">; </w:t>
      </w:r>
    </w:p>
    <w:p w:rsidR="00831AA2" w:rsidRDefault="00831AA2" w:rsidP="00831AA2">
      <w:pPr>
        <w:pStyle w:val="Default"/>
        <w:jc w:val="both"/>
        <w:rPr>
          <w:sz w:val="28"/>
          <w:szCs w:val="28"/>
        </w:rPr>
      </w:pPr>
      <w:r w:rsidRPr="00E804C5">
        <w:rPr>
          <w:sz w:val="28"/>
          <w:szCs w:val="28"/>
        </w:rPr>
        <w:t xml:space="preserve">б) рассмотрение и утверждение доклада об антимонопольном </w:t>
      </w:r>
      <w:proofErr w:type="spellStart"/>
      <w:r w:rsidRPr="00E804C5">
        <w:rPr>
          <w:sz w:val="28"/>
          <w:szCs w:val="28"/>
        </w:rPr>
        <w:t>комплаенсе</w:t>
      </w:r>
      <w:proofErr w:type="spellEnd"/>
      <w:r w:rsidRPr="00E804C5">
        <w:rPr>
          <w:sz w:val="28"/>
          <w:szCs w:val="28"/>
        </w:rPr>
        <w:t xml:space="preserve">. </w:t>
      </w:r>
    </w:p>
    <w:p w:rsidR="00831AA2" w:rsidRPr="00E804C5" w:rsidRDefault="00831AA2" w:rsidP="00831AA2">
      <w:pPr>
        <w:pStyle w:val="Default"/>
        <w:jc w:val="both"/>
        <w:rPr>
          <w:sz w:val="28"/>
          <w:szCs w:val="28"/>
        </w:rPr>
      </w:pPr>
    </w:p>
    <w:p w:rsidR="00831AA2" w:rsidRDefault="00831AA2" w:rsidP="00831AA2">
      <w:pPr>
        <w:pStyle w:val="Default"/>
        <w:jc w:val="center"/>
        <w:rPr>
          <w:b/>
          <w:bCs/>
          <w:sz w:val="28"/>
          <w:szCs w:val="28"/>
        </w:rPr>
      </w:pPr>
      <w:r w:rsidRPr="00E804C5">
        <w:rPr>
          <w:b/>
          <w:bCs/>
          <w:sz w:val="28"/>
          <w:szCs w:val="28"/>
        </w:rPr>
        <w:t>3. Состав Комиссии и регламент деятельности</w:t>
      </w:r>
    </w:p>
    <w:p w:rsidR="00831AA2" w:rsidRPr="00E804C5" w:rsidRDefault="00831AA2" w:rsidP="00831AA2">
      <w:pPr>
        <w:pStyle w:val="Default"/>
        <w:jc w:val="both"/>
        <w:rPr>
          <w:sz w:val="28"/>
          <w:szCs w:val="28"/>
        </w:rPr>
      </w:pPr>
    </w:p>
    <w:p w:rsidR="00831AA2" w:rsidRPr="00E804C5" w:rsidRDefault="00831AA2" w:rsidP="00831AA2">
      <w:pPr>
        <w:pStyle w:val="Default"/>
        <w:spacing w:after="36"/>
        <w:jc w:val="both"/>
        <w:rPr>
          <w:sz w:val="28"/>
          <w:szCs w:val="28"/>
        </w:rPr>
      </w:pPr>
      <w:r w:rsidRPr="00E804C5">
        <w:rPr>
          <w:sz w:val="28"/>
          <w:szCs w:val="28"/>
        </w:rPr>
        <w:t xml:space="preserve">3.1. Состав Комиссии формируется Главой муниципального образования. </w:t>
      </w:r>
    </w:p>
    <w:p w:rsidR="00831AA2" w:rsidRDefault="00831AA2" w:rsidP="00831AA2">
      <w:pPr>
        <w:pStyle w:val="Default"/>
        <w:spacing w:after="36"/>
        <w:jc w:val="both"/>
        <w:rPr>
          <w:sz w:val="28"/>
          <w:szCs w:val="28"/>
        </w:rPr>
      </w:pPr>
      <w:r w:rsidRPr="00E804C5">
        <w:rPr>
          <w:sz w:val="28"/>
          <w:szCs w:val="28"/>
        </w:rPr>
        <w:t xml:space="preserve">3.2. Комиссия состоит из председателя, заместителя председателя, секретаря, членов Комиссии. Количественный состав Комиссии должен составлять не менее пяти человек. </w:t>
      </w:r>
    </w:p>
    <w:p w:rsidR="00831AA2" w:rsidRPr="00E804C5" w:rsidRDefault="00831AA2" w:rsidP="00831AA2">
      <w:pPr>
        <w:pStyle w:val="Default"/>
        <w:pageBreakBefore/>
        <w:jc w:val="both"/>
        <w:rPr>
          <w:sz w:val="28"/>
          <w:szCs w:val="28"/>
        </w:rPr>
      </w:pPr>
      <w:r w:rsidRPr="00E804C5">
        <w:rPr>
          <w:sz w:val="28"/>
          <w:szCs w:val="28"/>
        </w:rPr>
        <w:lastRenderedPageBreak/>
        <w:t xml:space="preserve">3.3. В целях исключения возможности возникновения конфликта интересов, который мог бы повлиять на принимаемые Комиссией решения, член </w:t>
      </w:r>
      <w:r>
        <w:rPr>
          <w:sz w:val="28"/>
          <w:szCs w:val="28"/>
        </w:rPr>
        <w:t xml:space="preserve">Комиссии, находящийся в непосредственной </w:t>
      </w:r>
      <w:r w:rsidRPr="00E804C5">
        <w:rPr>
          <w:sz w:val="28"/>
          <w:szCs w:val="28"/>
        </w:rPr>
        <w:t>подконтрольности у сотрудника Администрации,</w:t>
      </w:r>
      <w:r w:rsidRPr="009B1E89">
        <w:rPr>
          <w:sz w:val="28"/>
          <w:szCs w:val="28"/>
        </w:rPr>
        <w:t xml:space="preserve"> </w:t>
      </w:r>
      <w:r>
        <w:rPr>
          <w:sz w:val="28"/>
          <w:szCs w:val="28"/>
        </w:rPr>
        <w:t>отношении которого на заседании Комиссии принимается решение, а также состоящий с данным сотрудником Администрации в близком родстве или свойстве (родители, супруги, дети, братья, сестры, а также братья, сестры, родители, дети супругов и супруги детей), не участвует в проводимом на заседании Комиссии обсуждении и голосовании по данному вопросу.</w:t>
      </w:r>
    </w:p>
    <w:p w:rsidR="00831AA2" w:rsidRPr="00E804C5" w:rsidRDefault="00831AA2" w:rsidP="00831AA2">
      <w:pPr>
        <w:pStyle w:val="Default"/>
        <w:jc w:val="both"/>
        <w:rPr>
          <w:sz w:val="28"/>
          <w:szCs w:val="28"/>
        </w:rPr>
      </w:pPr>
      <w:r w:rsidRPr="00E804C5">
        <w:rPr>
          <w:sz w:val="28"/>
          <w:szCs w:val="28"/>
        </w:rPr>
        <w:t xml:space="preserve">3.4. Председатель Комиссии: </w:t>
      </w:r>
    </w:p>
    <w:p w:rsidR="00831AA2" w:rsidRPr="00E804C5" w:rsidRDefault="00831AA2" w:rsidP="00831AA2">
      <w:pPr>
        <w:pStyle w:val="Default"/>
        <w:jc w:val="both"/>
        <w:rPr>
          <w:sz w:val="28"/>
          <w:szCs w:val="28"/>
        </w:rPr>
      </w:pPr>
      <w:r w:rsidRPr="00E804C5">
        <w:rPr>
          <w:sz w:val="28"/>
          <w:szCs w:val="28"/>
        </w:rPr>
        <w:t xml:space="preserve">- определяет дату, время и место проведения заседания Комиссии; </w:t>
      </w:r>
    </w:p>
    <w:p w:rsidR="00831AA2" w:rsidRPr="00E804C5" w:rsidRDefault="00831AA2" w:rsidP="00831AA2">
      <w:pPr>
        <w:pStyle w:val="Default"/>
        <w:jc w:val="both"/>
        <w:rPr>
          <w:sz w:val="28"/>
          <w:szCs w:val="28"/>
        </w:rPr>
      </w:pPr>
      <w:r w:rsidRPr="00E804C5">
        <w:rPr>
          <w:sz w:val="28"/>
          <w:szCs w:val="28"/>
        </w:rPr>
        <w:t xml:space="preserve">- согласовывает перечень вопросов для обсуждения на заседании Комиссии; </w:t>
      </w:r>
    </w:p>
    <w:p w:rsidR="00831AA2" w:rsidRPr="00E804C5" w:rsidRDefault="00831AA2" w:rsidP="00831AA2">
      <w:pPr>
        <w:pStyle w:val="Default"/>
        <w:jc w:val="both"/>
        <w:rPr>
          <w:sz w:val="28"/>
          <w:szCs w:val="28"/>
        </w:rPr>
      </w:pPr>
      <w:r w:rsidRPr="00E804C5">
        <w:rPr>
          <w:sz w:val="28"/>
          <w:szCs w:val="28"/>
        </w:rPr>
        <w:t xml:space="preserve">- председательствует на заседаниях Комиссии, а в случае отсутствия возлагает свои функции на заместителя председателя Комиссии; </w:t>
      </w:r>
    </w:p>
    <w:p w:rsidR="00831AA2" w:rsidRPr="00E804C5" w:rsidRDefault="00831AA2" w:rsidP="00831AA2">
      <w:pPr>
        <w:pStyle w:val="Default"/>
        <w:jc w:val="both"/>
        <w:rPr>
          <w:sz w:val="28"/>
          <w:szCs w:val="28"/>
        </w:rPr>
      </w:pPr>
      <w:r w:rsidRPr="00E804C5">
        <w:rPr>
          <w:sz w:val="28"/>
          <w:szCs w:val="28"/>
        </w:rPr>
        <w:t xml:space="preserve">-осуществляет общее руководство деятельностью Комиссии; </w:t>
      </w:r>
    </w:p>
    <w:p w:rsidR="00831AA2" w:rsidRPr="00E804C5" w:rsidRDefault="00831AA2" w:rsidP="00831AA2">
      <w:pPr>
        <w:pStyle w:val="Default"/>
        <w:jc w:val="both"/>
        <w:rPr>
          <w:sz w:val="28"/>
          <w:szCs w:val="28"/>
        </w:rPr>
      </w:pPr>
      <w:r w:rsidRPr="00E804C5">
        <w:rPr>
          <w:sz w:val="28"/>
          <w:szCs w:val="28"/>
        </w:rPr>
        <w:t xml:space="preserve">-ведет заседание Комиссии; </w:t>
      </w:r>
    </w:p>
    <w:p w:rsidR="00831AA2" w:rsidRPr="00E804C5" w:rsidRDefault="00831AA2" w:rsidP="00831AA2">
      <w:pPr>
        <w:pStyle w:val="Default"/>
        <w:jc w:val="both"/>
        <w:rPr>
          <w:sz w:val="28"/>
          <w:szCs w:val="28"/>
        </w:rPr>
      </w:pPr>
      <w:r w:rsidRPr="00E804C5">
        <w:rPr>
          <w:sz w:val="28"/>
          <w:szCs w:val="28"/>
        </w:rPr>
        <w:t xml:space="preserve">-дает поручения членам Комиссии, связанные с ее деятельностью; </w:t>
      </w:r>
    </w:p>
    <w:p w:rsidR="00831AA2" w:rsidRPr="00E804C5" w:rsidRDefault="00831AA2" w:rsidP="00831AA2">
      <w:pPr>
        <w:pStyle w:val="Default"/>
        <w:jc w:val="both"/>
        <w:rPr>
          <w:sz w:val="28"/>
          <w:szCs w:val="28"/>
        </w:rPr>
      </w:pPr>
      <w:r w:rsidRPr="00E804C5">
        <w:rPr>
          <w:sz w:val="28"/>
          <w:szCs w:val="28"/>
        </w:rPr>
        <w:t xml:space="preserve">-подписывает протоколы заседания Комиссии. </w:t>
      </w:r>
    </w:p>
    <w:p w:rsidR="00831AA2" w:rsidRPr="00E804C5" w:rsidRDefault="00831AA2" w:rsidP="00831AA2">
      <w:pPr>
        <w:pStyle w:val="Default"/>
        <w:jc w:val="both"/>
        <w:rPr>
          <w:sz w:val="28"/>
          <w:szCs w:val="28"/>
        </w:rPr>
      </w:pPr>
      <w:r w:rsidRPr="00E804C5">
        <w:rPr>
          <w:sz w:val="28"/>
          <w:szCs w:val="28"/>
        </w:rPr>
        <w:t xml:space="preserve">3.5. Секретарь Комиссии: </w:t>
      </w:r>
    </w:p>
    <w:p w:rsidR="00831AA2" w:rsidRPr="00E804C5" w:rsidRDefault="00831AA2" w:rsidP="00831AA2">
      <w:pPr>
        <w:pStyle w:val="Default"/>
        <w:jc w:val="both"/>
        <w:rPr>
          <w:sz w:val="28"/>
          <w:szCs w:val="28"/>
        </w:rPr>
      </w:pPr>
      <w:r w:rsidRPr="00E804C5">
        <w:rPr>
          <w:sz w:val="28"/>
          <w:szCs w:val="28"/>
        </w:rPr>
        <w:t xml:space="preserve">-обеспечивает участие членов Комиссии в заседании Комиссии; </w:t>
      </w:r>
    </w:p>
    <w:p w:rsidR="00831AA2" w:rsidRPr="00E804C5" w:rsidRDefault="00831AA2" w:rsidP="00831AA2">
      <w:pPr>
        <w:pStyle w:val="Default"/>
        <w:jc w:val="both"/>
        <w:rPr>
          <w:sz w:val="28"/>
          <w:szCs w:val="28"/>
        </w:rPr>
      </w:pPr>
      <w:r w:rsidRPr="00E804C5">
        <w:rPr>
          <w:sz w:val="28"/>
          <w:szCs w:val="28"/>
        </w:rPr>
        <w:t xml:space="preserve">-ведет и оформляет протоколы заседания Комиссии; </w:t>
      </w:r>
    </w:p>
    <w:p w:rsidR="00831AA2" w:rsidRPr="00E804C5" w:rsidRDefault="00831AA2" w:rsidP="00831AA2">
      <w:pPr>
        <w:pStyle w:val="Default"/>
        <w:jc w:val="both"/>
        <w:rPr>
          <w:sz w:val="28"/>
          <w:szCs w:val="28"/>
        </w:rPr>
      </w:pPr>
      <w:r w:rsidRPr="00E804C5">
        <w:rPr>
          <w:sz w:val="28"/>
          <w:szCs w:val="28"/>
        </w:rPr>
        <w:t xml:space="preserve">-представляет протоколы заседаний Комиссии на подпись председателю и членам Комиссии; </w:t>
      </w:r>
    </w:p>
    <w:p w:rsidR="00831AA2" w:rsidRPr="00E804C5" w:rsidRDefault="00831AA2" w:rsidP="00831AA2">
      <w:pPr>
        <w:pStyle w:val="Default"/>
        <w:jc w:val="both"/>
        <w:rPr>
          <w:sz w:val="28"/>
          <w:szCs w:val="28"/>
        </w:rPr>
      </w:pPr>
      <w:r w:rsidRPr="00E804C5">
        <w:rPr>
          <w:sz w:val="28"/>
          <w:szCs w:val="28"/>
        </w:rPr>
        <w:t xml:space="preserve">-ведет иную документацию, связанную с деятельностью Комиссии; </w:t>
      </w:r>
    </w:p>
    <w:p w:rsidR="00831AA2" w:rsidRPr="00E804C5" w:rsidRDefault="00831AA2" w:rsidP="00831AA2">
      <w:pPr>
        <w:pStyle w:val="Default"/>
        <w:jc w:val="both"/>
        <w:rPr>
          <w:sz w:val="28"/>
          <w:szCs w:val="28"/>
        </w:rPr>
      </w:pPr>
      <w:r w:rsidRPr="00E804C5">
        <w:rPr>
          <w:sz w:val="28"/>
          <w:szCs w:val="28"/>
        </w:rPr>
        <w:t xml:space="preserve">-организует проведение заседания Комиссии. </w:t>
      </w:r>
    </w:p>
    <w:p w:rsidR="00831AA2" w:rsidRPr="00E804C5" w:rsidRDefault="00831AA2" w:rsidP="00831AA2">
      <w:pPr>
        <w:pStyle w:val="Default"/>
        <w:jc w:val="both"/>
        <w:rPr>
          <w:sz w:val="28"/>
          <w:szCs w:val="28"/>
        </w:rPr>
      </w:pPr>
      <w:r w:rsidRPr="00E804C5">
        <w:rPr>
          <w:sz w:val="28"/>
          <w:szCs w:val="28"/>
        </w:rPr>
        <w:t xml:space="preserve">3.6.Члены Комиссии: </w:t>
      </w:r>
    </w:p>
    <w:p w:rsidR="00831AA2" w:rsidRPr="00E804C5" w:rsidRDefault="00831AA2" w:rsidP="00831AA2">
      <w:pPr>
        <w:pStyle w:val="Default"/>
        <w:jc w:val="both"/>
        <w:rPr>
          <w:sz w:val="28"/>
          <w:szCs w:val="28"/>
        </w:rPr>
      </w:pPr>
      <w:r w:rsidRPr="00E804C5">
        <w:rPr>
          <w:sz w:val="28"/>
          <w:szCs w:val="28"/>
        </w:rPr>
        <w:t xml:space="preserve">-рассматривают представленные на заседание Комиссии документы; </w:t>
      </w:r>
    </w:p>
    <w:p w:rsidR="00831AA2" w:rsidRPr="00E804C5" w:rsidRDefault="00831AA2" w:rsidP="00831AA2">
      <w:pPr>
        <w:pStyle w:val="Default"/>
        <w:jc w:val="both"/>
        <w:rPr>
          <w:sz w:val="28"/>
          <w:szCs w:val="28"/>
        </w:rPr>
      </w:pPr>
      <w:r w:rsidRPr="00E804C5">
        <w:rPr>
          <w:sz w:val="28"/>
          <w:szCs w:val="28"/>
        </w:rPr>
        <w:t xml:space="preserve">-высказывают свое мнение по рассматриваемым в документах вопросам. </w:t>
      </w:r>
    </w:p>
    <w:p w:rsidR="00831AA2" w:rsidRPr="00E804C5" w:rsidRDefault="00831AA2" w:rsidP="00831AA2">
      <w:pPr>
        <w:pStyle w:val="Default"/>
        <w:spacing w:after="36"/>
        <w:jc w:val="both"/>
        <w:rPr>
          <w:sz w:val="28"/>
          <w:szCs w:val="28"/>
        </w:rPr>
      </w:pPr>
      <w:r w:rsidRPr="00E804C5">
        <w:rPr>
          <w:sz w:val="28"/>
          <w:szCs w:val="28"/>
        </w:rPr>
        <w:t xml:space="preserve">3.7. В заседаниях Комиссии по решению председателя Комиссии могут принимать участие иные лица из числа сотрудников Администрации, не входящие в состав Комиссии, обладающие правом совещательного голоса. </w:t>
      </w:r>
    </w:p>
    <w:p w:rsidR="00831AA2" w:rsidRPr="00E804C5" w:rsidRDefault="00831AA2" w:rsidP="00831AA2">
      <w:pPr>
        <w:pStyle w:val="Default"/>
        <w:spacing w:after="36"/>
        <w:jc w:val="both"/>
        <w:rPr>
          <w:sz w:val="28"/>
          <w:szCs w:val="28"/>
        </w:rPr>
      </w:pPr>
      <w:r w:rsidRPr="00E804C5">
        <w:rPr>
          <w:sz w:val="28"/>
          <w:szCs w:val="28"/>
        </w:rPr>
        <w:t xml:space="preserve">3.8. Заседания Комиссии проводятся по мере необходимости либо при получении соответствующих обращений структурных подразделений Администрации в срок не позднее пяти рабочих дней со дня получения указанного обращения. Секретарь Комиссии не менее чем за два дня до проведения заседания Комиссии сообщает членам Комиссии о дате, времени, месте его проведения и о вопросах, подлежащих рассмотрению. </w:t>
      </w:r>
    </w:p>
    <w:p w:rsidR="00831AA2" w:rsidRPr="00E804C5" w:rsidRDefault="00831AA2" w:rsidP="00831AA2">
      <w:pPr>
        <w:pStyle w:val="Default"/>
        <w:spacing w:after="36"/>
        <w:jc w:val="both"/>
        <w:rPr>
          <w:sz w:val="28"/>
          <w:szCs w:val="28"/>
        </w:rPr>
      </w:pPr>
      <w:r w:rsidRPr="00E804C5">
        <w:rPr>
          <w:sz w:val="28"/>
          <w:szCs w:val="28"/>
        </w:rPr>
        <w:t xml:space="preserve">3.9. Заседание Комиссии считается правомочным, если в нем принимает участие не менее двух третей ее членов. </w:t>
      </w:r>
    </w:p>
    <w:p w:rsidR="00831AA2" w:rsidRPr="00E804C5" w:rsidRDefault="00831AA2" w:rsidP="00831AA2">
      <w:pPr>
        <w:pStyle w:val="Default"/>
        <w:spacing w:after="36"/>
        <w:jc w:val="both"/>
        <w:rPr>
          <w:sz w:val="28"/>
          <w:szCs w:val="28"/>
        </w:rPr>
      </w:pPr>
      <w:r w:rsidRPr="00E804C5">
        <w:rPr>
          <w:sz w:val="28"/>
          <w:szCs w:val="28"/>
        </w:rPr>
        <w:t>3.10. Решение Комиссии принимается открытым голосованием простым большинством голосов и оформляется протоколом заседания Комиссии.</w:t>
      </w:r>
    </w:p>
    <w:p w:rsidR="00831AA2" w:rsidRPr="00E804C5" w:rsidRDefault="00831AA2" w:rsidP="00831AA2">
      <w:pPr>
        <w:pStyle w:val="Default"/>
        <w:spacing w:after="36"/>
        <w:jc w:val="both"/>
        <w:rPr>
          <w:sz w:val="28"/>
          <w:szCs w:val="28"/>
        </w:rPr>
      </w:pPr>
      <w:r w:rsidRPr="00E804C5">
        <w:rPr>
          <w:sz w:val="28"/>
          <w:szCs w:val="28"/>
        </w:rPr>
        <w:t xml:space="preserve">Мнение председателя Комиссии при равенстве голосов членов Комиссии является решающим. </w:t>
      </w:r>
    </w:p>
    <w:p w:rsidR="00831AA2" w:rsidRPr="00E804C5" w:rsidRDefault="00831AA2" w:rsidP="00831AA2">
      <w:pPr>
        <w:pStyle w:val="Default"/>
        <w:jc w:val="both"/>
        <w:rPr>
          <w:sz w:val="28"/>
          <w:szCs w:val="28"/>
        </w:rPr>
      </w:pPr>
      <w:r w:rsidRPr="00E804C5">
        <w:rPr>
          <w:sz w:val="28"/>
          <w:szCs w:val="28"/>
        </w:rPr>
        <w:t xml:space="preserve">3.11. Комиссия рассматривает обращения структурных подразделений Администрации по каждому конкретному случаю нарушения требований </w:t>
      </w:r>
      <w:r w:rsidRPr="00E804C5">
        <w:rPr>
          <w:sz w:val="28"/>
          <w:szCs w:val="28"/>
        </w:rPr>
        <w:lastRenderedPageBreak/>
        <w:t xml:space="preserve">антимонопольного законодательства на заседании Комиссии и принимает решения: </w:t>
      </w:r>
    </w:p>
    <w:p w:rsidR="00831AA2" w:rsidRDefault="00831AA2" w:rsidP="00831AA2">
      <w:pPr>
        <w:pStyle w:val="Default"/>
        <w:jc w:val="both"/>
        <w:rPr>
          <w:sz w:val="28"/>
          <w:szCs w:val="28"/>
        </w:rPr>
      </w:pPr>
      <w:r w:rsidRPr="00E804C5">
        <w:rPr>
          <w:sz w:val="28"/>
          <w:szCs w:val="28"/>
        </w:rPr>
        <w:t xml:space="preserve">а) о разъяснении вопросов, связанных с урегулированием разногласий по соблюдению требований антимонопольного законодательства, возникающих в </w:t>
      </w:r>
      <w:r>
        <w:rPr>
          <w:sz w:val="28"/>
          <w:szCs w:val="28"/>
        </w:rPr>
        <w:t>структурных подразделениях Администрации;</w:t>
      </w:r>
    </w:p>
    <w:p w:rsidR="00831AA2" w:rsidRDefault="00831AA2" w:rsidP="00831AA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о необходимости (отсутствии необходимости) применения дисциплинарного взыскания к работнику Администрации и ее структурных подразделений с указанием в протоколе заседания Комиссии оснований для принятия такого решения для его дальнейшего направления Главе муниципального образования на рассмотрение для принятия окончательного решения в соответствии с законодательством Российской Федерации. </w:t>
      </w:r>
    </w:p>
    <w:p w:rsidR="00831AA2" w:rsidRDefault="00831AA2" w:rsidP="00831AA2">
      <w:pPr>
        <w:pStyle w:val="Default"/>
        <w:jc w:val="both"/>
        <w:rPr>
          <w:sz w:val="28"/>
          <w:szCs w:val="28"/>
        </w:rPr>
      </w:pPr>
      <w:r w:rsidRPr="009C359E">
        <w:rPr>
          <w:sz w:val="28"/>
          <w:szCs w:val="28"/>
        </w:rPr>
        <w:t xml:space="preserve">3.12. Комиссия рассматривает и утверждает доклад об антимонопольном </w:t>
      </w:r>
      <w:proofErr w:type="spellStart"/>
      <w:r w:rsidRPr="009C359E">
        <w:rPr>
          <w:sz w:val="28"/>
          <w:szCs w:val="28"/>
        </w:rPr>
        <w:t>комплаенсе</w:t>
      </w:r>
      <w:proofErr w:type="spellEnd"/>
      <w:r>
        <w:rPr>
          <w:sz w:val="28"/>
          <w:szCs w:val="28"/>
        </w:rPr>
        <w:t>.</w:t>
      </w:r>
    </w:p>
    <w:p w:rsidR="00831AA2" w:rsidRDefault="00831AA2" w:rsidP="00831AA2">
      <w:pPr>
        <w:pStyle w:val="Default"/>
        <w:jc w:val="both"/>
        <w:rPr>
          <w:sz w:val="28"/>
          <w:szCs w:val="28"/>
        </w:rPr>
      </w:pPr>
    </w:p>
    <w:p w:rsidR="00831AA2" w:rsidRDefault="00831AA2" w:rsidP="00831AA2">
      <w:pPr>
        <w:pStyle w:val="Default"/>
        <w:rPr>
          <w:b/>
          <w:bCs/>
          <w:sz w:val="28"/>
          <w:szCs w:val="28"/>
        </w:rPr>
      </w:pPr>
    </w:p>
    <w:p w:rsidR="00831AA2" w:rsidRDefault="00831AA2" w:rsidP="00831AA2">
      <w:pPr>
        <w:pStyle w:val="Default"/>
        <w:rPr>
          <w:b/>
          <w:bCs/>
          <w:sz w:val="28"/>
          <w:szCs w:val="28"/>
        </w:rPr>
      </w:pPr>
    </w:p>
    <w:p w:rsidR="00831AA2" w:rsidRDefault="00831AA2" w:rsidP="00831AA2">
      <w:pPr>
        <w:pStyle w:val="Default"/>
        <w:jc w:val="right"/>
        <w:rPr>
          <w:bCs/>
          <w:sz w:val="28"/>
          <w:szCs w:val="28"/>
        </w:rPr>
      </w:pPr>
    </w:p>
    <w:p w:rsidR="00831AA2" w:rsidRDefault="00831AA2" w:rsidP="00831AA2">
      <w:pPr>
        <w:pStyle w:val="Default"/>
        <w:jc w:val="right"/>
        <w:rPr>
          <w:bCs/>
          <w:sz w:val="28"/>
          <w:szCs w:val="28"/>
        </w:rPr>
      </w:pPr>
    </w:p>
    <w:p w:rsidR="00831AA2" w:rsidRDefault="00831AA2" w:rsidP="00831AA2">
      <w:pPr>
        <w:pStyle w:val="Default"/>
        <w:jc w:val="right"/>
        <w:rPr>
          <w:bCs/>
          <w:sz w:val="28"/>
          <w:szCs w:val="28"/>
        </w:rPr>
      </w:pPr>
    </w:p>
    <w:p w:rsidR="00831AA2" w:rsidRDefault="00831AA2" w:rsidP="00831AA2">
      <w:pPr>
        <w:pStyle w:val="Default"/>
        <w:jc w:val="right"/>
        <w:rPr>
          <w:bCs/>
          <w:sz w:val="28"/>
          <w:szCs w:val="28"/>
        </w:rPr>
      </w:pPr>
    </w:p>
    <w:p w:rsidR="00831AA2" w:rsidRDefault="00831AA2" w:rsidP="00831AA2">
      <w:pPr>
        <w:pStyle w:val="Default"/>
        <w:jc w:val="right"/>
        <w:rPr>
          <w:bCs/>
          <w:sz w:val="28"/>
          <w:szCs w:val="28"/>
        </w:rPr>
      </w:pPr>
    </w:p>
    <w:p w:rsidR="00831AA2" w:rsidRDefault="00831AA2" w:rsidP="00831AA2">
      <w:pPr>
        <w:pStyle w:val="Default"/>
        <w:jc w:val="right"/>
        <w:rPr>
          <w:bCs/>
          <w:sz w:val="28"/>
          <w:szCs w:val="28"/>
        </w:rPr>
      </w:pPr>
    </w:p>
    <w:p w:rsidR="00831AA2" w:rsidRDefault="00831AA2" w:rsidP="00831AA2">
      <w:pPr>
        <w:pStyle w:val="Default"/>
        <w:jc w:val="right"/>
        <w:rPr>
          <w:bCs/>
          <w:sz w:val="28"/>
          <w:szCs w:val="28"/>
        </w:rPr>
      </w:pPr>
    </w:p>
    <w:p w:rsidR="00831AA2" w:rsidRDefault="00831AA2" w:rsidP="00831AA2">
      <w:pPr>
        <w:pStyle w:val="Default"/>
        <w:jc w:val="right"/>
        <w:rPr>
          <w:bCs/>
          <w:sz w:val="28"/>
          <w:szCs w:val="28"/>
        </w:rPr>
      </w:pPr>
    </w:p>
    <w:p w:rsidR="00831AA2" w:rsidRDefault="00831AA2" w:rsidP="00831AA2">
      <w:pPr>
        <w:pStyle w:val="Default"/>
        <w:jc w:val="right"/>
        <w:rPr>
          <w:bCs/>
          <w:sz w:val="28"/>
          <w:szCs w:val="28"/>
        </w:rPr>
      </w:pPr>
    </w:p>
    <w:p w:rsidR="00831AA2" w:rsidRDefault="00831AA2" w:rsidP="00831AA2">
      <w:pPr>
        <w:pStyle w:val="Default"/>
        <w:jc w:val="right"/>
        <w:rPr>
          <w:bCs/>
          <w:sz w:val="28"/>
          <w:szCs w:val="28"/>
        </w:rPr>
      </w:pPr>
    </w:p>
    <w:p w:rsidR="00831AA2" w:rsidRDefault="00831AA2" w:rsidP="00831AA2">
      <w:pPr>
        <w:pStyle w:val="Default"/>
        <w:jc w:val="right"/>
        <w:rPr>
          <w:bCs/>
          <w:sz w:val="28"/>
          <w:szCs w:val="28"/>
        </w:rPr>
      </w:pPr>
    </w:p>
    <w:p w:rsidR="00831AA2" w:rsidRDefault="00831AA2" w:rsidP="00831AA2">
      <w:pPr>
        <w:pStyle w:val="Default"/>
        <w:jc w:val="right"/>
        <w:rPr>
          <w:bCs/>
          <w:sz w:val="28"/>
          <w:szCs w:val="28"/>
        </w:rPr>
      </w:pPr>
    </w:p>
    <w:p w:rsidR="00831AA2" w:rsidRDefault="00831AA2" w:rsidP="00831AA2">
      <w:pPr>
        <w:pStyle w:val="Default"/>
        <w:jc w:val="right"/>
        <w:rPr>
          <w:bCs/>
          <w:sz w:val="28"/>
          <w:szCs w:val="28"/>
        </w:rPr>
      </w:pPr>
    </w:p>
    <w:p w:rsidR="00831AA2" w:rsidRDefault="00831AA2" w:rsidP="00831AA2">
      <w:pPr>
        <w:pStyle w:val="Default"/>
        <w:jc w:val="right"/>
        <w:rPr>
          <w:bCs/>
          <w:sz w:val="28"/>
          <w:szCs w:val="28"/>
        </w:rPr>
      </w:pPr>
    </w:p>
    <w:p w:rsidR="00831AA2" w:rsidRDefault="00831AA2" w:rsidP="00831AA2">
      <w:pPr>
        <w:pStyle w:val="Default"/>
        <w:jc w:val="right"/>
        <w:rPr>
          <w:bCs/>
          <w:sz w:val="28"/>
          <w:szCs w:val="28"/>
        </w:rPr>
      </w:pPr>
    </w:p>
    <w:p w:rsidR="00831AA2" w:rsidRDefault="00831AA2" w:rsidP="00831AA2">
      <w:pPr>
        <w:pStyle w:val="Default"/>
        <w:jc w:val="right"/>
        <w:rPr>
          <w:bCs/>
          <w:sz w:val="28"/>
          <w:szCs w:val="28"/>
        </w:rPr>
      </w:pPr>
    </w:p>
    <w:p w:rsidR="00831AA2" w:rsidRDefault="00831AA2" w:rsidP="00831AA2">
      <w:pPr>
        <w:pStyle w:val="Default"/>
        <w:jc w:val="right"/>
        <w:rPr>
          <w:bCs/>
          <w:sz w:val="28"/>
          <w:szCs w:val="28"/>
        </w:rPr>
      </w:pPr>
    </w:p>
    <w:p w:rsidR="00831AA2" w:rsidRDefault="00831AA2" w:rsidP="00831AA2">
      <w:pPr>
        <w:pStyle w:val="Default"/>
        <w:jc w:val="right"/>
        <w:rPr>
          <w:bCs/>
          <w:sz w:val="28"/>
          <w:szCs w:val="28"/>
        </w:rPr>
      </w:pPr>
    </w:p>
    <w:p w:rsidR="00831AA2" w:rsidRDefault="00831AA2" w:rsidP="00831AA2">
      <w:pPr>
        <w:pStyle w:val="Default"/>
        <w:jc w:val="right"/>
        <w:rPr>
          <w:bCs/>
          <w:sz w:val="28"/>
          <w:szCs w:val="28"/>
        </w:rPr>
      </w:pPr>
    </w:p>
    <w:p w:rsidR="00831AA2" w:rsidRDefault="00831AA2" w:rsidP="00831AA2">
      <w:pPr>
        <w:pStyle w:val="Default"/>
        <w:jc w:val="right"/>
        <w:rPr>
          <w:bCs/>
          <w:sz w:val="28"/>
          <w:szCs w:val="28"/>
        </w:rPr>
      </w:pPr>
    </w:p>
    <w:p w:rsidR="00831AA2" w:rsidRDefault="00831AA2" w:rsidP="00831AA2">
      <w:pPr>
        <w:pStyle w:val="Default"/>
        <w:jc w:val="right"/>
        <w:rPr>
          <w:bCs/>
          <w:sz w:val="28"/>
          <w:szCs w:val="28"/>
        </w:rPr>
      </w:pPr>
    </w:p>
    <w:p w:rsidR="00831AA2" w:rsidRDefault="00831AA2" w:rsidP="00831AA2">
      <w:pPr>
        <w:pStyle w:val="Default"/>
        <w:jc w:val="right"/>
        <w:rPr>
          <w:bCs/>
          <w:sz w:val="28"/>
          <w:szCs w:val="28"/>
        </w:rPr>
      </w:pPr>
    </w:p>
    <w:p w:rsidR="00831AA2" w:rsidRDefault="00831AA2" w:rsidP="00831AA2">
      <w:pPr>
        <w:pStyle w:val="Default"/>
        <w:jc w:val="right"/>
        <w:rPr>
          <w:bCs/>
          <w:sz w:val="28"/>
          <w:szCs w:val="28"/>
        </w:rPr>
      </w:pPr>
    </w:p>
    <w:p w:rsidR="00831AA2" w:rsidRDefault="00831AA2" w:rsidP="00831AA2">
      <w:pPr>
        <w:pStyle w:val="Default"/>
        <w:jc w:val="right"/>
        <w:rPr>
          <w:bCs/>
          <w:sz w:val="28"/>
          <w:szCs w:val="28"/>
        </w:rPr>
      </w:pPr>
    </w:p>
    <w:p w:rsidR="00831AA2" w:rsidRDefault="00831AA2" w:rsidP="00831AA2">
      <w:pPr>
        <w:pStyle w:val="Default"/>
        <w:jc w:val="right"/>
        <w:rPr>
          <w:bCs/>
          <w:sz w:val="28"/>
          <w:szCs w:val="28"/>
        </w:rPr>
      </w:pPr>
    </w:p>
    <w:p w:rsidR="00831AA2" w:rsidRDefault="00831AA2" w:rsidP="00831AA2">
      <w:pPr>
        <w:pStyle w:val="Default"/>
        <w:jc w:val="right"/>
        <w:rPr>
          <w:bCs/>
          <w:sz w:val="28"/>
          <w:szCs w:val="28"/>
        </w:rPr>
      </w:pPr>
    </w:p>
    <w:p w:rsidR="00831AA2" w:rsidRDefault="00831AA2" w:rsidP="00831AA2">
      <w:pPr>
        <w:pStyle w:val="Default"/>
        <w:jc w:val="right"/>
        <w:rPr>
          <w:bCs/>
          <w:sz w:val="28"/>
          <w:szCs w:val="28"/>
        </w:rPr>
      </w:pPr>
    </w:p>
    <w:p w:rsidR="00831AA2" w:rsidRDefault="00831AA2" w:rsidP="00831AA2">
      <w:pPr>
        <w:pStyle w:val="Default"/>
        <w:jc w:val="right"/>
        <w:rPr>
          <w:bCs/>
          <w:sz w:val="28"/>
          <w:szCs w:val="28"/>
        </w:rPr>
      </w:pPr>
    </w:p>
    <w:p w:rsidR="00831AA2" w:rsidRDefault="00831AA2" w:rsidP="00831AA2">
      <w:pPr>
        <w:pStyle w:val="Default"/>
        <w:jc w:val="right"/>
        <w:rPr>
          <w:bCs/>
          <w:sz w:val="28"/>
          <w:szCs w:val="28"/>
        </w:rPr>
      </w:pPr>
    </w:p>
    <w:p w:rsidR="00831AA2" w:rsidRDefault="00831AA2" w:rsidP="00831AA2">
      <w:pPr>
        <w:pStyle w:val="Default"/>
        <w:jc w:val="right"/>
        <w:rPr>
          <w:bCs/>
          <w:sz w:val="28"/>
          <w:szCs w:val="28"/>
        </w:rPr>
      </w:pPr>
    </w:p>
    <w:p w:rsidR="00831AA2" w:rsidRDefault="00831AA2" w:rsidP="00831AA2">
      <w:pPr>
        <w:pStyle w:val="Default"/>
        <w:jc w:val="right"/>
        <w:rPr>
          <w:bCs/>
          <w:sz w:val="28"/>
          <w:szCs w:val="28"/>
        </w:rPr>
      </w:pPr>
    </w:p>
    <w:p w:rsidR="00831AA2" w:rsidRPr="00D31EB5" w:rsidRDefault="00417FB4" w:rsidP="00831AA2">
      <w:pPr>
        <w:pStyle w:val="Default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УТВЕРЖДЕНА</w:t>
      </w:r>
    </w:p>
    <w:p w:rsidR="00831AA2" w:rsidRDefault="00831AA2" w:rsidP="007C1EA7">
      <w:pPr>
        <w:pStyle w:val="Default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распоряж</w:t>
      </w:r>
      <w:r w:rsidRPr="00D31EB5">
        <w:rPr>
          <w:bCs/>
          <w:sz w:val="28"/>
          <w:szCs w:val="28"/>
        </w:rPr>
        <w:t xml:space="preserve">ением Главы муниципального </w:t>
      </w:r>
    </w:p>
    <w:p w:rsidR="00831AA2" w:rsidRDefault="00831AA2" w:rsidP="007C1EA7">
      <w:pPr>
        <w:pStyle w:val="Default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о</w:t>
      </w:r>
      <w:r w:rsidRPr="00D31EB5">
        <w:rPr>
          <w:bCs/>
          <w:sz w:val="28"/>
          <w:szCs w:val="28"/>
        </w:rPr>
        <w:t>бразования</w:t>
      </w:r>
      <w:r>
        <w:rPr>
          <w:bCs/>
          <w:sz w:val="28"/>
          <w:szCs w:val="28"/>
        </w:rPr>
        <w:t xml:space="preserve"> </w:t>
      </w:r>
      <w:r w:rsidR="0020088D">
        <w:rPr>
          <w:bCs/>
          <w:sz w:val="28"/>
          <w:szCs w:val="28"/>
        </w:rPr>
        <w:t>«Холм-Жирковский  муниципальный округ</w:t>
      </w:r>
      <w:r w:rsidRPr="00D31EB5">
        <w:rPr>
          <w:bCs/>
          <w:sz w:val="28"/>
          <w:szCs w:val="28"/>
        </w:rPr>
        <w:t>»</w:t>
      </w:r>
    </w:p>
    <w:p w:rsidR="00831AA2" w:rsidRPr="00D31EB5" w:rsidRDefault="00831AA2" w:rsidP="007C1EA7">
      <w:pPr>
        <w:pStyle w:val="Default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                             </w:t>
      </w:r>
      <w:r w:rsidRPr="00D31EB5">
        <w:rPr>
          <w:bCs/>
          <w:sz w:val="28"/>
          <w:szCs w:val="28"/>
        </w:rPr>
        <w:t xml:space="preserve"> Смоленской области</w:t>
      </w:r>
    </w:p>
    <w:p w:rsidR="00831AA2" w:rsidRDefault="00831AA2" w:rsidP="00831AA2">
      <w:pPr>
        <w:pStyle w:val="Default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                           </w:t>
      </w:r>
      <w:r w:rsidR="00280063">
        <w:rPr>
          <w:bCs/>
          <w:sz w:val="28"/>
          <w:szCs w:val="28"/>
        </w:rPr>
        <w:t xml:space="preserve">     </w:t>
      </w:r>
      <w:r>
        <w:rPr>
          <w:bCs/>
          <w:sz w:val="28"/>
          <w:szCs w:val="28"/>
        </w:rPr>
        <w:t xml:space="preserve">   </w:t>
      </w:r>
      <w:r w:rsidR="00417FB4">
        <w:rPr>
          <w:bCs/>
          <w:sz w:val="28"/>
          <w:szCs w:val="28"/>
        </w:rPr>
        <w:t>о</w:t>
      </w:r>
      <w:r>
        <w:rPr>
          <w:bCs/>
          <w:sz w:val="28"/>
          <w:szCs w:val="28"/>
        </w:rPr>
        <w:t>т</w:t>
      </w:r>
      <w:r w:rsidR="00417FB4">
        <w:rPr>
          <w:bCs/>
          <w:sz w:val="28"/>
          <w:szCs w:val="28"/>
        </w:rPr>
        <w:t xml:space="preserve"> 22.01.2025 №13-р</w:t>
      </w:r>
    </w:p>
    <w:p w:rsidR="00831AA2" w:rsidRDefault="00831AA2" w:rsidP="00831AA2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</w:t>
      </w:r>
    </w:p>
    <w:p w:rsidR="00831AA2" w:rsidRDefault="00831AA2" w:rsidP="00831AA2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Состав Комиссии</w:t>
      </w:r>
    </w:p>
    <w:p w:rsidR="00831AA2" w:rsidRPr="0020088D" w:rsidRDefault="00831AA2" w:rsidP="00831AA2">
      <w:pPr>
        <w:pStyle w:val="Default"/>
        <w:jc w:val="center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по оценке эффективности организации и функционирования системы внутреннего обеспечения соответствия требованиям антимонопольного законодательства Администрации муниципального </w:t>
      </w:r>
      <w:r w:rsidRPr="0020088D">
        <w:rPr>
          <w:bCs/>
          <w:sz w:val="28"/>
          <w:szCs w:val="28"/>
        </w:rPr>
        <w:t xml:space="preserve">образования </w:t>
      </w:r>
      <w:r w:rsidRPr="0020088D">
        <w:rPr>
          <w:sz w:val="28"/>
          <w:szCs w:val="28"/>
        </w:rPr>
        <w:t xml:space="preserve">«Холм-Жирковский муниципальный округ» </w:t>
      </w:r>
      <w:r w:rsidRPr="0020088D">
        <w:rPr>
          <w:bCs/>
          <w:sz w:val="28"/>
          <w:szCs w:val="28"/>
        </w:rPr>
        <w:t xml:space="preserve">Смоленской области (антимонопольному </w:t>
      </w:r>
      <w:proofErr w:type="spellStart"/>
      <w:r w:rsidRPr="0020088D">
        <w:rPr>
          <w:bCs/>
          <w:sz w:val="28"/>
          <w:szCs w:val="28"/>
        </w:rPr>
        <w:t>комплаенсу</w:t>
      </w:r>
      <w:proofErr w:type="spellEnd"/>
      <w:r w:rsidRPr="0020088D">
        <w:rPr>
          <w:bCs/>
          <w:sz w:val="28"/>
          <w:szCs w:val="28"/>
        </w:rPr>
        <w:t>)</w:t>
      </w:r>
    </w:p>
    <w:p w:rsidR="00831AA2" w:rsidRDefault="00831AA2" w:rsidP="00831AA2">
      <w:pPr>
        <w:pStyle w:val="Default"/>
        <w:jc w:val="center"/>
        <w:rPr>
          <w:sz w:val="28"/>
          <w:szCs w:val="28"/>
        </w:rPr>
      </w:pPr>
    </w:p>
    <w:tbl>
      <w:tblPr>
        <w:tblW w:w="100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42"/>
        <w:gridCol w:w="5042"/>
      </w:tblGrid>
      <w:tr w:rsidR="00831AA2" w:rsidTr="00831AA2">
        <w:trPr>
          <w:trHeight w:val="461"/>
        </w:trPr>
        <w:tc>
          <w:tcPr>
            <w:tcW w:w="5042" w:type="dxa"/>
          </w:tcPr>
          <w:p w:rsidR="00831AA2" w:rsidRDefault="00831AA2" w:rsidP="00831AA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Годунова Лилия Валерьевна</w:t>
            </w:r>
          </w:p>
        </w:tc>
        <w:tc>
          <w:tcPr>
            <w:tcW w:w="5042" w:type="dxa"/>
          </w:tcPr>
          <w:p w:rsidR="00831AA2" w:rsidRDefault="00831AA2" w:rsidP="00831AA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Главы муниципального </w:t>
            </w:r>
          </w:p>
          <w:p w:rsidR="00831AA2" w:rsidRDefault="00226A69" w:rsidP="0020088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образования </w:t>
            </w:r>
            <w:r w:rsidRPr="007C1EA7">
              <w:rPr>
                <w:sz w:val="28"/>
                <w:szCs w:val="28"/>
              </w:rPr>
              <w:t>«Холм-Жирковский муниципальный округ» Смоленской области</w:t>
            </w:r>
            <w:r w:rsidR="00831AA2">
              <w:rPr>
                <w:sz w:val="28"/>
                <w:szCs w:val="28"/>
              </w:rPr>
              <w:t xml:space="preserve">, председатель комиссии </w:t>
            </w:r>
          </w:p>
        </w:tc>
      </w:tr>
      <w:tr w:rsidR="00831AA2" w:rsidTr="00831AA2">
        <w:trPr>
          <w:trHeight w:val="602"/>
        </w:trPr>
        <w:tc>
          <w:tcPr>
            <w:tcW w:w="5042" w:type="dxa"/>
          </w:tcPr>
          <w:p w:rsidR="00831AA2" w:rsidRDefault="00831AA2" w:rsidP="00831AA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Каленова Елена Николаевна</w:t>
            </w:r>
          </w:p>
        </w:tc>
        <w:tc>
          <w:tcPr>
            <w:tcW w:w="5042" w:type="dxa"/>
          </w:tcPr>
          <w:p w:rsidR="00831AA2" w:rsidRDefault="007C1EA7" w:rsidP="00A055B6">
            <w:pPr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7C1EA7">
              <w:rPr>
                <w:rFonts w:ascii="Times New Roman" w:hAnsi="Times New Roman" w:cs="Times New Roman"/>
                <w:sz w:val="28"/>
                <w:szCs w:val="28"/>
              </w:rPr>
              <w:t xml:space="preserve">аместитель Главы муниципального образования-руководитель Аппарата Администрации муниципального образования «Холм-Жирковский муниципальный округ» Смоленской </w:t>
            </w:r>
            <w:proofErr w:type="spellStart"/>
            <w:proofErr w:type="gramStart"/>
            <w:r w:rsidRPr="007C1EA7">
              <w:rPr>
                <w:rFonts w:ascii="Times New Roman" w:hAnsi="Times New Roman" w:cs="Times New Roman"/>
                <w:sz w:val="28"/>
                <w:szCs w:val="28"/>
              </w:rPr>
              <w:t>области</w:t>
            </w:r>
            <w:r w:rsidR="00A055B6">
              <w:rPr>
                <w:rFonts w:ascii="Times New Roman" w:hAnsi="Times New Roman" w:cs="Times New Roman"/>
                <w:sz w:val="28"/>
                <w:szCs w:val="28"/>
              </w:rPr>
              <w:t>,заместитель</w:t>
            </w:r>
            <w:proofErr w:type="spellEnd"/>
            <w:proofErr w:type="gramEnd"/>
            <w:r w:rsidR="00A055B6">
              <w:rPr>
                <w:rFonts w:ascii="Times New Roman" w:hAnsi="Times New Roman" w:cs="Times New Roman"/>
                <w:sz w:val="28"/>
                <w:szCs w:val="28"/>
              </w:rPr>
              <w:t xml:space="preserve"> председателя комиссии</w:t>
            </w:r>
          </w:p>
        </w:tc>
      </w:tr>
      <w:tr w:rsidR="00831AA2" w:rsidTr="00831AA2">
        <w:trPr>
          <w:trHeight w:val="654"/>
        </w:trPr>
        <w:tc>
          <w:tcPr>
            <w:tcW w:w="5042" w:type="dxa"/>
          </w:tcPr>
          <w:p w:rsidR="00831AA2" w:rsidRDefault="0020088D" w:rsidP="00831AA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Волошенко Наталья Владимировна</w:t>
            </w:r>
          </w:p>
        </w:tc>
        <w:tc>
          <w:tcPr>
            <w:tcW w:w="5042" w:type="dxa"/>
          </w:tcPr>
          <w:p w:rsidR="00831AA2" w:rsidRDefault="007C1EA7" w:rsidP="00D422C2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20088D">
              <w:rPr>
                <w:sz w:val="28"/>
                <w:szCs w:val="28"/>
              </w:rPr>
              <w:t xml:space="preserve">ачальник отдела  по экономике, имущественным и земельным отношениям </w:t>
            </w:r>
            <w:r w:rsidR="00831AA2">
              <w:rPr>
                <w:sz w:val="28"/>
                <w:szCs w:val="28"/>
              </w:rPr>
              <w:t xml:space="preserve">Администрации муниципального </w:t>
            </w:r>
          </w:p>
          <w:p w:rsidR="00831AA2" w:rsidRDefault="00831AA2" w:rsidP="00D422C2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образования «Холм-Жирковский муниципальный округ» Смоленской области, секретарь комиссии </w:t>
            </w:r>
          </w:p>
        </w:tc>
      </w:tr>
      <w:tr w:rsidR="00831AA2" w:rsidTr="00831AA2">
        <w:trPr>
          <w:trHeight w:val="654"/>
        </w:trPr>
        <w:tc>
          <w:tcPr>
            <w:tcW w:w="10084" w:type="dxa"/>
            <w:gridSpan w:val="2"/>
          </w:tcPr>
          <w:p w:rsidR="00831AA2" w:rsidRDefault="00831AA2" w:rsidP="00831AA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комиссии:</w:t>
            </w:r>
          </w:p>
        </w:tc>
      </w:tr>
      <w:tr w:rsidR="00831AA2" w:rsidTr="00831AA2">
        <w:trPr>
          <w:trHeight w:val="654"/>
        </w:trPr>
        <w:tc>
          <w:tcPr>
            <w:tcW w:w="5042" w:type="dxa"/>
          </w:tcPr>
          <w:p w:rsidR="00831AA2" w:rsidRDefault="00831AA2" w:rsidP="00831AA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Муравьева Татьяна Владимировна</w:t>
            </w:r>
          </w:p>
        </w:tc>
        <w:tc>
          <w:tcPr>
            <w:tcW w:w="5042" w:type="dxa"/>
          </w:tcPr>
          <w:p w:rsidR="00831AA2" w:rsidRDefault="00831AA2" w:rsidP="00831AA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Главы муниципального </w:t>
            </w:r>
          </w:p>
          <w:p w:rsidR="00831AA2" w:rsidRDefault="00831AA2" w:rsidP="00831AA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образования-начальник отдела по образованию Администрации «Холм-Жирковский муниципальный округ» Смоленской области</w:t>
            </w:r>
          </w:p>
        </w:tc>
      </w:tr>
      <w:tr w:rsidR="00831AA2" w:rsidTr="00831AA2">
        <w:trPr>
          <w:trHeight w:val="654"/>
        </w:trPr>
        <w:tc>
          <w:tcPr>
            <w:tcW w:w="5042" w:type="dxa"/>
          </w:tcPr>
          <w:p w:rsidR="00831AA2" w:rsidRDefault="00831AA2" w:rsidP="00831AA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Журавлева Оксана Николаевна</w:t>
            </w:r>
          </w:p>
        </w:tc>
        <w:tc>
          <w:tcPr>
            <w:tcW w:w="5042" w:type="dxa"/>
          </w:tcPr>
          <w:p w:rsidR="00831AA2" w:rsidRDefault="00226A69" w:rsidP="00831AA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Главы муниципального образования-</w:t>
            </w:r>
            <w:r w:rsidR="00831AA2">
              <w:rPr>
                <w:sz w:val="28"/>
                <w:szCs w:val="28"/>
              </w:rPr>
              <w:t>начальник Финансового управления Администрации «Холм-Жирковский муниципальный округ» Смоленской области</w:t>
            </w:r>
          </w:p>
        </w:tc>
      </w:tr>
      <w:tr w:rsidR="00831AA2" w:rsidTr="00831AA2">
        <w:trPr>
          <w:trHeight w:val="654"/>
        </w:trPr>
        <w:tc>
          <w:tcPr>
            <w:tcW w:w="5042" w:type="dxa"/>
          </w:tcPr>
          <w:p w:rsidR="00831AA2" w:rsidRDefault="00831AA2" w:rsidP="00831AA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Белкина Ольга Вячеславовна</w:t>
            </w:r>
          </w:p>
        </w:tc>
        <w:tc>
          <w:tcPr>
            <w:tcW w:w="5042" w:type="dxa"/>
          </w:tcPr>
          <w:p w:rsidR="00831AA2" w:rsidRDefault="00831AA2" w:rsidP="00831AA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Главный </w:t>
            </w:r>
            <w:proofErr w:type="gramStart"/>
            <w:r>
              <w:rPr>
                <w:sz w:val="28"/>
                <w:szCs w:val="28"/>
              </w:rPr>
              <w:t>специалист(</w:t>
            </w:r>
            <w:proofErr w:type="gramEnd"/>
            <w:r>
              <w:rPr>
                <w:sz w:val="28"/>
                <w:szCs w:val="28"/>
              </w:rPr>
              <w:t xml:space="preserve">по кадрам) Аппарата Администрации </w:t>
            </w:r>
            <w:r w:rsidR="00ED7CFF">
              <w:rPr>
                <w:sz w:val="28"/>
                <w:szCs w:val="28"/>
              </w:rPr>
              <w:t>«Холм-</w:t>
            </w:r>
            <w:r w:rsidR="00ED7CFF">
              <w:rPr>
                <w:sz w:val="28"/>
                <w:szCs w:val="28"/>
              </w:rPr>
              <w:lastRenderedPageBreak/>
              <w:t xml:space="preserve">Жирковский муниципальный округ» </w:t>
            </w:r>
            <w:r>
              <w:rPr>
                <w:sz w:val="28"/>
                <w:szCs w:val="28"/>
              </w:rPr>
              <w:t>Смоленской области</w:t>
            </w:r>
          </w:p>
        </w:tc>
      </w:tr>
    </w:tbl>
    <w:p w:rsidR="00ED7CFF" w:rsidRDefault="00ED7CFF" w:rsidP="00B77814">
      <w:pPr>
        <w:jc w:val="center"/>
        <w:rPr>
          <w:rFonts w:ascii="Times New Roman" w:hAnsi="Times New Roman" w:cs="Times New Roman"/>
          <w:b/>
          <w:bCs/>
        </w:rPr>
      </w:pPr>
    </w:p>
    <w:p w:rsidR="00ED7CFF" w:rsidRDefault="00ED7CFF" w:rsidP="00B77814">
      <w:pPr>
        <w:jc w:val="center"/>
        <w:rPr>
          <w:rFonts w:ascii="Times New Roman" w:hAnsi="Times New Roman" w:cs="Times New Roman"/>
          <w:b/>
          <w:bCs/>
        </w:rPr>
      </w:pPr>
    </w:p>
    <w:p w:rsidR="00ED7CFF" w:rsidRDefault="00ED7CFF" w:rsidP="00B77814">
      <w:pPr>
        <w:jc w:val="center"/>
        <w:rPr>
          <w:rFonts w:ascii="Times New Roman" w:hAnsi="Times New Roman" w:cs="Times New Roman"/>
          <w:b/>
          <w:bCs/>
        </w:rPr>
      </w:pPr>
    </w:p>
    <w:p w:rsidR="00ED7CFF" w:rsidRDefault="00ED7CFF" w:rsidP="00B77814">
      <w:pPr>
        <w:jc w:val="center"/>
        <w:rPr>
          <w:rFonts w:ascii="Times New Roman" w:hAnsi="Times New Roman" w:cs="Times New Roman"/>
          <w:b/>
          <w:bCs/>
        </w:rPr>
      </w:pPr>
    </w:p>
    <w:p w:rsidR="00ED7CFF" w:rsidRDefault="00ED7CFF" w:rsidP="00B77814">
      <w:pPr>
        <w:jc w:val="center"/>
        <w:rPr>
          <w:rFonts w:ascii="Times New Roman" w:hAnsi="Times New Roman" w:cs="Times New Roman"/>
          <w:b/>
          <w:bCs/>
        </w:rPr>
      </w:pPr>
    </w:p>
    <w:p w:rsidR="00ED7CFF" w:rsidRDefault="00ED7CFF" w:rsidP="00B77814">
      <w:pPr>
        <w:jc w:val="center"/>
        <w:rPr>
          <w:rFonts w:ascii="Times New Roman" w:hAnsi="Times New Roman" w:cs="Times New Roman"/>
          <w:b/>
          <w:bCs/>
        </w:rPr>
      </w:pPr>
    </w:p>
    <w:p w:rsidR="00ED7CFF" w:rsidRDefault="00ED7CFF" w:rsidP="00B77814">
      <w:pPr>
        <w:jc w:val="center"/>
        <w:rPr>
          <w:rFonts w:ascii="Times New Roman" w:hAnsi="Times New Roman" w:cs="Times New Roman"/>
          <w:b/>
          <w:bCs/>
        </w:rPr>
      </w:pPr>
    </w:p>
    <w:p w:rsidR="00ED7CFF" w:rsidRDefault="00ED7CFF" w:rsidP="00B77814">
      <w:pPr>
        <w:jc w:val="center"/>
        <w:rPr>
          <w:rFonts w:ascii="Times New Roman" w:hAnsi="Times New Roman" w:cs="Times New Roman"/>
          <w:b/>
          <w:bCs/>
        </w:rPr>
      </w:pPr>
    </w:p>
    <w:p w:rsidR="00ED7CFF" w:rsidRDefault="00ED7CFF" w:rsidP="00B77814">
      <w:pPr>
        <w:jc w:val="center"/>
        <w:rPr>
          <w:rFonts w:ascii="Times New Roman" w:hAnsi="Times New Roman" w:cs="Times New Roman"/>
          <w:b/>
          <w:bCs/>
        </w:rPr>
      </w:pPr>
    </w:p>
    <w:p w:rsidR="00ED7CFF" w:rsidRDefault="00ED7CFF" w:rsidP="00B77814">
      <w:pPr>
        <w:jc w:val="center"/>
        <w:rPr>
          <w:rFonts w:ascii="Times New Roman" w:hAnsi="Times New Roman" w:cs="Times New Roman"/>
          <w:b/>
          <w:bCs/>
        </w:rPr>
      </w:pPr>
    </w:p>
    <w:p w:rsidR="00ED7CFF" w:rsidRDefault="00ED7CFF" w:rsidP="00B77814">
      <w:pPr>
        <w:jc w:val="center"/>
        <w:rPr>
          <w:rFonts w:ascii="Times New Roman" w:hAnsi="Times New Roman" w:cs="Times New Roman"/>
          <w:b/>
          <w:bCs/>
        </w:rPr>
      </w:pPr>
    </w:p>
    <w:p w:rsidR="00ED7CFF" w:rsidRDefault="00ED7CFF" w:rsidP="00B77814">
      <w:pPr>
        <w:jc w:val="center"/>
        <w:rPr>
          <w:rFonts w:ascii="Times New Roman" w:hAnsi="Times New Roman" w:cs="Times New Roman"/>
          <w:b/>
          <w:bCs/>
        </w:rPr>
      </w:pPr>
    </w:p>
    <w:p w:rsidR="00ED7CFF" w:rsidRDefault="00ED7CFF" w:rsidP="00B77814">
      <w:pPr>
        <w:jc w:val="center"/>
        <w:rPr>
          <w:rFonts w:ascii="Times New Roman" w:hAnsi="Times New Roman" w:cs="Times New Roman"/>
          <w:b/>
          <w:bCs/>
        </w:rPr>
      </w:pPr>
    </w:p>
    <w:p w:rsidR="00ED7CFF" w:rsidRDefault="00ED7CFF" w:rsidP="00B77814">
      <w:pPr>
        <w:jc w:val="center"/>
        <w:rPr>
          <w:rFonts w:ascii="Times New Roman" w:hAnsi="Times New Roman" w:cs="Times New Roman"/>
          <w:b/>
          <w:bCs/>
        </w:rPr>
      </w:pPr>
    </w:p>
    <w:p w:rsidR="00ED7CFF" w:rsidRDefault="00ED7CFF" w:rsidP="00B77814">
      <w:pPr>
        <w:jc w:val="center"/>
        <w:rPr>
          <w:rFonts w:ascii="Times New Roman" w:hAnsi="Times New Roman" w:cs="Times New Roman"/>
          <w:b/>
          <w:bCs/>
        </w:rPr>
      </w:pPr>
    </w:p>
    <w:p w:rsidR="00ED7CFF" w:rsidRDefault="00ED7CFF" w:rsidP="00B77814">
      <w:pPr>
        <w:jc w:val="center"/>
        <w:rPr>
          <w:rFonts w:ascii="Times New Roman" w:hAnsi="Times New Roman" w:cs="Times New Roman"/>
          <w:b/>
          <w:bCs/>
        </w:rPr>
      </w:pPr>
    </w:p>
    <w:p w:rsidR="00ED7CFF" w:rsidRDefault="00ED7CFF" w:rsidP="00B77814">
      <w:pPr>
        <w:jc w:val="center"/>
        <w:rPr>
          <w:rFonts w:ascii="Times New Roman" w:hAnsi="Times New Roman" w:cs="Times New Roman"/>
          <w:b/>
          <w:bCs/>
        </w:rPr>
      </w:pPr>
    </w:p>
    <w:p w:rsidR="00ED7CFF" w:rsidRDefault="00ED7CFF" w:rsidP="00B77814">
      <w:pPr>
        <w:jc w:val="center"/>
        <w:rPr>
          <w:rFonts w:ascii="Times New Roman" w:hAnsi="Times New Roman" w:cs="Times New Roman"/>
          <w:b/>
          <w:bCs/>
        </w:rPr>
      </w:pPr>
    </w:p>
    <w:p w:rsidR="00ED7CFF" w:rsidRDefault="00ED7CFF" w:rsidP="00B77814">
      <w:pPr>
        <w:jc w:val="center"/>
        <w:rPr>
          <w:rFonts w:ascii="Times New Roman" w:hAnsi="Times New Roman" w:cs="Times New Roman"/>
          <w:b/>
          <w:bCs/>
        </w:rPr>
      </w:pPr>
    </w:p>
    <w:p w:rsidR="00ED7CFF" w:rsidRDefault="00ED7CFF" w:rsidP="00B77814">
      <w:pPr>
        <w:jc w:val="center"/>
        <w:rPr>
          <w:rFonts w:ascii="Times New Roman" w:hAnsi="Times New Roman" w:cs="Times New Roman"/>
          <w:b/>
          <w:bCs/>
        </w:rPr>
      </w:pPr>
    </w:p>
    <w:p w:rsidR="00ED7CFF" w:rsidRDefault="00ED7CFF" w:rsidP="00B77814">
      <w:pPr>
        <w:jc w:val="center"/>
        <w:rPr>
          <w:rFonts w:ascii="Times New Roman" w:hAnsi="Times New Roman" w:cs="Times New Roman"/>
          <w:b/>
          <w:bCs/>
        </w:rPr>
      </w:pPr>
    </w:p>
    <w:p w:rsidR="00ED7CFF" w:rsidRDefault="00ED7CFF" w:rsidP="00B77814">
      <w:pPr>
        <w:jc w:val="center"/>
        <w:rPr>
          <w:rFonts w:ascii="Times New Roman" w:hAnsi="Times New Roman" w:cs="Times New Roman"/>
          <w:b/>
          <w:bCs/>
        </w:rPr>
      </w:pPr>
    </w:p>
    <w:p w:rsidR="00ED7CFF" w:rsidRDefault="00ED7CFF" w:rsidP="00B77814">
      <w:pPr>
        <w:jc w:val="center"/>
        <w:rPr>
          <w:rFonts w:ascii="Times New Roman" w:hAnsi="Times New Roman" w:cs="Times New Roman"/>
          <w:b/>
          <w:bCs/>
        </w:rPr>
      </w:pPr>
    </w:p>
    <w:p w:rsidR="00ED7CFF" w:rsidRDefault="00ED7CFF" w:rsidP="00B77814">
      <w:pPr>
        <w:jc w:val="center"/>
        <w:rPr>
          <w:rFonts w:ascii="Times New Roman" w:hAnsi="Times New Roman" w:cs="Times New Roman"/>
          <w:b/>
          <w:bCs/>
        </w:rPr>
      </w:pPr>
    </w:p>
    <w:p w:rsidR="00ED7CFF" w:rsidRDefault="00ED7CFF" w:rsidP="00B77814">
      <w:pPr>
        <w:jc w:val="center"/>
        <w:rPr>
          <w:rFonts w:ascii="Times New Roman" w:hAnsi="Times New Roman" w:cs="Times New Roman"/>
          <w:b/>
          <w:bCs/>
        </w:rPr>
      </w:pPr>
    </w:p>
    <w:p w:rsidR="00ED7CFF" w:rsidRDefault="00ED7CFF" w:rsidP="00B77814">
      <w:pPr>
        <w:jc w:val="center"/>
        <w:rPr>
          <w:rFonts w:ascii="Times New Roman" w:hAnsi="Times New Roman" w:cs="Times New Roman"/>
          <w:b/>
          <w:bCs/>
        </w:rPr>
      </w:pPr>
    </w:p>
    <w:p w:rsidR="00ED7CFF" w:rsidRDefault="00ED7CFF" w:rsidP="00B77814">
      <w:pPr>
        <w:jc w:val="center"/>
        <w:rPr>
          <w:rFonts w:ascii="Times New Roman" w:hAnsi="Times New Roman" w:cs="Times New Roman"/>
          <w:b/>
          <w:bCs/>
        </w:rPr>
      </w:pPr>
    </w:p>
    <w:p w:rsidR="00ED7CFF" w:rsidRDefault="00ED7CFF" w:rsidP="00B77814">
      <w:pPr>
        <w:jc w:val="center"/>
        <w:rPr>
          <w:rFonts w:ascii="Times New Roman" w:hAnsi="Times New Roman" w:cs="Times New Roman"/>
          <w:b/>
          <w:bCs/>
        </w:rPr>
      </w:pPr>
    </w:p>
    <w:p w:rsidR="00ED7CFF" w:rsidRDefault="00ED7CFF" w:rsidP="00B77814">
      <w:pPr>
        <w:jc w:val="center"/>
        <w:rPr>
          <w:rFonts w:ascii="Times New Roman" w:hAnsi="Times New Roman" w:cs="Times New Roman"/>
          <w:b/>
          <w:bCs/>
        </w:rPr>
      </w:pPr>
    </w:p>
    <w:p w:rsidR="00ED7CFF" w:rsidRDefault="00ED7CFF" w:rsidP="00B77814">
      <w:pPr>
        <w:jc w:val="center"/>
        <w:rPr>
          <w:rFonts w:ascii="Times New Roman" w:hAnsi="Times New Roman" w:cs="Times New Roman"/>
          <w:b/>
          <w:bCs/>
        </w:rPr>
      </w:pPr>
    </w:p>
    <w:p w:rsidR="00ED7CFF" w:rsidRDefault="00ED7CFF" w:rsidP="00B77814">
      <w:pPr>
        <w:jc w:val="center"/>
        <w:rPr>
          <w:rFonts w:ascii="Times New Roman" w:hAnsi="Times New Roman" w:cs="Times New Roman"/>
          <w:b/>
          <w:bCs/>
        </w:rPr>
      </w:pPr>
    </w:p>
    <w:p w:rsidR="00ED7CFF" w:rsidRDefault="00ED7CFF" w:rsidP="00B77814">
      <w:pPr>
        <w:jc w:val="center"/>
        <w:rPr>
          <w:rFonts w:ascii="Times New Roman" w:hAnsi="Times New Roman" w:cs="Times New Roman"/>
          <w:b/>
          <w:bCs/>
        </w:rPr>
      </w:pPr>
    </w:p>
    <w:p w:rsidR="00ED7CFF" w:rsidRDefault="00ED7CFF" w:rsidP="00B77814">
      <w:pPr>
        <w:jc w:val="center"/>
        <w:rPr>
          <w:rFonts w:ascii="Times New Roman" w:hAnsi="Times New Roman" w:cs="Times New Roman"/>
          <w:b/>
          <w:bCs/>
        </w:rPr>
      </w:pPr>
    </w:p>
    <w:p w:rsidR="00ED7CFF" w:rsidRDefault="00ED7CFF" w:rsidP="00B77814">
      <w:pPr>
        <w:jc w:val="center"/>
        <w:rPr>
          <w:rFonts w:ascii="Times New Roman" w:hAnsi="Times New Roman" w:cs="Times New Roman"/>
          <w:b/>
          <w:bCs/>
        </w:rPr>
      </w:pPr>
    </w:p>
    <w:p w:rsidR="00ED7CFF" w:rsidRDefault="00ED7CFF" w:rsidP="00B77814">
      <w:pPr>
        <w:jc w:val="center"/>
        <w:rPr>
          <w:rFonts w:ascii="Times New Roman" w:hAnsi="Times New Roman" w:cs="Times New Roman"/>
          <w:b/>
          <w:bCs/>
        </w:rPr>
      </w:pPr>
    </w:p>
    <w:p w:rsidR="00ED7CFF" w:rsidRDefault="00ED7CFF" w:rsidP="00B77814">
      <w:pPr>
        <w:jc w:val="center"/>
        <w:rPr>
          <w:rFonts w:ascii="Times New Roman" w:hAnsi="Times New Roman" w:cs="Times New Roman"/>
          <w:b/>
          <w:bCs/>
        </w:rPr>
      </w:pPr>
    </w:p>
    <w:p w:rsidR="00ED7CFF" w:rsidRDefault="00ED7CFF" w:rsidP="00B77814">
      <w:pPr>
        <w:jc w:val="center"/>
        <w:rPr>
          <w:rFonts w:ascii="Times New Roman" w:hAnsi="Times New Roman" w:cs="Times New Roman"/>
          <w:b/>
          <w:bCs/>
        </w:rPr>
      </w:pPr>
    </w:p>
    <w:p w:rsidR="00ED7CFF" w:rsidRDefault="00ED7CFF" w:rsidP="00B77814">
      <w:pPr>
        <w:jc w:val="center"/>
        <w:rPr>
          <w:rFonts w:ascii="Times New Roman" w:hAnsi="Times New Roman" w:cs="Times New Roman"/>
          <w:b/>
          <w:bCs/>
        </w:rPr>
      </w:pPr>
    </w:p>
    <w:p w:rsidR="00ED7CFF" w:rsidRDefault="00ED7CFF" w:rsidP="00B77814">
      <w:pPr>
        <w:jc w:val="center"/>
        <w:rPr>
          <w:rFonts w:ascii="Times New Roman" w:hAnsi="Times New Roman" w:cs="Times New Roman"/>
          <w:b/>
          <w:bCs/>
        </w:rPr>
      </w:pPr>
    </w:p>
    <w:p w:rsidR="00ED7CFF" w:rsidRDefault="00ED7CFF" w:rsidP="00B77814">
      <w:pPr>
        <w:jc w:val="center"/>
        <w:rPr>
          <w:rFonts w:ascii="Times New Roman" w:hAnsi="Times New Roman" w:cs="Times New Roman"/>
          <w:b/>
          <w:bCs/>
        </w:rPr>
      </w:pPr>
    </w:p>
    <w:p w:rsidR="00ED7CFF" w:rsidRDefault="00ED7CFF" w:rsidP="00B77814">
      <w:pPr>
        <w:jc w:val="center"/>
        <w:rPr>
          <w:rFonts w:ascii="Times New Roman" w:hAnsi="Times New Roman" w:cs="Times New Roman"/>
          <w:b/>
          <w:bCs/>
        </w:rPr>
      </w:pPr>
    </w:p>
    <w:p w:rsidR="00ED7CFF" w:rsidRDefault="00ED7CFF" w:rsidP="00B77814">
      <w:pPr>
        <w:jc w:val="center"/>
        <w:rPr>
          <w:rFonts w:ascii="Times New Roman" w:hAnsi="Times New Roman" w:cs="Times New Roman"/>
          <w:b/>
          <w:bCs/>
        </w:rPr>
      </w:pPr>
    </w:p>
    <w:p w:rsidR="00ED7CFF" w:rsidRDefault="00ED7CFF" w:rsidP="00B77814">
      <w:pPr>
        <w:jc w:val="center"/>
        <w:rPr>
          <w:rFonts w:ascii="Times New Roman" w:hAnsi="Times New Roman" w:cs="Times New Roman"/>
          <w:b/>
          <w:bCs/>
        </w:rPr>
      </w:pPr>
    </w:p>
    <w:p w:rsidR="00ED7CFF" w:rsidRDefault="00ED7CFF" w:rsidP="00B77814">
      <w:pPr>
        <w:jc w:val="center"/>
        <w:rPr>
          <w:rFonts w:ascii="Times New Roman" w:hAnsi="Times New Roman" w:cs="Times New Roman"/>
          <w:b/>
          <w:bCs/>
        </w:rPr>
      </w:pPr>
    </w:p>
    <w:p w:rsidR="00ED7CFF" w:rsidRDefault="00ED7CFF" w:rsidP="00B77814">
      <w:pPr>
        <w:jc w:val="center"/>
        <w:rPr>
          <w:rFonts w:ascii="Times New Roman" w:hAnsi="Times New Roman" w:cs="Times New Roman"/>
          <w:b/>
          <w:bCs/>
        </w:rPr>
      </w:pPr>
    </w:p>
    <w:p w:rsidR="00ED7CFF" w:rsidRDefault="00ED7CFF" w:rsidP="00B77814">
      <w:pPr>
        <w:jc w:val="center"/>
        <w:rPr>
          <w:rFonts w:ascii="Times New Roman" w:hAnsi="Times New Roman" w:cs="Times New Roman"/>
          <w:b/>
          <w:bCs/>
        </w:rPr>
      </w:pPr>
    </w:p>
    <w:p w:rsidR="00ED7CFF" w:rsidRDefault="00ED7CFF" w:rsidP="00B77814">
      <w:pPr>
        <w:jc w:val="center"/>
        <w:rPr>
          <w:rFonts w:ascii="Times New Roman" w:hAnsi="Times New Roman" w:cs="Times New Roman"/>
          <w:b/>
          <w:bCs/>
        </w:rPr>
      </w:pPr>
    </w:p>
    <w:p w:rsidR="00ED7CFF" w:rsidRDefault="00ED7CFF" w:rsidP="00B77814">
      <w:pPr>
        <w:jc w:val="center"/>
        <w:rPr>
          <w:rFonts w:ascii="Times New Roman" w:hAnsi="Times New Roman" w:cs="Times New Roman"/>
          <w:b/>
          <w:bCs/>
        </w:rPr>
      </w:pPr>
    </w:p>
    <w:p w:rsidR="00ED7CFF" w:rsidRDefault="00ED7CFF" w:rsidP="00B77814">
      <w:pPr>
        <w:jc w:val="center"/>
        <w:rPr>
          <w:rFonts w:ascii="Times New Roman" w:hAnsi="Times New Roman" w:cs="Times New Roman"/>
          <w:b/>
          <w:bCs/>
        </w:rPr>
      </w:pPr>
    </w:p>
    <w:p w:rsidR="00ED7CFF" w:rsidRDefault="00ED7CFF" w:rsidP="00B77814">
      <w:pPr>
        <w:jc w:val="center"/>
        <w:rPr>
          <w:rFonts w:ascii="Times New Roman" w:hAnsi="Times New Roman" w:cs="Times New Roman"/>
          <w:b/>
          <w:bCs/>
        </w:rPr>
      </w:pPr>
    </w:p>
    <w:p w:rsidR="00ED7CFF" w:rsidRDefault="00ED7CFF" w:rsidP="00B77814">
      <w:pPr>
        <w:jc w:val="center"/>
        <w:rPr>
          <w:rFonts w:ascii="Times New Roman" w:hAnsi="Times New Roman" w:cs="Times New Roman"/>
          <w:b/>
          <w:bCs/>
        </w:rPr>
      </w:pPr>
    </w:p>
    <w:sectPr w:rsidR="00ED7CFF" w:rsidSect="009B7C4A">
      <w:pgSz w:w="11906" w:h="16838"/>
      <w:pgMar w:top="539" w:right="707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F766AC"/>
    <w:multiLevelType w:val="hybridMultilevel"/>
    <w:tmpl w:val="9E860A88"/>
    <w:lvl w:ilvl="0" w:tplc="ED5A44A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422D6FD3"/>
    <w:multiLevelType w:val="hybridMultilevel"/>
    <w:tmpl w:val="62F819D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A0730FE"/>
    <w:multiLevelType w:val="multilevel"/>
    <w:tmpl w:val="9AD6711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>
    <w:nsid w:val="4DBA25CD"/>
    <w:multiLevelType w:val="multilevel"/>
    <w:tmpl w:val="9AD6711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>
    <w:nsid w:val="4ED45D5A"/>
    <w:multiLevelType w:val="hybridMultilevel"/>
    <w:tmpl w:val="CC9403AE"/>
    <w:lvl w:ilvl="0" w:tplc="33967778">
      <w:start w:val="1"/>
      <w:numFmt w:val="decimal"/>
      <w:lvlText w:val="%1."/>
      <w:lvlJc w:val="left"/>
      <w:pPr>
        <w:ind w:left="79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1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3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5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7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9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1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3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52" w:hanging="180"/>
      </w:pPr>
      <w:rPr>
        <w:rFonts w:cs="Times New Roman"/>
      </w:rPr>
    </w:lvl>
  </w:abstractNum>
  <w:abstractNum w:abstractNumId="5">
    <w:nsid w:val="59560D93"/>
    <w:multiLevelType w:val="hybridMultilevel"/>
    <w:tmpl w:val="D0E6845E"/>
    <w:lvl w:ilvl="0" w:tplc="2EFE5538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6">
    <w:nsid w:val="66145692"/>
    <w:multiLevelType w:val="multilevel"/>
    <w:tmpl w:val="9AD6711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4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5A703F"/>
    <w:rsid w:val="00005804"/>
    <w:rsid w:val="00012EF0"/>
    <w:rsid w:val="000131C1"/>
    <w:rsid w:val="00016974"/>
    <w:rsid w:val="000239CC"/>
    <w:rsid w:val="00042148"/>
    <w:rsid w:val="00045130"/>
    <w:rsid w:val="000534DE"/>
    <w:rsid w:val="00054DD5"/>
    <w:rsid w:val="00061163"/>
    <w:rsid w:val="00064B3A"/>
    <w:rsid w:val="0006626F"/>
    <w:rsid w:val="00076536"/>
    <w:rsid w:val="000866C9"/>
    <w:rsid w:val="0009586B"/>
    <w:rsid w:val="000B1ABC"/>
    <w:rsid w:val="000B2DF7"/>
    <w:rsid w:val="000B34D7"/>
    <w:rsid w:val="000B6C8F"/>
    <w:rsid w:val="000C39C9"/>
    <w:rsid w:val="000C57AA"/>
    <w:rsid w:val="000C68A0"/>
    <w:rsid w:val="000D0145"/>
    <w:rsid w:val="000D5510"/>
    <w:rsid w:val="000D5585"/>
    <w:rsid w:val="000D74AE"/>
    <w:rsid w:val="000F15C3"/>
    <w:rsid w:val="000F578D"/>
    <w:rsid w:val="00102A92"/>
    <w:rsid w:val="001039B2"/>
    <w:rsid w:val="00104A03"/>
    <w:rsid w:val="001077F6"/>
    <w:rsid w:val="0011357B"/>
    <w:rsid w:val="00121544"/>
    <w:rsid w:val="00123D75"/>
    <w:rsid w:val="00125309"/>
    <w:rsid w:val="00130173"/>
    <w:rsid w:val="00137465"/>
    <w:rsid w:val="001432B2"/>
    <w:rsid w:val="001529CE"/>
    <w:rsid w:val="0015309C"/>
    <w:rsid w:val="00156B77"/>
    <w:rsid w:val="001624B2"/>
    <w:rsid w:val="00177A6E"/>
    <w:rsid w:val="001815AB"/>
    <w:rsid w:val="00182BE3"/>
    <w:rsid w:val="001922F9"/>
    <w:rsid w:val="00192DE7"/>
    <w:rsid w:val="00195A6C"/>
    <w:rsid w:val="001A1277"/>
    <w:rsid w:val="001A6AE6"/>
    <w:rsid w:val="001B13DD"/>
    <w:rsid w:val="001B436A"/>
    <w:rsid w:val="001B5C51"/>
    <w:rsid w:val="001C515C"/>
    <w:rsid w:val="001D2906"/>
    <w:rsid w:val="0020088D"/>
    <w:rsid w:val="00202E71"/>
    <w:rsid w:val="00205D50"/>
    <w:rsid w:val="0021489B"/>
    <w:rsid w:val="00216CA6"/>
    <w:rsid w:val="002227C7"/>
    <w:rsid w:val="00226A69"/>
    <w:rsid w:val="0022705A"/>
    <w:rsid w:val="0023108E"/>
    <w:rsid w:val="0023436C"/>
    <w:rsid w:val="00236EC3"/>
    <w:rsid w:val="00241901"/>
    <w:rsid w:val="00243A8F"/>
    <w:rsid w:val="0026543D"/>
    <w:rsid w:val="00265A47"/>
    <w:rsid w:val="00265CD9"/>
    <w:rsid w:val="002714C7"/>
    <w:rsid w:val="0027325D"/>
    <w:rsid w:val="00273C62"/>
    <w:rsid w:val="00274E64"/>
    <w:rsid w:val="00280063"/>
    <w:rsid w:val="0028332F"/>
    <w:rsid w:val="002A27C4"/>
    <w:rsid w:val="002A5FA4"/>
    <w:rsid w:val="002B1A5D"/>
    <w:rsid w:val="002B54EC"/>
    <w:rsid w:val="002B628A"/>
    <w:rsid w:val="002C5D80"/>
    <w:rsid w:val="002D232D"/>
    <w:rsid w:val="002D23FF"/>
    <w:rsid w:val="002D5B18"/>
    <w:rsid w:val="002E54A0"/>
    <w:rsid w:val="002E7C7D"/>
    <w:rsid w:val="003013D1"/>
    <w:rsid w:val="003048A2"/>
    <w:rsid w:val="003132EF"/>
    <w:rsid w:val="00315281"/>
    <w:rsid w:val="003164D8"/>
    <w:rsid w:val="00316A33"/>
    <w:rsid w:val="0032087D"/>
    <w:rsid w:val="00321756"/>
    <w:rsid w:val="00323956"/>
    <w:rsid w:val="003326F6"/>
    <w:rsid w:val="00336923"/>
    <w:rsid w:val="0034429B"/>
    <w:rsid w:val="00344AD3"/>
    <w:rsid w:val="00356B4D"/>
    <w:rsid w:val="00370757"/>
    <w:rsid w:val="00376E37"/>
    <w:rsid w:val="00380171"/>
    <w:rsid w:val="00385CB7"/>
    <w:rsid w:val="00385D87"/>
    <w:rsid w:val="00390EDB"/>
    <w:rsid w:val="00394B5D"/>
    <w:rsid w:val="003A0D76"/>
    <w:rsid w:val="003A5C1F"/>
    <w:rsid w:val="003B52D0"/>
    <w:rsid w:val="003C06CC"/>
    <w:rsid w:val="003C3A19"/>
    <w:rsid w:val="003D2FFD"/>
    <w:rsid w:val="003D581C"/>
    <w:rsid w:val="003E60E6"/>
    <w:rsid w:val="003F37BC"/>
    <w:rsid w:val="0040309E"/>
    <w:rsid w:val="00411F14"/>
    <w:rsid w:val="00413F63"/>
    <w:rsid w:val="00417FB4"/>
    <w:rsid w:val="00424D0D"/>
    <w:rsid w:val="004263B1"/>
    <w:rsid w:val="00430774"/>
    <w:rsid w:val="00444D8E"/>
    <w:rsid w:val="0044659A"/>
    <w:rsid w:val="00457725"/>
    <w:rsid w:val="004578DD"/>
    <w:rsid w:val="00461214"/>
    <w:rsid w:val="0046351B"/>
    <w:rsid w:val="00464133"/>
    <w:rsid w:val="00465AE3"/>
    <w:rsid w:val="0046711B"/>
    <w:rsid w:val="004829FE"/>
    <w:rsid w:val="0049700D"/>
    <w:rsid w:val="00497E64"/>
    <w:rsid w:val="004B2D9E"/>
    <w:rsid w:val="004B4530"/>
    <w:rsid w:val="004C4AC6"/>
    <w:rsid w:val="004C6369"/>
    <w:rsid w:val="004D0DB2"/>
    <w:rsid w:val="004E1EAF"/>
    <w:rsid w:val="004E2229"/>
    <w:rsid w:val="004E5C07"/>
    <w:rsid w:val="00510532"/>
    <w:rsid w:val="00516E5E"/>
    <w:rsid w:val="00527EAC"/>
    <w:rsid w:val="0053062E"/>
    <w:rsid w:val="00537EE0"/>
    <w:rsid w:val="00541C78"/>
    <w:rsid w:val="00547EC6"/>
    <w:rsid w:val="00552271"/>
    <w:rsid w:val="00553CDE"/>
    <w:rsid w:val="00554C18"/>
    <w:rsid w:val="00560B03"/>
    <w:rsid w:val="005711CA"/>
    <w:rsid w:val="00572F7C"/>
    <w:rsid w:val="00594A02"/>
    <w:rsid w:val="00595B61"/>
    <w:rsid w:val="00596311"/>
    <w:rsid w:val="00597B5C"/>
    <w:rsid w:val="005A5085"/>
    <w:rsid w:val="005A703F"/>
    <w:rsid w:val="005B1ADA"/>
    <w:rsid w:val="005B4FF3"/>
    <w:rsid w:val="005C1F67"/>
    <w:rsid w:val="005D595C"/>
    <w:rsid w:val="005D679F"/>
    <w:rsid w:val="005D73FD"/>
    <w:rsid w:val="005E2728"/>
    <w:rsid w:val="005E475F"/>
    <w:rsid w:val="005E6318"/>
    <w:rsid w:val="0061026F"/>
    <w:rsid w:val="0062476A"/>
    <w:rsid w:val="006253C4"/>
    <w:rsid w:val="00627B84"/>
    <w:rsid w:val="00653143"/>
    <w:rsid w:val="00657A1E"/>
    <w:rsid w:val="00667A56"/>
    <w:rsid w:val="00670AE6"/>
    <w:rsid w:val="00670EE2"/>
    <w:rsid w:val="00676367"/>
    <w:rsid w:val="006775A7"/>
    <w:rsid w:val="00694F85"/>
    <w:rsid w:val="006A2EB1"/>
    <w:rsid w:val="006C3E5D"/>
    <w:rsid w:val="00701781"/>
    <w:rsid w:val="00701CD0"/>
    <w:rsid w:val="00703CF7"/>
    <w:rsid w:val="00704169"/>
    <w:rsid w:val="00714190"/>
    <w:rsid w:val="00716DEC"/>
    <w:rsid w:val="007302E4"/>
    <w:rsid w:val="00731E82"/>
    <w:rsid w:val="007506DC"/>
    <w:rsid w:val="00760150"/>
    <w:rsid w:val="00766EF7"/>
    <w:rsid w:val="00771EF7"/>
    <w:rsid w:val="00773A85"/>
    <w:rsid w:val="0077521F"/>
    <w:rsid w:val="0078651F"/>
    <w:rsid w:val="007869C0"/>
    <w:rsid w:val="007A2612"/>
    <w:rsid w:val="007A6AE1"/>
    <w:rsid w:val="007B0E8A"/>
    <w:rsid w:val="007C1EA7"/>
    <w:rsid w:val="007C3F58"/>
    <w:rsid w:val="007E2587"/>
    <w:rsid w:val="007F15CC"/>
    <w:rsid w:val="00800E40"/>
    <w:rsid w:val="00807423"/>
    <w:rsid w:val="0081345F"/>
    <w:rsid w:val="00822D23"/>
    <w:rsid w:val="008238AC"/>
    <w:rsid w:val="00825966"/>
    <w:rsid w:val="00826B21"/>
    <w:rsid w:val="00831AA2"/>
    <w:rsid w:val="00846605"/>
    <w:rsid w:val="00846875"/>
    <w:rsid w:val="0086346C"/>
    <w:rsid w:val="0086373F"/>
    <w:rsid w:val="00865F1A"/>
    <w:rsid w:val="00871CB1"/>
    <w:rsid w:val="00873E16"/>
    <w:rsid w:val="00884C10"/>
    <w:rsid w:val="00886080"/>
    <w:rsid w:val="00890D1A"/>
    <w:rsid w:val="00895D2E"/>
    <w:rsid w:val="008961AC"/>
    <w:rsid w:val="00896625"/>
    <w:rsid w:val="008A4A4C"/>
    <w:rsid w:val="008A5111"/>
    <w:rsid w:val="008C5780"/>
    <w:rsid w:val="008D1F81"/>
    <w:rsid w:val="008D2174"/>
    <w:rsid w:val="008D5956"/>
    <w:rsid w:val="008D69CA"/>
    <w:rsid w:val="008E78F2"/>
    <w:rsid w:val="008F4182"/>
    <w:rsid w:val="00900B47"/>
    <w:rsid w:val="0090152D"/>
    <w:rsid w:val="00904D81"/>
    <w:rsid w:val="00912DFB"/>
    <w:rsid w:val="00916FD9"/>
    <w:rsid w:val="00922102"/>
    <w:rsid w:val="00930BC0"/>
    <w:rsid w:val="00931739"/>
    <w:rsid w:val="00931912"/>
    <w:rsid w:val="0094306A"/>
    <w:rsid w:val="009435B9"/>
    <w:rsid w:val="0096224A"/>
    <w:rsid w:val="00962BFE"/>
    <w:rsid w:val="009736B3"/>
    <w:rsid w:val="00993B84"/>
    <w:rsid w:val="00994115"/>
    <w:rsid w:val="00995F5E"/>
    <w:rsid w:val="009A2323"/>
    <w:rsid w:val="009A3410"/>
    <w:rsid w:val="009B140A"/>
    <w:rsid w:val="009B14A8"/>
    <w:rsid w:val="009B1C4B"/>
    <w:rsid w:val="009B4B25"/>
    <w:rsid w:val="009B7C4A"/>
    <w:rsid w:val="009B7DA2"/>
    <w:rsid w:val="009D36AE"/>
    <w:rsid w:val="009E155A"/>
    <w:rsid w:val="009E54CE"/>
    <w:rsid w:val="009E6552"/>
    <w:rsid w:val="009F091B"/>
    <w:rsid w:val="009F43EB"/>
    <w:rsid w:val="00A055B6"/>
    <w:rsid w:val="00A110A1"/>
    <w:rsid w:val="00A16DDF"/>
    <w:rsid w:val="00A1792C"/>
    <w:rsid w:val="00A31134"/>
    <w:rsid w:val="00A3602F"/>
    <w:rsid w:val="00A61229"/>
    <w:rsid w:val="00A6315F"/>
    <w:rsid w:val="00A67932"/>
    <w:rsid w:val="00A704E9"/>
    <w:rsid w:val="00A77FD4"/>
    <w:rsid w:val="00A95B15"/>
    <w:rsid w:val="00A95B67"/>
    <w:rsid w:val="00A96C69"/>
    <w:rsid w:val="00A97241"/>
    <w:rsid w:val="00AA21AC"/>
    <w:rsid w:val="00AB615A"/>
    <w:rsid w:val="00AB730E"/>
    <w:rsid w:val="00AC141B"/>
    <w:rsid w:val="00AC50D1"/>
    <w:rsid w:val="00AC5A00"/>
    <w:rsid w:val="00AC6A28"/>
    <w:rsid w:val="00AC766D"/>
    <w:rsid w:val="00AD01E9"/>
    <w:rsid w:val="00AD257D"/>
    <w:rsid w:val="00AD3141"/>
    <w:rsid w:val="00AD5ADF"/>
    <w:rsid w:val="00AE00F7"/>
    <w:rsid w:val="00AF5395"/>
    <w:rsid w:val="00B06CAD"/>
    <w:rsid w:val="00B07C4F"/>
    <w:rsid w:val="00B128EA"/>
    <w:rsid w:val="00B17F62"/>
    <w:rsid w:val="00B21176"/>
    <w:rsid w:val="00B2372E"/>
    <w:rsid w:val="00B32E47"/>
    <w:rsid w:val="00B33DAC"/>
    <w:rsid w:val="00B34216"/>
    <w:rsid w:val="00B34333"/>
    <w:rsid w:val="00B367F5"/>
    <w:rsid w:val="00B40DC8"/>
    <w:rsid w:val="00B41F56"/>
    <w:rsid w:val="00B47B73"/>
    <w:rsid w:val="00B57D11"/>
    <w:rsid w:val="00B61A4D"/>
    <w:rsid w:val="00B636CA"/>
    <w:rsid w:val="00B72907"/>
    <w:rsid w:val="00B77814"/>
    <w:rsid w:val="00B85474"/>
    <w:rsid w:val="00B97970"/>
    <w:rsid w:val="00BA308A"/>
    <w:rsid w:val="00BA343C"/>
    <w:rsid w:val="00BB55AE"/>
    <w:rsid w:val="00BC5B20"/>
    <w:rsid w:val="00BD3447"/>
    <w:rsid w:val="00BE0BA4"/>
    <w:rsid w:val="00BE7F7A"/>
    <w:rsid w:val="00BF3E2B"/>
    <w:rsid w:val="00BF46FE"/>
    <w:rsid w:val="00BF7907"/>
    <w:rsid w:val="00BF7B0F"/>
    <w:rsid w:val="00C00B66"/>
    <w:rsid w:val="00C03F94"/>
    <w:rsid w:val="00C06174"/>
    <w:rsid w:val="00C11B8D"/>
    <w:rsid w:val="00C149D8"/>
    <w:rsid w:val="00C16327"/>
    <w:rsid w:val="00C21F12"/>
    <w:rsid w:val="00C2638C"/>
    <w:rsid w:val="00C2668A"/>
    <w:rsid w:val="00C2715A"/>
    <w:rsid w:val="00C339D6"/>
    <w:rsid w:val="00C342DC"/>
    <w:rsid w:val="00C46C67"/>
    <w:rsid w:val="00C54D83"/>
    <w:rsid w:val="00C665BE"/>
    <w:rsid w:val="00C67404"/>
    <w:rsid w:val="00C7658E"/>
    <w:rsid w:val="00C77E31"/>
    <w:rsid w:val="00C8708B"/>
    <w:rsid w:val="00CB5905"/>
    <w:rsid w:val="00CC3092"/>
    <w:rsid w:val="00CD4CF3"/>
    <w:rsid w:val="00CE600E"/>
    <w:rsid w:val="00D00042"/>
    <w:rsid w:val="00D034DF"/>
    <w:rsid w:val="00D110BF"/>
    <w:rsid w:val="00D1657D"/>
    <w:rsid w:val="00D21B30"/>
    <w:rsid w:val="00D22A01"/>
    <w:rsid w:val="00D31AB4"/>
    <w:rsid w:val="00D33A82"/>
    <w:rsid w:val="00D33EB8"/>
    <w:rsid w:val="00D35649"/>
    <w:rsid w:val="00D4068F"/>
    <w:rsid w:val="00D41E5D"/>
    <w:rsid w:val="00D422C2"/>
    <w:rsid w:val="00D52956"/>
    <w:rsid w:val="00D57DE6"/>
    <w:rsid w:val="00D75083"/>
    <w:rsid w:val="00D75E25"/>
    <w:rsid w:val="00D85B4F"/>
    <w:rsid w:val="00D90C90"/>
    <w:rsid w:val="00D92BB1"/>
    <w:rsid w:val="00DA3EFC"/>
    <w:rsid w:val="00DA4935"/>
    <w:rsid w:val="00DC0784"/>
    <w:rsid w:val="00DC100D"/>
    <w:rsid w:val="00DC28B0"/>
    <w:rsid w:val="00DC2CC0"/>
    <w:rsid w:val="00DD5C0D"/>
    <w:rsid w:val="00DE28BA"/>
    <w:rsid w:val="00DE2D1D"/>
    <w:rsid w:val="00DF45CF"/>
    <w:rsid w:val="00DF5C5A"/>
    <w:rsid w:val="00E01474"/>
    <w:rsid w:val="00E0563D"/>
    <w:rsid w:val="00E23ED0"/>
    <w:rsid w:val="00E379E4"/>
    <w:rsid w:val="00E4437B"/>
    <w:rsid w:val="00E46CE0"/>
    <w:rsid w:val="00E500B8"/>
    <w:rsid w:val="00E53916"/>
    <w:rsid w:val="00E67C33"/>
    <w:rsid w:val="00E70979"/>
    <w:rsid w:val="00E75B2E"/>
    <w:rsid w:val="00E761DC"/>
    <w:rsid w:val="00E83891"/>
    <w:rsid w:val="00E86816"/>
    <w:rsid w:val="00EA61E0"/>
    <w:rsid w:val="00EB5159"/>
    <w:rsid w:val="00EB6356"/>
    <w:rsid w:val="00EC042D"/>
    <w:rsid w:val="00EC13D9"/>
    <w:rsid w:val="00EC1DB6"/>
    <w:rsid w:val="00ED10E9"/>
    <w:rsid w:val="00ED54CA"/>
    <w:rsid w:val="00ED59FB"/>
    <w:rsid w:val="00ED6317"/>
    <w:rsid w:val="00ED7CFF"/>
    <w:rsid w:val="00EE415B"/>
    <w:rsid w:val="00EE5157"/>
    <w:rsid w:val="00EE5C9F"/>
    <w:rsid w:val="00EF0847"/>
    <w:rsid w:val="00F0072D"/>
    <w:rsid w:val="00F14185"/>
    <w:rsid w:val="00F174CC"/>
    <w:rsid w:val="00F33205"/>
    <w:rsid w:val="00F33B0F"/>
    <w:rsid w:val="00F446C8"/>
    <w:rsid w:val="00F44A07"/>
    <w:rsid w:val="00F558D0"/>
    <w:rsid w:val="00F60187"/>
    <w:rsid w:val="00F62683"/>
    <w:rsid w:val="00F668B1"/>
    <w:rsid w:val="00F67037"/>
    <w:rsid w:val="00F737CB"/>
    <w:rsid w:val="00F74B9B"/>
    <w:rsid w:val="00F85920"/>
    <w:rsid w:val="00F91E5D"/>
    <w:rsid w:val="00FA5F28"/>
    <w:rsid w:val="00FA6951"/>
    <w:rsid w:val="00FA6EA2"/>
    <w:rsid w:val="00FB05DB"/>
    <w:rsid w:val="00FB74F8"/>
    <w:rsid w:val="00FC4512"/>
    <w:rsid w:val="00FD0335"/>
    <w:rsid w:val="00FD0B1F"/>
    <w:rsid w:val="00FE5032"/>
    <w:rsid w:val="00FE6B67"/>
    <w:rsid w:val="00FE75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2"/>
    <o:shapelayout v:ext="edit">
      <o:idmap v:ext="edit" data="1"/>
    </o:shapelayout>
  </w:shapeDefaults>
  <w:decimalSymbol w:val=","/>
  <w:listSeparator w:val=";"/>
  <w15:docId w15:val="{49A97666-7565-4C1C-8CDE-29CB3232A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3205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33205"/>
    <w:pPr>
      <w:spacing w:before="108" w:after="108"/>
      <w:jc w:val="center"/>
      <w:outlineLvl w:val="0"/>
    </w:pPr>
    <w:rPr>
      <w:b/>
      <w:bCs/>
      <w:color w:val="000080"/>
    </w:rPr>
  </w:style>
  <w:style w:type="paragraph" w:styleId="2">
    <w:name w:val="heading 2"/>
    <w:basedOn w:val="1"/>
    <w:next w:val="a"/>
    <w:link w:val="20"/>
    <w:uiPriority w:val="99"/>
    <w:qFormat/>
    <w:rsid w:val="00F33205"/>
    <w:pPr>
      <w:spacing w:before="0" w:after="0"/>
      <w:jc w:val="both"/>
      <w:outlineLvl w:val="1"/>
    </w:pPr>
    <w:rPr>
      <w:b w:val="0"/>
      <w:bCs w:val="0"/>
      <w:color w:val="auto"/>
    </w:rPr>
  </w:style>
  <w:style w:type="paragraph" w:styleId="3">
    <w:name w:val="heading 3"/>
    <w:basedOn w:val="2"/>
    <w:next w:val="a"/>
    <w:link w:val="30"/>
    <w:uiPriority w:val="99"/>
    <w:qFormat/>
    <w:rsid w:val="00F33205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F33205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F33205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locked/>
    <w:rsid w:val="00F33205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locked/>
    <w:rsid w:val="00F3320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F33205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a3">
    <w:name w:val="Цветовое выделение"/>
    <w:uiPriority w:val="99"/>
    <w:rsid w:val="00F33205"/>
    <w:rPr>
      <w:b/>
      <w:color w:val="000080"/>
    </w:rPr>
  </w:style>
  <w:style w:type="character" w:customStyle="1" w:styleId="a4">
    <w:name w:val="Гипертекстовая ссылка"/>
    <w:uiPriority w:val="99"/>
    <w:rsid w:val="00F33205"/>
    <w:rPr>
      <w:rFonts w:cs="Times New Roman"/>
      <w:b/>
      <w:color w:val="008000"/>
    </w:rPr>
  </w:style>
  <w:style w:type="character" w:customStyle="1" w:styleId="a5">
    <w:name w:val="Активная гипертекстовая ссылка"/>
    <w:uiPriority w:val="99"/>
    <w:rsid w:val="00F33205"/>
    <w:rPr>
      <w:rFonts w:cs="Times New Roman"/>
      <w:b/>
      <w:color w:val="008000"/>
      <w:u w:val="single"/>
    </w:rPr>
  </w:style>
  <w:style w:type="paragraph" w:customStyle="1" w:styleId="a6">
    <w:name w:val="Внимание: Криминал!!"/>
    <w:basedOn w:val="a"/>
    <w:next w:val="a"/>
    <w:uiPriority w:val="99"/>
    <w:rsid w:val="00F33205"/>
    <w:pPr>
      <w:jc w:val="both"/>
    </w:pPr>
  </w:style>
  <w:style w:type="paragraph" w:customStyle="1" w:styleId="a7">
    <w:name w:val="Внимание: недобросовестность!"/>
    <w:basedOn w:val="a"/>
    <w:next w:val="a"/>
    <w:uiPriority w:val="99"/>
    <w:rsid w:val="00F33205"/>
    <w:pPr>
      <w:jc w:val="both"/>
    </w:pPr>
  </w:style>
  <w:style w:type="paragraph" w:customStyle="1" w:styleId="a8">
    <w:name w:val="Основное меню (преемственное)"/>
    <w:basedOn w:val="a"/>
    <w:next w:val="a"/>
    <w:uiPriority w:val="99"/>
    <w:rsid w:val="00F33205"/>
    <w:pPr>
      <w:jc w:val="both"/>
    </w:pPr>
    <w:rPr>
      <w:rFonts w:ascii="Verdana" w:hAnsi="Verdana" w:cs="Verdana"/>
    </w:rPr>
  </w:style>
  <w:style w:type="paragraph" w:customStyle="1" w:styleId="a9">
    <w:name w:val="Заголовок"/>
    <w:basedOn w:val="a8"/>
    <w:next w:val="a"/>
    <w:uiPriority w:val="99"/>
    <w:rsid w:val="00F33205"/>
    <w:rPr>
      <w:rFonts w:ascii="Arial" w:hAnsi="Arial" w:cs="Arial"/>
      <w:b/>
      <w:bCs/>
      <w:color w:val="C0C0C0"/>
    </w:rPr>
  </w:style>
  <w:style w:type="character" w:customStyle="1" w:styleId="aa">
    <w:name w:val="Заголовок своего сообщения"/>
    <w:uiPriority w:val="99"/>
    <w:rsid w:val="00F33205"/>
    <w:rPr>
      <w:rFonts w:cs="Times New Roman"/>
      <w:b/>
      <w:color w:val="000080"/>
    </w:rPr>
  </w:style>
  <w:style w:type="paragraph" w:customStyle="1" w:styleId="ab">
    <w:name w:val="Заголовок статьи"/>
    <w:basedOn w:val="a"/>
    <w:next w:val="a"/>
    <w:uiPriority w:val="99"/>
    <w:rsid w:val="00F33205"/>
    <w:pPr>
      <w:ind w:left="1612" w:hanging="892"/>
      <w:jc w:val="both"/>
    </w:pPr>
  </w:style>
  <w:style w:type="character" w:customStyle="1" w:styleId="ac">
    <w:name w:val="Заголовок чужого сообщения"/>
    <w:uiPriority w:val="99"/>
    <w:rsid w:val="00F33205"/>
    <w:rPr>
      <w:rFonts w:cs="Times New Roman"/>
      <w:b/>
      <w:color w:val="FF0000"/>
    </w:rPr>
  </w:style>
  <w:style w:type="paragraph" w:customStyle="1" w:styleId="ad">
    <w:name w:val="Интерактивный заголовок"/>
    <w:basedOn w:val="a9"/>
    <w:next w:val="a"/>
    <w:uiPriority w:val="99"/>
    <w:rsid w:val="00F33205"/>
    <w:rPr>
      <w:b w:val="0"/>
      <w:bCs w:val="0"/>
      <w:color w:val="auto"/>
      <w:u w:val="single"/>
    </w:rPr>
  </w:style>
  <w:style w:type="paragraph" w:customStyle="1" w:styleId="ae">
    <w:name w:val="Интерфейс"/>
    <w:basedOn w:val="a"/>
    <w:next w:val="a"/>
    <w:uiPriority w:val="99"/>
    <w:rsid w:val="00F33205"/>
    <w:pPr>
      <w:jc w:val="both"/>
    </w:pPr>
    <w:rPr>
      <w:color w:val="E0DFE3"/>
      <w:sz w:val="22"/>
      <w:szCs w:val="22"/>
    </w:rPr>
  </w:style>
  <w:style w:type="paragraph" w:customStyle="1" w:styleId="af">
    <w:name w:val="Комментарий"/>
    <w:basedOn w:val="a"/>
    <w:next w:val="a"/>
    <w:uiPriority w:val="99"/>
    <w:rsid w:val="00F33205"/>
    <w:pPr>
      <w:ind w:left="170"/>
      <w:jc w:val="both"/>
    </w:pPr>
    <w:rPr>
      <w:i/>
      <w:iCs/>
      <w:color w:val="800080"/>
    </w:rPr>
  </w:style>
  <w:style w:type="paragraph" w:customStyle="1" w:styleId="af0">
    <w:name w:val="Информация об изменениях документа"/>
    <w:basedOn w:val="af"/>
    <w:next w:val="a"/>
    <w:uiPriority w:val="99"/>
    <w:rsid w:val="00F33205"/>
    <w:pPr>
      <w:ind w:left="0"/>
    </w:pPr>
  </w:style>
  <w:style w:type="paragraph" w:customStyle="1" w:styleId="af1">
    <w:name w:val="Текст (лев. подпись)"/>
    <w:basedOn w:val="a"/>
    <w:next w:val="a"/>
    <w:uiPriority w:val="99"/>
    <w:rsid w:val="00F33205"/>
  </w:style>
  <w:style w:type="paragraph" w:customStyle="1" w:styleId="af2">
    <w:name w:val="Колонтитул (левый)"/>
    <w:basedOn w:val="af1"/>
    <w:next w:val="a"/>
    <w:uiPriority w:val="99"/>
    <w:rsid w:val="00F33205"/>
    <w:pPr>
      <w:jc w:val="both"/>
    </w:pPr>
    <w:rPr>
      <w:sz w:val="16"/>
      <w:szCs w:val="16"/>
    </w:rPr>
  </w:style>
  <w:style w:type="paragraph" w:customStyle="1" w:styleId="af3">
    <w:name w:val="Текст (прав. подпись)"/>
    <w:basedOn w:val="a"/>
    <w:next w:val="a"/>
    <w:uiPriority w:val="99"/>
    <w:rsid w:val="00F33205"/>
    <w:pPr>
      <w:jc w:val="right"/>
    </w:pPr>
  </w:style>
  <w:style w:type="paragraph" w:customStyle="1" w:styleId="af4">
    <w:name w:val="Колонтитул (правый)"/>
    <w:basedOn w:val="af3"/>
    <w:next w:val="a"/>
    <w:uiPriority w:val="99"/>
    <w:rsid w:val="00F33205"/>
    <w:pPr>
      <w:jc w:val="both"/>
    </w:pPr>
    <w:rPr>
      <w:sz w:val="16"/>
      <w:szCs w:val="16"/>
    </w:rPr>
  </w:style>
  <w:style w:type="paragraph" w:customStyle="1" w:styleId="af5">
    <w:name w:val="Комментарий пользователя"/>
    <w:basedOn w:val="af"/>
    <w:next w:val="a"/>
    <w:uiPriority w:val="99"/>
    <w:rsid w:val="00F33205"/>
    <w:pPr>
      <w:ind w:left="0"/>
      <w:jc w:val="left"/>
    </w:pPr>
    <w:rPr>
      <w:i w:val="0"/>
      <w:iCs w:val="0"/>
      <w:color w:val="000080"/>
    </w:rPr>
  </w:style>
  <w:style w:type="paragraph" w:customStyle="1" w:styleId="af6">
    <w:name w:val="Куда обратиться?"/>
    <w:basedOn w:val="a"/>
    <w:next w:val="a"/>
    <w:uiPriority w:val="99"/>
    <w:rsid w:val="00F33205"/>
    <w:pPr>
      <w:jc w:val="both"/>
    </w:pPr>
  </w:style>
  <w:style w:type="paragraph" w:customStyle="1" w:styleId="af7">
    <w:name w:val="Моноширинный"/>
    <w:basedOn w:val="a"/>
    <w:next w:val="a"/>
    <w:uiPriority w:val="99"/>
    <w:rsid w:val="00F33205"/>
    <w:pPr>
      <w:jc w:val="both"/>
    </w:pPr>
    <w:rPr>
      <w:rFonts w:ascii="Courier New" w:hAnsi="Courier New" w:cs="Courier New"/>
    </w:rPr>
  </w:style>
  <w:style w:type="character" w:customStyle="1" w:styleId="af8">
    <w:name w:val="Найденные слова"/>
    <w:uiPriority w:val="99"/>
    <w:rsid w:val="00F33205"/>
    <w:rPr>
      <w:rFonts w:cs="Times New Roman"/>
      <w:b/>
      <w:color w:val="000080"/>
    </w:rPr>
  </w:style>
  <w:style w:type="character" w:customStyle="1" w:styleId="af9">
    <w:name w:val="Не вступил в силу"/>
    <w:uiPriority w:val="99"/>
    <w:rsid w:val="00F33205"/>
    <w:rPr>
      <w:rFonts w:cs="Times New Roman"/>
      <w:b/>
      <w:color w:val="008080"/>
    </w:rPr>
  </w:style>
  <w:style w:type="paragraph" w:customStyle="1" w:styleId="afa">
    <w:name w:val="Необходимые документы"/>
    <w:basedOn w:val="a"/>
    <w:next w:val="a"/>
    <w:uiPriority w:val="99"/>
    <w:rsid w:val="00F33205"/>
    <w:pPr>
      <w:ind w:left="118"/>
      <w:jc w:val="both"/>
    </w:pPr>
  </w:style>
  <w:style w:type="paragraph" w:customStyle="1" w:styleId="afb">
    <w:name w:val="Нормальный (таблица)"/>
    <w:basedOn w:val="a"/>
    <w:next w:val="a"/>
    <w:uiPriority w:val="99"/>
    <w:rsid w:val="00F33205"/>
    <w:pPr>
      <w:jc w:val="both"/>
    </w:pPr>
  </w:style>
  <w:style w:type="paragraph" w:customStyle="1" w:styleId="afc">
    <w:name w:val="Объект"/>
    <w:basedOn w:val="a"/>
    <w:next w:val="a"/>
    <w:uiPriority w:val="99"/>
    <w:rsid w:val="00F33205"/>
    <w:pPr>
      <w:jc w:val="both"/>
    </w:pPr>
  </w:style>
  <w:style w:type="paragraph" w:customStyle="1" w:styleId="afd">
    <w:name w:val="Таблицы (моноширинный)"/>
    <w:basedOn w:val="a"/>
    <w:next w:val="a"/>
    <w:uiPriority w:val="99"/>
    <w:rsid w:val="00F33205"/>
    <w:pPr>
      <w:jc w:val="both"/>
    </w:pPr>
    <w:rPr>
      <w:rFonts w:ascii="Courier New" w:hAnsi="Courier New" w:cs="Courier New"/>
    </w:rPr>
  </w:style>
  <w:style w:type="paragraph" w:customStyle="1" w:styleId="afe">
    <w:name w:val="Оглавление"/>
    <w:basedOn w:val="afd"/>
    <w:next w:val="a"/>
    <w:uiPriority w:val="99"/>
    <w:rsid w:val="00F33205"/>
    <w:pPr>
      <w:ind w:left="140"/>
    </w:pPr>
    <w:rPr>
      <w:rFonts w:ascii="Arial" w:hAnsi="Arial" w:cs="Arial"/>
    </w:rPr>
  </w:style>
  <w:style w:type="character" w:customStyle="1" w:styleId="aff">
    <w:name w:val="Опечатки"/>
    <w:uiPriority w:val="99"/>
    <w:rsid w:val="00F33205"/>
    <w:rPr>
      <w:color w:val="FF0000"/>
    </w:rPr>
  </w:style>
  <w:style w:type="paragraph" w:customStyle="1" w:styleId="aff0">
    <w:name w:val="Переменная часть"/>
    <w:basedOn w:val="a8"/>
    <w:next w:val="a"/>
    <w:uiPriority w:val="99"/>
    <w:rsid w:val="00F33205"/>
    <w:rPr>
      <w:rFonts w:ascii="Arial" w:hAnsi="Arial" w:cs="Arial"/>
      <w:sz w:val="20"/>
      <w:szCs w:val="20"/>
    </w:rPr>
  </w:style>
  <w:style w:type="paragraph" w:customStyle="1" w:styleId="aff1">
    <w:name w:val="Постоянная часть"/>
    <w:basedOn w:val="a8"/>
    <w:next w:val="a"/>
    <w:uiPriority w:val="99"/>
    <w:rsid w:val="00F33205"/>
    <w:rPr>
      <w:rFonts w:ascii="Arial" w:hAnsi="Arial" w:cs="Arial"/>
      <w:sz w:val="22"/>
      <w:szCs w:val="22"/>
    </w:rPr>
  </w:style>
  <w:style w:type="paragraph" w:customStyle="1" w:styleId="aff2">
    <w:name w:val="Прижатый влево"/>
    <w:basedOn w:val="a"/>
    <w:next w:val="a"/>
    <w:uiPriority w:val="99"/>
    <w:rsid w:val="00F33205"/>
  </w:style>
  <w:style w:type="paragraph" w:customStyle="1" w:styleId="aff3">
    <w:name w:val="Пример."/>
    <w:basedOn w:val="a"/>
    <w:next w:val="a"/>
    <w:uiPriority w:val="99"/>
    <w:rsid w:val="00F33205"/>
    <w:pPr>
      <w:ind w:left="118" w:firstLine="602"/>
      <w:jc w:val="both"/>
    </w:pPr>
  </w:style>
  <w:style w:type="paragraph" w:customStyle="1" w:styleId="aff4">
    <w:name w:val="Примечание."/>
    <w:basedOn w:val="af"/>
    <w:next w:val="a"/>
    <w:uiPriority w:val="99"/>
    <w:rsid w:val="00F33205"/>
    <w:pPr>
      <w:ind w:left="0"/>
    </w:pPr>
    <w:rPr>
      <w:i w:val="0"/>
      <w:iCs w:val="0"/>
      <w:color w:val="auto"/>
    </w:rPr>
  </w:style>
  <w:style w:type="character" w:customStyle="1" w:styleId="aff5">
    <w:name w:val="Продолжение ссылки"/>
    <w:uiPriority w:val="99"/>
    <w:rsid w:val="00F33205"/>
    <w:rPr>
      <w:rFonts w:cs="Times New Roman"/>
      <w:b/>
      <w:color w:val="008000"/>
    </w:rPr>
  </w:style>
  <w:style w:type="paragraph" w:customStyle="1" w:styleId="aff6">
    <w:name w:val="Словарная статья"/>
    <w:basedOn w:val="a"/>
    <w:next w:val="a"/>
    <w:uiPriority w:val="99"/>
    <w:rsid w:val="00F33205"/>
    <w:pPr>
      <w:ind w:right="118"/>
      <w:jc w:val="both"/>
    </w:pPr>
  </w:style>
  <w:style w:type="character" w:customStyle="1" w:styleId="aff7">
    <w:name w:val="Сравнение редакций"/>
    <w:uiPriority w:val="99"/>
    <w:rsid w:val="00F33205"/>
    <w:rPr>
      <w:rFonts w:cs="Times New Roman"/>
      <w:b/>
      <w:color w:val="000080"/>
    </w:rPr>
  </w:style>
  <w:style w:type="character" w:customStyle="1" w:styleId="aff8">
    <w:name w:val="Сравнение редакций. Добавленный фрагмент"/>
    <w:uiPriority w:val="99"/>
    <w:rsid w:val="00F33205"/>
    <w:rPr>
      <w:color w:val="0000FF"/>
    </w:rPr>
  </w:style>
  <w:style w:type="character" w:customStyle="1" w:styleId="aff9">
    <w:name w:val="Сравнение редакций. Удаленный фрагмент"/>
    <w:uiPriority w:val="99"/>
    <w:rsid w:val="00F33205"/>
    <w:rPr>
      <w:strike/>
      <w:color w:val="808000"/>
    </w:rPr>
  </w:style>
  <w:style w:type="paragraph" w:customStyle="1" w:styleId="affa">
    <w:name w:val="Текст (справка)"/>
    <w:basedOn w:val="a"/>
    <w:next w:val="a"/>
    <w:uiPriority w:val="99"/>
    <w:rsid w:val="00F33205"/>
    <w:pPr>
      <w:ind w:left="170" w:right="170"/>
    </w:pPr>
  </w:style>
  <w:style w:type="paragraph" w:customStyle="1" w:styleId="affb">
    <w:name w:val="Текст в таблице"/>
    <w:basedOn w:val="afb"/>
    <w:next w:val="a"/>
    <w:uiPriority w:val="99"/>
    <w:rsid w:val="00F33205"/>
    <w:pPr>
      <w:ind w:firstLine="500"/>
    </w:pPr>
  </w:style>
  <w:style w:type="paragraph" w:customStyle="1" w:styleId="affc">
    <w:name w:val="Технический комментарий"/>
    <w:basedOn w:val="a"/>
    <w:next w:val="a"/>
    <w:uiPriority w:val="99"/>
    <w:rsid w:val="00F33205"/>
  </w:style>
  <w:style w:type="character" w:customStyle="1" w:styleId="affd">
    <w:name w:val="Утратил силу"/>
    <w:uiPriority w:val="99"/>
    <w:rsid w:val="00F33205"/>
    <w:rPr>
      <w:rFonts w:cs="Times New Roman"/>
      <w:b/>
      <w:strike/>
      <w:color w:val="808000"/>
    </w:rPr>
  </w:style>
  <w:style w:type="paragraph" w:customStyle="1" w:styleId="affe">
    <w:name w:val="Центрированный (таблица)"/>
    <w:basedOn w:val="afb"/>
    <w:next w:val="a"/>
    <w:uiPriority w:val="99"/>
    <w:rsid w:val="00F33205"/>
    <w:pPr>
      <w:jc w:val="center"/>
    </w:pPr>
  </w:style>
  <w:style w:type="table" w:styleId="afff">
    <w:name w:val="Table Grid"/>
    <w:basedOn w:val="a1"/>
    <w:uiPriority w:val="99"/>
    <w:rsid w:val="004E1EAF"/>
    <w:pPr>
      <w:widowControl w:val="0"/>
      <w:autoSpaceDE w:val="0"/>
      <w:autoSpaceDN w:val="0"/>
      <w:adjustRightInd w:val="0"/>
    </w:pPr>
    <w:rPr>
      <w:rFonts w:ascii="Arial" w:hAnsi="Arial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0">
    <w:name w:val="Стиль"/>
    <w:basedOn w:val="a"/>
    <w:uiPriority w:val="99"/>
    <w:rsid w:val="00D034DF"/>
    <w:pPr>
      <w:widowControl/>
      <w:autoSpaceDE/>
      <w:autoSpaceDN/>
      <w:adjustRightInd/>
      <w:spacing w:after="160" w:line="240" w:lineRule="exact"/>
    </w:pPr>
    <w:rPr>
      <w:rFonts w:ascii="Verdana" w:hAnsi="Verdana" w:cs="Verdana"/>
      <w:lang w:val="en-US" w:eastAsia="en-US"/>
    </w:rPr>
  </w:style>
  <w:style w:type="paragraph" w:styleId="afff1">
    <w:name w:val="Balloon Text"/>
    <w:basedOn w:val="a"/>
    <w:link w:val="afff2"/>
    <w:uiPriority w:val="99"/>
    <w:semiHidden/>
    <w:rsid w:val="000131C1"/>
    <w:rPr>
      <w:rFonts w:ascii="Tahoma" w:hAnsi="Tahoma" w:cs="Tahoma"/>
      <w:sz w:val="16"/>
      <w:szCs w:val="16"/>
    </w:rPr>
  </w:style>
  <w:style w:type="character" w:customStyle="1" w:styleId="afff2">
    <w:name w:val="Текст выноски Знак"/>
    <w:link w:val="afff1"/>
    <w:uiPriority w:val="99"/>
    <w:semiHidden/>
    <w:locked/>
    <w:rsid w:val="00F3320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31528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ff3">
    <w:name w:val="Body Text Indent"/>
    <w:basedOn w:val="a"/>
    <w:link w:val="afff4"/>
    <w:uiPriority w:val="99"/>
    <w:semiHidden/>
    <w:rsid w:val="001A6AE6"/>
    <w:pPr>
      <w:widowControl/>
      <w:autoSpaceDE/>
      <w:autoSpaceDN/>
      <w:adjustRightInd/>
      <w:ind w:firstLine="708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afff4">
    <w:name w:val="Основной текст с отступом Знак"/>
    <w:link w:val="afff3"/>
    <w:uiPriority w:val="99"/>
    <w:semiHidden/>
    <w:locked/>
    <w:rsid w:val="001A6AE6"/>
    <w:rPr>
      <w:rFonts w:cs="Times New Roman"/>
      <w:sz w:val="28"/>
      <w:szCs w:val="28"/>
    </w:rPr>
  </w:style>
  <w:style w:type="paragraph" w:customStyle="1" w:styleId="ConsPlusCell">
    <w:name w:val="ConsPlusCell"/>
    <w:uiPriority w:val="99"/>
    <w:rsid w:val="003013D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ff5">
    <w:name w:val="List Paragraph"/>
    <w:basedOn w:val="a"/>
    <w:uiPriority w:val="34"/>
    <w:qFormat/>
    <w:rsid w:val="000C57AA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  <w:lang w:eastAsia="en-US"/>
    </w:rPr>
  </w:style>
  <w:style w:type="character" w:customStyle="1" w:styleId="afff6">
    <w:name w:val="Основной текст_"/>
    <w:link w:val="11"/>
    <w:locked/>
    <w:rsid w:val="000C57AA"/>
    <w:rPr>
      <w:rFonts w:cs="Times New Roman"/>
      <w:sz w:val="28"/>
      <w:szCs w:val="28"/>
      <w:shd w:val="clear" w:color="auto" w:fill="FFFFFF"/>
    </w:rPr>
  </w:style>
  <w:style w:type="paragraph" w:customStyle="1" w:styleId="11">
    <w:name w:val="Основной текст1"/>
    <w:basedOn w:val="a"/>
    <w:link w:val="afff6"/>
    <w:rsid w:val="000C57AA"/>
    <w:pPr>
      <w:shd w:val="clear" w:color="auto" w:fill="FFFFFF"/>
      <w:autoSpaceDE/>
      <w:autoSpaceDN/>
      <w:adjustRightInd/>
      <w:ind w:firstLine="400"/>
    </w:pPr>
    <w:rPr>
      <w:rFonts w:ascii="Times New Roman" w:hAnsi="Times New Roman" w:cs="Times New Roman"/>
      <w:sz w:val="28"/>
      <w:szCs w:val="28"/>
    </w:rPr>
  </w:style>
  <w:style w:type="character" w:customStyle="1" w:styleId="afff7">
    <w:name w:val="Другое_"/>
    <w:link w:val="afff8"/>
    <w:locked/>
    <w:rsid w:val="000C57AA"/>
    <w:rPr>
      <w:rFonts w:cs="Times New Roman"/>
      <w:sz w:val="28"/>
      <w:szCs w:val="28"/>
      <w:shd w:val="clear" w:color="auto" w:fill="FFFFFF"/>
    </w:rPr>
  </w:style>
  <w:style w:type="paragraph" w:customStyle="1" w:styleId="afff8">
    <w:name w:val="Другое"/>
    <w:basedOn w:val="a"/>
    <w:link w:val="afff7"/>
    <w:rsid w:val="000C57AA"/>
    <w:pPr>
      <w:shd w:val="clear" w:color="auto" w:fill="FFFFFF"/>
      <w:autoSpaceDE/>
      <w:autoSpaceDN/>
      <w:adjustRightInd/>
      <w:ind w:firstLine="400"/>
    </w:pPr>
    <w:rPr>
      <w:rFonts w:ascii="Times New Roman" w:hAnsi="Times New Roman" w:cs="Times New Roman"/>
      <w:sz w:val="28"/>
      <w:szCs w:val="28"/>
    </w:rPr>
  </w:style>
  <w:style w:type="paragraph" w:styleId="afff9">
    <w:name w:val="Body Text"/>
    <w:basedOn w:val="a"/>
    <w:link w:val="afffa"/>
    <w:uiPriority w:val="99"/>
    <w:rsid w:val="00846875"/>
    <w:pPr>
      <w:widowControl/>
      <w:autoSpaceDE/>
      <w:autoSpaceDN/>
      <w:adjustRightInd/>
      <w:spacing w:after="120"/>
    </w:pPr>
    <w:rPr>
      <w:rFonts w:ascii="Times New Roman" w:hAnsi="Times New Roman" w:cs="Times New Roman"/>
      <w:sz w:val="28"/>
    </w:rPr>
  </w:style>
  <w:style w:type="character" w:customStyle="1" w:styleId="afffa">
    <w:name w:val="Основной текст Знак"/>
    <w:link w:val="afff9"/>
    <w:uiPriority w:val="99"/>
    <w:locked/>
    <w:rsid w:val="00846875"/>
    <w:rPr>
      <w:rFonts w:cs="Times New Roman"/>
      <w:sz w:val="24"/>
      <w:szCs w:val="24"/>
    </w:rPr>
  </w:style>
  <w:style w:type="paragraph" w:customStyle="1" w:styleId="Default">
    <w:name w:val="Default"/>
    <w:rsid w:val="00BF46FE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21">
    <w:name w:val="Заголовок №2_"/>
    <w:basedOn w:val="a0"/>
    <w:link w:val="22"/>
    <w:rsid w:val="00831AA2"/>
    <w:rPr>
      <w:b/>
      <w:bCs/>
      <w:sz w:val="26"/>
      <w:szCs w:val="26"/>
      <w:shd w:val="clear" w:color="auto" w:fill="FFFFFF"/>
    </w:rPr>
  </w:style>
  <w:style w:type="paragraph" w:customStyle="1" w:styleId="22">
    <w:name w:val="Заголовок №2"/>
    <w:basedOn w:val="a"/>
    <w:link w:val="21"/>
    <w:rsid w:val="00831AA2"/>
    <w:pPr>
      <w:shd w:val="clear" w:color="auto" w:fill="FFFFFF"/>
      <w:autoSpaceDE/>
      <w:autoSpaceDN/>
      <w:adjustRightInd/>
      <w:spacing w:after="290" w:line="245" w:lineRule="auto"/>
      <w:jc w:val="center"/>
      <w:outlineLvl w:val="1"/>
    </w:pPr>
    <w:rPr>
      <w:rFonts w:ascii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956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3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0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27EBC6-9A93-47DE-A26F-195C174599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17</Pages>
  <Words>4922</Words>
  <Characters>28057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Администрации г</vt:lpstr>
    </vt:vector>
  </TitlesOfParts>
  <Company>НПП "Гарант-Сервис"</Company>
  <LinksUpToDate>false</LinksUpToDate>
  <CharactersWithSpaces>32914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г</dc:title>
  <dc:creator>НПП "Гарант-Сервис"</dc:creator>
  <dc:description>Документ экспортирован из системы ГАРАНТ</dc:description>
  <cp:lastModifiedBy>Лариса</cp:lastModifiedBy>
  <cp:revision>51</cp:revision>
  <cp:lastPrinted>2025-01-28T06:59:00Z</cp:lastPrinted>
  <dcterms:created xsi:type="dcterms:W3CDTF">2021-02-08T12:52:00Z</dcterms:created>
  <dcterms:modified xsi:type="dcterms:W3CDTF">2026-01-28T09:06:00Z</dcterms:modified>
</cp:coreProperties>
</file>