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23" w:rsidRPr="00A46826" w:rsidRDefault="00DF1A23" w:rsidP="000F3273">
      <w:pPr>
        <w:spacing w:after="0"/>
        <w:ind w:firstLine="709"/>
        <w:jc w:val="center"/>
      </w:pPr>
      <w:r w:rsidRPr="00A46826">
        <w:rPr>
          <w:noProof/>
          <w:lang w:eastAsia="ru-RU"/>
        </w:rPr>
        <w:drawing>
          <wp:inline distT="0" distB="0" distL="0" distR="0" wp14:anchorId="73A24481" wp14:editId="332AF656">
            <wp:extent cx="5810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DF1A23" w:rsidRPr="00A46826" w:rsidRDefault="00DF1A23" w:rsidP="000F3273">
      <w:pPr>
        <w:pStyle w:val="a3"/>
        <w:ind w:firstLine="709"/>
        <w:rPr>
          <w:b/>
          <w:caps/>
          <w:sz w:val="24"/>
          <w:szCs w:val="24"/>
        </w:rPr>
      </w:pPr>
      <w:r w:rsidRPr="00A46826">
        <w:rPr>
          <w:b/>
          <w:caps/>
          <w:sz w:val="24"/>
          <w:szCs w:val="24"/>
        </w:rPr>
        <w:t>Контрольно – ревизионная комиссия  муниципального образования "ХОЛМ-ЖИРКОВСКИЙ район" Смоленской области ______________________________________________________________________</w:t>
      </w:r>
    </w:p>
    <w:p w:rsidR="00DF1A23" w:rsidRPr="00A46826" w:rsidRDefault="00DF1A23" w:rsidP="000F3273">
      <w:pPr>
        <w:pStyle w:val="a3"/>
        <w:ind w:firstLine="709"/>
        <w:rPr>
          <w:sz w:val="24"/>
          <w:szCs w:val="24"/>
        </w:rPr>
      </w:pPr>
    </w:p>
    <w:p w:rsidR="00DF1A23" w:rsidRPr="00A46826" w:rsidRDefault="00DF1A23" w:rsidP="008F7F10">
      <w:pPr>
        <w:pStyle w:val="5"/>
        <w:ind w:firstLine="709"/>
        <w:rPr>
          <w:b/>
          <w:caps/>
          <w:spacing w:val="20"/>
          <w:sz w:val="24"/>
          <w:szCs w:val="24"/>
        </w:rPr>
      </w:pPr>
      <w:r w:rsidRPr="00A46826">
        <w:rPr>
          <w:b/>
          <w:caps/>
          <w:spacing w:val="20"/>
          <w:sz w:val="24"/>
          <w:szCs w:val="24"/>
        </w:rPr>
        <w:t>Приказ</w:t>
      </w:r>
    </w:p>
    <w:p w:rsidR="00DF1A23" w:rsidRPr="00A46826" w:rsidRDefault="00DF1A23" w:rsidP="000F3273">
      <w:pPr>
        <w:spacing w:after="0" w:line="240" w:lineRule="auto"/>
        <w:ind w:firstLine="709"/>
        <w:rPr>
          <w:color w:val="FF0000"/>
          <w:sz w:val="24"/>
          <w:szCs w:val="24"/>
        </w:rPr>
      </w:pPr>
    </w:p>
    <w:p w:rsidR="002A6E5B" w:rsidRPr="00A46826" w:rsidRDefault="00BB2E9C" w:rsidP="008F7F10">
      <w:pPr>
        <w:spacing w:after="0" w:line="240" w:lineRule="auto"/>
      </w:pPr>
      <w:r>
        <w:t>0</w:t>
      </w:r>
      <w:r w:rsidR="00BD653B">
        <w:t>2</w:t>
      </w:r>
      <w:r w:rsidR="00DF1A23" w:rsidRPr="00A46826">
        <w:t>.0</w:t>
      </w:r>
      <w:r>
        <w:t>8</w:t>
      </w:r>
      <w:r w:rsidR="00DF1A23" w:rsidRPr="00A46826">
        <w:t>.20</w:t>
      </w:r>
      <w:r w:rsidR="003E75D8" w:rsidRPr="00A46826">
        <w:t>2</w:t>
      </w:r>
      <w:r w:rsidR="00D95DAF" w:rsidRPr="00A46826">
        <w:t>2</w:t>
      </w:r>
    </w:p>
    <w:p w:rsidR="008F6E5A" w:rsidRDefault="008F6E5A" w:rsidP="008F7F10">
      <w:pPr>
        <w:spacing w:after="0" w:line="240" w:lineRule="auto"/>
      </w:pPr>
    </w:p>
    <w:p w:rsidR="00DF1A23" w:rsidRDefault="00DF1A23" w:rsidP="008F7F10">
      <w:pPr>
        <w:spacing w:after="0" w:line="240" w:lineRule="auto"/>
      </w:pPr>
      <w:r w:rsidRPr="00A46826">
        <w:t xml:space="preserve">№  </w:t>
      </w:r>
      <w:r w:rsidR="00BB2E9C">
        <w:t>13</w:t>
      </w:r>
    </w:p>
    <w:p w:rsidR="004371EA" w:rsidRPr="00A46826" w:rsidRDefault="004371EA" w:rsidP="000F3273">
      <w:pPr>
        <w:spacing w:after="0" w:line="240" w:lineRule="auto"/>
        <w:ind w:firstLine="709"/>
        <w:rPr>
          <w:u w:val="single"/>
        </w:rPr>
      </w:pPr>
    </w:p>
    <w:tbl>
      <w:tblPr>
        <w:tblStyle w:val="a7"/>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1"/>
      </w:tblGrid>
      <w:tr w:rsidR="003E75D8" w:rsidRPr="00A46826" w:rsidTr="003B6975">
        <w:trPr>
          <w:trHeight w:val="609"/>
        </w:trPr>
        <w:tc>
          <w:tcPr>
            <w:tcW w:w="4219" w:type="dxa"/>
          </w:tcPr>
          <w:p w:rsidR="003E75D8" w:rsidRPr="003B6975" w:rsidRDefault="003B6975" w:rsidP="00BA665E">
            <w:pPr>
              <w:pStyle w:val="ConsPlusNonformat"/>
              <w:widowControl/>
              <w:jc w:val="both"/>
              <w:rPr>
                <w:rFonts w:ascii="Times New Roman" w:hAnsi="Times New Roman" w:cs="Times New Roman"/>
                <w:color w:val="FF0000"/>
                <w:sz w:val="28"/>
                <w:szCs w:val="28"/>
              </w:rPr>
            </w:pPr>
            <w:r w:rsidRPr="003B6975">
              <w:rPr>
                <w:rFonts w:ascii="Times New Roman" w:hAnsi="Times New Roman" w:cs="Times New Roman"/>
                <w:bCs/>
                <w:sz w:val="28"/>
                <w:szCs w:val="28"/>
              </w:rPr>
              <w:t>О</w:t>
            </w:r>
            <w:r w:rsidR="00BA665E">
              <w:rPr>
                <w:rFonts w:ascii="Times New Roman" w:hAnsi="Times New Roman" w:cs="Times New Roman"/>
                <w:bCs/>
                <w:sz w:val="28"/>
                <w:szCs w:val="28"/>
              </w:rPr>
              <w:t xml:space="preserve"> внесении изменений в приказ от 05.05.2022 № 10 «</w:t>
            </w:r>
            <w:r w:rsidR="00BA665E" w:rsidRPr="003B6975">
              <w:rPr>
                <w:rFonts w:ascii="Times New Roman" w:hAnsi="Times New Roman" w:cs="Times New Roman"/>
                <w:bCs/>
                <w:sz w:val="28"/>
                <w:szCs w:val="28"/>
              </w:rPr>
              <w:t>Об утверждении положения о</w:t>
            </w:r>
            <w:r w:rsidR="00BA665E">
              <w:rPr>
                <w:rFonts w:ascii="Times New Roman" w:hAnsi="Times New Roman" w:cs="Times New Roman"/>
                <w:bCs/>
                <w:sz w:val="28"/>
                <w:szCs w:val="28"/>
              </w:rPr>
              <w:t>б обработке и</w:t>
            </w:r>
            <w:r w:rsidR="00BA665E" w:rsidRPr="003B6975">
              <w:rPr>
                <w:rFonts w:ascii="Times New Roman" w:hAnsi="Times New Roman" w:cs="Times New Roman"/>
                <w:bCs/>
                <w:sz w:val="28"/>
                <w:szCs w:val="28"/>
              </w:rPr>
              <w:t xml:space="preserve"> защите персональных данных</w:t>
            </w:r>
            <w:r w:rsidR="00BA665E">
              <w:rPr>
                <w:rFonts w:ascii="Times New Roman" w:hAnsi="Times New Roman" w:cs="Times New Roman"/>
                <w:bCs/>
                <w:sz w:val="28"/>
                <w:szCs w:val="28"/>
              </w:rPr>
              <w:t>»</w:t>
            </w:r>
          </w:p>
        </w:tc>
        <w:tc>
          <w:tcPr>
            <w:tcW w:w="5811" w:type="dxa"/>
          </w:tcPr>
          <w:p w:rsidR="003E75D8" w:rsidRPr="00A46826" w:rsidRDefault="003E75D8" w:rsidP="000F3273">
            <w:pPr>
              <w:ind w:firstLine="709"/>
              <w:rPr>
                <w:b/>
                <w:color w:val="FF0000"/>
              </w:rPr>
            </w:pPr>
          </w:p>
        </w:tc>
      </w:tr>
    </w:tbl>
    <w:p w:rsidR="00DF1A23" w:rsidRPr="00A46826" w:rsidRDefault="00DF1A23" w:rsidP="000F3273">
      <w:pPr>
        <w:spacing w:after="0" w:line="240" w:lineRule="auto"/>
        <w:ind w:firstLine="709"/>
        <w:rPr>
          <w:b/>
          <w:color w:val="FF0000"/>
        </w:rPr>
      </w:pPr>
    </w:p>
    <w:p w:rsidR="00C41327" w:rsidRDefault="00C41327" w:rsidP="000F3273">
      <w:pPr>
        <w:autoSpaceDE w:val="0"/>
        <w:autoSpaceDN w:val="0"/>
        <w:adjustRightInd w:val="0"/>
        <w:spacing w:after="0" w:line="240" w:lineRule="auto"/>
        <w:ind w:firstLine="709"/>
        <w:jc w:val="both"/>
      </w:pPr>
    </w:p>
    <w:p w:rsidR="003B6975" w:rsidRPr="007C293A" w:rsidRDefault="00BA665E" w:rsidP="000F3273">
      <w:pPr>
        <w:autoSpaceDE w:val="0"/>
        <w:autoSpaceDN w:val="0"/>
        <w:adjustRightInd w:val="0"/>
        <w:spacing w:after="0" w:line="240" w:lineRule="auto"/>
        <w:ind w:firstLine="709"/>
        <w:jc w:val="both"/>
      </w:pPr>
      <w:r>
        <w:t xml:space="preserve">В соответствии </w:t>
      </w:r>
      <w:r w:rsidR="003B6975" w:rsidRPr="007C293A">
        <w:t xml:space="preserve"> </w:t>
      </w:r>
      <w:r>
        <w:t xml:space="preserve">с </w:t>
      </w:r>
      <w:r w:rsidR="003142DE">
        <w:t>Федеральным</w:t>
      </w:r>
      <w:r w:rsidR="003B6975" w:rsidRPr="007C293A">
        <w:t xml:space="preserve"> </w:t>
      </w:r>
      <w:hyperlink r:id="rId10" w:history="1">
        <w:r w:rsidR="003142DE">
          <w:t>законом</w:t>
        </w:r>
      </w:hyperlink>
      <w:r w:rsidR="003B6975" w:rsidRPr="007C293A">
        <w:t xml:space="preserve"> от 27.07.2006 N 152-ФЗ "О персональных данных"</w:t>
      </w:r>
    </w:p>
    <w:p w:rsidR="003B6975" w:rsidRDefault="003B6975" w:rsidP="000F3273">
      <w:pPr>
        <w:autoSpaceDE w:val="0"/>
        <w:autoSpaceDN w:val="0"/>
        <w:adjustRightInd w:val="0"/>
        <w:spacing w:after="0" w:line="240" w:lineRule="auto"/>
        <w:ind w:firstLine="709"/>
        <w:jc w:val="both"/>
        <w:rPr>
          <w:spacing w:val="30"/>
        </w:rPr>
      </w:pPr>
    </w:p>
    <w:p w:rsidR="003B6975" w:rsidRDefault="003B6975" w:rsidP="000F3273">
      <w:pPr>
        <w:autoSpaceDE w:val="0"/>
        <w:autoSpaceDN w:val="0"/>
        <w:adjustRightInd w:val="0"/>
        <w:spacing w:after="0" w:line="240" w:lineRule="auto"/>
        <w:ind w:firstLine="709"/>
        <w:jc w:val="both"/>
        <w:rPr>
          <w:spacing w:val="30"/>
        </w:rPr>
      </w:pPr>
      <w:r w:rsidRPr="003B6975">
        <w:rPr>
          <w:spacing w:val="30"/>
        </w:rPr>
        <w:t>приказываю:</w:t>
      </w:r>
    </w:p>
    <w:p w:rsidR="00BA665E" w:rsidRDefault="00BA665E" w:rsidP="000F3273">
      <w:pPr>
        <w:autoSpaceDE w:val="0"/>
        <w:autoSpaceDN w:val="0"/>
        <w:adjustRightInd w:val="0"/>
        <w:spacing w:after="0" w:line="240" w:lineRule="auto"/>
        <w:ind w:firstLine="709"/>
        <w:jc w:val="both"/>
        <w:rPr>
          <w:spacing w:val="30"/>
        </w:rPr>
      </w:pPr>
    </w:p>
    <w:p w:rsidR="003142DE" w:rsidRPr="003142DE" w:rsidRDefault="00BA665E" w:rsidP="003142DE">
      <w:pPr>
        <w:pStyle w:val="ConsNormal"/>
        <w:ind w:firstLine="709"/>
        <w:rPr>
          <w:rFonts w:ascii="Times New Roman" w:hAnsi="Times New Roman" w:cs="Times New Roman"/>
          <w:sz w:val="28"/>
          <w:szCs w:val="28"/>
        </w:rPr>
      </w:pPr>
      <w:r w:rsidRPr="003142DE">
        <w:rPr>
          <w:rFonts w:ascii="Times New Roman" w:hAnsi="Times New Roman" w:cs="Times New Roman"/>
          <w:spacing w:val="30"/>
          <w:sz w:val="28"/>
          <w:szCs w:val="28"/>
        </w:rPr>
        <w:t>1</w:t>
      </w:r>
      <w:r w:rsidRPr="003142DE">
        <w:rPr>
          <w:rFonts w:ascii="Times New Roman" w:hAnsi="Times New Roman" w:cs="Times New Roman"/>
          <w:sz w:val="28"/>
          <w:szCs w:val="28"/>
        </w:rPr>
        <w:t>.Внести</w:t>
      </w:r>
      <w:r w:rsidR="003142DE" w:rsidRPr="003142DE">
        <w:rPr>
          <w:rFonts w:ascii="Times New Roman" w:hAnsi="Times New Roman" w:cs="Times New Roman"/>
          <w:sz w:val="28"/>
          <w:szCs w:val="28"/>
        </w:rPr>
        <w:t xml:space="preserve"> изменения в приказ от 05.05.2022 № 10</w:t>
      </w:r>
      <w:r w:rsidRPr="003142DE">
        <w:rPr>
          <w:rFonts w:ascii="Times New Roman" w:hAnsi="Times New Roman" w:cs="Times New Roman"/>
          <w:sz w:val="28"/>
          <w:szCs w:val="28"/>
        </w:rPr>
        <w:t xml:space="preserve"> </w:t>
      </w:r>
      <w:r w:rsidR="003142DE" w:rsidRPr="003142DE">
        <w:rPr>
          <w:rFonts w:ascii="Times New Roman" w:hAnsi="Times New Roman" w:cs="Times New Roman"/>
          <w:sz w:val="28"/>
          <w:szCs w:val="28"/>
        </w:rPr>
        <w:t>изложив</w:t>
      </w:r>
      <w:r w:rsidRPr="003142DE">
        <w:rPr>
          <w:rFonts w:ascii="Times New Roman" w:hAnsi="Times New Roman" w:cs="Times New Roman"/>
          <w:sz w:val="28"/>
          <w:szCs w:val="28"/>
        </w:rPr>
        <w:t xml:space="preserve"> </w:t>
      </w:r>
      <w:r w:rsidR="003142DE" w:rsidRPr="003142DE">
        <w:rPr>
          <w:rFonts w:ascii="Times New Roman" w:hAnsi="Times New Roman" w:cs="Times New Roman"/>
          <w:sz w:val="28"/>
          <w:szCs w:val="28"/>
        </w:rPr>
        <w:t>приложение № 1 «</w:t>
      </w:r>
      <w:r w:rsidR="003142DE" w:rsidRPr="003142DE">
        <w:rPr>
          <w:rFonts w:ascii="Times New Roman" w:hAnsi="Times New Roman" w:cs="Times New Roman"/>
          <w:bCs/>
          <w:sz w:val="28"/>
          <w:szCs w:val="28"/>
        </w:rPr>
        <w:t xml:space="preserve">Положение об обработке и защите персональных данных в Контрольно-ревизионной комиссии муниципального образования «Холм-Жирковский район» Смоленской области» </w:t>
      </w:r>
      <w:r w:rsidR="003142DE" w:rsidRPr="003142DE">
        <w:rPr>
          <w:rFonts w:ascii="Times New Roman" w:hAnsi="Times New Roman" w:cs="Times New Roman"/>
          <w:sz w:val="28"/>
          <w:szCs w:val="28"/>
        </w:rPr>
        <w:t>в новой редакции</w:t>
      </w:r>
      <w:r w:rsidR="00317598">
        <w:rPr>
          <w:rFonts w:ascii="Times New Roman" w:hAnsi="Times New Roman" w:cs="Times New Roman"/>
          <w:sz w:val="28"/>
          <w:szCs w:val="28"/>
        </w:rPr>
        <w:t>.</w:t>
      </w:r>
    </w:p>
    <w:p w:rsidR="009872EF" w:rsidRDefault="003142DE" w:rsidP="003142DE">
      <w:pPr>
        <w:tabs>
          <w:tab w:val="left" w:pos="567"/>
        </w:tabs>
        <w:autoSpaceDE w:val="0"/>
        <w:autoSpaceDN w:val="0"/>
        <w:adjustRightInd w:val="0"/>
        <w:spacing w:before="280" w:after="0" w:line="240" w:lineRule="auto"/>
        <w:ind w:firstLine="709"/>
        <w:jc w:val="both"/>
      </w:pPr>
      <w:r>
        <w:t xml:space="preserve">2. </w:t>
      </w:r>
      <w:proofErr w:type="gramStart"/>
      <w:r w:rsidR="009872EF" w:rsidRPr="00A46826">
        <w:t>Контроль за</w:t>
      </w:r>
      <w:proofErr w:type="gramEnd"/>
      <w:r w:rsidR="009872EF" w:rsidRPr="00A46826">
        <w:t xml:space="preserve"> исполнением настоящего </w:t>
      </w:r>
      <w:r w:rsidR="008F7F10">
        <w:t>приказа</w:t>
      </w:r>
      <w:r w:rsidR="009872EF" w:rsidRPr="00A46826">
        <w:t xml:space="preserve"> оставляю за собой.</w:t>
      </w:r>
    </w:p>
    <w:p w:rsidR="009872EF" w:rsidRDefault="009872EF" w:rsidP="000F3273">
      <w:pPr>
        <w:autoSpaceDE w:val="0"/>
        <w:autoSpaceDN w:val="0"/>
        <w:adjustRightInd w:val="0"/>
        <w:spacing w:before="280" w:after="0" w:line="240" w:lineRule="auto"/>
        <w:ind w:left="540" w:firstLine="709"/>
        <w:jc w:val="both"/>
      </w:pPr>
    </w:p>
    <w:p w:rsidR="003B6975" w:rsidRDefault="003B6975" w:rsidP="000F3273">
      <w:pPr>
        <w:spacing w:after="0" w:line="240" w:lineRule="auto"/>
        <w:ind w:firstLine="709"/>
        <w:jc w:val="both"/>
      </w:pPr>
    </w:p>
    <w:p w:rsidR="00C41327" w:rsidRDefault="00C41327" w:rsidP="000F3273">
      <w:pPr>
        <w:spacing w:after="0" w:line="240" w:lineRule="auto"/>
        <w:ind w:firstLine="709"/>
        <w:jc w:val="both"/>
      </w:pPr>
    </w:p>
    <w:p w:rsidR="005F458D" w:rsidRPr="00A46826" w:rsidRDefault="00DF1A23" w:rsidP="00C41327">
      <w:pPr>
        <w:spacing w:after="0" w:line="240" w:lineRule="auto"/>
      </w:pPr>
      <w:r w:rsidRPr="00A46826">
        <w:t>Председатель</w:t>
      </w:r>
      <w:proofErr w:type="gramStart"/>
      <w:r w:rsidRPr="00A46826">
        <w:t xml:space="preserve">   </w:t>
      </w:r>
      <w:r w:rsidR="003B16DD" w:rsidRPr="00A46826">
        <w:t>К</w:t>
      </w:r>
      <w:proofErr w:type="gramEnd"/>
      <w:r w:rsidRPr="00A46826">
        <w:t>онтрольно – ревизионной</w:t>
      </w:r>
    </w:p>
    <w:p w:rsidR="00DF1A23" w:rsidRPr="00A46826" w:rsidRDefault="00DF1A23" w:rsidP="00C41327">
      <w:pPr>
        <w:spacing w:after="0" w:line="240" w:lineRule="auto"/>
      </w:pPr>
      <w:r w:rsidRPr="00A46826">
        <w:t xml:space="preserve">комиссии муниципального образования </w:t>
      </w:r>
    </w:p>
    <w:p w:rsidR="00DF1A23" w:rsidRPr="00A46826" w:rsidRDefault="00DF1A23" w:rsidP="00C41327">
      <w:pPr>
        <w:spacing w:after="0" w:line="240" w:lineRule="auto"/>
      </w:pPr>
      <w:r w:rsidRPr="00A46826">
        <w:t xml:space="preserve">"Холм - Жирковский    район" </w:t>
      </w:r>
    </w:p>
    <w:p w:rsidR="00DF1A23" w:rsidRPr="00A46826" w:rsidRDefault="00DF1A23" w:rsidP="00C41327">
      <w:pPr>
        <w:spacing w:after="0" w:line="240" w:lineRule="auto"/>
      </w:pPr>
      <w:r w:rsidRPr="00A46826">
        <w:t xml:space="preserve">Смоленской   области </w:t>
      </w:r>
      <w:r w:rsidRPr="00A46826">
        <w:tab/>
      </w:r>
      <w:r w:rsidRPr="00A46826">
        <w:tab/>
      </w:r>
      <w:r w:rsidRPr="00A46826">
        <w:tab/>
      </w:r>
      <w:r w:rsidR="005F458D" w:rsidRPr="00A46826">
        <w:t xml:space="preserve">                     </w:t>
      </w:r>
      <w:r w:rsidRPr="00A46826">
        <w:tab/>
      </w:r>
      <w:r w:rsidRPr="00A46826">
        <w:tab/>
        <w:t xml:space="preserve"> </w:t>
      </w:r>
      <w:r w:rsidR="003E75D8" w:rsidRPr="00A46826">
        <w:t xml:space="preserve">  </w:t>
      </w:r>
      <w:r w:rsidRPr="00A46826">
        <w:t xml:space="preserve">         </w:t>
      </w:r>
      <w:r w:rsidRPr="00A46826">
        <w:tab/>
        <w:t xml:space="preserve">М.А. Губанов </w:t>
      </w:r>
    </w:p>
    <w:p w:rsidR="00A46826" w:rsidRPr="00273C66" w:rsidRDefault="00A46826" w:rsidP="000F3273">
      <w:pPr>
        <w:pStyle w:val="a3"/>
        <w:ind w:left="6096" w:firstLine="709"/>
        <w:rPr>
          <w:spacing w:val="-1"/>
          <w:sz w:val="28"/>
          <w:szCs w:val="28"/>
        </w:rPr>
      </w:pPr>
    </w:p>
    <w:p w:rsidR="00A46826" w:rsidRPr="00273C66" w:rsidRDefault="00A46826" w:rsidP="000F3273">
      <w:pPr>
        <w:pStyle w:val="a3"/>
        <w:ind w:left="6096" w:firstLine="709"/>
        <w:rPr>
          <w:spacing w:val="-1"/>
          <w:sz w:val="28"/>
          <w:szCs w:val="28"/>
        </w:rPr>
      </w:pPr>
    </w:p>
    <w:p w:rsidR="003B6975" w:rsidRDefault="003B6975" w:rsidP="000F3273">
      <w:pPr>
        <w:pStyle w:val="ConsNormal"/>
        <w:ind w:firstLine="709"/>
        <w:jc w:val="right"/>
        <w:rPr>
          <w:rFonts w:ascii="Times New Roman" w:hAnsi="Times New Roman" w:cs="Times New Roman"/>
          <w:sz w:val="24"/>
          <w:szCs w:val="24"/>
        </w:rPr>
      </w:pPr>
    </w:p>
    <w:p w:rsidR="003B6975" w:rsidRDefault="003B6975" w:rsidP="000F3273">
      <w:pPr>
        <w:pStyle w:val="ConsNormal"/>
        <w:ind w:firstLine="709"/>
        <w:jc w:val="right"/>
        <w:rPr>
          <w:rFonts w:ascii="Times New Roman" w:hAnsi="Times New Roman" w:cs="Times New Roman"/>
          <w:sz w:val="24"/>
          <w:szCs w:val="24"/>
        </w:rPr>
      </w:pPr>
    </w:p>
    <w:p w:rsidR="003B6975" w:rsidRDefault="003B6975" w:rsidP="000F3273">
      <w:pPr>
        <w:pStyle w:val="ConsNormal"/>
        <w:ind w:firstLine="709"/>
        <w:jc w:val="right"/>
        <w:rPr>
          <w:rFonts w:ascii="Times New Roman" w:hAnsi="Times New Roman" w:cs="Times New Roman"/>
          <w:sz w:val="24"/>
          <w:szCs w:val="24"/>
        </w:rPr>
      </w:pPr>
    </w:p>
    <w:p w:rsidR="003B6975" w:rsidRDefault="003B6975" w:rsidP="000F3273">
      <w:pPr>
        <w:pStyle w:val="ConsNormal"/>
        <w:ind w:firstLine="709"/>
        <w:jc w:val="right"/>
        <w:rPr>
          <w:rFonts w:ascii="Times New Roman" w:hAnsi="Times New Roman" w:cs="Times New Roman"/>
          <w:sz w:val="24"/>
          <w:szCs w:val="24"/>
        </w:rPr>
      </w:pPr>
    </w:p>
    <w:p w:rsidR="003B6975" w:rsidRDefault="003B6975" w:rsidP="000F3273">
      <w:pPr>
        <w:pStyle w:val="ConsNormal"/>
        <w:ind w:firstLine="709"/>
        <w:jc w:val="right"/>
        <w:rPr>
          <w:rFonts w:ascii="Times New Roman" w:hAnsi="Times New Roman" w:cs="Times New Roman"/>
          <w:sz w:val="24"/>
          <w:szCs w:val="24"/>
        </w:rPr>
      </w:pPr>
    </w:p>
    <w:p w:rsidR="003B6975" w:rsidRDefault="003B6975" w:rsidP="000F3273">
      <w:pPr>
        <w:pStyle w:val="Con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3B6975" w:rsidRDefault="003B6975" w:rsidP="000F3273">
      <w:pPr>
        <w:pStyle w:val="ConsNormal"/>
        <w:ind w:firstLine="709"/>
        <w:jc w:val="right"/>
        <w:rPr>
          <w:rFonts w:ascii="Times New Roman" w:hAnsi="Times New Roman" w:cs="Times New Roman"/>
          <w:sz w:val="24"/>
          <w:szCs w:val="24"/>
        </w:rPr>
      </w:pPr>
    </w:p>
    <w:p w:rsidR="003B6975" w:rsidRPr="00A46826" w:rsidRDefault="003B6975" w:rsidP="007C293A">
      <w:pPr>
        <w:pStyle w:val="a3"/>
        <w:ind w:left="6096"/>
        <w:rPr>
          <w:sz w:val="28"/>
          <w:szCs w:val="28"/>
        </w:rPr>
      </w:pPr>
      <w:r>
        <w:rPr>
          <w:spacing w:val="-1"/>
          <w:sz w:val="28"/>
          <w:szCs w:val="28"/>
        </w:rPr>
        <w:t>УТВЕРЖДЕНО</w:t>
      </w:r>
    </w:p>
    <w:p w:rsidR="003B6975" w:rsidRPr="00A46826" w:rsidRDefault="003B6975" w:rsidP="007C293A">
      <w:pPr>
        <w:spacing w:after="0" w:line="240" w:lineRule="auto"/>
        <w:ind w:left="6096"/>
        <w:jc w:val="center"/>
        <w:rPr>
          <w:spacing w:val="-1"/>
        </w:rPr>
      </w:pPr>
      <w:r w:rsidRPr="00A46826">
        <w:t xml:space="preserve">Приказом  Контрольно </w:t>
      </w:r>
      <w:proofErr w:type="gramStart"/>
      <w:r w:rsidRPr="00A46826">
        <w:t>–р</w:t>
      </w:r>
      <w:proofErr w:type="gramEnd"/>
      <w:r w:rsidRPr="00A46826">
        <w:t>евизионной комиссии муниципального образования "Холм - Жирковский    район" Смоленской   области от</w:t>
      </w:r>
    </w:p>
    <w:p w:rsidR="003B6975" w:rsidRDefault="003B6975" w:rsidP="007C293A">
      <w:pPr>
        <w:pStyle w:val="a3"/>
        <w:tabs>
          <w:tab w:val="left" w:pos="6892"/>
          <w:tab w:val="left" w:pos="8297"/>
          <w:tab w:val="left" w:pos="9653"/>
        </w:tabs>
        <w:ind w:left="6096"/>
        <w:rPr>
          <w:spacing w:val="-1"/>
          <w:sz w:val="28"/>
          <w:szCs w:val="28"/>
        </w:rPr>
      </w:pPr>
      <w:r w:rsidRPr="00A46826">
        <w:rPr>
          <w:sz w:val="28"/>
          <w:szCs w:val="28"/>
        </w:rPr>
        <w:t>«05»  мая 2022г.</w:t>
      </w:r>
      <w:r w:rsidRPr="00A46826">
        <w:rPr>
          <w:spacing w:val="-1"/>
          <w:sz w:val="28"/>
          <w:szCs w:val="28"/>
        </w:rPr>
        <w:t xml:space="preserve"> </w:t>
      </w:r>
      <w:r w:rsidRPr="00A46826">
        <w:rPr>
          <w:sz w:val="28"/>
          <w:szCs w:val="28"/>
        </w:rPr>
        <w:t>№</w:t>
      </w:r>
      <w:r w:rsidRPr="00A46826">
        <w:rPr>
          <w:spacing w:val="-1"/>
          <w:sz w:val="28"/>
          <w:szCs w:val="28"/>
        </w:rPr>
        <w:t xml:space="preserve"> </w:t>
      </w:r>
      <w:r>
        <w:rPr>
          <w:spacing w:val="-1"/>
          <w:sz w:val="28"/>
          <w:szCs w:val="28"/>
        </w:rPr>
        <w:t>10</w:t>
      </w:r>
    </w:p>
    <w:p w:rsidR="003142DE" w:rsidRPr="00A46826" w:rsidRDefault="003142DE" w:rsidP="009D1E63">
      <w:pPr>
        <w:pStyle w:val="a3"/>
        <w:tabs>
          <w:tab w:val="left" w:pos="6892"/>
          <w:tab w:val="left" w:pos="8297"/>
          <w:tab w:val="left" w:pos="9653"/>
        </w:tabs>
        <w:ind w:left="5812"/>
        <w:rPr>
          <w:sz w:val="28"/>
          <w:szCs w:val="28"/>
        </w:rPr>
      </w:pPr>
      <w:r>
        <w:rPr>
          <w:spacing w:val="-1"/>
          <w:sz w:val="28"/>
          <w:szCs w:val="28"/>
        </w:rPr>
        <w:t>(в редакции от 02.08.2022 №13)</w:t>
      </w:r>
    </w:p>
    <w:p w:rsidR="003B6975" w:rsidRPr="00865516" w:rsidRDefault="003B6975" w:rsidP="000F3273">
      <w:pPr>
        <w:pStyle w:val="ConsNormal"/>
        <w:ind w:firstLine="709"/>
        <w:jc w:val="right"/>
        <w:rPr>
          <w:rFonts w:ascii="Times New Roman" w:hAnsi="Times New Roman" w:cs="Times New Roman"/>
          <w:sz w:val="24"/>
          <w:szCs w:val="24"/>
        </w:rPr>
      </w:pPr>
    </w:p>
    <w:p w:rsidR="003B6975" w:rsidRPr="00865516" w:rsidRDefault="003B6975" w:rsidP="000F3273">
      <w:pPr>
        <w:pStyle w:val="ConsNormal"/>
        <w:ind w:firstLine="709"/>
        <w:jc w:val="center"/>
        <w:rPr>
          <w:rFonts w:ascii="Times New Roman" w:hAnsi="Times New Roman" w:cs="Times New Roman"/>
          <w:sz w:val="24"/>
          <w:szCs w:val="24"/>
        </w:rPr>
      </w:pPr>
    </w:p>
    <w:p w:rsidR="003B6975" w:rsidRPr="003B6975" w:rsidRDefault="003B6975" w:rsidP="000F3273">
      <w:pPr>
        <w:pStyle w:val="ConsNormal"/>
        <w:ind w:firstLine="709"/>
        <w:jc w:val="center"/>
        <w:rPr>
          <w:rFonts w:ascii="Times New Roman" w:hAnsi="Times New Roman" w:cs="Times New Roman"/>
          <w:sz w:val="28"/>
          <w:szCs w:val="28"/>
        </w:rPr>
      </w:pPr>
      <w:r w:rsidRPr="003B6975">
        <w:rPr>
          <w:rFonts w:ascii="Times New Roman" w:hAnsi="Times New Roman" w:cs="Times New Roman"/>
          <w:b/>
          <w:bCs/>
          <w:sz w:val="28"/>
          <w:szCs w:val="28"/>
        </w:rPr>
        <w:t>Положение</w:t>
      </w:r>
    </w:p>
    <w:p w:rsidR="003B6975" w:rsidRPr="003B6975" w:rsidRDefault="009872EF" w:rsidP="000F3273">
      <w:pPr>
        <w:pStyle w:val="ConsNormal"/>
        <w:ind w:firstLine="709"/>
        <w:jc w:val="center"/>
        <w:rPr>
          <w:rFonts w:ascii="Times New Roman" w:hAnsi="Times New Roman" w:cs="Times New Roman"/>
          <w:sz w:val="28"/>
          <w:szCs w:val="28"/>
        </w:rPr>
      </w:pPr>
      <w:r>
        <w:rPr>
          <w:rFonts w:ascii="Times New Roman" w:hAnsi="Times New Roman" w:cs="Times New Roman"/>
          <w:b/>
          <w:bCs/>
          <w:sz w:val="28"/>
          <w:szCs w:val="28"/>
        </w:rPr>
        <w:t>об обработке и</w:t>
      </w:r>
      <w:r w:rsidR="003B6975" w:rsidRPr="003B6975">
        <w:rPr>
          <w:rFonts w:ascii="Times New Roman" w:hAnsi="Times New Roman" w:cs="Times New Roman"/>
          <w:b/>
          <w:bCs/>
          <w:sz w:val="28"/>
          <w:szCs w:val="28"/>
        </w:rPr>
        <w:t xml:space="preserve"> защите персональных данных </w:t>
      </w:r>
      <w:r>
        <w:rPr>
          <w:rFonts w:ascii="Times New Roman" w:hAnsi="Times New Roman" w:cs="Times New Roman"/>
          <w:b/>
          <w:bCs/>
          <w:sz w:val="28"/>
          <w:szCs w:val="28"/>
        </w:rPr>
        <w:t>в Контрольно-ревизионной комиссии муниципального образования «Холм-Жирковский район» Смоленской области</w:t>
      </w:r>
    </w:p>
    <w:p w:rsidR="003B6975" w:rsidRPr="003B6975" w:rsidRDefault="003B6975" w:rsidP="000F3273">
      <w:pPr>
        <w:pStyle w:val="ConsNormal"/>
        <w:ind w:firstLine="709"/>
        <w:rPr>
          <w:rFonts w:ascii="Times New Roman" w:hAnsi="Times New Roman" w:cs="Times New Roman"/>
          <w:sz w:val="28"/>
          <w:szCs w:val="28"/>
        </w:rPr>
      </w:pPr>
    </w:p>
    <w:p w:rsidR="000F3273" w:rsidRDefault="000F3273" w:rsidP="000F3273">
      <w:pPr>
        <w:pStyle w:val="Default"/>
        <w:ind w:firstLine="709"/>
        <w:jc w:val="center"/>
        <w:rPr>
          <w:b/>
          <w:sz w:val="28"/>
          <w:szCs w:val="28"/>
        </w:rPr>
      </w:pPr>
      <w:r w:rsidRPr="000F3273">
        <w:rPr>
          <w:b/>
          <w:sz w:val="28"/>
          <w:szCs w:val="28"/>
        </w:rPr>
        <w:t>1. Общие положения</w:t>
      </w:r>
    </w:p>
    <w:p w:rsidR="000F3273" w:rsidRPr="000F3273" w:rsidRDefault="000F3273" w:rsidP="000F3273">
      <w:pPr>
        <w:pStyle w:val="Default"/>
        <w:ind w:firstLine="709"/>
        <w:jc w:val="center"/>
        <w:rPr>
          <w:b/>
          <w:sz w:val="28"/>
          <w:szCs w:val="28"/>
        </w:rPr>
      </w:pPr>
    </w:p>
    <w:p w:rsidR="000F3273" w:rsidRDefault="000F3273" w:rsidP="000F3273">
      <w:pPr>
        <w:pStyle w:val="Default"/>
        <w:ind w:firstLine="709"/>
        <w:jc w:val="both"/>
        <w:rPr>
          <w:sz w:val="28"/>
          <w:szCs w:val="28"/>
        </w:rPr>
      </w:pPr>
      <w:r>
        <w:t xml:space="preserve"> </w:t>
      </w:r>
      <w:r>
        <w:rPr>
          <w:sz w:val="28"/>
          <w:szCs w:val="28"/>
        </w:rPr>
        <w:t xml:space="preserve">1.1. Настоящее Положение определяет организацию работы по обработке персональных данных в Контрольно-ревизионной комиссии муниципального образования «Холм-Жирковский район» Смоленской области (далее – Контрольно-ревизионная комиссия) и включает: </w:t>
      </w:r>
    </w:p>
    <w:p w:rsidR="000F3273" w:rsidRDefault="000F3273" w:rsidP="000F3273">
      <w:pPr>
        <w:pStyle w:val="Default"/>
        <w:ind w:firstLine="709"/>
        <w:jc w:val="both"/>
        <w:rPr>
          <w:sz w:val="28"/>
          <w:szCs w:val="28"/>
        </w:rPr>
      </w:pPr>
      <w:proofErr w:type="gramStart"/>
      <w:r>
        <w:rPr>
          <w:sz w:val="28"/>
          <w:szCs w:val="28"/>
        </w:rPr>
        <w:t xml:space="preserve">- Правила обработки персональных данных в Контрольно-ревизионной комиссии,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roofErr w:type="gramEnd"/>
    </w:p>
    <w:p w:rsidR="000F3273" w:rsidRDefault="000F3273" w:rsidP="000F3273">
      <w:pPr>
        <w:pStyle w:val="Default"/>
        <w:ind w:firstLine="709"/>
        <w:jc w:val="both"/>
        <w:rPr>
          <w:sz w:val="28"/>
          <w:szCs w:val="28"/>
        </w:rPr>
      </w:pPr>
      <w:r>
        <w:rPr>
          <w:sz w:val="28"/>
          <w:szCs w:val="28"/>
        </w:rPr>
        <w:t xml:space="preserve">- Правила рассмотрения запросов субъектов персональных данных или их представителей; </w:t>
      </w:r>
    </w:p>
    <w:p w:rsidR="000F3273" w:rsidRDefault="000F3273" w:rsidP="000F3273">
      <w:pPr>
        <w:pStyle w:val="Default"/>
        <w:ind w:firstLine="709"/>
        <w:jc w:val="both"/>
        <w:rPr>
          <w:sz w:val="28"/>
          <w:szCs w:val="28"/>
        </w:rPr>
      </w:pPr>
      <w:r>
        <w:rPr>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w:t>
      </w:r>
    </w:p>
    <w:p w:rsidR="000F3273" w:rsidRDefault="000F3273" w:rsidP="000F3273">
      <w:pPr>
        <w:pStyle w:val="Default"/>
        <w:ind w:firstLine="709"/>
        <w:jc w:val="both"/>
        <w:rPr>
          <w:sz w:val="28"/>
          <w:szCs w:val="28"/>
        </w:rPr>
      </w:pPr>
      <w:r>
        <w:rPr>
          <w:sz w:val="28"/>
          <w:szCs w:val="28"/>
        </w:rPr>
        <w:t xml:space="preserve">- Правила работы с обезличенными данными; </w:t>
      </w:r>
    </w:p>
    <w:p w:rsidR="000F3273" w:rsidRDefault="000F3273" w:rsidP="000F3273">
      <w:pPr>
        <w:pStyle w:val="Default"/>
        <w:ind w:firstLine="709"/>
        <w:jc w:val="both"/>
        <w:rPr>
          <w:sz w:val="28"/>
          <w:szCs w:val="28"/>
        </w:rPr>
      </w:pPr>
      <w:r>
        <w:rPr>
          <w:sz w:val="28"/>
          <w:szCs w:val="28"/>
        </w:rPr>
        <w:t xml:space="preserve">- Перечень информационных систем персональных данных; </w:t>
      </w:r>
    </w:p>
    <w:p w:rsidR="000F3273" w:rsidRDefault="000F3273" w:rsidP="000F3273">
      <w:pPr>
        <w:pStyle w:val="Default"/>
        <w:ind w:firstLine="709"/>
        <w:jc w:val="both"/>
        <w:rPr>
          <w:sz w:val="28"/>
          <w:szCs w:val="28"/>
        </w:rPr>
      </w:pPr>
      <w:r>
        <w:rPr>
          <w:sz w:val="28"/>
          <w:szCs w:val="28"/>
        </w:rPr>
        <w:t xml:space="preserve">- Перечень персональных данных субъектов персональных данных, обрабатываемых в Контрольно-ревизионной комиссии в связи с реализацией служебных или трудовых отношений, а также в связи с рассмотрением обращений граждан, осуществлением государственных и иных функций; </w:t>
      </w:r>
    </w:p>
    <w:p w:rsidR="000F3273" w:rsidRDefault="000F3273" w:rsidP="000F3273">
      <w:pPr>
        <w:pStyle w:val="Default"/>
        <w:ind w:firstLine="709"/>
        <w:jc w:val="both"/>
        <w:rPr>
          <w:sz w:val="28"/>
          <w:szCs w:val="28"/>
        </w:rPr>
      </w:pPr>
      <w:r>
        <w:rPr>
          <w:sz w:val="28"/>
          <w:szCs w:val="28"/>
        </w:rPr>
        <w:t xml:space="preserve">- Перечень должностей в Контрольно-ревизионной комиссии, ответственных за проведение мероприятий по обезличиванию персональных данных; </w:t>
      </w:r>
    </w:p>
    <w:p w:rsidR="000F3273" w:rsidRPr="0023648E" w:rsidRDefault="000F3273" w:rsidP="000F3273">
      <w:pPr>
        <w:pStyle w:val="Default"/>
        <w:ind w:firstLine="709"/>
        <w:jc w:val="both"/>
        <w:rPr>
          <w:color w:val="auto"/>
          <w:sz w:val="28"/>
          <w:szCs w:val="28"/>
        </w:rPr>
      </w:pPr>
      <w:r w:rsidRPr="0023648E">
        <w:rPr>
          <w:color w:val="auto"/>
          <w:sz w:val="28"/>
          <w:szCs w:val="28"/>
        </w:rPr>
        <w:t xml:space="preserve">- Типовую форму согласия на обработку персональных данных (приложение </w:t>
      </w:r>
      <w:r w:rsidR="00721463" w:rsidRPr="0023648E">
        <w:rPr>
          <w:color w:val="auto"/>
          <w:sz w:val="28"/>
          <w:szCs w:val="28"/>
        </w:rPr>
        <w:t>1</w:t>
      </w:r>
      <w:r w:rsidRPr="0023648E">
        <w:rPr>
          <w:color w:val="auto"/>
          <w:sz w:val="28"/>
          <w:szCs w:val="28"/>
        </w:rPr>
        <w:t xml:space="preserve">); </w:t>
      </w:r>
    </w:p>
    <w:p w:rsidR="000F3273" w:rsidRPr="00BB3662" w:rsidRDefault="000F3273" w:rsidP="000F3273">
      <w:pPr>
        <w:pStyle w:val="Default"/>
        <w:ind w:firstLine="709"/>
        <w:jc w:val="both"/>
        <w:rPr>
          <w:color w:val="auto"/>
          <w:sz w:val="28"/>
          <w:szCs w:val="28"/>
        </w:rPr>
      </w:pPr>
      <w:r w:rsidRPr="00BB3662">
        <w:rPr>
          <w:color w:val="auto"/>
          <w:sz w:val="28"/>
          <w:szCs w:val="28"/>
        </w:rPr>
        <w:lastRenderedPageBreak/>
        <w:t>- Порядок доступа в помещения</w:t>
      </w:r>
      <w:proofErr w:type="gramStart"/>
      <w:r w:rsidRPr="00BB3662">
        <w:rPr>
          <w:color w:val="auto"/>
          <w:sz w:val="28"/>
          <w:szCs w:val="28"/>
        </w:rPr>
        <w:t xml:space="preserve"> К</w:t>
      </w:r>
      <w:proofErr w:type="gramEnd"/>
      <w:r w:rsidRPr="00BB3662">
        <w:rPr>
          <w:color w:val="auto"/>
          <w:sz w:val="28"/>
          <w:szCs w:val="28"/>
        </w:rPr>
        <w:t>онтрольно</w:t>
      </w:r>
      <w:r w:rsidR="00764C95">
        <w:rPr>
          <w:color w:val="auto"/>
          <w:sz w:val="28"/>
          <w:szCs w:val="28"/>
        </w:rPr>
        <w:t xml:space="preserve"> </w:t>
      </w:r>
      <w:r w:rsidRPr="00BB3662">
        <w:rPr>
          <w:color w:val="auto"/>
          <w:sz w:val="28"/>
          <w:szCs w:val="28"/>
        </w:rPr>
        <w:t>-</w:t>
      </w:r>
      <w:r w:rsidR="00780D79" w:rsidRPr="00780D79">
        <w:rPr>
          <w:color w:val="auto"/>
          <w:sz w:val="28"/>
          <w:szCs w:val="28"/>
        </w:rPr>
        <w:t xml:space="preserve"> </w:t>
      </w:r>
      <w:r w:rsidR="00780D79">
        <w:rPr>
          <w:color w:val="auto"/>
          <w:sz w:val="28"/>
          <w:szCs w:val="28"/>
        </w:rPr>
        <w:t>ревизионной комиссии</w:t>
      </w:r>
      <w:r w:rsidRPr="00BB3662">
        <w:rPr>
          <w:color w:val="auto"/>
          <w:sz w:val="28"/>
          <w:szCs w:val="28"/>
        </w:rPr>
        <w:t xml:space="preserve">, в которых ведется обработка персональных данных; </w:t>
      </w:r>
    </w:p>
    <w:p w:rsidR="000F3273" w:rsidRPr="00BB3662" w:rsidRDefault="000F3273" w:rsidP="000F3273">
      <w:pPr>
        <w:pStyle w:val="Default"/>
        <w:ind w:firstLine="709"/>
        <w:jc w:val="both"/>
        <w:rPr>
          <w:color w:val="auto"/>
          <w:sz w:val="28"/>
          <w:szCs w:val="28"/>
        </w:rPr>
      </w:pPr>
      <w:r w:rsidRPr="00BB3662">
        <w:rPr>
          <w:color w:val="auto"/>
          <w:sz w:val="28"/>
          <w:szCs w:val="28"/>
        </w:rPr>
        <w:t xml:space="preserve">- Правила обработки информации в общедоступных источниках персональных данных; </w:t>
      </w:r>
    </w:p>
    <w:p w:rsidR="000F3273" w:rsidRDefault="000F3273" w:rsidP="000F3273">
      <w:pPr>
        <w:pStyle w:val="Default"/>
        <w:ind w:firstLine="709"/>
        <w:jc w:val="both"/>
        <w:rPr>
          <w:color w:val="auto"/>
          <w:sz w:val="28"/>
          <w:szCs w:val="28"/>
        </w:rPr>
      </w:pPr>
      <w:r w:rsidRPr="00BB3662">
        <w:rPr>
          <w:color w:val="auto"/>
          <w:sz w:val="28"/>
          <w:szCs w:val="28"/>
        </w:rPr>
        <w:t xml:space="preserve">- Ответственность за разглашение персональных данных. </w:t>
      </w:r>
    </w:p>
    <w:p w:rsidR="001E002F" w:rsidRDefault="001E002F" w:rsidP="001E002F">
      <w:pPr>
        <w:pStyle w:val="a3"/>
        <w:spacing w:line="253" w:lineRule="exact"/>
        <w:ind w:left="809"/>
        <w:jc w:val="both"/>
        <w:rPr>
          <w:color w:val="1D1B11"/>
        </w:rPr>
      </w:pPr>
    </w:p>
    <w:p w:rsidR="001E002F" w:rsidRPr="009D1E63" w:rsidRDefault="001E002F" w:rsidP="00764C95">
      <w:pPr>
        <w:pStyle w:val="a3"/>
        <w:spacing w:line="253" w:lineRule="exact"/>
        <w:ind w:firstLine="709"/>
        <w:jc w:val="both"/>
        <w:rPr>
          <w:sz w:val="28"/>
          <w:szCs w:val="28"/>
        </w:rPr>
      </w:pPr>
      <w:r w:rsidRPr="009D1E63">
        <w:rPr>
          <w:color w:val="1D1B11"/>
          <w:sz w:val="28"/>
          <w:szCs w:val="28"/>
        </w:rPr>
        <w:t xml:space="preserve">Основные понятия, используемые в </w:t>
      </w:r>
      <w:r w:rsidR="009D1E63" w:rsidRPr="009D1E63">
        <w:rPr>
          <w:color w:val="1D1B11"/>
          <w:sz w:val="28"/>
          <w:szCs w:val="28"/>
        </w:rPr>
        <w:t>положении</w:t>
      </w:r>
      <w:r w:rsidRPr="009D1E63">
        <w:rPr>
          <w:color w:val="1D1B11"/>
          <w:sz w:val="28"/>
          <w:szCs w:val="28"/>
        </w:rPr>
        <w:t>:</w:t>
      </w:r>
    </w:p>
    <w:p w:rsidR="001E002F" w:rsidRPr="009D1E63" w:rsidRDefault="001E002F" w:rsidP="00764C95">
      <w:pPr>
        <w:pStyle w:val="a8"/>
        <w:numPr>
          <w:ilvl w:val="0"/>
          <w:numId w:val="23"/>
        </w:numPr>
        <w:tabs>
          <w:tab w:val="left" w:pos="1236"/>
        </w:tabs>
        <w:ind w:right="110" w:firstLine="608"/>
        <w:rPr>
          <w:rFonts w:ascii="Times New Roman" w:hAnsi="Times New Roman" w:cs="Times New Roman"/>
        </w:rPr>
      </w:pPr>
      <w:r w:rsidRPr="009D1E63">
        <w:rPr>
          <w:rFonts w:ascii="Times New Roman" w:hAnsi="Times New Roman" w:cs="Times New Roma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E002F" w:rsidRPr="009D1E63" w:rsidRDefault="001E002F" w:rsidP="001E002F">
      <w:pPr>
        <w:pStyle w:val="a8"/>
        <w:numPr>
          <w:ilvl w:val="0"/>
          <w:numId w:val="23"/>
        </w:numPr>
        <w:tabs>
          <w:tab w:val="left" w:pos="1236"/>
        </w:tabs>
        <w:ind w:right="108" w:firstLine="709"/>
        <w:rPr>
          <w:rFonts w:ascii="Times New Roman" w:hAnsi="Times New Roman" w:cs="Times New Roman"/>
        </w:rPr>
      </w:pPr>
      <w:r w:rsidRPr="009D1E63">
        <w:rPr>
          <w:rFonts w:ascii="Times New Roman" w:hAnsi="Times New Roman" w:cs="Times New Roman"/>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002F" w:rsidRPr="009D1E63" w:rsidRDefault="001E002F" w:rsidP="001E002F">
      <w:pPr>
        <w:pStyle w:val="a8"/>
        <w:numPr>
          <w:ilvl w:val="0"/>
          <w:numId w:val="23"/>
        </w:numPr>
        <w:tabs>
          <w:tab w:val="left" w:pos="1236"/>
        </w:tabs>
        <w:ind w:right="107" w:firstLine="709"/>
        <w:rPr>
          <w:rFonts w:ascii="Times New Roman" w:hAnsi="Times New Roman" w:cs="Times New Roman"/>
        </w:rPr>
      </w:pPr>
      <w:r w:rsidRPr="009D1E63">
        <w:rPr>
          <w:rFonts w:ascii="Times New Roman" w:hAnsi="Times New Roman" w:cs="Times New Roman"/>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w:t>
      </w:r>
      <w:r w:rsidRPr="009D1E63">
        <w:rPr>
          <w:rFonts w:ascii="Times New Roman" w:hAnsi="Times New Roman" w:cs="Times New Roman"/>
          <w:spacing w:val="-3"/>
        </w:rPr>
        <w:t xml:space="preserve"> </w:t>
      </w:r>
      <w:r w:rsidRPr="009D1E63">
        <w:rPr>
          <w:rFonts w:ascii="Times New Roman" w:hAnsi="Times New Roman" w:cs="Times New Roman"/>
        </w:rPr>
        <w:t>числе:</w:t>
      </w:r>
    </w:p>
    <w:p w:rsidR="001E002F" w:rsidRPr="009D1E63" w:rsidRDefault="001E002F" w:rsidP="001E002F">
      <w:pPr>
        <w:pStyle w:val="a8"/>
        <w:numPr>
          <w:ilvl w:val="1"/>
          <w:numId w:val="23"/>
        </w:numPr>
        <w:tabs>
          <w:tab w:val="left" w:pos="1661"/>
          <w:tab w:val="left" w:pos="1662"/>
        </w:tabs>
        <w:spacing w:line="267" w:lineRule="exact"/>
        <w:ind w:right="0"/>
        <w:jc w:val="left"/>
        <w:rPr>
          <w:rFonts w:ascii="Times New Roman" w:hAnsi="Times New Roman" w:cs="Times New Roman"/>
        </w:rPr>
      </w:pPr>
      <w:r w:rsidRPr="009D1E63">
        <w:rPr>
          <w:rFonts w:ascii="Times New Roman" w:hAnsi="Times New Roman" w:cs="Times New Roman"/>
        </w:rPr>
        <w:t>сбор;</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запись;</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систематизацию;</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накопление;</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хранение;</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уточнение (обновление,</w:t>
      </w:r>
      <w:r w:rsidRPr="009D1E63">
        <w:rPr>
          <w:rFonts w:ascii="Times New Roman" w:hAnsi="Times New Roman" w:cs="Times New Roman"/>
          <w:spacing w:val="-1"/>
        </w:rPr>
        <w:t xml:space="preserve"> </w:t>
      </w:r>
      <w:r w:rsidRPr="009D1E63">
        <w:rPr>
          <w:rFonts w:ascii="Times New Roman" w:hAnsi="Times New Roman" w:cs="Times New Roman"/>
        </w:rPr>
        <w:t>изменение);</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извлечение;</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использование;</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передачу (распространение, предоставление,</w:t>
      </w:r>
      <w:r w:rsidRPr="009D1E63">
        <w:rPr>
          <w:rFonts w:ascii="Times New Roman" w:hAnsi="Times New Roman" w:cs="Times New Roman"/>
          <w:spacing w:val="-2"/>
        </w:rPr>
        <w:t xml:space="preserve"> </w:t>
      </w:r>
      <w:r w:rsidRPr="009D1E63">
        <w:rPr>
          <w:rFonts w:ascii="Times New Roman" w:hAnsi="Times New Roman" w:cs="Times New Roman"/>
        </w:rPr>
        <w:t>доступ);</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обезличивание;</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блокирование;</w:t>
      </w:r>
    </w:p>
    <w:p w:rsidR="001E002F" w:rsidRPr="009D1E63" w:rsidRDefault="001E002F" w:rsidP="001E002F">
      <w:pPr>
        <w:pStyle w:val="a8"/>
        <w:numPr>
          <w:ilvl w:val="1"/>
          <w:numId w:val="23"/>
        </w:numPr>
        <w:tabs>
          <w:tab w:val="left" w:pos="1661"/>
          <w:tab w:val="left" w:pos="1662"/>
        </w:tabs>
        <w:spacing w:line="268" w:lineRule="exact"/>
        <w:ind w:right="0"/>
        <w:jc w:val="left"/>
        <w:rPr>
          <w:rFonts w:ascii="Times New Roman" w:hAnsi="Times New Roman" w:cs="Times New Roman"/>
        </w:rPr>
      </w:pPr>
      <w:r w:rsidRPr="009D1E63">
        <w:rPr>
          <w:rFonts w:ascii="Times New Roman" w:hAnsi="Times New Roman" w:cs="Times New Roman"/>
        </w:rPr>
        <w:t>удаление;</w:t>
      </w:r>
    </w:p>
    <w:p w:rsidR="001E002F" w:rsidRPr="009D1E63" w:rsidRDefault="001E002F" w:rsidP="001E002F">
      <w:pPr>
        <w:pStyle w:val="a8"/>
        <w:numPr>
          <w:ilvl w:val="1"/>
          <w:numId w:val="23"/>
        </w:numPr>
        <w:tabs>
          <w:tab w:val="left" w:pos="1661"/>
          <w:tab w:val="left" w:pos="1662"/>
        </w:tabs>
        <w:spacing w:line="269" w:lineRule="exact"/>
        <w:ind w:right="0"/>
        <w:jc w:val="left"/>
        <w:rPr>
          <w:rFonts w:ascii="Times New Roman" w:hAnsi="Times New Roman" w:cs="Times New Roman"/>
        </w:rPr>
      </w:pPr>
      <w:r w:rsidRPr="009D1E63">
        <w:rPr>
          <w:rFonts w:ascii="Times New Roman" w:hAnsi="Times New Roman" w:cs="Times New Roman"/>
        </w:rPr>
        <w:t>уничтожение.</w:t>
      </w:r>
    </w:p>
    <w:p w:rsidR="001E002F" w:rsidRPr="009D1E63" w:rsidRDefault="001E002F" w:rsidP="001E002F">
      <w:pPr>
        <w:pStyle w:val="a8"/>
        <w:numPr>
          <w:ilvl w:val="0"/>
          <w:numId w:val="23"/>
        </w:numPr>
        <w:tabs>
          <w:tab w:val="left" w:pos="1236"/>
        </w:tabs>
        <w:spacing w:before="76"/>
        <w:ind w:right="109" w:firstLine="709"/>
        <w:rPr>
          <w:rFonts w:ascii="Times New Roman" w:hAnsi="Times New Roman" w:cs="Times New Roman"/>
        </w:rPr>
      </w:pPr>
      <w:r w:rsidRPr="009D1E63">
        <w:rPr>
          <w:rFonts w:ascii="Times New Roman" w:hAnsi="Times New Roman" w:cs="Times New Roman"/>
        </w:rPr>
        <w:t>автоматизированная обработка персональных данных – обработка персональных данных с помощью средств вычислительной</w:t>
      </w:r>
      <w:r w:rsidRPr="009D1E63">
        <w:rPr>
          <w:rFonts w:ascii="Times New Roman" w:hAnsi="Times New Roman" w:cs="Times New Roman"/>
          <w:spacing w:val="-7"/>
        </w:rPr>
        <w:t xml:space="preserve"> </w:t>
      </w:r>
      <w:r w:rsidRPr="009D1E63">
        <w:rPr>
          <w:rFonts w:ascii="Times New Roman" w:hAnsi="Times New Roman" w:cs="Times New Roman"/>
        </w:rPr>
        <w:t>техники;</w:t>
      </w:r>
    </w:p>
    <w:p w:rsidR="001E002F" w:rsidRPr="009D1E63" w:rsidRDefault="001E002F" w:rsidP="001E002F">
      <w:pPr>
        <w:pStyle w:val="a8"/>
        <w:numPr>
          <w:ilvl w:val="0"/>
          <w:numId w:val="23"/>
        </w:numPr>
        <w:tabs>
          <w:tab w:val="left" w:pos="1236"/>
        </w:tabs>
        <w:ind w:right="109" w:firstLine="709"/>
        <w:rPr>
          <w:rFonts w:ascii="Times New Roman" w:hAnsi="Times New Roman" w:cs="Times New Roman"/>
        </w:rPr>
      </w:pPr>
      <w:r w:rsidRPr="009D1E63">
        <w:rPr>
          <w:rFonts w:ascii="Times New Roman" w:hAnsi="Times New Roman" w:cs="Times New Roman"/>
        </w:rPr>
        <w:t>распространение персональных данных – действия, направленные на раскрытие персональных данных неопределенному кругу</w:t>
      </w:r>
      <w:r w:rsidRPr="009D1E63">
        <w:rPr>
          <w:rFonts w:ascii="Times New Roman" w:hAnsi="Times New Roman" w:cs="Times New Roman"/>
          <w:spacing w:val="-4"/>
        </w:rPr>
        <w:t xml:space="preserve"> </w:t>
      </w:r>
      <w:r w:rsidRPr="009D1E63">
        <w:rPr>
          <w:rFonts w:ascii="Times New Roman" w:hAnsi="Times New Roman" w:cs="Times New Roman"/>
        </w:rPr>
        <w:t>лиц;</w:t>
      </w:r>
    </w:p>
    <w:p w:rsidR="001E002F" w:rsidRPr="009D1E63" w:rsidRDefault="001E002F" w:rsidP="001E002F">
      <w:pPr>
        <w:pStyle w:val="a8"/>
        <w:numPr>
          <w:ilvl w:val="0"/>
          <w:numId w:val="23"/>
        </w:numPr>
        <w:tabs>
          <w:tab w:val="left" w:pos="1236"/>
        </w:tabs>
        <w:ind w:right="109" w:firstLine="709"/>
        <w:rPr>
          <w:rFonts w:ascii="Times New Roman" w:hAnsi="Times New Roman" w:cs="Times New Roman"/>
        </w:rPr>
      </w:pPr>
      <w:r w:rsidRPr="009D1E63">
        <w:rPr>
          <w:rFonts w:ascii="Times New Roman" w:hAnsi="Times New Roman" w:cs="Times New Roman"/>
        </w:rPr>
        <w:t>предоставление персональных данных – действия, направленные на раскрытие персональных данных определенному лицу или определенному кругу</w:t>
      </w:r>
      <w:r w:rsidRPr="009D1E63">
        <w:rPr>
          <w:rFonts w:ascii="Times New Roman" w:hAnsi="Times New Roman" w:cs="Times New Roman"/>
          <w:spacing w:val="-17"/>
        </w:rPr>
        <w:t xml:space="preserve"> </w:t>
      </w:r>
      <w:r w:rsidRPr="009D1E63">
        <w:rPr>
          <w:rFonts w:ascii="Times New Roman" w:hAnsi="Times New Roman" w:cs="Times New Roman"/>
        </w:rPr>
        <w:t>лиц;</w:t>
      </w:r>
    </w:p>
    <w:p w:rsidR="001E002F" w:rsidRPr="009D1E63" w:rsidRDefault="001E002F" w:rsidP="001E002F">
      <w:pPr>
        <w:pStyle w:val="a8"/>
        <w:numPr>
          <w:ilvl w:val="0"/>
          <w:numId w:val="23"/>
        </w:numPr>
        <w:tabs>
          <w:tab w:val="left" w:pos="1236"/>
        </w:tabs>
        <w:ind w:right="110" w:firstLine="709"/>
        <w:rPr>
          <w:rFonts w:ascii="Times New Roman" w:hAnsi="Times New Roman" w:cs="Times New Roman"/>
        </w:rPr>
      </w:pPr>
      <w:r w:rsidRPr="009D1E63">
        <w:rPr>
          <w:rFonts w:ascii="Times New Roman" w:hAnsi="Times New Roman" w:cs="Times New Roman"/>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002F" w:rsidRPr="009D1E63" w:rsidRDefault="001E002F" w:rsidP="001E002F">
      <w:pPr>
        <w:pStyle w:val="a8"/>
        <w:numPr>
          <w:ilvl w:val="0"/>
          <w:numId w:val="23"/>
        </w:numPr>
        <w:tabs>
          <w:tab w:val="left" w:pos="1237"/>
        </w:tabs>
        <w:ind w:right="108" w:firstLine="709"/>
        <w:rPr>
          <w:rFonts w:ascii="Times New Roman" w:hAnsi="Times New Roman" w:cs="Times New Roman"/>
        </w:rPr>
      </w:pPr>
      <w:r w:rsidRPr="009D1E63">
        <w:rPr>
          <w:rFonts w:ascii="Times New Roman" w:hAnsi="Times New Roman" w:cs="Times New Roman"/>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rsidRPr="009D1E63">
        <w:rPr>
          <w:rFonts w:ascii="Times New Roman" w:hAnsi="Times New Roman" w:cs="Times New Roman"/>
          <w:spacing w:val="-3"/>
        </w:rPr>
        <w:t xml:space="preserve"> </w:t>
      </w:r>
      <w:r w:rsidRPr="009D1E63">
        <w:rPr>
          <w:rFonts w:ascii="Times New Roman" w:hAnsi="Times New Roman" w:cs="Times New Roman"/>
        </w:rPr>
        <w:t>данных;</w:t>
      </w:r>
    </w:p>
    <w:p w:rsidR="001E002F" w:rsidRPr="009D1E63" w:rsidRDefault="001E002F" w:rsidP="001E002F">
      <w:pPr>
        <w:pStyle w:val="a8"/>
        <w:numPr>
          <w:ilvl w:val="0"/>
          <w:numId w:val="23"/>
        </w:numPr>
        <w:tabs>
          <w:tab w:val="left" w:pos="1237"/>
        </w:tabs>
        <w:ind w:right="108" w:firstLine="709"/>
        <w:rPr>
          <w:rFonts w:ascii="Times New Roman" w:hAnsi="Times New Roman" w:cs="Times New Roman"/>
        </w:rPr>
      </w:pPr>
      <w:r w:rsidRPr="009D1E63">
        <w:rPr>
          <w:rFonts w:ascii="Times New Roman" w:hAnsi="Times New Roman" w:cs="Times New Roman"/>
        </w:rPr>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r w:rsidRPr="009D1E63">
        <w:rPr>
          <w:rFonts w:ascii="Times New Roman" w:hAnsi="Times New Roman" w:cs="Times New Roman"/>
          <w:spacing w:val="-16"/>
        </w:rPr>
        <w:t xml:space="preserve"> </w:t>
      </w:r>
      <w:r w:rsidRPr="009D1E63">
        <w:rPr>
          <w:rFonts w:ascii="Times New Roman" w:hAnsi="Times New Roman" w:cs="Times New Roman"/>
        </w:rPr>
        <w:t>данных;</w:t>
      </w:r>
    </w:p>
    <w:p w:rsidR="001E002F" w:rsidRPr="009D1E63" w:rsidRDefault="001E002F" w:rsidP="007B2419">
      <w:pPr>
        <w:pStyle w:val="a8"/>
        <w:numPr>
          <w:ilvl w:val="0"/>
          <w:numId w:val="23"/>
        </w:numPr>
        <w:tabs>
          <w:tab w:val="left" w:pos="1237"/>
        </w:tabs>
        <w:ind w:left="102" w:right="106" w:firstLine="709"/>
        <w:rPr>
          <w:rFonts w:ascii="Times New Roman" w:hAnsi="Times New Roman" w:cs="Times New Roman"/>
        </w:rPr>
      </w:pPr>
      <w:r w:rsidRPr="009D1E63">
        <w:rPr>
          <w:rFonts w:ascii="Times New Roman" w:hAnsi="Times New Roman" w:cs="Times New Roman"/>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w:t>
      </w:r>
      <w:r w:rsidRPr="009D1E63">
        <w:rPr>
          <w:rFonts w:ascii="Times New Roman" w:hAnsi="Times New Roman" w:cs="Times New Roman"/>
          <w:spacing w:val="-4"/>
        </w:rPr>
        <w:t xml:space="preserve"> </w:t>
      </w:r>
      <w:r w:rsidR="00764C95">
        <w:rPr>
          <w:rFonts w:ascii="Times New Roman" w:hAnsi="Times New Roman" w:cs="Times New Roman"/>
        </w:rPr>
        <w:t>средств.</w:t>
      </w:r>
    </w:p>
    <w:p w:rsidR="000F3273" w:rsidRDefault="000F3273" w:rsidP="007B2419">
      <w:pPr>
        <w:pStyle w:val="Default"/>
        <w:ind w:firstLine="709"/>
        <w:jc w:val="both"/>
        <w:rPr>
          <w:color w:val="auto"/>
          <w:sz w:val="28"/>
          <w:szCs w:val="28"/>
        </w:rPr>
      </w:pPr>
      <w:r>
        <w:rPr>
          <w:color w:val="auto"/>
          <w:sz w:val="28"/>
          <w:szCs w:val="28"/>
        </w:rPr>
        <w:t xml:space="preserve">1.2. </w:t>
      </w:r>
      <w:proofErr w:type="gramStart"/>
      <w:r>
        <w:rPr>
          <w:color w:val="auto"/>
          <w:sz w:val="28"/>
          <w:szCs w:val="28"/>
        </w:rPr>
        <w:t xml:space="preserve">Обработка персональных данных в Контрольно-ревизионной комиссии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Контрольно-ревизионной комиссии. </w:t>
      </w:r>
      <w:proofErr w:type="gramEnd"/>
    </w:p>
    <w:p w:rsidR="009D1E63" w:rsidRPr="009D1E63" w:rsidRDefault="000F3273" w:rsidP="007B2419">
      <w:pPr>
        <w:pStyle w:val="Default"/>
        <w:ind w:firstLine="709"/>
        <w:jc w:val="both"/>
        <w:rPr>
          <w:color w:val="auto"/>
          <w:sz w:val="28"/>
          <w:szCs w:val="28"/>
        </w:rPr>
      </w:pPr>
      <w:r w:rsidRPr="009D1E63">
        <w:rPr>
          <w:color w:val="auto"/>
          <w:sz w:val="28"/>
          <w:szCs w:val="28"/>
        </w:rPr>
        <w:t>1.3. Обработка персональных данных в Контрольно-ревизи</w:t>
      </w:r>
      <w:r w:rsidR="009D1E63" w:rsidRPr="009D1E63">
        <w:rPr>
          <w:color w:val="auto"/>
          <w:sz w:val="28"/>
          <w:szCs w:val="28"/>
        </w:rPr>
        <w:t>онной комиссии осуществляется с целью обеспечения исполнения лицами, замещающими муниципальные должности и муниципальными служащими полномочий и обязанностей, предусмотренных действующим законодательством, кадрового и бухгалтерского учета, рассмотрения обращений граждан.</w:t>
      </w:r>
    </w:p>
    <w:p w:rsidR="000F3273" w:rsidRPr="000F3273" w:rsidRDefault="000F3273" w:rsidP="007B2419">
      <w:pPr>
        <w:pStyle w:val="Default"/>
        <w:ind w:firstLine="709"/>
        <w:jc w:val="both"/>
        <w:rPr>
          <w:color w:val="FF0000"/>
          <w:sz w:val="28"/>
          <w:szCs w:val="28"/>
        </w:rPr>
      </w:pPr>
      <w:r>
        <w:rPr>
          <w:color w:val="auto"/>
          <w:sz w:val="28"/>
          <w:szCs w:val="28"/>
        </w:rPr>
        <w:t xml:space="preserve">1.4. </w:t>
      </w:r>
      <w:proofErr w:type="gramStart"/>
      <w:r>
        <w:rPr>
          <w:color w:val="auto"/>
          <w:sz w:val="28"/>
          <w:szCs w:val="28"/>
        </w:rPr>
        <w:t>Настоящее Положение разработано в соответствии с требованиями Конституции Российской Федерации, Трудового кодекса Российской Федерации, Кодекса Российской Федерации об административных правонарушениях, Федеральных законов от 27.07.2004, № 59-ФЗ «О порядке рассмотрения обращений граждан Российской Федерации», от 27.07.2006 № 152-ФЗ «О персональных данных» (далее – Федеральный закон «О персональных данных»), от 25.12.2008 № 273-ФЗ «О противодействии коррупции», от 07.02.2011 № 6-ФЗ «Об общих принципах организации и деятельности контрольно-счетных</w:t>
      </w:r>
      <w:proofErr w:type="gramEnd"/>
      <w:r>
        <w:rPr>
          <w:color w:val="auto"/>
          <w:sz w:val="28"/>
          <w:szCs w:val="28"/>
        </w:rPr>
        <w:t xml:space="preserve"> </w:t>
      </w:r>
      <w:proofErr w:type="gramStart"/>
      <w:r>
        <w:rPr>
          <w:color w:val="auto"/>
          <w:sz w:val="28"/>
          <w:szCs w:val="28"/>
        </w:rPr>
        <w:t xml:space="preserve">органов субъектов Российской Федерации и муниципальных образований», от 05.04.2013 № 44-ФЗ «О контрактной системе в сфере закупок товаров, работ, услуг для обеспечения государственных и муниципальных нужд», </w:t>
      </w:r>
      <w:r w:rsidRPr="005165D9">
        <w:rPr>
          <w:color w:val="auto"/>
          <w:sz w:val="28"/>
          <w:szCs w:val="28"/>
        </w:rPr>
        <w:t>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или</w:t>
      </w:r>
      <w:proofErr w:type="gramEnd"/>
      <w:r w:rsidRPr="005165D9">
        <w:rPr>
          <w:color w:val="auto"/>
          <w:sz w:val="28"/>
          <w:szCs w:val="28"/>
        </w:rPr>
        <w:t xml:space="preserve"> </w:t>
      </w:r>
      <w:proofErr w:type="gramStart"/>
      <w:r w:rsidRPr="005165D9">
        <w:rPr>
          <w:color w:val="auto"/>
          <w:sz w:val="28"/>
          <w:szCs w:val="28"/>
        </w:rPr>
        <w:t>муниципальными органами»,</w:t>
      </w:r>
      <w:r w:rsidRPr="000F3273">
        <w:rPr>
          <w:color w:val="FF0000"/>
          <w:sz w:val="28"/>
          <w:szCs w:val="28"/>
        </w:rPr>
        <w:t xml:space="preserve"> </w:t>
      </w:r>
      <w:r w:rsidRPr="005165D9">
        <w:rPr>
          <w:color w:val="auto"/>
          <w:sz w:val="28"/>
          <w:szCs w:val="28"/>
        </w:rPr>
        <w:t>приказа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 и иными нормативными правов</w:t>
      </w:r>
      <w:r w:rsidR="005165D9" w:rsidRPr="005165D9">
        <w:rPr>
          <w:color w:val="auto"/>
          <w:sz w:val="28"/>
          <w:szCs w:val="28"/>
        </w:rPr>
        <w:t>ыми актами Российской Федерации,</w:t>
      </w:r>
      <w:r w:rsidR="00780D79">
        <w:rPr>
          <w:color w:val="auto"/>
          <w:sz w:val="28"/>
          <w:szCs w:val="28"/>
        </w:rPr>
        <w:t xml:space="preserve"> </w:t>
      </w:r>
      <w:r w:rsidR="005165D9" w:rsidRPr="005165D9">
        <w:rPr>
          <w:color w:val="auto"/>
          <w:sz w:val="28"/>
          <w:szCs w:val="28"/>
        </w:rPr>
        <w:t>от 03.05.2005 № 29-з «О государственных должностях Смоленской области и о государственной гражданской службе Смоленской области»,</w:t>
      </w:r>
      <w:r w:rsidR="00780D79">
        <w:rPr>
          <w:color w:val="auto"/>
          <w:sz w:val="28"/>
          <w:szCs w:val="28"/>
        </w:rPr>
        <w:t xml:space="preserve"> </w:t>
      </w:r>
      <w:r w:rsidR="00780D79" w:rsidRPr="00780D79">
        <w:rPr>
          <w:rFonts w:eastAsia="Times New Roman"/>
          <w:bCs/>
          <w:sz w:val="28"/>
          <w:szCs w:val="28"/>
          <w:lang w:eastAsia="ru-RU"/>
        </w:rPr>
        <w:t>Положение</w:t>
      </w:r>
      <w:r w:rsidR="00780D79">
        <w:rPr>
          <w:rFonts w:eastAsia="Times New Roman"/>
          <w:b/>
          <w:bCs/>
          <w:sz w:val="28"/>
          <w:szCs w:val="28"/>
          <w:lang w:eastAsia="ru-RU"/>
        </w:rPr>
        <w:t xml:space="preserve"> </w:t>
      </w:r>
      <w:r w:rsidR="00780D79">
        <w:rPr>
          <w:sz w:val="28"/>
          <w:szCs w:val="28"/>
        </w:rPr>
        <w:t xml:space="preserve">о Контрольно-ревизионной </w:t>
      </w:r>
      <w:r w:rsidR="00780D79" w:rsidRPr="0068387E">
        <w:rPr>
          <w:sz w:val="28"/>
          <w:szCs w:val="28"/>
        </w:rPr>
        <w:t xml:space="preserve">комиссии  </w:t>
      </w:r>
      <w:r w:rsidR="00780D79" w:rsidRPr="003B3968">
        <w:rPr>
          <w:sz w:val="28"/>
          <w:szCs w:val="28"/>
        </w:rPr>
        <w:t>муниципального образования «Холм</w:t>
      </w:r>
      <w:r w:rsidR="00780D79" w:rsidRPr="0068387E">
        <w:rPr>
          <w:sz w:val="28"/>
          <w:szCs w:val="28"/>
        </w:rPr>
        <w:t>-Жирковский район»</w:t>
      </w:r>
      <w:r w:rsidR="00780D79">
        <w:rPr>
          <w:sz w:val="28"/>
          <w:szCs w:val="28"/>
        </w:rPr>
        <w:t xml:space="preserve"> Смоленской области </w:t>
      </w:r>
      <w:r w:rsidR="00780D79">
        <w:rPr>
          <w:rFonts w:eastAsia="Times New Roman"/>
          <w:bCs/>
          <w:sz w:val="28"/>
          <w:szCs w:val="28"/>
          <w:lang w:eastAsia="ru-RU"/>
        </w:rPr>
        <w:t xml:space="preserve"> </w:t>
      </w:r>
      <w:r w:rsidR="00780D79" w:rsidRPr="004D4188">
        <w:rPr>
          <w:rFonts w:eastAsia="Times New Roman"/>
          <w:bCs/>
          <w:sz w:val="28"/>
          <w:szCs w:val="28"/>
          <w:lang w:eastAsia="ru-RU"/>
        </w:rPr>
        <w:t>от</w:t>
      </w:r>
      <w:proofErr w:type="gramEnd"/>
      <w:r w:rsidR="00780D79">
        <w:rPr>
          <w:rFonts w:eastAsia="Times New Roman"/>
          <w:bCs/>
          <w:sz w:val="28"/>
          <w:szCs w:val="28"/>
          <w:lang w:eastAsia="ru-RU"/>
        </w:rPr>
        <w:t xml:space="preserve"> 29.09.2021г. № 39.</w:t>
      </w:r>
    </w:p>
    <w:p w:rsidR="005165D9" w:rsidRDefault="005165D9" w:rsidP="007B2419">
      <w:pPr>
        <w:pStyle w:val="Default"/>
        <w:ind w:firstLine="709"/>
        <w:jc w:val="center"/>
        <w:rPr>
          <w:b/>
          <w:bCs/>
          <w:color w:val="auto"/>
          <w:sz w:val="28"/>
          <w:szCs w:val="28"/>
        </w:rPr>
      </w:pPr>
    </w:p>
    <w:p w:rsidR="007B2419" w:rsidRDefault="007B2419" w:rsidP="007B2419">
      <w:pPr>
        <w:pStyle w:val="Default"/>
        <w:ind w:firstLine="709"/>
        <w:jc w:val="center"/>
        <w:rPr>
          <w:b/>
          <w:bCs/>
          <w:color w:val="auto"/>
          <w:sz w:val="28"/>
          <w:szCs w:val="28"/>
        </w:rPr>
      </w:pPr>
    </w:p>
    <w:p w:rsidR="007B2419" w:rsidRDefault="007B2419" w:rsidP="007B2419">
      <w:pPr>
        <w:pStyle w:val="Default"/>
        <w:ind w:firstLine="709"/>
        <w:jc w:val="center"/>
        <w:rPr>
          <w:b/>
          <w:bCs/>
          <w:color w:val="auto"/>
          <w:sz w:val="28"/>
          <w:szCs w:val="28"/>
        </w:rPr>
      </w:pPr>
    </w:p>
    <w:p w:rsidR="000F3273" w:rsidRDefault="000F3273" w:rsidP="000F3273">
      <w:pPr>
        <w:pStyle w:val="Default"/>
        <w:ind w:firstLine="709"/>
        <w:jc w:val="center"/>
        <w:rPr>
          <w:b/>
          <w:bCs/>
          <w:color w:val="auto"/>
          <w:sz w:val="28"/>
          <w:szCs w:val="28"/>
        </w:rPr>
      </w:pPr>
      <w:r>
        <w:rPr>
          <w:b/>
          <w:bCs/>
          <w:color w:val="auto"/>
          <w:sz w:val="28"/>
          <w:szCs w:val="28"/>
        </w:rPr>
        <w:lastRenderedPageBreak/>
        <w:t>2. Субъекты персональных данных</w:t>
      </w:r>
    </w:p>
    <w:p w:rsidR="007B2419" w:rsidRDefault="007B2419" w:rsidP="000F3273">
      <w:pPr>
        <w:pStyle w:val="Default"/>
        <w:ind w:firstLine="709"/>
        <w:jc w:val="center"/>
        <w:rPr>
          <w:color w:val="auto"/>
          <w:sz w:val="28"/>
          <w:szCs w:val="28"/>
        </w:rPr>
      </w:pPr>
    </w:p>
    <w:p w:rsidR="000F3273" w:rsidRDefault="000F3273" w:rsidP="007B2419">
      <w:pPr>
        <w:pStyle w:val="Default"/>
        <w:ind w:firstLine="709"/>
        <w:jc w:val="both"/>
        <w:rPr>
          <w:color w:val="auto"/>
          <w:sz w:val="28"/>
          <w:szCs w:val="28"/>
        </w:rPr>
      </w:pPr>
      <w:r w:rsidRPr="00764C95">
        <w:rPr>
          <w:color w:val="auto"/>
          <w:sz w:val="28"/>
          <w:szCs w:val="28"/>
        </w:rPr>
        <w:t>2.1. Субъектами персональных данных в</w:t>
      </w:r>
      <w:r>
        <w:rPr>
          <w:color w:val="auto"/>
          <w:sz w:val="28"/>
          <w:szCs w:val="28"/>
        </w:rPr>
        <w:t xml:space="preserve"> Контрольно-ревизионной комиссии являются: </w:t>
      </w:r>
    </w:p>
    <w:p w:rsidR="000F3273" w:rsidRDefault="000F3273" w:rsidP="007B2419">
      <w:pPr>
        <w:pStyle w:val="Default"/>
        <w:ind w:firstLine="709"/>
        <w:jc w:val="both"/>
        <w:rPr>
          <w:color w:val="auto"/>
          <w:sz w:val="28"/>
          <w:szCs w:val="28"/>
        </w:rPr>
      </w:pPr>
      <w:r>
        <w:rPr>
          <w:color w:val="auto"/>
          <w:sz w:val="28"/>
          <w:szCs w:val="28"/>
        </w:rPr>
        <w:t xml:space="preserve">- сотрудники Контрольно-ревизионной комиссии; </w:t>
      </w:r>
    </w:p>
    <w:p w:rsidR="000F3273" w:rsidRDefault="000F3273" w:rsidP="007B2419">
      <w:pPr>
        <w:pStyle w:val="Default"/>
        <w:ind w:firstLine="709"/>
        <w:jc w:val="both"/>
        <w:rPr>
          <w:color w:val="auto"/>
          <w:sz w:val="28"/>
          <w:szCs w:val="28"/>
        </w:rPr>
      </w:pPr>
      <w:r>
        <w:rPr>
          <w:color w:val="auto"/>
          <w:sz w:val="28"/>
          <w:szCs w:val="28"/>
        </w:rPr>
        <w:t xml:space="preserve">- </w:t>
      </w:r>
      <w:r w:rsidR="009D1E63">
        <w:rPr>
          <w:color w:val="auto"/>
          <w:sz w:val="28"/>
          <w:szCs w:val="28"/>
        </w:rPr>
        <w:t>ближайшие родственники сотрудников</w:t>
      </w:r>
      <w:r>
        <w:rPr>
          <w:color w:val="auto"/>
          <w:sz w:val="28"/>
          <w:szCs w:val="28"/>
        </w:rPr>
        <w:t xml:space="preserve">; </w:t>
      </w:r>
    </w:p>
    <w:p w:rsidR="000F3273" w:rsidRDefault="000F3273" w:rsidP="007B2419">
      <w:pPr>
        <w:pStyle w:val="Default"/>
        <w:ind w:firstLine="709"/>
        <w:jc w:val="both"/>
        <w:rPr>
          <w:color w:val="auto"/>
          <w:sz w:val="28"/>
          <w:szCs w:val="28"/>
        </w:rPr>
      </w:pPr>
      <w:r>
        <w:rPr>
          <w:color w:val="auto"/>
          <w:sz w:val="28"/>
          <w:szCs w:val="28"/>
        </w:rPr>
        <w:t>- граждане, обратившиеся в Контрольн</w:t>
      </w:r>
      <w:proofErr w:type="gramStart"/>
      <w:r>
        <w:rPr>
          <w:color w:val="auto"/>
          <w:sz w:val="28"/>
          <w:szCs w:val="28"/>
        </w:rPr>
        <w:t>о-</w:t>
      </w:r>
      <w:proofErr w:type="gramEnd"/>
      <w:r w:rsidR="00780D79" w:rsidRPr="00780D79">
        <w:rPr>
          <w:color w:val="auto"/>
          <w:sz w:val="28"/>
          <w:szCs w:val="28"/>
        </w:rPr>
        <w:t xml:space="preserve"> </w:t>
      </w:r>
      <w:r w:rsidR="00780D79">
        <w:rPr>
          <w:color w:val="auto"/>
          <w:sz w:val="28"/>
          <w:szCs w:val="28"/>
        </w:rPr>
        <w:t xml:space="preserve">ревизионную комиссию </w:t>
      </w:r>
      <w:r>
        <w:rPr>
          <w:color w:val="auto"/>
          <w:sz w:val="28"/>
          <w:szCs w:val="28"/>
        </w:rPr>
        <w:t xml:space="preserve">с обращением; </w:t>
      </w:r>
    </w:p>
    <w:p w:rsidR="000F3273" w:rsidRDefault="000F3273" w:rsidP="007B2419">
      <w:pPr>
        <w:pStyle w:val="Default"/>
        <w:ind w:firstLine="709"/>
        <w:jc w:val="both"/>
        <w:rPr>
          <w:color w:val="auto"/>
          <w:sz w:val="28"/>
          <w:szCs w:val="28"/>
        </w:rPr>
      </w:pPr>
      <w:r>
        <w:rPr>
          <w:color w:val="auto"/>
          <w:sz w:val="28"/>
          <w:szCs w:val="28"/>
        </w:rPr>
        <w:t xml:space="preserve">- уволенные сотрудники </w:t>
      </w:r>
      <w:r w:rsidR="00BD653B">
        <w:rPr>
          <w:color w:val="auto"/>
          <w:sz w:val="28"/>
          <w:szCs w:val="28"/>
        </w:rPr>
        <w:t>Контрольно-ревизионной комиссии</w:t>
      </w:r>
      <w:r>
        <w:rPr>
          <w:color w:val="auto"/>
          <w:sz w:val="28"/>
          <w:szCs w:val="28"/>
        </w:rPr>
        <w:t xml:space="preserve">; </w:t>
      </w:r>
    </w:p>
    <w:p w:rsidR="000F3273" w:rsidRDefault="000F3273" w:rsidP="007B2419">
      <w:pPr>
        <w:pStyle w:val="Default"/>
        <w:ind w:firstLine="709"/>
        <w:jc w:val="both"/>
        <w:rPr>
          <w:color w:val="auto"/>
          <w:sz w:val="28"/>
          <w:szCs w:val="28"/>
        </w:rPr>
      </w:pPr>
      <w:r>
        <w:rPr>
          <w:color w:val="auto"/>
          <w:sz w:val="28"/>
          <w:szCs w:val="28"/>
        </w:rPr>
        <w:t xml:space="preserve">- контрагенты и представители контрагентов по </w:t>
      </w:r>
      <w:r w:rsidR="008C5478">
        <w:rPr>
          <w:color w:val="auto"/>
          <w:sz w:val="28"/>
          <w:szCs w:val="28"/>
        </w:rPr>
        <w:t>муниципальным</w:t>
      </w:r>
      <w:r w:rsidR="00BD653B">
        <w:rPr>
          <w:color w:val="auto"/>
          <w:sz w:val="28"/>
          <w:szCs w:val="28"/>
        </w:rPr>
        <w:t xml:space="preserve"> контрактам</w:t>
      </w:r>
      <w:r>
        <w:rPr>
          <w:color w:val="auto"/>
          <w:sz w:val="28"/>
          <w:szCs w:val="28"/>
        </w:rPr>
        <w:t xml:space="preserve">; </w:t>
      </w:r>
    </w:p>
    <w:p w:rsidR="000F3273" w:rsidRDefault="000F3273" w:rsidP="007B2419">
      <w:pPr>
        <w:pStyle w:val="Default"/>
        <w:ind w:firstLine="709"/>
        <w:jc w:val="both"/>
        <w:rPr>
          <w:color w:val="auto"/>
          <w:sz w:val="28"/>
          <w:szCs w:val="28"/>
        </w:rPr>
      </w:pPr>
      <w:r>
        <w:rPr>
          <w:color w:val="auto"/>
          <w:sz w:val="28"/>
          <w:szCs w:val="28"/>
        </w:rPr>
        <w:t xml:space="preserve">- лица, представившие сведения для участия в конкурсе на замещение вакантных должностей </w:t>
      </w:r>
      <w:r w:rsidR="008C5478">
        <w:rPr>
          <w:color w:val="auto"/>
          <w:sz w:val="28"/>
          <w:szCs w:val="28"/>
        </w:rPr>
        <w:t>муниципальной</w:t>
      </w:r>
      <w:r>
        <w:rPr>
          <w:color w:val="auto"/>
          <w:sz w:val="28"/>
          <w:szCs w:val="28"/>
        </w:rPr>
        <w:t xml:space="preserve"> службы, а также состоящие в кадровом резерве и члены их семей; </w:t>
      </w:r>
    </w:p>
    <w:p w:rsidR="000F3273" w:rsidRDefault="000F3273" w:rsidP="007B2419">
      <w:pPr>
        <w:pStyle w:val="Default"/>
        <w:ind w:firstLine="709"/>
        <w:jc w:val="both"/>
        <w:rPr>
          <w:color w:val="auto"/>
          <w:sz w:val="28"/>
          <w:szCs w:val="28"/>
        </w:rPr>
      </w:pPr>
      <w:r>
        <w:rPr>
          <w:color w:val="auto"/>
          <w:sz w:val="28"/>
          <w:szCs w:val="28"/>
        </w:rPr>
        <w:t xml:space="preserve">- лица, претендующие на замещение </w:t>
      </w:r>
      <w:r w:rsidR="008C5478">
        <w:rPr>
          <w:color w:val="auto"/>
          <w:sz w:val="28"/>
          <w:szCs w:val="28"/>
        </w:rPr>
        <w:t>муниципальной</w:t>
      </w:r>
      <w:r w:rsidR="00B21240">
        <w:rPr>
          <w:color w:val="auto"/>
          <w:sz w:val="28"/>
          <w:szCs w:val="28"/>
        </w:rPr>
        <w:t xml:space="preserve"> должности</w:t>
      </w:r>
      <w:r>
        <w:rPr>
          <w:color w:val="auto"/>
          <w:sz w:val="28"/>
          <w:szCs w:val="28"/>
        </w:rPr>
        <w:t xml:space="preserve">, а также члены их семей; </w:t>
      </w:r>
    </w:p>
    <w:p w:rsidR="009D1E63" w:rsidRDefault="000F3273" w:rsidP="007B2419">
      <w:pPr>
        <w:pStyle w:val="Default"/>
        <w:ind w:firstLine="709"/>
        <w:jc w:val="both"/>
        <w:rPr>
          <w:color w:val="auto"/>
          <w:sz w:val="28"/>
          <w:szCs w:val="28"/>
        </w:rPr>
      </w:pPr>
      <w:r>
        <w:rPr>
          <w:color w:val="auto"/>
          <w:sz w:val="28"/>
          <w:szCs w:val="28"/>
        </w:rPr>
        <w:t>- независимые эксперты, специалисты и иные лица, привлекаемые Контрольн</w:t>
      </w:r>
      <w:proofErr w:type="gramStart"/>
      <w:r>
        <w:rPr>
          <w:color w:val="auto"/>
          <w:sz w:val="28"/>
          <w:szCs w:val="28"/>
        </w:rPr>
        <w:t>о-</w:t>
      </w:r>
      <w:proofErr w:type="gramEnd"/>
      <w:r w:rsidR="008C5478" w:rsidRPr="008C5478">
        <w:rPr>
          <w:color w:val="auto"/>
          <w:sz w:val="28"/>
          <w:szCs w:val="28"/>
        </w:rPr>
        <w:t xml:space="preserve"> </w:t>
      </w:r>
      <w:r w:rsidR="008C5478">
        <w:rPr>
          <w:color w:val="auto"/>
          <w:sz w:val="28"/>
          <w:szCs w:val="28"/>
        </w:rPr>
        <w:t xml:space="preserve">ревизионной комиссией </w:t>
      </w:r>
      <w:r>
        <w:rPr>
          <w:color w:val="auto"/>
          <w:sz w:val="28"/>
          <w:szCs w:val="28"/>
        </w:rPr>
        <w:t>для осуще</w:t>
      </w:r>
      <w:r w:rsidR="009D1E63">
        <w:rPr>
          <w:color w:val="auto"/>
          <w:sz w:val="28"/>
          <w:szCs w:val="28"/>
        </w:rPr>
        <w:t>ствления возложенных полномочий;</w:t>
      </w:r>
    </w:p>
    <w:p w:rsidR="000F3273" w:rsidRDefault="009D1E63" w:rsidP="007B2419">
      <w:pPr>
        <w:pStyle w:val="Default"/>
        <w:ind w:firstLine="709"/>
        <w:jc w:val="both"/>
        <w:rPr>
          <w:color w:val="auto"/>
          <w:sz w:val="28"/>
          <w:szCs w:val="28"/>
        </w:rPr>
      </w:pPr>
      <w:r>
        <w:rPr>
          <w:color w:val="auto"/>
          <w:sz w:val="28"/>
          <w:szCs w:val="28"/>
        </w:rPr>
        <w:t>- должностные лица проверяемых учреждений и организаций.</w:t>
      </w:r>
      <w:r w:rsidR="000F3273">
        <w:rPr>
          <w:color w:val="auto"/>
          <w:sz w:val="28"/>
          <w:szCs w:val="28"/>
        </w:rPr>
        <w:t xml:space="preserve"> </w:t>
      </w:r>
    </w:p>
    <w:p w:rsidR="000F3273" w:rsidRDefault="000F3273" w:rsidP="007B2419">
      <w:pPr>
        <w:pStyle w:val="Default"/>
        <w:ind w:firstLine="709"/>
        <w:jc w:val="both"/>
        <w:rPr>
          <w:color w:val="auto"/>
          <w:sz w:val="28"/>
          <w:szCs w:val="28"/>
        </w:rPr>
      </w:pPr>
      <w:r>
        <w:rPr>
          <w:color w:val="auto"/>
          <w:sz w:val="28"/>
          <w:szCs w:val="28"/>
        </w:rPr>
        <w:t xml:space="preserve">2.2. Обработка персональных данных осуществляется после получения согласия субъекта персональных данных, за исключением следующих случаев: </w:t>
      </w:r>
    </w:p>
    <w:p w:rsidR="000F3273" w:rsidRDefault="000F3273" w:rsidP="007B2419">
      <w:pPr>
        <w:pStyle w:val="Default"/>
        <w:ind w:firstLine="709"/>
        <w:jc w:val="both"/>
        <w:rPr>
          <w:color w:val="auto"/>
          <w:sz w:val="28"/>
          <w:szCs w:val="28"/>
        </w:rPr>
      </w:pPr>
      <w:r>
        <w:rPr>
          <w:color w:val="auto"/>
          <w:sz w:val="28"/>
          <w:szCs w:val="28"/>
        </w:rPr>
        <w:t xml:space="preserve">- обработка персональных данных необходима для осуществления и выполнения, возложенных законодательством Российской Федерации на Контрольно-ревизионную комиссию функций, полномочий и обязанностей; </w:t>
      </w:r>
    </w:p>
    <w:p w:rsidR="000F3273" w:rsidRDefault="000F3273" w:rsidP="007B2419">
      <w:pPr>
        <w:pStyle w:val="Default"/>
        <w:ind w:firstLine="709"/>
        <w:jc w:val="both"/>
        <w:rPr>
          <w:color w:val="auto"/>
          <w:sz w:val="28"/>
          <w:szCs w:val="28"/>
        </w:rPr>
      </w:pPr>
      <w:r>
        <w:rPr>
          <w:color w:val="auto"/>
          <w:sz w:val="28"/>
          <w:szCs w:val="28"/>
        </w:rPr>
        <w:t xml:space="preserve">- осуществления обработки персональных данных, подлежащих опубликованию или обязательному раскрытию в соответствии с федеральным законом. </w:t>
      </w:r>
    </w:p>
    <w:p w:rsidR="000F3273" w:rsidRDefault="000F3273" w:rsidP="000F3273">
      <w:pPr>
        <w:pStyle w:val="Default"/>
        <w:ind w:firstLine="709"/>
        <w:jc w:val="center"/>
        <w:rPr>
          <w:color w:val="auto"/>
          <w:sz w:val="28"/>
          <w:szCs w:val="28"/>
        </w:rPr>
      </w:pPr>
      <w:r>
        <w:rPr>
          <w:b/>
          <w:bCs/>
          <w:color w:val="auto"/>
          <w:sz w:val="28"/>
          <w:szCs w:val="28"/>
        </w:rPr>
        <w:t>3. Сроки обработки, хранения и порядок уничтожения</w:t>
      </w:r>
    </w:p>
    <w:p w:rsidR="000F3273" w:rsidRDefault="000F3273" w:rsidP="000F3273">
      <w:pPr>
        <w:pStyle w:val="Default"/>
        <w:ind w:firstLine="709"/>
        <w:jc w:val="center"/>
        <w:rPr>
          <w:color w:val="auto"/>
          <w:sz w:val="28"/>
          <w:szCs w:val="28"/>
        </w:rPr>
      </w:pPr>
      <w:r>
        <w:rPr>
          <w:b/>
          <w:bCs/>
          <w:color w:val="auto"/>
          <w:sz w:val="28"/>
          <w:szCs w:val="28"/>
        </w:rPr>
        <w:t>персональных данных при достижении целей их обработки</w:t>
      </w:r>
    </w:p>
    <w:p w:rsidR="000F3273" w:rsidRDefault="000F3273" w:rsidP="000F3273">
      <w:pPr>
        <w:pStyle w:val="Default"/>
        <w:ind w:firstLine="709"/>
        <w:jc w:val="center"/>
        <w:rPr>
          <w:color w:val="auto"/>
          <w:sz w:val="28"/>
          <w:szCs w:val="28"/>
        </w:rPr>
      </w:pPr>
      <w:r>
        <w:rPr>
          <w:b/>
          <w:bCs/>
          <w:color w:val="auto"/>
          <w:sz w:val="28"/>
          <w:szCs w:val="28"/>
        </w:rPr>
        <w:t>или при наступлении иных законных оснований</w:t>
      </w:r>
    </w:p>
    <w:p w:rsidR="000F3273" w:rsidRDefault="000F3273" w:rsidP="007B2419">
      <w:pPr>
        <w:pStyle w:val="Default"/>
        <w:ind w:firstLine="709"/>
        <w:jc w:val="both"/>
        <w:rPr>
          <w:color w:val="auto"/>
        </w:rPr>
      </w:pPr>
      <w:r>
        <w:rPr>
          <w:color w:val="auto"/>
          <w:sz w:val="28"/>
          <w:szCs w:val="28"/>
        </w:rPr>
        <w:t xml:space="preserve">3.1. </w:t>
      </w:r>
      <w:proofErr w:type="gramStart"/>
      <w:r>
        <w:rPr>
          <w:color w:val="auto"/>
          <w:sz w:val="28"/>
          <w:szCs w:val="28"/>
        </w:rPr>
        <w:t xml:space="preserve">Сроки хранения документов на бумажных носителях, содержащих персональные данные всех субъектов персональных данных в Контрольно-ревизионной комиссии, определяются в соответствии с Федеральным законом от 22.10.2004 № 125-ФЗ «Об архивном деле в Российской Федерации»,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w:t>
      </w:r>
      <w:proofErr w:type="spellStart"/>
      <w:r>
        <w:rPr>
          <w:color w:val="auto"/>
          <w:sz w:val="28"/>
          <w:szCs w:val="28"/>
        </w:rPr>
        <w:t>Росархива</w:t>
      </w:r>
      <w:proofErr w:type="spellEnd"/>
      <w:r>
        <w:rPr>
          <w:color w:val="auto"/>
          <w:sz w:val="28"/>
          <w:szCs w:val="28"/>
        </w:rPr>
        <w:t xml:space="preserve"> от 20.12.2019 № 236 и иными</w:t>
      </w:r>
      <w:proofErr w:type="gramEnd"/>
      <w:r>
        <w:rPr>
          <w:color w:val="auto"/>
          <w:sz w:val="28"/>
          <w:szCs w:val="28"/>
        </w:rPr>
        <w:t xml:space="preserve"> нормативными правовыми актами Российской Федерации. </w:t>
      </w:r>
    </w:p>
    <w:p w:rsidR="000F3273" w:rsidRDefault="000F3273" w:rsidP="007B2419">
      <w:pPr>
        <w:pStyle w:val="Default"/>
        <w:ind w:firstLine="709"/>
        <w:jc w:val="both"/>
        <w:rPr>
          <w:color w:val="auto"/>
          <w:sz w:val="28"/>
          <w:szCs w:val="28"/>
        </w:rPr>
      </w:pPr>
      <w:r>
        <w:rPr>
          <w:color w:val="auto"/>
          <w:sz w:val="28"/>
          <w:szCs w:val="28"/>
        </w:rPr>
        <w:t xml:space="preserve">3.2. Персональные данные, связанные с осуществлением государственных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 </w:t>
      </w:r>
    </w:p>
    <w:p w:rsidR="000F3273" w:rsidRDefault="000F3273" w:rsidP="007B2419">
      <w:pPr>
        <w:pStyle w:val="Default"/>
        <w:ind w:firstLine="709"/>
        <w:jc w:val="both"/>
        <w:rPr>
          <w:color w:val="auto"/>
          <w:sz w:val="28"/>
          <w:szCs w:val="28"/>
        </w:rPr>
      </w:pPr>
      <w:r>
        <w:rPr>
          <w:color w:val="auto"/>
          <w:sz w:val="28"/>
          <w:szCs w:val="28"/>
        </w:rPr>
        <w:t xml:space="preserve">3.3. Персональные данные, содержащиеся в документах по личному составу, созданных до 2003 года, хранятся в течение 75 (семидесяти пяти) лет со дня </w:t>
      </w:r>
      <w:r>
        <w:rPr>
          <w:color w:val="auto"/>
          <w:sz w:val="28"/>
          <w:szCs w:val="28"/>
        </w:rPr>
        <w:lastRenderedPageBreak/>
        <w:t xml:space="preserve">создания; персональные данные, содержащиеся в документах по личному составу, созданных с 2003 года, хранятся в течение 50 (пятидесяти) лет со дня создания; </w:t>
      </w:r>
    </w:p>
    <w:p w:rsidR="000F3273" w:rsidRDefault="000F3273" w:rsidP="007B2419">
      <w:pPr>
        <w:pStyle w:val="Default"/>
        <w:ind w:firstLine="709"/>
        <w:jc w:val="both"/>
        <w:rPr>
          <w:color w:val="auto"/>
          <w:sz w:val="28"/>
          <w:szCs w:val="28"/>
        </w:rPr>
      </w:pPr>
      <w:r>
        <w:rPr>
          <w:color w:val="auto"/>
          <w:sz w:val="28"/>
          <w:szCs w:val="28"/>
        </w:rPr>
        <w:t xml:space="preserve">3.4. Персональные данные, содержащиеся в документах претендентов на замещение вакантной должности </w:t>
      </w:r>
      <w:r w:rsidR="008C5478">
        <w:rPr>
          <w:color w:val="auto"/>
          <w:sz w:val="28"/>
          <w:szCs w:val="28"/>
        </w:rPr>
        <w:t>муниципальной</w:t>
      </w:r>
      <w:r>
        <w:rPr>
          <w:color w:val="auto"/>
          <w:sz w:val="28"/>
          <w:szCs w:val="28"/>
        </w:rPr>
        <w:t xml:space="preserve"> службы в Контрольно-ревизионной комиссии, не допущенных к участию в конкурсе, и кандидатов, участвовавших в конкурсе, хранятся в кадровом подразделении Контрольно-ревизионной комиссии в течение 3 лет со дня завершения конкурса, после чего подлежат уничтожению. </w:t>
      </w:r>
    </w:p>
    <w:p w:rsidR="000F3273" w:rsidRDefault="000F3273" w:rsidP="007B2419">
      <w:pPr>
        <w:pStyle w:val="Default"/>
        <w:ind w:firstLine="709"/>
        <w:jc w:val="both"/>
        <w:rPr>
          <w:color w:val="auto"/>
          <w:sz w:val="28"/>
          <w:szCs w:val="28"/>
        </w:rPr>
      </w:pPr>
      <w:r>
        <w:rPr>
          <w:color w:val="auto"/>
          <w:sz w:val="28"/>
          <w:szCs w:val="28"/>
        </w:rPr>
        <w:t xml:space="preserve">3.5. </w:t>
      </w:r>
      <w:proofErr w:type="gramStart"/>
      <w:r>
        <w:rPr>
          <w:color w:val="auto"/>
          <w:sz w:val="28"/>
          <w:szCs w:val="28"/>
        </w:rPr>
        <w:t xml:space="preserve">В случае достижения цели обработки персональных данных обработка персональных данных прекращается, и они уничтожаются в срок, не превышающий 30 (тридцать)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C5478">
        <w:rPr>
          <w:color w:val="auto"/>
          <w:sz w:val="28"/>
          <w:szCs w:val="28"/>
        </w:rPr>
        <w:t>Контрольно-ревизионн</w:t>
      </w:r>
      <w:r>
        <w:rPr>
          <w:color w:val="auto"/>
          <w:sz w:val="28"/>
          <w:szCs w:val="28"/>
        </w:rPr>
        <w:t xml:space="preserve">ой палатой и субъектом персональных данных, либо если </w:t>
      </w:r>
      <w:r w:rsidR="008C5478">
        <w:rPr>
          <w:color w:val="auto"/>
          <w:sz w:val="28"/>
          <w:szCs w:val="28"/>
        </w:rPr>
        <w:t>Контрольно-ревизионн</w:t>
      </w:r>
      <w:r>
        <w:rPr>
          <w:color w:val="auto"/>
          <w:sz w:val="28"/>
          <w:szCs w:val="28"/>
        </w:rPr>
        <w:t>ая палата не вправе осуществлять</w:t>
      </w:r>
      <w:proofErr w:type="gramEnd"/>
      <w:r>
        <w:rPr>
          <w:color w:val="auto"/>
          <w:sz w:val="28"/>
          <w:szCs w:val="28"/>
        </w:rPr>
        <w:t xml:space="preserve"> обработку персональных данных без согласия субъекта персональных данных на основаниях, предусмотренных федеральными законами. </w:t>
      </w:r>
    </w:p>
    <w:p w:rsidR="000F3273" w:rsidRDefault="000F3273" w:rsidP="007B2419">
      <w:pPr>
        <w:pStyle w:val="Default"/>
        <w:ind w:firstLine="709"/>
        <w:jc w:val="both"/>
        <w:rPr>
          <w:color w:val="auto"/>
          <w:sz w:val="28"/>
          <w:szCs w:val="28"/>
        </w:rPr>
      </w:pPr>
      <w:r>
        <w:rPr>
          <w:color w:val="auto"/>
          <w:sz w:val="28"/>
          <w:szCs w:val="28"/>
        </w:rPr>
        <w:t xml:space="preserve">3.6. </w:t>
      </w:r>
      <w:proofErr w:type="gramStart"/>
      <w:r>
        <w:rPr>
          <w:color w:val="auto"/>
          <w:sz w:val="28"/>
          <w:szCs w:val="28"/>
        </w:rPr>
        <w:t>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30 (тридцать)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w:t>
      </w:r>
      <w:proofErr w:type="gramEnd"/>
      <w:r>
        <w:rPr>
          <w:color w:val="auto"/>
          <w:sz w:val="28"/>
          <w:szCs w:val="28"/>
        </w:rPr>
        <w:t xml:space="preserve">, иным соглашением между </w:t>
      </w:r>
      <w:r w:rsidR="008C5478">
        <w:rPr>
          <w:color w:val="auto"/>
          <w:sz w:val="28"/>
          <w:szCs w:val="28"/>
        </w:rPr>
        <w:t>Контрольно-ревизионн</w:t>
      </w:r>
      <w:r>
        <w:rPr>
          <w:color w:val="auto"/>
          <w:sz w:val="28"/>
          <w:szCs w:val="28"/>
        </w:rPr>
        <w:t xml:space="preserve">ой </w:t>
      </w:r>
      <w:r w:rsidR="008C5478">
        <w:rPr>
          <w:color w:val="auto"/>
          <w:sz w:val="28"/>
          <w:szCs w:val="28"/>
        </w:rPr>
        <w:t>комиссией</w:t>
      </w:r>
      <w:r>
        <w:rPr>
          <w:color w:val="auto"/>
          <w:sz w:val="28"/>
          <w:szCs w:val="28"/>
        </w:rPr>
        <w:t xml:space="preserve"> и субъектом персональных данных, либо если </w:t>
      </w:r>
      <w:r w:rsidR="008C5478">
        <w:rPr>
          <w:color w:val="auto"/>
          <w:sz w:val="28"/>
          <w:szCs w:val="28"/>
        </w:rPr>
        <w:t>Контрольно-ревизионн</w:t>
      </w:r>
      <w:r>
        <w:rPr>
          <w:color w:val="auto"/>
          <w:sz w:val="28"/>
          <w:szCs w:val="28"/>
        </w:rPr>
        <w:t xml:space="preserve">ая </w:t>
      </w:r>
      <w:r w:rsidR="008C5478">
        <w:rPr>
          <w:color w:val="auto"/>
          <w:sz w:val="28"/>
          <w:szCs w:val="28"/>
        </w:rPr>
        <w:t>комиссия</w:t>
      </w:r>
      <w:r>
        <w:rPr>
          <w:color w:val="auto"/>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0F3273" w:rsidRDefault="000F3273" w:rsidP="007B2419">
      <w:pPr>
        <w:pStyle w:val="Default"/>
        <w:ind w:firstLine="709"/>
        <w:jc w:val="both"/>
        <w:rPr>
          <w:color w:val="auto"/>
          <w:sz w:val="28"/>
          <w:szCs w:val="28"/>
        </w:rPr>
      </w:pPr>
      <w:r>
        <w:rPr>
          <w:color w:val="auto"/>
          <w:sz w:val="28"/>
          <w:szCs w:val="28"/>
        </w:rPr>
        <w:t xml:space="preserve">3.7. В случае выявления неправомерной обработки персональных данных в срок, не превышающий 3 рабочих дней </w:t>
      </w:r>
      <w:proofErr w:type="gramStart"/>
      <w:r>
        <w:rPr>
          <w:color w:val="auto"/>
          <w:sz w:val="28"/>
          <w:szCs w:val="28"/>
        </w:rPr>
        <w:t>с даты</w:t>
      </w:r>
      <w:proofErr w:type="gramEnd"/>
      <w:r>
        <w:rPr>
          <w:color w:val="auto"/>
          <w:sz w:val="28"/>
          <w:szCs w:val="28"/>
        </w:rPr>
        <w:t xml:space="preserve"> этого выявления, неправомерная обработка персональных данных прекращается. В случае</w:t>
      </w:r>
      <w:proofErr w:type="gramStart"/>
      <w:r>
        <w:rPr>
          <w:color w:val="auto"/>
          <w:sz w:val="28"/>
          <w:szCs w:val="28"/>
        </w:rPr>
        <w:t>,</w:t>
      </w:r>
      <w:proofErr w:type="gramEnd"/>
      <w:r>
        <w:rPr>
          <w:color w:val="auto"/>
          <w:sz w:val="28"/>
          <w:szCs w:val="28"/>
        </w:rPr>
        <w:t xml:space="preserve"> если обеспечить правомерность обработки персональных данных невозможно, в срок, не превышающий 10 рабочих дней с даты выявления неправомерной обработки персональных данных, такие персональные данные уничтожаются. </w:t>
      </w:r>
      <w:proofErr w:type="gramStart"/>
      <w:r>
        <w:rPr>
          <w:color w:val="auto"/>
          <w:sz w:val="28"/>
          <w:szCs w:val="28"/>
        </w:rPr>
        <w:t xml:space="preserve">Об устранении допущенных нарушений или об уничтожении персональных данных </w:t>
      </w:r>
      <w:r w:rsidR="008C5478">
        <w:rPr>
          <w:color w:val="auto"/>
          <w:sz w:val="28"/>
          <w:szCs w:val="28"/>
        </w:rPr>
        <w:t>Контрольно-ревизионн</w:t>
      </w:r>
      <w:r>
        <w:rPr>
          <w:color w:val="auto"/>
          <w:sz w:val="28"/>
          <w:szCs w:val="28"/>
        </w:rPr>
        <w:t xml:space="preserve">ая </w:t>
      </w:r>
      <w:r w:rsidR="008C5478">
        <w:rPr>
          <w:color w:val="auto"/>
          <w:sz w:val="28"/>
          <w:szCs w:val="28"/>
        </w:rPr>
        <w:t>комиссия</w:t>
      </w:r>
      <w:r>
        <w:rPr>
          <w:color w:val="auto"/>
          <w:sz w:val="28"/>
          <w:szCs w:val="28"/>
        </w:rPr>
        <w:t xml:space="preserve"> уведомляет субъект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roofErr w:type="gramEnd"/>
    </w:p>
    <w:p w:rsidR="000F3273" w:rsidRDefault="000F3273" w:rsidP="007B2419">
      <w:pPr>
        <w:pStyle w:val="Default"/>
        <w:ind w:firstLine="709"/>
        <w:jc w:val="both"/>
        <w:rPr>
          <w:color w:val="auto"/>
          <w:sz w:val="28"/>
          <w:szCs w:val="28"/>
        </w:rPr>
      </w:pPr>
      <w:r>
        <w:rPr>
          <w:color w:val="auto"/>
          <w:sz w:val="28"/>
          <w:szCs w:val="28"/>
        </w:rPr>
        <w:t xml:space="preserve">3.8. Уничтожение машинных носителей персональных данных, выведенных из эксплуатации, производится на основании акта уничтожения, утверждаемого председателем Контрольно-ревизионной комиссии. </w:t>
      </w:r>
    </w:p>
    <w:p w:rsidR="000F3273" w:rsidRDefault="000F3273" w:rsidP="007B2419">
      <w:pPr>
        <w:pStyle w:val="Default"/>
        <w:ind w:firstLine="709"/>
        <w:jc w:val="both"/>
        <w:rPr>
          <w:color w:val="auto"/>
          <w:sz w:val="28"/>
          <w:szCs w:val="28"/>
        </w:rPr>
      </w:pPr>
      <w:r>
        <w:rPr>
          <w:color w:val="auto"/>
          <w:sz w:val="28"/>
          <w:szCs w:val="28"/>
        </w:rPr>
        <w:lastRenderedPageBreak/>
        <w:t xml:space="preserve">3.9. </w:t>
      </w:r>
      <w:proofErr w:type="gramStart"/>
      <w:r w:rsidR="008C5478">
        <w:rPr>
          <w:color w:val="auto"/>
          <w:sz w:val="28"/>
          <w:szCs w:val="28"/>
        </w:rPr>
        <w:t>О</w:t>
      </w:r>
      <w:r>
        <w:rPr>
          <w:color w:val="auto"/>
          <w:sz w:val="28"/>
          <w:szCs w:val="28"/>
        </w:rPr>
        <w:t>тветственным</w:t>
      </w:r>
      <w:proofErr w:type="gramEnd"/>
      <w:r>
        <w:rPr>
          <w:color w:val="auto"/>
          <w:sz w:val="28"/>
          <w:szCs w:val="28"/>
        </w:rPr>
        <w:t xml:space="preserve"> за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rsidR="000F3273" w:rsidRDefault="000F3273" w:rsidP="000F3273">
      <w:pPr>
        <w:pStyle w:val="Default"/>
        <w:ind w:firstLine="709"/>
        <w:jc w:val="both"/>
        <w:rPr>
          <w:color w:val="auto"/>
          <w:sz w:val="28"/>
          <w:szCs w:val="28"/>
        </w:rPr>
      </w:pPr>
    </w:p>
    <w:p w:rsidR="000F3273" w:rsidRDefault="000F3273" w:rsidP="004F02DF">
      <w:pPr>
        <w:pStyle w:val="Default"/>
        <w:ind w:firstLine="709"/>
        <w:jc w:val="center"/>
        <w:rPr>
          <w:color w:val="auto"/>
          <w:sz w:val="28"/>
          <w:szCs w:val="28"/>
        </w:rPr>
      </w:pPr>
      <w:r>
        <w:rPr>
          <w:b/>
          <w:bCs/>
          <w:color w:val="auto"/>
          <w:sz w:val="28"/>
          <w:szCs w:val="28"/>
        </w:rPr>
        <w:t>4. Рассмотрение запросов субъектов</w:t>
      </w:r>
    </w:p>
    <w:p w:rsidR="000F3273" w:rsidRDefault="000F3273" w:rsidP="004F02DF">
      <w:pPr>
        <w:pStyle w:val="Default"/>
        <w:ind w:firstLine="709"/>
        <w:jc w:val="center"/>
        <w:rPr>
          <w:color w:val="auto"/>
          <w:sz w:val="28"/>
          <w:szCs w:val="28"/>
        </w:rPr>
      </w:pPr>
      <w:r>
        <w:rPr>
          <w:b/>
          <w:bCs/>
          <w:color w:val="auto"/>
          <w:sz w:val="28"/>
          <w:szCs w:val="28"/>
        </w:rPr>
        <w:t>персональных данных и их представителей</w:t>
      </w:r>
    </w:p>
    <w:p w:rsidR="000F3273" w:rsidRDefault="000F3273" w:rsidP="007B2419">
      <w:pPr>
        <w:pStyle w:val="Default"/>
        <w:ind w:firstLine="709"/>
        <w:jc w:val="both"/>
        <w:rPr>
          <w:color w:val="auto"/>
          <w:sz w:val="28"/>
          <w:szCs w:val="28"/>
        </w:rPr>
      </w:pPr>
      <w:r>
        <w:rPr>
          <w:color w:val="auto"/>
          <w:sz w:val="28"/>
          <w:szCs w:val="28"/>
        </w:rPr>
        <w:t xml:space="preserve">4.1. Субъект персональных данных имеет право на получение информации, касающейся обработки его персональных данных, в том числе содержащей: </w:t>
      </w:r>
    </w:p>
    <w:p w:rsidR="000F3273" w:rsidRDefault="000F3273" w:rsidP="007B2419">
      <w:pPr>
        <w:pStyle w:val="Default"/>
        <w:ind w:firstLine="709"/>
        <w:jc w:val="both"/>
        <w:rPr>
          <w:color w:val="auto"/>
          <w:sz w:val="28"/>
          <w:szCs w:val="28"/>
        </w:rPr>
      </w:pPr>
      <w:r>
        <w:rPr>
          <w:color w:val="auto"/>
          <w:sz w:val="28"/>
          <w:szCs w:val="28"/>
        </w:rPr>
        <w:t xml:space="preserve">- подтверждение факта обработки персональных данных; </w:t>
      </w:r>
    </w:p>
    <w:p w:rsidR="000F3273" w:rsidRDefault="000F3273" w:rsidP="007B2419">
      <w:pPr>
        <w:pStyle w:val="Default"/>
        <w:ind w:firstLine="709"/>
        <w:jc w:val="both"/>
        <w:rPr>
          <w:color w:val="auto"/>
          <w:sz w:val="28"/>
          <w:szCs w:val="28"/>
        </w:rPr>
      </w:pPr>
      <w:r>
        <w:rPr>
          <w:color w:val="auto"/>
          <w:sz w:val="28"/>
          <w:szCs w:val="28"/>
        </w:rPr>
        <w:t xml:space="preserve">- правовые основания и цели обработки персональных данных; </w:t>
      </w:r>
    </w:p>
    <w:p w:rsidR="000F3273" w:rsidRDefault="000F3273" w:rsidP="007B2419">
      <w:pPr>
        <w:pStyle w:val="Default"/>
        <w:ind w:firstLine="709"/>
        <w:jc w:val="both"/>
        <w:rPr>
          <w:color w:val="auto"/>
          <w:sz w:val="28"/>
          <w:szCs w:val="28"/>
        </w:rPr>
      </w:pPr>
      <w:r>
        <w:rPr>
          <w:color w:val="auto"/>
          <w:sz w:val="28"/>
          <w:szCs w:val="28"/>
        </w:rPr>
        <w:t xml:space="preserve">- цели и применяемые способы обработки персональных данных; </w:t>
      </w:r>
    </w:p>
    <w:p w:rsidR="000F3273" w:rsidRDefault="000F3273" w:rsidP="007B2419">
      <w:pPr>
        <w:pStyle w:val="Default"/>
        <w:ind w:firstLine="709"/>
        <w:jc w:val="both"/>
        <w:rPr>
          <w:color w:val="auto"/>
          <w:sz w:val="28"/>
          <w:szCs w:val="28"/>
        </w:rPr>
      </w:pPr>
      <w:r>
        <w:rPr>
          <w:color w:val="auto"/>
          <w:sz w:val="28"/>
          <w:szCs w:val="28"/>
        </w:rPr>
        <w:t xml:space="preserve">- наименование и место нахождения организации, сведения о лицах, которые имеют доступ к персональным данным или которыми могут быть раскрыты персональные данные на основании договора или на основании федерального закона; </w:t>
      </w:r>
    </w:p>
    <w:p w:rsidR="000F3273" w:rsidRDefault="000F3273" w:rsidP="007B2419">
      <w:pPr>
        <w:pStyle w:val="Default"/>
        <w:ind w:firstLine="709"/>
        <w:jc w:val="both"/>
        <w:rPr>
          <w:color w:val="auto"/>
          <w:sz w:val="28"/>
          <w:szCs w:val="28"/>
        </w:rPr>
      </w:pPr>
      <w:r>
        <w:rPr>
          <w:color w:val="auto"/>
          <w:sz w:val="28"/>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0F3273" w:rsidRDefault="000F3273" w:rsidP="007B2419">
      <w:pPr>
        <w:pStyle w:val="Default"/>
        <w:ind w:firstLine="709"/>
        <w:jc w:val="both"/>
        <w:rPr>
          <w:color w:val="auto"/>
          <w:sz w:val="28"/>
          <w:szCs w:val="28"/>
        </w:rPr>
      </w:pPr>
      <w:r>
        <w:rPr>
          <w:color w:val="auto"/>
          <w:sz w:val="28"/>
          <w:szCs w:val="28"/>
        </w:rPr>
        <w:t xml:space="preserve">- сроки обработки персональных данных, в том числе сроки их хранения; </w:t>
      </w:r>
    </w:p>
    <w:p w:rsidR="000F3273" w:rsidRDefault="000F3273" w:rsidP="007B2419">
      <w:pPr>
        <w:pStyle w:val="Default"/>
        <w:ind w:firstLine="709"/>
        <w:jc w:val="both"/>
        <w:rPr>
          <w:color w:val="auto"/>
          <w:sz w:val="28"/>
          <w:szCs w:val="28"/>
        </w:rPr>
      </w:pPr>
      <w:r>
        <w:rPr>
          <w:color w:val="auto"/>
          <w:sz w:val="28"/>
          <w:szCs w:val="28"/>
        </w:rPr>
        <w:t xml:space="preserve">- порядок осуществления субъектом персональных данных прав, предусмотренных Федеральным законом «О персональных данных»; </w:t>
      </w:r>
    </w:p>
    <w:p w:rsidR="000F3273" w:rsidRDefault="000F3273" w:rsidP="007B2419">
      <w:pPr>
        <w:pStyle w:val="Default"/>
        <w:ind w:firstLine="709"/>
        <w:jc w:val="both"/>
        <w:rPr>
          <w:color w:val="auto"/>
          <w:sz w:val="28"/>
          <w:szCs w:val="28"/>
        </w:rPr>
      </w:pPr>
      <w:r>
        <w:rPr>
          <w:color w:val="auto"/>
          <w:sz w:val="28"/>
          <w:szCs w:val="28"/>
        </w:rPr>
        <w:t xml:space="preserve">- 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 </w:t>
      </w:r>
    </w:p>
    <w:p w:rsidR="004F02DF" w:rsidRDefault="000F3273" w:rsidP="007B2419">
      <w:pPr>
        <w:pStyle w:val="Default"/>
        <w:ind w:firstLine="709"/>
        <w:jc w:val="both"/>
        <w:rPr>
          <w:color w:val="auto"/>
          <w:sz w:val="28"/>
          <w:szCs w:val="28"/>
        </w:rPr>
      </w:pPr>
      <w:r>
        <w:rPr>
          <w:color w:val="auto"/>
          <w:sz w:val="28"/>
          <w:szCs w:val="28"/>
        </w:rPr>
        <w:t xml:space="preserve">- иные сведения, предусмотренные Федеральным законом «О персональных данных» или другими нормативными правовыми актами Российской Федерации. </w:t>
      </w:r>
    </w:p>
    <w:p w:rsidR="000F3273" w:rsidRDefault="000F3273" w:rsidP="007B2419">
      <w:pPr>
        <w:pStyle w:val="Default"/>
        <w:ind w:firstLine="709"/>
        <w:jc w:val="both"/>
        <w:rPr>
          <w:color w:val="auto"/>
          <w:sz w:val="28"/>
          <w:szCs w:val="28"/>
        </w:rPr>
      </w:pPr>
      <w:r>
        <w:rPr>
          <w:color w:val="auto"/>
          <w:sz w:val="28"/>
          <w:szCs w:val="28"/>
        </w:rPr>
        <w:t xml:space="preserve">4.2. Субъекты персональных данных вправе требовать от Контрольно-ревизионной комиссии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F3273" w:rsidRDefault="000F3273" w:rsidP="007B2419">
      <w:pPr>
        <w:pStyle w:val="Default"/>
        <w:ind w:firstLine="709"/>
        <w:jc w:val="both"/>
        <w:rPr>
          <w:color w:val="auto"/>
          <w:sz w:val="28"/>
          <w:szCs w:val="28"/>
        </w:rPr>
      </w:pPr>
      <w:r>
        <w:rPr>
          <w:color w:val="auto"/>
          <w:sz w:val="28"/>
          <w:szCs w:val="28"/>
        </w:rPr>
        <w:t xml:space="preserve">4.3. Информация, предусмотренная пунктом 4.1., должна быть представлена </w:t>
      </w:r>
      <w:r w:rsidR="004F02DF">
        <w:rPr>
          <w:color w:val="auto"/>
          <w:sz w:val="28"/>
          <w:szCs w:val="28"/>
        </w:rPr>
        <w:t>Контрольно-ревизионной комиссией</w:t>
      </w:r>
      <w:r>
        <w:rPr>
          <w:color w:val="auto"/>
          <w:sz w:val="28"/>
          <w:szCs w:val="28"/>
        </w:rPr>
        <w:t xml:space="preserve"> субъекту персональных данных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
    <w:p w:rsidR="000F3273" w:rsidRDefault="000F3273" w:rsidP="007B2419">
      <w:pPr>
        <w:pStyle w:val="Default"/>
        <w:ind w:firstLine="709"/>
        <w:jc w:val="both"/>
        <w:rPr>
          <w:color w:val="auto"/>
          <w:sz w:val="28"/>
          <w:szCs w:val="28"/>
        </w:rPr>
      </w:pPr>
      <w:r>
        <w:rPr>
          <w:color w:val="auto"/>
          <w:sz w:val="28"/>
          <w:szCs w:val="28"/>
        </w:rPr>
        <w:t xml:space="preserve">4.4. Информация, предусмотренная пунктом 4.1., предоставляется субъекту персональных данных или его представителю должностным лицом структурного подразделения Контрольно-ревизионной комиссии,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 </w:t>
      </w:r>
    </w:p>
    <w:p w:rsidR="000F3273" w:rsidRDefault="000F3273" w:rsidP="007B2419">
      <w:pPr>
        <w:pStyle w:val="Default"/>
        <w:ind w:firstLine="709"/>
        <w:jc w:val="both"/>
        <w:rPr>
          <w:color w:val="auto"/>
          <w:sz w:val="28"/>
          <w:szCs w:val="28"/>
        </w:rPr>
      </w:pPr>
      <w:r>
        <w:rPr>
          <w:color w:val="auto"/>
          <w:sz w:val="28"/>
          <w:szCs w:val="28"/>
        </w:rPr>
        <w:t xml:space="preserve">- номер, серию документа, удостоверяющего личность субъекта персональных данных или его представителя, дату выдачи, наименование органа, выдавшего его; </w:t>
      </w:r>
    </w:p>
    <w:p w:rsidR="000F3273" w:rsidRDefault="000F3273" w:rsidP="000F3273">
      <w:pPr>
        <w:pStyle w:val="Default"/>
        <w:ind w:firstLine="709"/>
        <w:jc w:val="both"/>
        <w:rPr>
          <w:color w:val="auto"/>
          <w:sz w:val="28"/>
          <w:szCs w:val="28"/>
        </w:rPr>
      </w:pPr>
      <w:r>
        <w:rPr>
          <w:color w:val="auto"/>
          <w:sz w:val="28"/>
          <w:szCs w:val="28"/>
        </w:rPr>
        <w:lastRenderedPageBreak/>
        <w:t xml:space="preserve">- информацию, подтверждающую факт обработки персональных данных субъекта персональных данных в Контрольно-ревизионной комиссии; </w:t>
      </w:r>
    </w:p>
    <w:p w:rsidR="000F3273" w:rsidRDefault="000F3273" w:rsidP="000F3273">
      <w:pPr>
        <w:pStyle w:val="Default"/>
        <w:ind w:firstLine="709"/>
        <w:jc w:val="both"/>
        <w:rPr>
          <w:color w:val="auto"/>
          <w:sz w:val="28"/>
          <w:szCs w:val="28"/>
        </w:rPr>
      </w:pPr>
      <w:r>
        <w:rPr>
          <w:color w:val="auto"/>
          <w:sz w:val="28"/>
          <w:szCs w:val="28"/>
        </w:rPr>
        <w:t xml:space="preserve">- подпись субъекта персональных данных или его представителя. </w:t>
      </w:r>
    </w:p>
    <w:p w:rsidR="000F3273" w:rsidRDefault="000F3273" w:rsidP="000F3273">
      <w:pPr>
        <w:pStyle w:val="Default"/>
        <w:ind w:firstLine="709"/>
        <w:jc w:val="both"/>
        <w:rPr>
          <w:color w:val="auto"/>
          <w:sz w:val="28"/>
          <w:szCs w:val="28"/>
        </w:rPr>
      </w:pPr>
      <w:r>
        <w:rPr>
          <w:color w:val="auto"/>
          <w:sz w:val="28"/>
          <w:szCs w:val="28"/>
        </w:rPr>
        <w:t xml:space="preserve">4.5.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0F3273" w:rsidRDefault="000F3273" w:rsidP="000F3273">
      <w:pPr>
        <w:pStyle w:val="Default"/>
        <w:ind w:firstLine="709"/>
        <w:jc w:val="both"/>
        <w:rPr>
          <w:color w:val="auto"/>
          <w:sz w:val="28"/>
          <w:szCs w:val="28"/>
        </w:rPr>
      </w:pPr>
      <w:r>
        <w:rPr>
          <w:color w:val="auto"/>
          <w:sz w:val="28"/>
          <w:szCs w:val="28"/>
        </w:rPr>
        <w:t xml:space="preserve">4.6. </w:t>
      </w:r>
      <w:proofErr w:type="gramStart"/>
      <w:r>
        <w:rPr>
          <w:color w:val="auto"/>
          <w:sz w:val="28"/>
          <w:szCs w:val="28"/>
        </w:rPr>
        <w:t>В случае если информация, предусмотренная пунктом 4.1.,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Контрольно-ревизионную комиссию лично или направить повторный запрос, в целях получения указанной информации и ознакомления с персональными данными, не ранее чем через 30 (тридцать) дней после первоначального обращения или направления первоначального запроса, если более короткий</w:t>
      </w:r>
      <w:proofErr w:type="gramEnd"/>
      <w:r>
        <w:rPr>
          <w:color w:val="auto"/>
          <w:sz w:val="28"/>
          <w:szCs w:val="28"/>
        </w:rPr>
        <w:t xml:space="preserve"> срок не установлен законодательством Российской Федерации или договором, стороной которого либо выгодоприобретателем, либо поручителем по которому является субъект персональных данных. </w:t>
      </w:r>
    </w:p>
    <w:p w:rsidR="000F3273" w:rsidRDefault="000F3273" w:rsidP="004F02DF">
      <w:pPr>
        <w:pStyle w:val="Default"/>
        <w:ind w:firstLine="709"/>
        <w:jc w:val="both"/>
        <w:rPr>
          <w:color w:val="auto"/>
          <w:sz w:val="28"/>
          <w:szCs w:val="28"/>
        </w:rPr>
      </w:pPr>
      <w:r>
        <w:rPr>
          <w:color w:val="auto"/>
          <w:sz w:val="28"/>
          <w:szCs w:val="28"/>
        </w:rPr>
        <w:t xml:space="preserve">4.7. </w:t>
      </w:r>
      <w:proofErr w:type="gramStart"/>
      <w:r>
        <w:rPr>
          <w:color w:val="auto"/>
          <w:sz w:val="28"/>
          <w:szCs w:val="28"/>
        </w:rPr>
        <w:t>Субъект персональных данных вправе повторно обратиться в Контрольно-ревизионную комиссию лично или направить повторный запрос в целях получения информации, предусмотренной пунктом 4.1., а также в целях ознакомления с обрабатываемыми персональными данными до истечения срока, указанного в пункте 4.6.,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Pr>
          <w:color w:val="auto"/>
          <w:sz w:val="28"/>
          <w:szCs w:val="28"/>
        </w:rPr>
        <w:t xml:space="preserve"> обращения. Повторный запрос наряду со сведениями, указанными в пункте 4.4., должен содержать обоснование направления повторного запроса. </w:t>
      </w:r>
    </w:p>
    <w:p w:rsidR="000F3273" w:rsidRDefault="00721463" w:rsidP="000F3273">
      <w:pPr>
        <w:pStyle w:val="Default"/>
        <w:ind w:firstLine="709"/>
        <w:jc w:val="both"/>
        <w:rPr>
          <w:color w:val="auto"/>
          <w:sz w:val="28"/>
          <w:szCs w:val="28"/>
        </w:rPr>
      </w:pPr>
      <w:r>
        <w:rPr>
          <w:color w:val="auto"/>
          <w:sz w:val="28"/>
          <w:szCs w:val="28"/>
        </w:rPr>
        <w:t>4.8. Контрольно-ревизионная комиссия</w:t>
      </w:r>
      <w:r w:rsidR="000F3273">
        <w:rPr>
          <w:color w:val="auto"/>
          <w:sz w:val="28"/>
          <w:szCs w:val="28"/>
        </w:rPr>
        <w:t xml:space="preserve"> вправе направить мотивированный отказ субъекту персональных данных в выполнении повторного запроса, не соответствующего условиям, предусмотренным пунктами 4.6., 4.7. </w:t>
      </w:r>
    </w:p>
    <w:p w:rsidR="000F3273" w:rsidRDefault="000F3273" w:rsidP="000F3273">
      <w:pPr>
        <w:pStyle w:val="Default"/>
        <w:ind w:firstLine="709"/>
        <w:jc w:val="both"/>
        <w:rPr>
          <w:color w:val="auto"/>
          <w:sz w:val="28"/>
          <w:szCs w:val="28"/>
        </w:rPr>
      </w:pPr>
      <w:r>
        <w:rPr>
          <w:color w:val="auto"/>
          <w:sz w:val="28"/>
          <w:szCs w:val="28"/>
        </w:rPr>
        <w:t xml:space="preserve">4.9.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том числе, если доступ субъекта персональных данных к его персональным данным нарушает права и законные интересы третьих лиц. </w:t>
      </w:r>
    </w:p>
    <w:p w:rsidR="003A1FC2" w:rsidRDefault="003A1FC2" w:rsidP="004F02DF">
      <w:pPr>
        <w:pStyle w:val="Default"/>
        <w:ind w:firstLine="709"/>
        <w:jc w:val="center"/>
        <w:rPr>
          <w:b/>
          <w:bCs/>
          <w:color w:val="auto"/>
          <w:sz w:val="28"/>
          <w:szCs w:val="28"/>
        </w:rPr>
      </w:pPr>
    </w:p>
    <w:p w:rsidR="000F3273" w:rsidRDefault="000F3273" w:rsidP="004F02DF">
      <w:pPr>
        <w:pStyle w:val="Default"/>
        <w:ind w:firstLine="709"/>
        <w:jc w:val="center"/>
        <w:rPr>
          <w:color w:val="auto"/>
          <w:sz w:val="28"/>
          <w:szCs w:val="28"/>
        </w:rPr>
      </w:pPr>
      <w:r>
        <w:rPr>
          <w:b/>
          <w:bCs/>
          <w:color w:val="auto"/>
          <w:sz w:val="28"/>
          <w:szCs w:val="28"/>
        </w:rPr>
        <w:t>5. Правила осуществления внутреннего контроля</w:t>
      </w:r>
    </w:p>
    <w:p w:rsidR="000F3273" w:rsidRDefault="000F3273" w:rsidP="004F02DF">
      <w:pPr>
        <w:pStyle w:val="Default"/>
        <w:ind w:firstLine="709"/>
        <w:jc w:val="center"/>
        <w:rPr>
          <w:color w:val="auto"/>
          <w:sz w:val="28"/>
          <w:szCs w:val="28"/>
        </w:rPr>
      </w:pPr>
      <w:r>
        <w:rPr>
          <w:b/>
          <w:bCs/>
          <w:color w:val="auto"/>
          <w:sz w:val="28"/>
          <w:szCs w:val="28"/>
        </w:rPr>
        <w:t>соответствия обработки персональных данных</w:t>
      </w:r>
    </w:p>
    <w:p w:rsidR="000F3273" w:rsidRDefault="000F3273" w:rsidP="004F02DF">
      <w:pPr>
        <w:pStyle w:val="Default"/>
        <w:ind w:firstLine="709"/>
        <w:jc w:val="center"/>
        <w:rPr>
          <w:color w:val="auto"/>
          <w:sz w:val="28"/>
          <w:szCs w:val="28"/>
        </w:rPr>
      </w:pPr>
      <w:r>
        <w:rPr>
          <w:b/>
          <w:bCs/>
          <w:color w:val="auto"/>
          <w:sz w:val="28"/>
          <w:szCs w:val="28"/>
        </w:rPr>
        <w:t>требованиям к защите персональных данных</w:t>
      </w:r>
    </w:p>
    <w:p w:rsidR="000F3273" w:rsidRDefault="000F3273" w:rsidP="000F3273">
      <w:pPr>
        <w:pStyle w:val="Default"/>
        <w:ind w:firstLine="709"/>
        <w:jc w:val="both"/>
        <w:rPr>
          <w:color w:val="auto"/>
          <w:sz w:val="28"/>
          <w:szCs w:val="28"/>
        </w:rPr>
      </w:pPr>
      <w:r>
        <w:rPr>
          <w:color w:val="auto"/>
          <w:sz w:val="28"/>
          <w:szCs w:val="28"/>
        </w:rPr>
        <w:t xml:space="preserve">5.1. Проверка условий обработки персональных данных осуществляется специальной комиссией, определенной приказом председателя Контрольно-ревизионной комиссии. </w:t>
      </w:r>
    </w:p>
    <w:p w:rsidR="000F3273" w:rsidRDefault="000F3273" w:rsidP="000F3273">
      <w:pPr>
        <w:pStyle w:val="Default"/>
        <w:ind w:firstLine="709"/>
        <w:jc w:val="both"/>
        <w:rPr>
          <w:color w:val="auto"/>
          <w:sz w:val="28"/>
          <w:szCs w:val="28"/>
        </w:rPr>
      </w:pPr>
      <w:r>
        <w:rPr>
          <w:color w:val="auto"/>
          <w:sz w:val="28"/>
          <w:szCs w:val="28"/>
        </w:rPr>
        <w:t xml:space="preserve">5.2. Проверки осуществляются путем опроса, а также путем осмотра рабочих мест сотрудников Контрольно-ревизионной комиссии, участвующих в процессе обработки персональных данных. </w:t>
      </w:r>
    </w:p>
    <w:p w:rsidR="000F3273" w:rsidRDefault="000F3273" w:rsidP="000F3273">
      <w:pPr>
        <w:pStyle w:val="Default"/>
        <w:ind w:firstLine="709"/>
        <w:jc w:val="both"/>
        <w:rPr>
          <w:color w:val="auto"/>
          <w:sz w:val="28"/>
          <w:szCs w:val="28"/>
        </w:rPr>
      </w:pPr>
      <w:r>
        <w:rPr>
          <w:color w:val="auto"/>
          <w:sz w:val="28"/>
          <w:szCs w:val="28"/>
        </w:rPr>
        <w:t xml:space="preserve">Контролируемые вопросы в ходе проведения проверки: </w:t>
      </w:r>
    </w:p>
    <w:p w:rsidR="000F3273" w:rsidRDefault="000F3273" w:rsidP="000F3273">
      <w:pPr>
        <w:pStyle w:val="Default"/>
        <w:ind w:firstLine="709"/>
        <w:jc w:val="both"/>
        <w:rPr>
          <w:color w:val="auto"/>
          <w:sz w:val="28"/>
          <w:szCs w:val="28"/>
        </w:rPr>
      </w:pPr>
      <w:r>
        <w:rPr>
          <w:color w:val="auto"/>
          <w:sz w:val="28"/>
          <w:szCs w:val="28"/>
        </w:rPr>
        <w:t xml:space="preserve">- наличие у служащих допуска к обработке персональных данных; </w:t>
      </w:r>
    </w:p>
    <w:p w:rsidR="000F3273" w:rsidRDefault="000F3273" w:rsidP="000F3273">
      <w:pPr>
        <w:pStyle w:val="Default"/>
        <w:ind w:firstLine="709"/>
        <w:jc w:val="both"/>
        <w:rPr>
          <w:color w:val="auto"/>
          <w:sz w:val="28"/>
          <w:szCs w:val="28"/>
        </w:rPr>
      </w:pPr>
      <w:r>
        <w:rPr>
          <w:color w:val="auto"/>
          <w:sz w:val="28"/>
          <w:szCs w:val="28"/>
        </w:rPr>
        <w:t xml:space="preserve">- наличие согласий субъектов на обработку их персональных данных; </w:t>
      </w:r>
    </w:p>
    <w:p w:rsidR="000F3273" w:rsidRDefault="000F3273" w:rsidP="000F3273">
      <w:pPr>
        <w:pStyle w:val="Default"/>
        <w:ind w:firstLine="709"/>
        <w:jc w:val="both"/>
        <w:rPr>
          <w:color w:val="auto"/>
          <w:sz w:val="28"/>
          <w:szCs w:val="28"/>
        </w:rPr>
      </w:pPr>
      <w:r>
        <w:rPr>
          <w:color w:val="auto"/>
          <w:sz w:val="28"/>
          <w:szCs w:val="28"/>
        </w:rPr>
        <w:lastRenderedPageBreak/>
        <w:t xml:space="preserve">- соблюдение целей, состава и сроков обработки персональных данных; </w:t>
      </w:r>
    </w:p>
    <w:p w:rsidR="000F3273" w:rsidRDefault="000F3273" w:rsidP="000F3273">
      <w:pPr>
        <w:pStyle w:val="Default"/>
        <w:ind w:firstLine="709"/>
        <w:jc w:val="both"/>
        <w:rPr>
          <w:color w:val="auto"/>
          <w:sz w:val="28"/>
          <w:szCs w:val="28"/>
        </w:rPr>
      </w:pPr>
      <w:r>
        <w:rPr>
          <w:color w:val="auto"/>
          <w:sz w:val="28"/>
          <w:szCs w:val="28"/>
        </w:rPr>
        <w:t xml:space="preserve">- соблюдение правил по обезличиванию персональных данных; </w:t>
      </w:r>
    </w:p>
    <w:p w:rsidR="000F3273" w:rsidRDefault="000F3273" w:rsidP="000F3273">
      <w:pPr>
        <w:pStyle w:val="Default"/>
        <w:ind w:firstLine="709"/>
        <w:jc w:val="both"/>
        <w:rPr>
          <w:color w:val="auto"/>
          <w:sz w:val="28"/>
          <w:szCs w:val="28"/>
        </w:rPr>
      </w:pPr>
      <w:r>
        <w:rPr>
          <w:color w:val="auto"/>
          <w:sz w:val="28"/>
          <w:szCs w:val="28"/>
        </w:rPr>
        <w:t xml:space="preserve">- хранение бумажных носителей с персональными данными; </w:t>
      </w:r>
    </w:p>
    <w:p w:rsidR="000F3273" w:rsidRDefault="000F3273" w:rsidP="000F3273">
      <w:pPr>
        <w:pStyle w:val="Default"/>
        <w:ind w:firstLine="709"/>
        <w:jc w:val="both"/>
        <w:rPr>
          <w:color w:val="auto"/>
          <w:sz w:val="28"/>
          <w:szCs w:val="28"/>
        </w:rPr>
      </w:pPr>
      <w:r>
        <w:rPr>
          <w:color w:val="auto"/>
          <w:sz w:val="28"/>
          <w:szCs w:val="28"/>
        </w:rPr>
        <w:t xml:space="preserve">- доступ к бумажным носителям с персональными данными; </w:t>
      </w:r>
    </w:p>
    <w:p w:rsidR="000F3273" w:rsidRDefault="000F3273" w:rsidP="000F3273">
      <w:pPr>
        <w:pStyle w:val="Default"/>
        <w:ind w:firstLine="709"/>
        <w:jc w:val="both"/>
        <w:rPr>
          <w:color w:val="auto"/>
          <w:sz w:val="28"/>
          <w:szCs w:val="28"/>
        </w:rPr>
      </w:pPr>
      <w:r>
        <w:rPr>
          <w:color w:val="auto"/>
          <w:sz w:val="28"/>
          <w:szCs w:val="28"/>
        </w:rPr>
        <w:t xml:space="preserve">- соблюдение порядка доступа в помещения, в которых ведется обработка персональных данных; </w:t>
      </w:r>
    </w:p>
    <w:p w:rsidR="000F3273" w:rsidRPr="0030156A" w:rsidRDefault="000F3273" w:rsidP="000F3273">
      <w:pPr>
        <w:pStyle w:val="Default"/>
        <w:ind w:firstLine="709"/>
        <w:jc w:val="both"/>
        <w:rPr>
          <w:color w:val="auto"/>
          <w:sz w:val="28"/>
          <w:szCs w:val="28"/>
        </w:rPr>
      </w:pPr>
      <w:r w:rsidRPr="0030156A">
        <w:rPr>
          <w:color w:val="auto"/>
          <w:sz w:val="28"/>
          <w:szCs w:val="28"/>
        </w:rPr>
        <w:t xml:space="preserve">- соблюдение служащими правил парольной политики; </w:t>
      </w:r>
    </w:p>
    <w:p w:rsidR="000F3273" w:rsidRPr="0030156A" w:rsidRDefault="000F3273" w:rsidP="000F3273">
      <w:pPr>
        <w:pStyle w:val="Default"/>
        <w:ind w:firstLine="709"/>
        <w:jc w:val="both"/>
        <w:rPr>
          <w:color w:val="auto"/>
          <w:sz w:val="28"/>
          <w:szCs w:val="28"/>
        </w:rPr>
      </w:pPr>
      <w:r w:rsidRPr="0030156A">
        <w:rPr>
          <w:color w:val="auto"/>
          <w:sz w:val="28"/>
          <w:szCs w:val="28"/>
        </w:rPr>
        <w:t xml:space="preserve">- соблюдение служащими правил антивирусной защиты; </w:t>
      </w:r>
    </w:p>
    <w:p w:rsidR="000F3273" w:rsidRDefault="000F3273" w:rsidP="000F3273">
      <w:pPr>
        <w:pStyle w:val="Default"/>
        <w:ind w:firstLine="709"/>
        <w:jc w:val="both"/>
        <w:rPr>
          <w:color w:val="auto"/>
          <w:sz w:val="28"/>
          <w:szCs w:val="28"/>
        </w:rPr>
      </w:pPr>
      <w:r>
        <w:rPr>
          <w:color w:val="auto"/>
          <w:sz w:val="28"/>
          <w:szCs w:val="28"/>
        </w:rPr>
        <w:t xml:space="preserve">- соблюдение служащими правил работы с машинными носителями персональных данных; </w:t>
      </w:r>
    </w:p>
    <w:p w:rsidR="000F3273" w:rsidRDefault="000F3273" w:rsidP="000F3273">
      <w:pPr>
        <w:pStyle w:val="Default"/>
        <w:ind w:firstLine="709"/>
        <w:jc w:val="both"/>
        <w:rPr>
          <w:color w:val="auto"/>
          <w:sz w:val="28"/>
          <w:szCs w:val="28"/>
        </w:rPr>
      </w:pPr>
      <w:r>
        <w:rPr>
          <w:color w:val="auto"/>
          <w:sz w:val="28"/>
          <w:szCs w:val="28"/>
        </w:rPr>
        <w:t xml:space="preserve">- наличие (отсутствие) фактов несанкционированного доступа к персональным данным и принятие необходимых мер; </w:t>
      </w:r>
    </w:p>
    <w:p w:rsidR="000F3273" w:rsidRDefault="000F3273" w:rsidP="000F3273">
      <w:pPr>
        <w:pStyle w:val="Default"/>
        <w:ind w:firstLine="709"/>
        <w:jc w:val="both"/>
        <w:rPr>
          <w:color w:val="auto"/>
          <w:sz w:val="28"/>
          <w:szCs w:val="28"/>
        </w:rPr>
      </w:pPr>
      <w:r>
        <w:rPr>
          <w:color w:val="auto"/>
          <w:sz w:val="28"/>
          <w:szCs w:val="28"/>
        </w:rPr>
        <w:t xml:space="preserve">- соблюдение порядка работы со средствами защиты информации. </w:t>
      </w:r>
    </w:p>
    <w:p w:rsidR="000F3273" w:rsidRDefault="000F3273" w:rsidP="004F02DF">
      <w:pPr>
        <w:pStyle w:val="Default"/>
        <w:ind w:firstLine="709"/>
        <w:jc w:val="both"/>
        <w:rPr>
          <w:color w:val="auto"/>
          <w:sz w:val="28"/>
          <w:szCs w:val="28"/>
        </w:rPr>
      </w:pPr>
      <w:r>
        <w:rPr>
          <w:color w:val="auto"/>
          <w:sz w:val="28"/>
          <w:szCs w:val="28"/>
        </w:rPr>
        <w:t xml:space="preserve">5.3. Проверки проводятся на основании приказа председателя Контрольно-ревизионной комиссии, по его инициативе или на основании поступившего в Контрольно-ревизионную комиссию письменного заявления о нарушениях правил обработки персональных данных, не реже одного раза в год. </w:t>
      </w:r>
    </w:p>
    <w:p w:rsidR="000F3273" w:rsidRDefault="000F3273" w:rsidP="000F3273">
      <w:pPr>
        <w:pStyle w:val="Default"/>
        <w:ind w:firstLine="709"/>
        <w:jc w:val="both"/>
        <w:rPr>
          <w:color w:val="auto"/>
          <w:sz w:val="28"/>
          <w:szCs w:val="28"/>
        </w:rPr>
      </w:pPr>
      <w:r>
        <w:rPr>
          <w:color w:val="auto"/>
          <w:sz w:val="28"/>
          <w:szCs w:val="28"/>
        </w:rPr>
        <w:t xml:space="preserve">5.4. Срок проведения проверки 1 месяц. О результатах проведенной проверки и мерах, необходимых для устранения выявленных нарушений председателю Контрольно-ревизионной комиссии, докладывает председатель комиссии в форме письменного заключения. </w:t>
      </w:r>
    </w:p>
    <w:p w:rsidR="000F3273" w:rsidRDefault="000F3273" w:rsidP="000F3273">
      <w:pPr>
        <w:pStyle w:val="Default"/>
        <w:ind w:firstLine="709"/>
        <w:jc w:val="both"/>
        <w:rPr>
          <w:color w:val="auto"/>
          <w:sz w:val="28"/>
          <w:szCs w:val="28"/>
        </w:rPr>
      </w:pPr>
      <w:r>
        <w:rPr>
          <w:color w:val="auto"/>
          <w:sz w:val="28"/>
          <w:szCs w:val="28"/>
        </w:rPr>
        <w:t xml:space="preserve">5.5. Заключения хранятся у лица ответственного за ведение архива Контрольно-ревизионной комиссии в течение 5 лет. </w:t>
      </w:r>
    </w:p>
    <w:p w:rsidR="000F3273" w:rsidRDefault="000F3273" w:rsidP="000F3273">
      <w:pPr>
        <w:pStyle w:val="Default"/>
        <w:ind w:firstLine="709"/>
        <w:jc w:val="both"/>
        <w:rPr>
          <w:color w:val="auto"/>
          <w:sz w:val="28"/>
          <w:szCs w:val="28"/>
        </w:rPr>
      </w:pPr>
      <w:r>
        <w:rPr>
          <w:color w:val="auto"/>
          <w:sz w:val="28"/>
          <w:szCs w:val="28"/>
        </w:rPr>
        <w:t xml:space="preserve">5.6.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 </w:t>
      </w:r>
    </w:p>
    <w:p w:rsidR="004F02DF" w:rsidRDefault="004F02DF" w:rsidP="000F3273">
      <w:pPr>
        <w:pStyle w:val="Default"/>
        <w:ind w:firstLine="709"/>
        <w:jc w:val="both"/>
        <w:rPr>
          <w:color w:val="auto"/>
          <w:sz w:val="28"/>
          <w:szCs w:val="28"/>
        </w:rPr>
      </w:pPr>
    </w:p>
    <w:p w:rsidR="000F3273" w:rsidRDefault="000F3273" w:rsidP="004F02DF">
      <w:pPr>
        <w:pStyle w:val="Default"/>
        <w:ind w:firstLine="709"/>
        <w:jc w:val="center"/>
        <w:rPr>
          <w:color w:val="auto"/>
          <w:sz w:val="28"/>
          <w:szCs w:val="28"/>
        </w:rPr>
      </w:pPr>
      <w:r>
        <w:rPr>
          <w:b/>
          <w:bCs/>
          <w:color w:val="auto"/>
          <w:sz w:val="28"/>
          <w:szCs w:val="28"/>
        </w:rPr>
        <w:t>6. Правила работы с обезличенными данными</w:t>
      </w:r>
    </w:p>
    <w:p w:rsidR="000F3273" w:rsidRDefault="000F3273" w:rsidP="000F3273">
      <w:pPr>
        <w:pStyle w:val="Default"/>
        <w:ind w:firstLine="709"/>
        <w:jc w:val="both"/>
        <w:rPr>
          <w:color w:val="auto"/>
          <w:sz w:val="28"/>
          <w:szCs w:val="28"/>
        </w:rPr>
      </w:pPr>
      <w:r>
        <w:rPr>
          <w:color w:val="auto"/>
          <w:sz w:val="28"/>
          <w:szCs w:val="28"/>
        </w:rPr>
        <w:t xml:space="preserve">6.1.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w:t>
      </w:r>
    </w:p>
    <w:p w:rsidR="000F3273" w:rsidRDefault="000F3273" w:rsidP="000F3273">
      <w:pPr>
        <w:pStyle w:val="Default"/>
        <w:ind w:firstLine="709"/>
        <w:jc w:val="both"/>
        <w:rPr>
          <w:color w:val="auto"/>
          <w:sz w:val="28"/>
          <w:szCs w:val="28"/>
        </w:rPr>
      </w:pPr>
      <w:r>
        <w:rPr>
          <w:color w:val="auto"/>
          <w:sz w:val="28"/>
          <w:szCs w:val="28"/>
        </w:rPr>
        <w:t xml:space="preserve">6.2. 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 </w:t>
      </w:r>
    </w:p>
    <w:p w:rsidR="000F3273" w:rsidRDefault="000F3273" w:rsidP="000F3273">
      <w:pPr>
        <w:pStyle w:val="Default"/>
        <w:ind w:firstLine="709"/>
        <w:jc w:val="both"/>
        <w:rPr>
          <w:color w:val="auto"/>
          <w:sz w:val="28"/>
          <w:szCs w:val="28"/>
        </w:rPr>
      </w:pPr>
      <w:r>
        <w:rPr>
          <w:color w:val="auto"/>
          <w:sz w:val="28"/>
          <w:szCs w:val="28"/>
        </w:rPr>
        <w:t xml:space="preserve">6.3. Способы обезличивания при условии дальнейшей обработки персональных данных: </w:t>
      </w:r>
    </w:p>
    <w:p w:rsidR="000F3273" w:rsidRDefault="000F3273" w:rsidP="000F3273">
      <w:pPr>
        <w:pStyle w:val="Default"/>
        <w:ind w:firstLine="709"/>
        <w:jc w:val="both"/>
        <w:rPr>
          <w:color w:val="auto"/>
          <w:sz w:val="28"/>
          <w:szCs w:val="28"/>
        </w:rPr>
      </w:pPr>
      <w:r>
        <w:rPr>
          <w:color w:val="auto"/>
          <w:sz w:val="28"/>
          <w:szCs w:val="28"/>
        </w:rPr>
        <w:t xml:space="preserve">- уменьшение перечня обрабатываемых сведений; </w:t>
      </w:r>
    </w:p>
    <w:p w:rsidR="000F3273" w:rsidRDefault="000F3273" w:rsidP="000F3273">
      <w:pPr>
        <w:pStyle w:val="Default"/>
        <w:ind w:firstLine="709"/>
        <w:jc w:val="both"/>
        <w:rPr>
          <w:color w:val="auto"/>
          <w:sz w:val="28"/>
          <w:szCs w:val="28"/>
        </w:rPr>
      </w:pPr>
      <w:r>
        <w:rPr>
          <w:color w:val="auto"/>
          <w:sz w:val="28"/>
          <w:szCs w:val="28"/>
        </w:rPr>
        <w:t xml:space="preserve">- замена части сведений идентификаторами; </w:t>
      </w:r>
    </w:p>
    <w:p w:rsidR="000F3273" w:rsidRDefault="000F3273" w:rsidP="000F3273">
      <w:pPr>
        <w:pStyle w:val="Default"/>
        <w:ind w:firstLine="709"/>
        <w:jc w:val="both"/>
        <w:rPr>
          <w:color w:val="auto"/>
          <w:sz w:val="28"/>
          <w:szCs w:val="28"/>
        </w:rPr>
      </w:pPr>
      <w:r>
        <w:rPr>
          <w:color w:val="auto"/>
          <w:sz w:val="28"/>
          <w:szCs w:val="28"/>
        </w:rPr>
        <w:t xml:space="preserve">- обобщение, понижение точности некоторых сведений; </w:t>
      </w:r>
    </w:p>
    <w:p w:rsidR="000F3273" w:rsidRDefault="000F3273" w:rsidP="000F3273">
      <w:pPr>
        <w:pStyle w:val="Default"/>
        <w:ind w:firstLine="709"/>
        <w:jc w:val="both"/>
        <w:rPr>
          <w:color w:val="auto"/>
          <w:sz w:val="28"/>
          <w:szCs w:val="28"/>
        </w:rPr>
      </w:pPr>
      <w:r>
        <w:rPr>
          <w:color w:val="auto"/>
          <w:sz w:val="28"/>
          <w:szCs w:val="28"/>
        </w:rPr>
        <w:t xml:space="preserve">- деление сведений на части и обработка в разных информационных системах; </w:t>
      </w:r>
    </w:p>
    <w:p w:rsidR="000F3273" w:rsidRDefault="000F3273" w:rsidP="000F3273">
      <w:pPr>
        <w:pStyle w:val="Default"/>
        <w:ind w:firstLine="709"/>
        <w:jc w:val="both"/>
        <w:rPr>
          <w:color w:val="auto"/>
          <w:sz w:val="28"/>
          <w:szCs w:val="28"/>
        </w:rPr>
      </w:pPr>
      <w:r>
        <w:rPr>
          <w:color w:val="auto"/>
          <w:sz w:val="28"/>
          <w:szCs w:val="28"/>
        </w:rPr>
        <w:t xml:space="preserve">- другие способы. </w:t>
      </w:r>
    </w:p>
    <w:p w:rsidR="000F3273" w:rsidRDefault="000F3273" w:rsidP="000F3273">
      <w:pPr>
        <w:pStyle w:val="Default"/>
        <w:ind w:firstLine="709"/>
        <w:jc w:val="both"/>
        <w:rPr>
          <w:color w:val="auto"/>
          <w:sz w:val="28"/>
          <w:szCs w:val="28"/>
        </w:rPr>
      </w:pPr>
      <w:r>
        <w:rPr>
          <w:color w:val="auto"/>
          <w:sz w:val="28"/>
          <w:szCs w:val="28"/>
        </w:rPr>
        <w:lastRenderedPageBreak/>
        <w:t xml:space="preserve">6.4.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0F3273" w:rsidRDefault="000F3273" w:rsidP="000F3273">
      <w:pPr>
        <w:pStyle w:val="Default"/>
        <w:ind w:firstLine="709"/>
        <w:jc w:val="both"/>
        <w:rPr>
          <w:color w:val="auto"/>
          <w:sz w:val="28"/>
          <w:szCs w:val="28"/>
        </w:rPr>
      </w:pPr>
      <w:r>
        <w:rPr>
          <w:color w:val="auto"/>
          <w:sz w:val="28"/>
          <w:szCs w:val="28"/>
        </w:rPr>
        <w:t xml:space="preserve">6.5. Председатель Контрольно-ревизионной комиссии принимает решение о необходимости обезличивания персональных данных на основании предложений служащих Контрольно-ревизионной комиссии, непосредственно осуществляющих обработку персональных данных, по обезличиванию персональных данных, обоснование такой необходимости и способ обезличивания. </w:t>
      </w:r>
    </w:p>
    <w:p w:rsidR="000F3273" w:rsidRDefault="000F3273" w:rsidP="000F3273">
      <w:pPr>
        <w:pStyle w:val="Default"/>
        <w:ind w:firstLine="709"/>
        <w:jc w:val="both"/>
        <w:rPr>
          <w:color w:val="auto"/>
          <w:sz w:val="28"/>
          <w:szCs w:val="28"/>
        </w:rPr>
      </w:pPr>
      <w:r>
        <w:rPr>
          <w:color w:val="auto"/>
          <w:sz w:val="28"/>
          <w:szCs w:val="28"/>
        </w:rPr>
        <w:t xml:space="preserve">6.6. Обезличенные персональные данные не подлежат разглашению. </w:t>
      </w:r>
    </w:p>
    <w:p w:rsidR="000F3273" w:rsidRDefault="000F3273" w:rsidP="00721463">
      <w:pPr>
        <w:pStyle w:val="Default"/>
        <w:ind w:firstLine="709"/>
        <w:jc w:val="center"/>
        <w:rPr>
          <w:color w:val="auto"/>
          <w:sz w:val="28"/>
          <w:szCs w:val="28"/>
        </w:rPr>
      </w:pPr>
      <w:r>
        <w:rPr>
          <w:b/>
          <w:bCs/>
          <w:color w:val="auto"/>
          <w:sz w:val="28"/>
          <w:szCs w:val="28"/>
        </w:rPr>
        <w:t>7. Перечень информационных систем персональных данных</w:t>
      </w:r>
    </w:p>
    <w:p w:rsidR="000F3273" w:rsidRPr="007C293A" w:rsidRDefault="000F3273" w:rsidP="000F3273">
      <w:pPr>
        <w:pStyle w:val="Default"/>
        <w:ind w:firstLine="709"/>
        <w:jc w:val="both"/>
        <w:rPr>
          <w:color w:val="auto"/>
          <w:sz w:val="28"/>
          <w:szCs w:val="28"/>
        </w:rPr>
      </w:pPr>
      <w:r w:rsidRPr="007C293A">
        <w:rPr>
          <w:color w:val="auto"/>
          <w:sz w:val="28"/>
          <w:szCs w:val="28"/>
        </w:rPr>
        <w:t xml:space="preserve">7.1. </w:t>
      </w:r>
      <w:r w:rsidR="007C293A" w:rsidRPr="007C293A">
        <w:rPr>
          <w:color w:val="auto"/>
          <w:sz w:val="28"/>
          <w:szCs w:val="28"/>
        </w:rPr>
        <w:t>Программный продукт «Бюджет-Смарт»</w:t>
      </w:r>
      <w:r w:rsidRPr="007C293A">
        <w:rPr>
          <w:color w:val="auto"/>
          <w:sz w:val="28"/>
          <w:szCs w:val="28"/>
        </w:rPr>
        <w:t xml:space="preserve">. </w:t>
      </w:r>
    </w:p>
    <w:p w:rsidR="000F3273" w:rsidRPr="007C293A" w:rsidRDefault="00721463" w:rsidP="000F3273">
      <w:pPr>
        <w:pStyle w:val="Default"/>
        <w:ind w:firstLine="709"/>
        <w:jc w:val="both"/>
        <w:rPr>
          <w:color w:val="auto"/>
          <w:sz w:val="28"/>
          <w:szCs w:val="28"/>
        </w:rPr>
      </w:pPr>
      <w:r w:rsidRPr="007C293A">
        <w:rPr>
          <w:color w:val="auto"/>
          <w:sz w:val="28"/>
          <w:szCs w:val="28"/>
        </w:rPr>
        <w:t>7.2. Программный</w:t>
      </w:r>
      <w:r w:rsidR="000F3273" w:rsidRPr="007C293A">
        <w:rPr>
          <w:color w:val="auto"/>
          <w:sz w:val="28"/>
          <w:szCs w:val="28"/>
        </w:rPr>
        <w:t xml:space="preserve"> </w:t>
      </w:r>
      <w:r w:rsidRPr="007C293A">
        <w:rPr>
          <w:color w:val="auto"/>
          <w:sz w:val="28"/>
          <w:szCs w:val="28"/>
        </w:rPr>
        <w:t>продукт</w:t>
      </w:r>
      <w:r w:rsidR="000F3273" w:rsidRPr="007C293A">
        <w:rPr>
          <w:color w:val="auto"/>
          <w:sz w:val="28"/>
          <w:szCs w:val="28"/>
        </w:rPr>
        <w:t xml:space="preserve"> «</w:t>
      </w:r>
      <w:r w:rsidR="00C41327" w:rsidRPr="007C293A">
        <w:rPr>
          <w:color w:val="auto"/>
          <w:sz w:val="28"/>
          <w:szCs w:val="28"/>
        </w:rPr>
        <w:t>Турбо 9</w:t>
      </w:r>
      <w:r w:rsidR="000F3273" w:rsidRPr="007C293A">
        <w:rPr>
          <w:color w:val="auto"/>
          <w:sz w:val="28"/>
          <w:szCs w:val="28"/>
        </w:rPr>
        <w:t xml:space="preserve">»: </w:t>
      </w:r>
    </w:p>
    <w:p w:rsidR="00C41327" w:rsidRPr="007C293A" w:rsidRDefault="00C41327" w:rsidP="00721463">
      <w:pPr>
        <w:pStyle w:val="Default"/>
        <w:ind w:firstLine="993"/>
        <w:jc w:val="both"/>
        <w:rPr>
          <w:color w:val="auto"/>
          <w:sz w:val="28"/>
          <w:szCs w:val="28"/>
        </w:rPr>
      </w:pPr>
      <w:r w:rsidRPr="007C293A">
        <w:rPr>
          <w:color w:val="auto"/>
          <w:sz w:val="28"/>
          <w:szCs w:val="28"/>
        </w:rPr>
        <w:t>- Программный модуль «Зарплата»</w:t>
      </w:r>
    </w:p>
    <w:p w:rsidR="00C41327" w:rsidRPr="007C293A" w:rsidRDefault="00C41327" w:rsidP="00721463">
      <w:pPr>
        <w:pStyle w:val="Default"/>
        <w:ind w:firstLine="993"/>
        <w:jc w:val="both"/>
        <w:rPr>
          <w:color w:val="auto"/>
          <w:sz w:val="28"/>
          <w:szCs w:val="28"/>
        </w:rPr>
      </w:pPr>
      <w:r w:rsidRPr="007C293A">
        <w:rPr>
          <w:color w:val="auto"/>
          <w:sz w:val="28"/>
          <w:szCs w:val="28"/>
        </w:rPr>
        <w:t>- Программный модуль «Бухгалтерия»</w:t>
      </w:r>
    </w:p>
    <w:p w:rsidR="00721463" w:rsidRPr="007C293A" w:rsidRDefault="00721463" w:rsidP="00721463">
      <w:pPr>
        <w:pStyle w:val="Default"/>
        <w:ind w:firstLine="709"/>
        <w:jc w:val="both"/>
        <w:rPr>
          <w:color w:val="auto"/>
          <w:sz w:val="28"/>
          <w:szCs w:val="28"/>
        </w:rPr>
      </w:pPr>
      <w:r w:rsidRPr="007C293A">
        <w:rPr>
          <w:color w:val="auto"/>
          <w:sz w:val="28"/>
          <w:szCs w:val="28"/>
        </w:rPr>
        <w:t xml:space="preserve">7.3. Программный продукт «Астрал-отчет» </w:t>
      </w:r>
    </w:p>
    <w:p w:rsidR="003A1FC2" w:rsidRDefault="003A1FC2" w:rsidP="00721463">
      <w:pPr>
        <w:pStyle w:val="Default"/>
        <w:ind w:firstLine="709"/>
        <w:jc w:val="center"/>
        <w:rPr>
          <w:b/>
          <w:bCs/>
          <w:color w:val="auto"/>
          <w:sz w:val="28"/>
          <w:szCs w:val="28"/>
        </w:rPr>
      </w:pPr>
    </w:p>
    <w:p w:rsidR="000F3273" w:rsidRDefault="000F3273" w:rsidP="00721463">
      <w:pPr>
        <w:pStyle w:val="Default"/>
        <w:ind w:firstLine="709"/>
        <w:jc w:val="center"/>
        <w:rPr>
          <w:color w:val="auto"/>
          <w:sz w:val="28"/>
          <w:szCs w:val="28"/>
        </w:rPr>
      </w:pPr>
      <w:r>
        <w:rPr>
          <w:b/>
          <w:bCs/>
          <w:color w:val="auto"/>
          <w:sz w:val="28"/>
          <w:szCs w:val="28"/>
        </w:rPr>
        <w:t>8. Перечень персональных данных субъектов персональных данных, обрабатываемых в Контрольно-ревизионной комиссии в связи с реализацией служебных или трудовых отношений, а также в связи с рассмотрением обращений граждан, осуществлением государственных и иных функций</w:t>
      </w:r>
    </w:p>
    <w:p w:rsidR="000F3273" w:rsidRDefault="000F3273" w:rsidP="000F3273">
      <w:pPr>
        <w:pStyle w:val="Default"/>
        <w:ind w:firstLine="709"/>
        <w:jc w:val="both"/>
        <w:rPr>
          <w:color w:val="auto"/>
          <w:sz w:val="28"/>
          <w:szCs w:val="28"/>
        </w:rPr>
      </w:pPr>
    </w:p>
    <w:p w:rsidR="000F3273" w:rsidRDefault="000F3273" w:rsidP="000F3273">
      <w:pPr>
        <w:pStyle w:val="Default"/>
        <w:ind w:firstLine="709"/>
        <w:jc w:val="both"/>
        <w:rPr>
          <w:color w:val="auto"/>
          <w:sz w:val="28"/>
          <w:szCs w:val="28"/>
        </w:rPr>
      </w:pPr>
      <w:r>
        <w:rPr>
          <w:color w:val="auto"/>
          <w:sz w:val="28"/>
          <w:szCs w:val="28"/>
        </w:rPr>
        <w:t xml:space="preserve">8.1. В Контрольно-ревизионной комиссии в связи с реализацией служебных или трудовых отношений, а также в связи с осуществлением полномочий могут обрабатываться следующие </w:t>
      </w:r>
      <w:r w:rsidRPr="007B2419">
        <w:rPr>
          <w:color w:val="auto"/>
          <w:sz w:val="28"/>
          <w:szCs w:val="28"/>
        </w:rPr>
        <w:t>категории персональных данных:</w:t>
      </w:r>
      <w:r>
        <w:rPr>
          <w:color w:val="auto"/>
          <w:sz w:val="28"/>
          <w:szCs w:val="28"/>
        </w:rPr>
        <w:t xml:space="preserve"> </w:t>
      </w:r>
    </w:p>
    <w:p w:rsidR="000F3273" w:rsidRDefault="000F3273" w:rsidP="000F3273">
      <w:pPr>
        <w:pStyle w:val="Default"/>
        <w:ind w:firstLine="709"/>
        <w:jc w:val="both"/>
        <w:rPr>
          <w:color w:val="auto"/>
          <w:sz w:val="28"/>
          <w:szCs w:val="28"/>
        </w:rPr>
      </w:pPr>
      <w:r>
        <w:rPr>
          <w:color w:val="auto"/>
          <w:sz w:val="28"/>
          <w:szCs w:val="28"/>
        </w:rPr>
        <w:t>- фамилия, имя, отчество</w:t>
      </w:r>
      <w:bookmarkStart w:id="0" w:name="_GoBack"/>
      <w:bookmarkEnd w:id="0"/>
      <w:r>
        <w:rPr>
          <w:color w:val="auto"/>
          <w:sz w:val="28"/>
          <w:szCs w:val="28"/>
        </w:rPr>
        <w:t xml:space="preserve">; </w:t>
      </w:r>
    </w:p>
    <w:p w:rsidR="000F3273" w:rsidRDefault="000F3273" w:rsidP="000F3273">
      <w:pPr>
        <w:pStyle w:val="Default"/>
        <w:ind w:firstLine="709"/>
        <w:jc w:val="both"/>
        <w:rPr>
          <w:color w:val="auto"/>
          <w:sz w:val="28"/>
          <w:szCs w:val="28"/>
        </w:rPr>
      </w:pPr>
      <w:r>
        <w:rPr>
          <w:color w:val="auto"/>
          <w:sz w:val="28"/>
          <w:szCs w:val="28"/>
        </w:rPr>
        <w:t xml:space="preserve">- год рождения, месяц рождения, дата рождения, место рождения; </w:t>
      </w:r>
    </w:p>
    <w:p w:rsidR="000F3273" w:rsidRDefault="000F3273" w:rsidP="000F3273">
      <w:pPr>
        <w:pStyle w:val="Default"/>
        <w:ind w:firstLine="709"/>
        <w:jc w:val="both"/>
        <w:rPr>
          <w:color w:val="auto"/>
          <w:sz w:val="28"/>
          <w:szCs w:val="28"/>
        </w:rPr>
      </w:pPr>
      <w:r>
        <w:rPr>
          <w:color w:val="auto"/>
          <w:sz w:val="28"/>
          <w:szCs w:val="28"/>
        </w:rPr>
        <w:t xml:space="preserve">- информация о гражданстве (в том числе предыдущие гражданства, иные гражданства); </w:t>
      </w:r>
    </w:p>
    <w:p w:rsidR="000F3273" w:rsidRDefault="000F3273" w:rsidP="000F3273">
      <w:pPr>
        <w:pStyle w:val="Default"/>
        <w:ind w:firstLine="709"/>
        <w:jc w:val="both"/>
        <w:rPr>
          <w:color w:val="auto"/>
          <w:sz w:val="28"/>
          <w:szCs w:val="28"/>
        </w:rPr>
      </w:pPr>
      <w:proofErr w:type="gramStart"/>
      <w:r>
        <w:rPr>
          <w:color w:val="auto"/>
          <w:sz w:val="28"/>
          <w:szCs w:val="28"/>
        </w:rPr>
        <w:t xml:space="preserve">- вид, серия, номер документа, удостоверяющего личность, наименование органа, выдавшего его, дата выдачи, код подразделения (в том числе сведения о предыдущих документах, удостоверяющих личность); </w:t>
      </w:r>
      <w:proofErr w:type="gramEnd"/>
    </w:p>
    <w:p w:rsidR="000F3273" w:rsidRDefault="000F3273" w:rsidP="000F3273">
      <w:pPr>
        <w:pStyle w:val="Default"/>
        <w:ind w:firstLine="709"/>
        <w:jc w:val="both"/>
        <w:rPr>
          <w:color w:val="auto"/>
          <w:sz w:val="28"/>
          <w:szCs w:val="28"/>
        </w:rPr>
      </w:pPr>
      <w:r>
        <w:rPr>
          <w:color w:val="auto"/>
          <w:sz w:val="28"/>
          <w:szCs w:val="28"/>
        </w:rPr>
        <w:t xml:space="preserve">- номер контактного телефона или сведения о других способах связи; </w:t>
      </w:r>
    </w:p>
    <w:p w:rsidR="000F3273" w:rsidRDefault="000F3273" w:rsidP="000F3273">
      <w:pPr>
        <w:pStyle w:val="Default"/>
        <w:ind w:firstLine="709"/>
        <w:jc w:val="both"/>
        <w:rPr>
          <w:color w:val="auto"/>
          <w:sz w:val="28"/>
          <w:szCs w:val="28"/>
        </w:rPr>
      </w:pPr>
      <w:r>
        <w:rPr>
          <w:color w:val="auto"/>
          <w:sz w:val="28"/>
          <w:szCs w:val="28"/>
        </w:rPr>
        <w:t xml:space="preserve">- адрес места жительства (адрес регистрации, адрес фактического проживания); </w:t>
      </w:r>
    </w:p>
    <w:p w:rsidR="000F3273" w:rsidRDefault="000F3273" w:rsidP="000F3273">
      <w:pPr>
        <w:pStyle w:val="Default"/>
        <w:ind w:firstLine="709"/>
        <w:jc w:val="both"/>
        <w:rPr>
          <w:color w:val="auto"/>
          <w:sz w:val="28"/>
          <w:szCs w:val="28"/>
        </w:rPr>
      </w:pPr>
      <w:r>
        <w:rPr>
          <w:color w:val="auto"/>
          <w:sz w:val="28"/>
          <w:szCs w:val="28"/>
        </w:rPr>
        <w:t xml:space="preserve">- семейное положение, состав семьи и сведения о близких родственниках; </w:t>
      </w:r>
    </w:p>
    <w:p w:rsidR="000F3273" w:rsidRDefault="000F3273" w:rsidP="000F3273">
      <w:pPr>
        <w:pStyle w:val="Default"/>
        <w:ind w:firstLine="709"/>
        <w:jc w:val="both"/>
        <w:rPr>
          <w:color w:val="auto"/>
          <w:sz w:val="28"/>
          <w:szCs w:val="28"/>
        </w:rPr>
      </w:pPr>
      <w:r>
        <w:rPr>
          <w:color w:val="auto"/>
          <w:sz w:val="28"/>
          <w:szCs w:val="28"/>
        </w:rPr>
        <w:t xml:space="preserve">- социальное положение; </w:t>
      </w:r>
    </w:p>
    <w:p w:rsidR="000F3273" w:rsidRDefault="000F3273" w:rsidP="000F3273">
      <w:pPr>
        <w:pStyle w:val="Default"/>
        <w:ind w:firstLine="709"/>
        <w:jc w:val="both"/>
        <w:rPr>
          <w:color w:val="auto"/>
          <w:sz w:val="28"/>
          <w:szCs w:val="28"/>
        </w:rPr>
      </w:pPr>
      <w:r>
        <w:rPr>
          <w:color w:val="auto"/>
          <w:sz w:val="28"/>
          <w:szCs w:val="28"/>
        </w:rPr>
        <w:t xml:space="preserve">- наличие иждивенцев; </w:t>
      </w:r>
    </w:p>
    <w:p w:rsidR="000F3273" w:rsidRDefault="000F3273" w:rsidP="000F3273">
      <w:pPr>
        <w:pStyle w:val="Default"/>
        <w:ind w:firstLine="709"/>
        <w:jc w:val="both"/>
        <w:rPr>
          <w:color w:val="auto"/>
          <w:sz w:val="28"/>
          <w:szCs w:val="28"/>
        </w:rPr>
      </w:pPr>
      <w:r>
        <w:rPr>
          <w:color w:val="auto"/>
          <w:sz w:val="28"/>
          <w:szCs w:val="28"/>
        </w:rPr>
        <w:t xml:space="preserve">- образование; </w:t>
      </w:r>
    </w:p>
    <w:p w:rsidR="000F3273" w:rsidRDefault="000F3273" w:rsidP="000F3273">
      <w:pPr>
        <w:pStyle w:val="Default"/>
        <w:ind w:firstLine="709"/>
        <w:jc w:val="both"/>
        <w:rPr>
          <w:color w:val="auto"/>
          <w:sz w:val="28"/>
          <w:szCs w:val="28"/>
        </w:rPr>
      </w:pPr>
      <w:r>
        <w:rPr>
          <w:color w:val="auto"/>
          <w:sz w:val="28"/>
          <w:szCs w:val="28"/>
        </w:rPr>
        <w:t xml:space="preserve">- профессия; </w:t>
      </w:r>
    </w:p>
    <w:p w:rsidR="000F3273" w:rsidRDefault="000F3273" w:rsidP="000F3273">
      <w:pPr>
        <w:pStyle w:val="Default"/>
        <w:ind w:firstLine="709"/>
        <w:jc w:val="both"/>
        <w:rPr>
          <w:color w:val="auto"/>
          <w:sz w:val="28"/>
          <w:szCs w:val="28"/>
        </w:rPr>
      </w:pPr>
      <w:r>
        <w:rPr>
          <w:color w:val="auto"/>
          <w:sz w:val="28"/>
          <w:szCs w:val="28"/>
        </w:rPr>
        <w:t xml:space="preserve">- реквизиты свидетельства государственной регистрации актов гражданского состояния; </w:t>
      </w:r>
    </w:p>
    <w:p w:rsidR="000F3273" w:rsidRDefault="000F3273" w:rsidP="000F3273">
      <w:pPr>
        <w:pStyle w:val="Default"/>
        <w:ind w:firstLine="709"/>
        <w:jc w:val="both"/>
        <w:rPr>
          <w:color w:val="auto"/>
          <w:sz w:val="28"/>
          <w:szCs w:val="28"/>
        </w:rPr>
      </w:pPr>
      <w:r>
        <w:rPr>
          <w:color w:val="auto"/>
          <w:sz w:val="28"/>
          <w:szCs w:val="28"/>
        </w:rPr>
        <w:t xml:space="preserve">- данные воинского учета; </w:t>
      </w:r>
    </w:p>
    <w:p w:rsidR="000F3273" w:rsidRDefault="000F3273" w:rsidP="004F02DF">
      <w:pPr>
        <w:pStyle w:val="Default"/>
        <w:ind w:firstLine="709"/>
        <w:jc w:val="both"/>
        <w:rPr>
          <w:color w:val="auto"/>
          <w:sz w:val="28"/>
          <w:szCs w:val="28"/>
        </w:rPr>
      </w:pPr>
      <w:r>
        <w:rPr>
          <w:color w:val="auto"/>
          <w:sz w:val="28"/>
          <w:szCs w:val="28"/>
        </w:rPr>
        <w:t xml:space="preserve">- сведения о послевузовском профессиональном образовании (наименование и год окончания образовательного учреждения, наименование и реквизиты документа </w:t>
      </w:r>
      <w:r>
        <w:rPr>
          <w:color w:val="auto"/>
          <w:sz w:val="28"/>
          <w:szCs w:val="28"/>
        </w:rPr>
        <w:lastRenderedPageBreak/>
        <w:t xml:space="preserve">об образовании, квалификация, специальность по документу об образовании, ученая степень); </w:t>
      </w:r>
    </w:p>
    <w:p w:rsidR="000F3273" w:rsidRDefault="000F3273" w:rsidP="000F3273">
      <w:pPr>
        <w:pStyle w:val="Default"/>
        <w:ind w:firstLine="709"/>
        <w:jc w:val="both"/>
        <w:rPr>
          <w:color w:val="auto"/>
          <w:sz w:val="28"/>
          <w:szCs w:val="28"/>
        </w:rPr>
      </w:pPr>
      <w:r>
        <w:rPr>
          <w:color w:val="auto"/>
          <w:sz w:val="28"/>
          <w:szCs w:val="28"/>
        </w:rPr>
        <w:t xml:space="preserve">- информация о владении иностранными языками, степень владения; </w:t>
      </w:r>
    </w:p>
    <w:p w:rsidR="000F3273" w:rsidRDefault="000F3273" w:rsidP="000F3273">
      <w:pPr>
        <w:pStyle w:val="Default"/>
        <w:ind w:firstLine="709"/>
        <w:jc w:val="both"/>
        <w:rPr>
          <w:color w:val="auto"/>
          <w:sz w:val="28"/>
          <w:szCs w:val="28"/>
        </w:rPr>
      </w:pPr>
      <w:r>
        <w:rPr>
          <w:color w:val="auto"/>
          <w:sz w:val="28"/>
          <w:szCs w:val="28"/>
        </w:rPr>
        <w:t xml:space="preserve">- состояние здоровья; </w:t>
      </w:r>
    </w:p>
    <w:p w:rsidR="000F3273" w:rsidRDefault="000F3273" w:rsidP="000F3273">
      <w:pPr>
        <w:pStyle w:val="Default"/>
        <w:ind w:firstLine="709"/>
        <w:jc w:val="both"/>
        <w:rPr>
          <w:color w:val="auto"/>
          <w:sz w:val="28"/>
          <w:szCs w:val="28"/>
        </w:rPr>
      </w:pPr>
      <w:r>
        <w:rPr>
          <w:color w:val="auto"/>
          <w:sz w:val="28"/>
          <w:szCs w:val="28"/>
        </w:rPr>
        <w:t xml:space="preserve">-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 </w:t>
      </w:r>
    </w:p>
    <w:p w:rsidR="000F3273" w:rsidRDefault="000F3273" w:rsidP="000F3273">
      <w:pPr>
        <w:pStyle w:val="Default"/>
        <w:ind w:firstLine="709"/>
        <w:jc w:val="both"/>
        <w:rPr>
          <w:color w:val="auto"/>
          <w:sz w:val="28"/>
          <w:szCs w:val="28"/>
        </w:rPr>
      </w:pPr>
      <w:r>
        <w:rPr>
          <w:color w:val="auto"/>
          <w:sz w:val="28"/>
          <w:szCs w:val="28"/>
        </w:rPr>
        <w:t xml:space="preserve">- фотоизображение; </w:t>
      </w:r>
    </w:p>
    <w:p w:rsidR="000F3273" w:rsidRDefault="000F3273" w:rsidP="000F3273">
      <w:pPr>
        <w:pStyle w:val="Default"/>
        <w:ind w:firstLine="709"/>
        <w:jc w:val="both"/>
        <w:rPr>
          <w:color w:val="auto"/>
          <w:sz w:val="28"/>
          <w:szCs w:val="28"/>
        </w:rPr>
      </w:pPr>
      <w:r>
        <w:rPr>
          <w:color w:val="auto"/>
          <w:sz w:val="28"/>
          <w:szCs w:val="28"/>
        </w:rPr>
        <w:t xml:space="preserve">- сведения о трудовой деятельности; </w:t>
      </w:r>
    </w:p>
    <w:p w:rsidR="000F3273" w:rsidRDefault="000F3273" w:rsidP="000F3273">
      <w:pPr>
        <w:pStyle w:val="Default"/>
        <w:ind w:firstLine="709"/>
        <w:jc w:val="both"/>
        <w:rPr>
          <w:color w:val="auto"/>
          <w:sz w:val="28"/>
          <w:szCs w:val="28"/>
        </w:rPr>
      </w:pPr>
      <w:r>
        <w:rPr>
          <w:color w:val="auto"/>
          <w:sz w:val="28"/>
          <w:szCs w:val="28"/>
        </w:rPr>
        <w:t xml:space="preserve">- сведения о прежнем месте работы, информация, содержащаяся в служебном контракте, дополнительных соглашениях к служебному контракту; </w:t>
      </w:r>
    </w:p>
    <w:p w:rsidR="000F3273" w:rsidRDefault="000F3273" w:rsidP="000F3273">
      <w:pPr>
        <w:pStyle w:val="Default"/>
        <w:ind w:firstLine="709"/>
        <w:jc w:val="both"/>
        <w:rPr>
          <w:color w:val="auto"/>
          <w:sz w:val="28"/>
          <w:szCs w:val="28"/>
        </w:rPr>
      </w:pPr>
      <w:proofErr w:type="gramStart"/>
      <w:r>
        <w:rPr>
          <w:color w:val="auto"/>
          <w:sz w:val="28"/>
          <w:szCs w:val="28"/>
        </w:rPr>
        <w:t xml:space="preserve">-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увольнении,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w:t>
      </w:r>
      <w:proofErr w:type="gramEnd"/>
    </w:p>
    <w:p w:rsidR="000F3273" w:rsidRDefault="000F3273" w:rsidP="000F3273">
      <w:pPr>
        <w:pStyle w:val="Default"/>
        <w:ind w:firstLine="709"/>
        <w:jc w:val="both"/>
        <w:rPr>
          <w:color w:val="auto"/>
          <w:sz w:val="28"/>
          <w:szCs w:val="28"/>
        </w:rPr>
      </w:pPr>
      <w:r>
        <w:rPr>
          <w:color w:val="auto"/>
          <w:sz w:val="28"/>
          <w:szCs w:val="28"/>
        </w:rPr>
        <w:t xml:space="preserve">-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w:t>
      </w:r>
    </w:p>
    <w:p w:rsidR="000F3273" w:rsidRDefault="000F3273" w:rsidP="000F3273">
      <w:pPr>
        <w:pStyle w:val="Default"/>
        <w:ind w:firstLine="709"/>
        <w:jc w:val="both"/>
        <w:rPr>
          <w:color w:val="auto"/>
          <w:sz w:val="28"/>
          <w:szCs w:val="28"/>
        </w:rPr>
      </w:pPr>
      <w:r>
        <w:rPr>
          <w:color w:val="auto"/>
          <w:sz w:val="28"/>
          <w:szCs w:val="28"/>
        </w:rPr>
        <w:t xml:space="preserve">- информация о квалификационном разряде государственной гражданской службы (квалификационном разряде или классном чине муниципальной службы); </w:t>
      </w:r>
    </w:p>
    <w:p w:rsidR="000F3273" w:rsidRDefault="000F3273" w:rsidP="000F3273">
      <w:pPr>
        <w:pStyle w:val="Default"/>
        <w:ind w:firstLine="709"/>
        <w:jc w:val="both"/>
        <w:rPr>
          <w:color w:val="auto"/>
          <w:sz w:val="28"/>
          <w:szCs w:val="28"/>
        </w:rPr>
      </w:pPr>
      <w:r>
        <w:rPr>
          <w:color w:val="auto"/>
          <w:sz w:val="28"/>
          <w:szCs w:val="28"/>
        </w:rPr>
        <w:t xml:space="preserve">- данные трудовой книжки; </w:t>
      </w:r>
    </w:p>
    <w:p w:rsidR="000F3273" w:rsidRDefault="000F3273" w:rsidP="000F3273">
      <w:pPr>
        <w:pStyle w:val="Default"/>
        <w:ind w:firstLine="709"/>
        <w:jc w:val="both"/>
        <w:rPr>
          <w:color w:val="auto"/>
          <w:sz w:val="28"/>
          <w:szCs w:val="28"/>
        </w:rPr>
      </w:pPr>
      <w:r>
        <w:rPr>
          <w:color w:val="auto"/>
          <w:sz w:val="28"/>
          <w:szCs w:val="28"/>
        </w:rPr>
        <w:t xml:space="preserve">- информация о наличии или отсутствии судимости; </w:t>
      </w:r>
    </w:p>
    <w:p w:rsidR="000F3273" w:rsidRDefault="000F3273" w:rsidP="000F3273">
      <w:pPr>
        <w:pStyle w:val="Default"/>
        <w:ind w:firstLine="709"/>
        <w:jc w:val="both"/>
        <w:rPr>
          <w:color w:val="auto"/>
          <w:sz w:val="28"/>
          <w:szCs w:val="28"/>
        </w:rPr>
      </w:pPr>
      <w:r>
        <w:rPr>
          <w:color w:val="auto"/>
          <w:sz w:val="28"/>
          <w:szCs w:val="28"/>
        </w:rPr>
        <w:t xml:space="preserve">- информация об оформленных допусках к государственной тайне; </w:t>
      </w:r>
    </w:p>
    <w:p w:rsidR="000F3273" w:rsidRDefault="000F3273" w:rsidP="000F3273">
      <w:pPr>
        <w:pStyle w:val="Default"/>
        <w:ind w:firstLine="709"/>
        <w:jc w:val="both"/>
        <w:rPr>
          <w:color w:val="auto"/>
          <w:sz w:val="28"/>
          <w:szCs w:val="28"/>
        </w:rPr>
      </w:pPr>
      <w:r>
        <w:rPr>
          <w:color w:val="auto"/>
          <w:sz w:val="28"/>
          <w:szCs w:val="28"/>
        </w:rPr>
        <w:t xml:space="preserve">- государственные награды, иные награды и знаки отличия; </w:t>
      </w:r>
    </w:p>
    <w:p w:rsidR="000F3273" w:rsidRDefault="000F3273" w:rsidP="000F3273">
      <w:pPr>
        <w:pStyle w:val="Default"/>
        <w:ind w:firstLine="709"/>
        <w:jc w:val="both"/>
        <w:rPr>
          <w:color w:val="auto"/>
          <w:sz w:val="28"/>
          <w:szCs w:val="28"/>
        </w:rPr>
      </w:pPr>
      <w:r>
        <w:rPr>
          <w:color w:val="auto"/>
          <w:sz w:val="28"/>
          <w:szCs w:val="28"/>
        </w:rPr>
        <w:t xml:space="preserve">- сведения о профессиональной переподготовке и (или) повышении квалификации; </w:t>
      </w:r>
    </w:p>
    <w:p w:rsidR="000F3273" w:rsidRDefault="000F3273" w:rsidP="000F3273">
      <w:pPr>
        <w:pStyle w:val="Default"/>
        <w:ind w:firstLine="709"/>
        <w:jc w:val="both"/>
        <w:rPr>
          <w:color w:val="auto"/>
          <w:sz w:val="28"/>
          <w:szCs w:val="28"/>
        </w:rPr>
      </w:pPr>
      <w:r>
        <w:rPr>
          <w:color w:val="auto"/>
          <w:sz w:val="28"/>
          <w:szCs w:val="28"/>
        </w:rPr>
        <w:t xml:space="preserve">- информация о ежегодных оплачиваемых отпусках, учебных отпусках и отпусках без сохранения денежного содержания; </w:t>
      </w:r>
    </w:p>
    <w:p w:rsidR="000F3273" w:rsidRDefault="000F3273" w:rsidP="000F3273">
      <w:pPr>
        <w:pStyle w:val="Default"/>
        <w:ind w:firstLine="709"/>
        <w:jc w:val="both"/>
        <w:rPr>
          <w:color w:val="auto"/>
          <w:sz w:val="28"/>
          <w:szCs w:val="28"/>
        </w:rPr>
      </w:pPr>
      <w:r>
        <w:rPr>
          <w:color w:val="auto"/>
          <w:sz w:val="28"/>
          <w:szCs w:val="28"/>
        </w:rPr>
        <w:t xml:space="preserve">- сведения о доходах, расходах, об имуществе и обязательствах имущественного характера своих и членов семьи; </w:t>
      </w:r>
    </w:p>
    <w:p w:rsidR="000F3273" w:rsidRDefault="000F3273" w:rsidP="000F3273">
      <w:pPr>
        <w:pStyle w:val="Default"/>
        <w:ind w:firstLine="709"/>
        <w:jc w:val="both"/>
        <w:rPr>
          <w:color w:val="auto"/>
          <w:sz w:val="28"/>
          <w:szCs w:val="28"/>
        </w:rPr>
      </w:pPr>
      <w:r>
        <w:rPr>
          <w:color w:val="auto"/>
          <w:sz w:val="28"/>
          <w:szCs w:val="28"/>
        </w:rPr>
        <w:t xml:space="preserve">- сведения о пребывании за границей; </w:t>
      </w:r>
    </w:p>
    <w:p w:rsidR="000F3273" w:rsidRDefault="000F3273" w:rsidP="000F3273">
      <w:pPr>
        <w:pStyle w:val="Default"/>
        <w:ind w:firstLine="709"/>
        <w:jc w:val="both"/>
        <w:rPr>
          <w:color w:val="auto"/>
          <w:sz w:val="28"/>
          <w:szCs w:val="28"/>
        </w:rPr>
      </w:pPr>
      <w:r>
        <w:rPr>
          <w:color w:val="auto"/>
          <w:sz w:val="28"/>
          <w:szCs w:val="28"/>
        </w:rPr>
        <w:t xml:space="preserve">- наличие заграничного паспорта (серия, номер, кем и когда выдан, в том числе сведения предыдущего заграничного паспорта); </w:t>
      </w:r>
    </w:p>
    <w:p w:rsidR="000F3273" w:rsidRDefault="000F3273" w:rsidP="000F3273">
      <w:pPr>
        <w:pStyle w:val="Default"/>
        <w:ind w:firstLine="709"/>
        <w:jc w:val="both"/>
        <w:rPr>
          <w:color w:val="auto"/>
          <w:sz w:val="28"/>
          <w:szCs w:val="28"/>
        </w:rPr>
      </w:pPr>
      <w:r>
        <w:rPr>
          <w:color w:val="auto"/>
          <w:sz w:val="28"/>
          <w:szCs w:val="28"/>
        </w:rPr>
        <w:t xml:space="preserve">- реквизиты расчетных счетов; </w:t>
      </w:r>
    </w:p>
    <w:p w:rsidR="000F3273" w:rsidRDefault="000F3273" w:rsidP="004F02DF">
      <w:pPr>
        <w:pStyle w:val="Default"/>
        <w:ind w:firstLine="709"/>
        <w:jc w:val="both"/>
        <w:rPr>
          <w:color w:val="auto"/>
          <w:sz w:val="28"/>
          <w:szCs w:val="28"/>
        </w:rPr>
      </w:pPr>
      <w:r>
        <w:rPr>
          <w:color w:val="auto"/>
          <w:sz w:val="28"/>
          <w:szCs w:val="28"/>
        </w:rPr>
        <w:t xml:space="preserve">- идентификационный номер налогоплательщика, реквизиты свидетельства о постановке на учет физического лица в налоговом органе по месту жительства на территории Российской Федерации; </w:t>
      </w:r>
    </w:p>
    <w:p w:rsidR="000F3273" w:rsidRDefault="000F3273" w:rsidP="000F3273">
      <w:pPr>
        <w:pStyle w:val="Default"/>
        <w:ind w:firstLine="709"/>
        <w:jc w:val="both"/>
        <w:rPr>
          <w:color w:val="auto"/>
          <w:sz w:val="28"/>
          <w:szCs w:val="28"/>
        </w:rPr>
      </w:pPr>
      <w:r>
        <w:rPr>
          <w:color w:val="auto"/>
          <w:sz w:val="28"/>
          <w:szCs w:val="28"/>
        </w:rPr>
        <w:t xml:space="preserve">- страховой номер индивидуального лицевого счета; </w:t>
      </w:r>
    </w:p>
    <w:p w:rsidR="000F3273" w:rsidRDefault="000F3273" w:rsidP="000F3273">
      <w:pPr>
        <w:pStyle w:val="Default"/>
        <w:ind w:firstLine="709"/>
        <w:jc w:val="both"/>
        <w:rPr>
          <w:color w:val="auto"/>
          <w:sz w:val="28"/>
          <w:szCs w:val="28"/>
        </w:rPr>
      </w:pPr>
      <w:r>
        <w:rPr>
          <w:color w:val="auto"/>
          <w:sz w:val="28"/>
          <w:szCs w:val="28"/>
        </w:rPr>
        <w:t xml:space="preserve">- данные страхового медицинского полиса обязательного страхования; </w:t>
      </w:r>
    </w:p>
    <w:p w:rsidR="000F3273" w:rsidRDefault="000F3273" w:rsidP="000F3273">
      <w:pPr>
        <w:pStyle w:val="Default"/>
        <w:ind w:firstLine="709"/>
        <w:jc w:val="both"/>
        <w:rPr>
          <w:color w:val="auto"/>
          <w:sz w:val="28"/>
          <w:szCs w:val="28"/>
        </w:rPr>
      </w:pPr>
      <w:r>
        <w:rPr>
          <w:color w:val="auto"/>
          <w:sz w:val="28"/>
          <w:szCs w:val="28"/>
        </w:rPr>
        <w:lastRenderedPageBreak/>
        <w:t xml:space="preserve">-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w:t>
      </w:r>
    </w:p>
    <w:p w:rsidR="000F3273" w:rsidRDefault="000F3273" w:rsidP="000F3273">
      <w:pPr>
        <w:pStyle w:val="Default"/>
        <w:ind w:firstLine="709"/>
        <w:jc w:val="both"/>
        <w:rPr>
          <w:color w:val="auto"/>
          <w:sz w:val="28"/>
          <w:szCs w:val="28"/>
        </w:rPr>
      </w:pPr>
      <w:r>
        <w:rPr>
          <w:color w:val="auto"/>
          <w:sz w:val="28"/>
          <w:szCs w:val="28"/>
        </w:rPr>
        <w:t xml:space="preserve">- иные персональные данные, необходимые для достижения целей, предусмотренных пунктом 1.3. настоящего Положения. </w:t>
      </w:r>
    </w:p>
    <w:p w:rsidR="000F3273" w:rsidRPr="007C293A" w:rsidRDefault="000F3273" w:rsidP="000F3273">
      <w:pPr>
        <w:pStyle w:val="Default"/>
        <w:ind w:firstLine="709"/>
        <w:jc w:val="both"/>
        <w:rPr>
          <w:color w:val="auto"/>
          <w:sz w:val="28"/>
          <w:szCs w:val="28"/>
        </w:rPr>
      </w:pPr>
      <w:r w:rsidRPr="007C293A">
        <w:rPr>
          <w:b/>
          <w:bCs/>
          <w:color w:val="auto"/>
          <w:sz w:val="28"/>
          <w:szCs w:val="28"/>
        </w:rPr>
        <w:t xml:space="preserve">9. Перечень должностей в Контрольно-ревизионной комиссии, ответственных за проведение мероприятий по обезличиванию персональных данных </w:t>
      </w:r>
    </w:p>
    <w:p w:rsidR="000F3273" w:rsidRPr="007C293A" w:rsidRDefault="000F3273" w:rsidP="00C41327">
      <w:pPr>
        <w:pStyle w:val="Default"/>
        <w:ind w:firstLine="709"/>
        <w:jc w:val="both"/>
        <w:rPr>
          <w:color w:val="auto"/>
          <w:sz w:val="28"/>
          <w:szCs w:val="28"/>
        </w:rPr>
      </w:pPr>
      <w:r w:rsidRPr="007C293A">
        <w:rPr>
          <w:color w:val="auto"/>
          <w:sz w:val="28"/>
          <w:szCs w:val="28"/>
        </w:rPr>
        <w:t xml:space="preserve">- </w:t>
      </w:r>
      <w:r w:rsidR="00C41327" w:rsidRPr="007C293A">
        <w:rPr>
          <w:color w:val="auto"/>
          <w:sz w:val="28"/>
          <w:szCs w:val="28"/>
        </w:rPr>
        <w:t>Инспектор.</w:t>
      </w:r>
    </w:p>
    <w:p w:rsidR="000F3273" w:rsidRPr="00C41327" w:rsidRDefault="000F3273" w:rsidP="00C41327">
      <w:pPr>
        <w:pStyle w:val="Default"/>
        <w:ind w:firstLine="709"/>
        <w:jc w:val="both"/>
        <w:rPr>
          <w:color w:val="auto"/>
          <w:sz w:val="28"/>
          <w:szCs w:val="28"/>
        </w:rPr>
      </w:pPr>
      <w:r w:rsidRPr="00C41327">
        <w:rPr>
          <w:b/>
          <w:bCs/>
          <w:color w:val="auto"/>
          <w:sz w:val="28"/>
          <w:szCs w:val="28"/>
        </w:rPr>
        <w:t>10. Перечень должностей в Контрольно-ревизионной комиссии, замещение которых предусматривает осуществление обработки персональных данных либо осуществление доступа к персональным данным</w:t>
      </w:r>
    </w:p>
    <w:p w:rsidR="000F3273" w:rsidRPr="00C41327" w:rsidRDefault="000F3273" w:rsidP="000F3273">
      <w:pPr>
        <w:pStyle w:val="Default"/>
        <w:ind w:firstLine="709"/>
        <w:jc w:val="both"/>
        <w:rPr>
          <w:color w:val="auto"/>
          <w:sz w:val="28"/>
          <w:szCs w:val="28"/>
        </w:rPr>
      </w:pPr>
      <w:r w:rsidRPr="00C41327">
        <w:rPr>
          <w:color w:val="auto"/>
          <w:sz w:val="28"/>
          <w:szCs w:val="28"/>
        </w:rPr>
        <w:t xml:space="preserve">- Председатель; </w:t>
      </w:r>
    </w:p>
    <w:p w:rsidR="000F3273" w:rsidRPr="00C41327" w:rsidRDefault="000F3273" w:rsidP="000F3273">
      <w:pPr>
        <w:pStyle w:val="Default"/>
        <w:ind w:firstLine="709"/>
        <w:jc w:val="both"/>
        <w:rPr>
          <w:color w:val="auto"/>
          <w:sz w:val="28"/>
          <w:szCs w:val="28"/>
        </w:rPr>
      </w:pPr>
      <w:r w:rsidRPr="00C41327">
        <w:rPr>
          <w:color w:val="auto"/>
          <w:sz w:val="28"/>
          <w:szCs w:val="28"/>
        </w:rPr>
        <w:t xml:space="preserve">- Инспектор; </w:t>
      </w:r>
    </w:p>
    <w:p w:rsidR="000F3273" w:rsidRPr="00C41327" w:rsidRDefault="00C41327" w:rsidP="000F3273">
      <w:pPr>
        <w:pStyle w:val="Default"/>
        <w:ind w:firstLine="709"/>
        <w:jc w:val="both"/>
        <w:rPr>
          <w:color w:val="auto"/>
          <w:sz w:val="28"/>
          <w:szCs w:val="28"/>
        </w:rPr>
      </w:pPr>
      <w:r w:rsidRPr="00C41327">
        <w:rPr>
          <w:color w:val="auto"/>
          <w:sz w:val="28"/>
          <w:szCs w:val="28"/>
        </w:rPr>
        <w:t>-Бухгалтер.</w:t>
      </w:r>
      <w:r w:rsidR="000F3273" w:rsidRPr="00C41327">
        <w:rPr>
          <w:color w:val="auto"/>
          <w:sz w:val="28"/>
          <w:szCs w:val="28"/>
        </w:rPr>
        <w:t xml:space="preserve"> </w:t>
      </w:r>
    </w:p>
    <w:p w:rsidR="00BB3662" w:rsidRDefault="00BB3662" w:rsidP="00000D88">
      <w:pPr>
        <w:pStyle w:val="Default"/>
        <w:ind w:firstLine="709"/>
        <w:jc w:val="center"/>
        <w:rPr>
          <w:b/>
          <w:bCs/>
          <w:color w:val="auto"/>
          <w:sz w:val="28"/>
          <w:szCs w:val="28"/>
        </w:rPr>
      </w:pPr>
    </w:p>
    <w:p w:rsidR="000F3273" w:rsidRDefault="00BB3662" w:rsidP="00000D88">
      <w:pPr>
        <w:pStyle w:val="Default"/>
        <w:ind w:firstLine="709"/>
        <w:jc w:val="center"/>
        <w:rPr>
          <w:color w:val="auto"/>
          <w:sz w:val="28"/>
          <w:szCs w:val="28"/>
        </w:rPr>
      </w:pPr>
      <w:r>
        <w:rPr>
          <w:b/>
          <w:bCs/>
          <w:color w:val="auto"/>
          <w:sz w:val="28"/>
          <w:szCs w:val="28"/>
        </w:rPr>
        <w:t>11</w:t>
      </w:r>
      <w:r w:rsidR="000F3273">
        <w:rPr>
          <w:b/>
          <w:bCs/>
          <w:color w:val="auto"/>
          <w:sz w:val="28"/>
          <w:szCs w:val="28"/>
        </w:rPr>
        <w:t>. Порядок доступа в помещения, в которых ведется обработка персональных данных</w:t>
      </w:r>
    </w:p>
    <w:p w:rsidR="000F3273" w:rsidRDefault="000F3273" w:rsidP="000F3273">
      <w:pPr>
        <w:pStyle w:val="Default"/>
        <w:ind w:firstLine="709"/>
        <w:jc w:val="both"/>
        <w:rPr>
          <w:color w:val="auto"/>
          <w:sz w:val="28"/>
          <w:szCs w:val="28"/>
        </w:rPr>
      </w:pPr>
    </w:p>
    <w:p w:rsidR="000F3273" w:rsidRDefault="00BB3662" w:rsidP="000F3273">
      <w:pPr>
        <w:pStyle w:val="Default"/>
        <w:ind w:firstLine="709"/>
        <w:jc w:val="both"/>
        <w:rPr>
          <w:color w:val="auto"/>
          <w:sz w:val="28"/>
          <w:szCs w:val="28"/>
        </w:rPr>
      </w:pPr>
      <w:r>
        <w:rPr>
          <w:color w:val="auto"/>
          <w:sz w:val="28"/>
          <w:szCs w:val="28"/>
        </w:rPr>
        <w:t>11</w:t>
      </w:r>
      <w:r w:rsidR="000F3273">
        <w:rPr>
          <w:color w:val="auto"/>
          <w:sz w:val="28"/>
          <w:szCs w:val="28"/>
        </w:rPr>
        <w:t xml:space="preserve">.1. Помещения, в которых ведется обработка персональных данных (далее – Помещения), оснащены входными дверьми с замками и открываются только для санкционированного прохода. При выходе из Помещения обеспечивается постоянное закрывание дверей. </w:t>
      </w:r>
    </w:p>
    <w:p w:rsidR="000F3273" w:rsidRDefault="00BB3662" w:rsidP="000F3273">
      <w:pPr>
        <w:pStyle w:val="Default"/>
        <w:ind w:firstLine="709"/>
        <w:jc w:val="both"/>
        <w:rPr>
          <w:color w:val="auto"/>
          <w:sz w:val="28"/>
          <w:szCs w:val="28"/>
        </w:rPr>
      </w:pPr>
      <w:r>
        <w:rPr>
          <w:color w:val="auto"/>
          <w:sz w:val="28"/>
          <w:szCs w:val="28"/>
        </w:rPr>
        <w:t>11</w:t>
      </w:r>
      <w:r w:rsidR="000F3273">
        <w:rPr>
          <w:color w:val="auto"/>
          <w:sz w:val="28"/>
          <w:szCs w:val="28"/>
        </w:rPr>
        <w:t>.</w:t>
      </w:r>
      <w:r>
        <w:rPr>
          <w:color w:val="auto"/>
          <w:sz w:val="28"/>
          <w:szCs w:val="28"/>
        </w:rPr>
        <w:t>2</w:t>
      </w:r>
      <w:r w:rsidR="000F3273">
        <w:rPr>
          <w:color w:val="auto"/>
          <w:sz w:val="28"/>
          <w:szCs w:val="28"/>
        </w:rPr>
        <w:t xml:space="preserve">. Нахождение лиц, не являющихся сотрудниками, уполномоченными на обработку персональных данных, в Помещениях возможно только в присутствии сотрудника, уполномоченного на обработку персональных данных, на время, ограниченное необходимостью решения служебных вопросов. </w:t>
      </w:r>
    </w:p>
    <w:p w:rsidR="000F3273" w:rsidRDefault="00BB3662" w:rsidP="000F3273">
      <w:pPr>
        <w:pStyle w:val="Default"/>
        <w:ind w:firstLine="709"/>
        <w:jc w:val="both"/>
        <w:rPr>
          <w:color w:val="auto"/>
          <w:sz w:val="28"/>
          <w:szCs w:val="28"/>
        </w:rPr>
      </w:pPr>
      <w:r>
        <w:rPr>
          <w:color w:val="auto"/>
          <w:sz w:val="28"/>
          <w:szCs w:val="28"/>
        </w:rPr>
        <w:t>11</w:t>
      </w:r>
      <w:r w:rsidR="000F3273">
        <w:rPr>
          <w:color w:val="auto"/>
          <w:sz w:val="28"/>
          <w:szCs w:val="28"/>
        </w:rPr>
        <w:t>.</w:t>
      </w:r>
      <w:r>
        <w:rPr>
          <w:color w:val="auto"/>
          <w:sz w:val="28"/>
          <w:szCs w:val="28"/>
        </w:rPr>
        <w:t>3</w:t>
      </w:r>
      <w:r w:rsidR="000F3273">
        <w:rPr>
          <w:color w:val="auto"/>
          <w:sz w:val="28"/>
          <w:szCs w:val="28"/>
        </w:rPr>
        <w:t xml:space="preserve">. Нахождение в Помещениях посторонних лиц в нерабочее (неслужебное) время запрещается. </w:t>
      </w:r>
    </w:p>
    <w:p w:rsidR="00000D88" w:rsidRDefault="00BB3662" w:rsidP="00000D88">
      <w:pPr>
        <w:pStyle w:val="Default"/>
        <w:ind w:firstLine="709"/>
        <w:jc w:val="both"/>
        <w:rPr>
          <w:color w:val="auto"/>
          <w:sz w:val="28"/>
          <w:szCs w:val="28"/>
        </w:rPr>
      </w:pPr>
      <w:r>
        <w:rPr>
          <w:color w:val="auto"/>
          <w:sz w:val="28"/>
          <w:szCs w:val="28"/>
        </w:rPr>
        <w:t>11</w:t>
      </w:r>
      <w:r w:rsidR="000F3273">
        <w:rPr>
          <w:color w:val="auto"/>
          <w:sz w:val="28"/>
          <w:szCs w:val="28"/>
        </w:rPr>
        <w:t>.</w:t>
      </w:r>
      <w:r>
        <w:rPr>
          <w:color w:val="auto"/>
          <w:sz w:val="28"/>
          <w:szCs w:val="28"/>
        </w:rPr>
        <w:t>4</w:t>
      </w:r>
      <w:r w:rsidR="000F3273">
        <w:rPr>
          <w:color w:val="auto"/>
          <w:sz w:val="28"/>
          <w:szCs w:val="28"/>
        </w:rPr>
        <w:t xml:space="preserve">. Уборка Помещений должна производиться под контролем сотрудников, уполномоченных на обработку персональных данных. </w:t>
      </w:r>
    </w:p>
    <w:p w:rsidR="000F3273" w:rsidRDefault="00BB3662" w:rsidP="00000D88">
      <w:pPr>
        <w:pStyle w:val="Default"/>
        <w:ind w:firstLine="709"/>
        <w:jc w:val="both"/>
        <w:rPr>
          <w:color w:val="auto"/>
          <w:sz w:val="28"/>
          <w:szCs w:val="28"/>
        </w:rPr>
      </w:pPr>
      <w:r>
        <w:rPr>
          <w:color w:val="auto"/>
          <w:sz w:val="28"/>
          <w:szCs w:val="28"/>
        </w:rPr>
        <w:t>11</w:t>
      </w:r>
      <w:r w:rsidR="000F3273">
        <w:rPr>
          <w:color w:val="auto"/>
          <w:sz w:val="28"/>
          <w:szCs w:val="28"/>
        </w:rPr>
        <w:t>.</w:t>
      </w:r>
      <w:r>
        <w:rPr>
          <w:color w:val="auto"/>
          <w:sz w:val="28"/>
          <w:szCs w:val="28"/>
        </w:rPr>
        <w:t>5</w:t>
      </w:r>
      <w:r w:rsidR="000F3273">
        <w:rPr>
          <w:color w:val="auto"/>
          <w:sz w:val="28"/>
          <w:szCs w:val="28"/>
        </w:rPr>
        <w:t xml:space="preserve">. Сотрудники органов МЧС и аварийных служб, врачи «скорой помощи» допускаются в Помещения для ликвидации нештатной ситуации, иных чрезвычайных ситуаций или оказания медицинской помощи. </w:t>
      </w:r>
    </w:p>
    <w:p w:rsidR="000F3273" w:rsidRDefault="00BB3662" w:rsidP="000F3273">
      <w:pPr>
        <w:pStyle w:val="Default"/>
        <w:ind w:firstLine="709"/>
        <w:jc w:val="both"/>
        <w:rPr>
          <w:color w:val="auto"/>
          <w:sz w:val="28"/>
          <w:szCs w:val="28"/>
        </w:rPr>
      </w:pPr>
      <w:r>
        <w:rPr>
          <w:color w:val="auto"/>
          <w:sz w:val="28"/>
          <w:szCs w:val="28"/>
        </w:rPr>
        <w:t>11</w:t>
      </w:r>
      <w:r w:rsidR="000F3273">
        <w:rPr>
          <w:color w:val="auto"/>
          <w:sz w:val="28"/>
          <w:szCs w:val="28"/>
        </w:rPr>
        <w:t>.</w:t>
      </w:r>
      <w:r>
        <w:rPr>
          <w:color w:val="auto"/>
          <w:sz w:val="28"/>
          <w:szCs w:val="28"/>
        </w:rPr>
        <w:t>6</w:t>
      </w:r>
      <w:r w:rsidR="000F3273">
        <w:rPr>
          <w:color w:val="auto"/>
          <w:sz w:val="28"/>
          <w:szCs w:val="28"/>
        </w:rPr>
        <w:t xml:space="preserve">. При работе с документами, содержащими персональные данные, запрещается оставлять их на рабочем месте или оставлять шкафы (сейфы) с данными документами открытыми (незапертыми) в случае выхода из Помещения, где находится рабочее место. </w:t>
      </w:r>
    </w:p>
    <w:p w:rsidR="000F3273" w:rsidRDefault="00BB3662" w:rsidP="000F3273">
      <w:pPr>
        <w:pStyle w:val="Default"/>
        <w:ind w:firstLine="709"/>
        <w:jc w:val="both"/>
        <w:rPr>
          <w:color w:val="auto"/>
          <w:sz w:val="28"/>
          <w:szCs w:val="28"/>
        </w:rPr>
      </w:pPr>
      <w:r>
        <w:rPr>
          <w:color w:val="auto"/>
          <w:sz w:val="28"/>
          <w:szCs w:val="28"/>
        </w:rPr>
        <w:t>11</w:t>
      </w:r>
      <w:r w:rsidR="000F3273">
        <w:rPr>
          <w:color w:val="auto"/>
          <w:sz w:val="28"/>
          <w:szCs w:val="28"/>
        </w:rPr>
        <w:t>.</w:t>
      </w:r>
      <w:r>
        <w:rPr>
          <w:color w:val="auto"/>
          <w:sz w:val="28"/>
          <w:szCs w:val="28"/>
        </w:rPr>
        <w:t>7</w:t>
      </w:r>
      <w:r w:rsidR="000F3273">
        <w:rPr>
          <w:color w:val="auto"/>
          <w:sz w:val="28"/>
          <w:szCs w:val="28"/>
        </w:rPr>
        <w:t xml:space="preserve">. В конце рабочего дня все документы, содержащие персональные данные, должны быть убраны в шкафы (сейфы). </w:t>
      </w:r>
    </w:p>
    <w:p w:rsidR="000F3273" w:rsidRDefault="00BB3662" w:rsidP="000F3273">
      <w:pPr>
        <w:pStyle w:val="Default"/>
        <w:ind w:firstLine="709"/>
        <w:jc w:val="both"/>
        <w:rPr>
          <w:color w:val="auto"/>
          <w:sz w:val="28"/>
          <w:szCs w:val="28"/>
        </w:rPr>
      </w:pPr>
      <w:r>
        <w:rPr>
          <w:color w:val="auto"/>
          <w:sz w:val="28"/>
          <w:szCs w:val="28"/>
        </w:rPr>
        <w:t>11</w:t>
      </w:r>
      <w:r w:rsidR="000F3273">
        <w:rPr>
          <w:color w:val="auto"/>
          <w:sz w:val="28"/>
          <w:szCs w:val="28"/>
        </w:rPr>
        <w:t>.</w:t>
      </w:r>
      <w:r>
        <w:rPr>
          <w:color w:val="auto"/>
          <w:sz w:val="28"/>
          <w:szCs w:val="28"/>
        </w:rPr>
        <w:t>8</w:t>
      </w:r>
      <w:r w:rsidR="000F3273">
        <w:rPr>
          <w:color w:val="auto"/>
          <w:sz w:val="28"/>
          <w:szCs w:val="28"/>
        </w:rPr>
        <w:t xml:space="preserve">. Технические средства, участвующие в обработке персональных данных, в Помещении должны располагаться таким образом, чтобы исключить случайный </w:t>
      </w:r>
      <w:r w:rsidR="000F3273">
        <w:rPr>
          <w:color w:val="auto"/>
          <w:sz w:val="28"/>
          <w:szCs w:val="28"/>
        </w:rPr>
        <w:lastRenderedPageBreak/>
        <w:t xml:space="preserve">просмотр обрабатываемой информации посторонними лицами, вошедшими в Помещение, а также через двери и окна Помещения. </w:t>
      </w:r>
    </w:p>
    <w:p w:rsidR="00BB3662" w:rsidRDefault="00BB3662" w:rsidP="00000D88">
      <w:pPr>
        <w:pStyle w:val="Default"/>
        <w:ind w:firstLine="709"/>
        <w:jc w:val="center"/>
        <w:rPr>
          <w:b/>
          <w:bCs/>
          <w:color w:val="auto"/>
          <w:sz w:val="28"/>
          <w:szCs w:val="28"/>
        </w:rPr>
      </w:pPr>
    </w:p>
    <w:p w:rsidR="000F3273" w:rsidRDefault="00BB3662" w:rsidP="00000D88">
      <w:pPr>
        <w:pStyle w:val="Default"/>
        <w:ind w:firstLine="709"/>
        <w:jc w:val="center"/>
        <w:rPr>
          <w:color w:val="auto"/>
          <w:sz w:val="28"/>
          <w:szCs w:val="28"/>
        </w:rPr>
      </w:pPr>
      <w:r>
        <w:rPr>
          <w:b/>
          <w:bCs/>
          <w:color w:val="auto"/>
          <w:sz w:val="28"/>
          <w:szCs w:val="28"/>
        </w:rPr>
        <w:t>12</w:t>
      </w:r>
      <w:r w:rsidR="000F3273">
        <w:rPr>
          <w:b/>
          <w:bCs/>
          <w:color w:val="auto"/>
          <w:sz w:val="28"/>
          <w:szCs w:val="28"/>
        </w:rPr>
        <w:t>. Правила обработки информации в общедоступных источниках персональных данных</w:t>
      </w:r>
    </w:p>
    <w:p w:rsidR="000F3273" w:rsidRDefault="00BB3662" w:rsidP="000F3273">
      <w:pPr>
        <w:pStyle w:val="Default"/>
        <w:ind w:firstLine="709"/>
        <w:jc w:val="both"/>
        <w:rPr>
          <w:color w:val="auto"/>
          <w:sz w:val="28"/>
          <w:szCs w:val="28"/>
        </w:rPr>
      </w:pPr>
      <w:r>
        <w:rPr>
          <w:color w:val="auto"/>
          <w:sz w:val="28"/>
          <w:szCs w:val="28"/>
        </w:rPr>
        <w:t>12</w:t>
      </w:r>
      <w:r w:rsidR="000F3273">
        <w:rPr>
          <w:color w:val="auto"/>
          <w:sz w:val="28"/>
          <w:szCs w:val="28"/>
        </w:rPr>
        <w:t xml:space="preserve">.1. В целях информационного обеспечения в Контрольно-ревизионной комиссии могут создаваться общедоступные источники персональных данных (справочники и иные). </w:t>
      </w:r>
      <w:proofErr w:type="gramStart"/>
      <w:r w:rsidR="000F3273">
        <w:rPr>
          <w:color w:val="auto"/>
          <w:sz w:val="28"/>
          <w:szCs w:val="28"/>
        </w:rPr>
        <w:t>В общедоступные источники персональных данных с письменного согласия работника могут включаться его фамилия, имя, отчество, число, месяц, год рождения, номер контактного телефона или сведения о других способах связи, фотоизображение, сведения о занимаемой должности, трудовой деятельности, образовании, профессии, послевузовском профессиональном образовании, профессиональной переподготовке и повышении квалификации, информация о классном чине государственной гражданской службы Российской Федерации (в том числе дипломатическом ранге, воинском</w:t>
      </w:r>
      <w:proofErr w:type="gramEnd"/>
      <w:r w:rsidR="000F3273">
        <w:rPr>
          <w:color w:val="auto"/>
          <w:sz w:val="28"/>
          <w:szCs w:val="28"/>
        </w:rPr>
        <w:t xml:space="preserve"> </w:t>
      </w:r>
      <w:proofErr w:type="gramStart"/>
      <w:r w:rsidR="000F3273">
        <w:rPr>
          <w:color w:val="auto"/>
          <w:sz w:val="28"/>
          <w:szCs w:val="28"/>
        </w:rPr>
        <w:t xml:space="preserve">или специальном звании, классном чине правоохранительной службы, классном чине гражданской службы субъекта Российской Федерации), информация о государственных наградах, иных наградах и знаках отличия, иных поощрениях за труд. </w:t>
      </w:r>
      <w:proofErr w:type="gramEnd"/>
    </w:p>
    <w:p w:rsidR="000F3273" w:rsidRDefault="00BB3662" w:rsidP="000F3273">
      <w:pPr>
        <w:pStyle w:val="Default"/>
        <w:ind w:firstLine="709"/>
        <w:jc w:val="both"/>
        <w:rPr>
          <w:color w:val="auto"/>
          <w:sz w:val="28"/>
          <w:szCs w:val="28"/>
        </w:rPr>
      </w:pPr>
      <w:r>
        <w:rPr>
          <w:color w:val="auto"/>
          <w:sz w:val="28"/>
          <w:szCs w:val="28"/>
        </w:rPr>
        <w:t>12</w:t>
      </w:r>
      <w:r w:rsidR="000F3273">
        <w:rPr>
          <w:color w:val="auto"/>
          <w:sz w:val="28"/>
          <w:szCs w:val="28"/>
        </w:rPr>
        <w:t xml:space="preserve">.2. Сведения о работнике могут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 </w:t>
      </w:r>
    </w:p>
    <w:p w:rsidR="005165D9" w:rsidRDefault="005165D9" w:rsidP="00000D88">
      <w:pPr>
        <w:pStyle w:val="Default"/>
        <w:ind w:firstLine="709"/>
        <w:jc w:val="center"/>
        <w:rPr>
          <w:b/>
          <w:bCs/>
          <w:color w:val="auto"/>
          <w:sz w:val="28"/>
          <w:szCs w:val="28"/>
        </w:rPr>
      </w:pPr>
    </w:p>
    <w:p w:rsidR="000F3273" w:rsidRDefault="00BB3662" w:rsidP="00000D88">
      <w:pPr>
        <w:pStyle w:val="Default"/>
        <w:ind w:firstLine="709"/>
        <w:jc w:val="center"/>
        <w:rPr>
          <w:color w:val="auto"/>
          <w:sz w:val="28"/>
          <w:szCs w:val="28"/>
        </w:rPr>
      </w:pPr>
      <w:r>
        <w:rPr>
          <w:b/>
          <w:bCs/>
          <w:color w:val="auto"/>
          <w:sz w:val="28"/>
          <w:szCs w:val="28"/>
        </w:rPr>
        <w:t>13</w:t>
      </w:r>
      <w:r w:rsidR="000F3273">
        <w:rPr>
          <w:b/>
          <w:bCs/>
          <w:color w:val="auto"/>
          <w:sz w:val="28"/>
          <w:szCs w:val="28"/>
        </w:rPr>
        <w:t>. Ответственность за разглашение персональных данных</w:t>
      </w:r>
    </w:p>
    <w:p w:rsidR="003B6975" w:rsidRDefault="000F3273" w:rsidP="000F3273">
      <w:pPr>
        <w:pStyle w:val="a3"/>
        <w:ind w:firstLine="709"/>
        <w:jc w:val="both"/>
        <w:rPr>
          <w:spacing w:val="-1"/>
          <w:sz w:val="28"/>
          <w:szCs w:val="28"/>
        </w:rPr>
      </w:pPr>
      <w:r>
        <w:rPr>
          <w:sz w:val="28"/>
          <w:szCs w:val="28"/>
        </w:rPr>
        <w:t>1</w:t>
      </w:r>
      <w:r w:rsidR="00BB3662">
        <w:rPr>
          <w:sz w:val="28"/>
          <w:szCs w:val="28"/>
        </w:rPr>
        <w:t>3</w:t>
      </w:r>
      <w:r>
        <w:rPr>
          <w:sz w:val="28"/>
          <w:szCs w:val="28"/>
        </w:rPr>
        <w:t>.1 Лица, виновные в нарушении норм, регулирующих обработку и защиту персональных данных, несут ответственность, предусмотренную действующим законодательством.</w:t>
      </w:r>
    </w:p>
    <w:p w:rsidR="003B6975" w:rsidRDefault="003B6975"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000D88" w:rsidRDefault="00000D88" w:rsidP="000F3273">
      <w:pPr>
        <w:pStyle w:val="a3"/>
        <w:ind w:firstLine="709"/>
        <w:jc w:val="both"/>
        <w:rPr>
          <w:spacing w:val="-1"/>
          <w:sz w:val="28"/>
          <w:szCs w:val="28"/>
        </w:rPr>
      </w:pPr>
    </w:p>
    <w:p w:rsidR="003B6975" w:rsidRDefault="0023648E" w:rsidP="000F3273">
      <w:pPr>
        <w:pStyle w:val="a3"/>
        <w:ind w:left="6096" w:firstLine="709"/>
        <w:rPr>
          <w:spacing w:val="-1"/>
          <w:sz w:val="28"/>
          <w:szCs w:val="28"/>
        </w:rPr>
      </w:pPr>
      <w:r>
        <w:rPr>
          <w:spacing w:val="-1"/>
          <w:sz w:val="28"/>
          <w:szCs w:val="28"/>
        </w:rPr>
        <w:lastRenderedPageBreak/>
        <w:t>Приложение 1</w:t>
      </w:r>
    </w:p>
    <w:p w:rsidR="0023648E" w:rsidRPr="00834F45" w:rsidRDefault="0023648E" w:rsidP="0023648E">
      <w:pPr>
        <w:pStyle w:val="consplusnonformat0"/>
        <w:spacing w:before="0" w:beforeAutospacing="0" w:after="0" w:afterAutospacing="0"/>
        <w:jc w:val="center"/>
        <w:rPr>
          <w:b/>
          <w:sz w:val="20"/>
          <w:szCs w:val="20"/>
        </w:rPr>
      </w:pPr>
      <w:r w:rsidRPr="00834F45">
        <w:rPr>
          <w:b/>
          <w:sz w:val="20"/>
          <w:szCs w:val="20"/>
        </w:rPr>
        <w:t>СОГЛАСИЕ</w:t>
      </w:r>
    </w:p>
    <w:p w:rsidR="0023648E" w:rsidRPr="00834F45" w:rsidRDefault="0023648E" w:rsidP="0023648E">
      <w:pPr>
        <w:pStyle w:val="consplusnonformat0"/>
        <w:spacing w:before="0" w:beforeAutospacing="0" w:after="0" w:afterAutospacing="0"/>
        <w:jc w:val="center"/>
        <w:rPr>
          <w:b/>
          <w:sz w:val="20"/>
          <w:szCs w:val="20"/>
        </w:rPr>
      </w:pPr>
      <w:r w:rsidRPr="00834F45">
        <w:rPr>
          <w:b/>
          <w:sz w:val="20"/>
          <w:szCs w:val="20"/>
        </w:rPr>
        <w:t xml:space="preserve"> на обработку персональных данных</w:t>
      </w:r>
    </w:p>
    <w:p w:rsidR="0023648E" w:rsidRPr="00834F45" w:rsidRDefault="0023648E" w:rsidP="0023648E">
      <w:pPr>
        <w:pStyle w:val="consplusnonformat0"/>
        <w:spacing w:before="0" w:beforeAutospacing="0" w:after="0" w:afterAutospacing="0"/>
        <w:jc w:val="center"/>
        <w:rPr>
          <w:sz w:val="20"/>
          <w:szCs w:val="20"/>
        </w:rPr>
      </w:pPr>
    </w:p>
    <w:p w:rsidR="0023648E" w:rsidRPr="00834F45" w:rsidRDefault="0023648E" w:rsidP="0023648E">
      <w:pPr>
        <w:pStyle w:val="consplusnonformat0"/>
        <w:spacing w:before="0" w:beforeAutospacing="0" w:after="0" w:afterAutospacing="0"/>
        <w:jc w:val="center"/>
        <w:rPr>
          <w:sz w:val="20"/>
          <w:szCs w:val="20"/>
        </w:rPr>
      </w:pPr>
      <w:r w:rsidRPr="00834F45">
        <w:rPr>
          <w:sz w:val="20"/>
          <w:szCs w:val="20"/>
        </w:rPr>
        <w:t>пгт. Холм-Жирковский</w:t>
      </w:r>
      <w:r w:rsidRPr="00834F45">
        <w:rPr>
          <w:sz w:val="20"/>
          <w:szCs w:val="20"/>
        </w:rPr>
        <w:tab/>
      </w:r>
      <w:r w:rsidRPr="00834F45">
        <w:rPr>
          <w:sz w:val="20"/>
          <w:szCs w:val="20"/>
        </w:rPr>
        <w:tab/>
      </w:r>
      <w:r w:rsidRPr="00834F45">
        <w:rPr>
          <w:sz w:val="20"/>
          <w:szCs w:val="20"/>
        </w:rPr>
        <w:tab/>
      </w:r>
      <w:r>
        <w:rPr>
          <w:sz w:val="20"/>
          <w:szCs w:val="20"/>
        </w:rPr>
        <w:t xml:space="preserve">                                           </w:t>
      </w:r>
      <w:r w:rsidRPr="00834F45">
        <w:rPr>
          <w:sz w:val="20"/>
          <w:szCs w:val="20"/>
        </w:rPr>
        <w:tab/>
      </w:r>
      <w:r w:rsidRPr="00834F45">
        <w:rPr>
          <w:sz w:val="20"/>
          <w:szCs w:val="20"/>
        </w:rPr>
        <w:tab/>
      </w:r>
      <w:r w:rsidRPr="00834F45">
        <w:rPr>
          <w:sz w:val="20"/>
          <w:szCs w:val="20"/>
        </w:rPr>
        <w:tab/>
        <w:t>«</w:t>
      </w:r>
      <w:r>
        <w:rPr>
          <w:sz w:val="20"/>
          <w:szCs w:val="20"/>
        </w:rPr>
        <w:t>___</w:t>
      </w:r>
      <w:r w:rsidRPr="00834F45">
        <w:rPr>
          <w:sz w:val="20"/>
          <w:szCs w:val="20"/>
        </w:rPr>
        <w:t xml:space="preserve">» </w:t>
      </w:r>
      <w:r>
        <w:rPr>
          <w:sz w:val="20"/>
          <w:szCs w:val="20"/>
        </w:rPr>
        <w:t>__________</w:t>
      </w:r>
      <w:r w:rsidRPr="00834F45">
        <w:rPr>
          <w:sz w:val="20"/>
          <w:szCs w:val="20"/>
        </w:rPr>
        <w:t xml:space="preserve"> </w:t>
      </w:r>
      <w:r>
        <w:rPr>
          <w:sz w:val="20"/>
          <w:szCs w:val="20"/>
        </w:rPr>
        <w:t xml:space="preserve">202_ </w:t>
      </w:r>
      <w:r w:rsidRPr="00834F45">
        <w:rPr>
          <w:sz w:val="20"/>
          <w:szCs w:val="20"/>
        </w:rPr>
        <w:t>г.</w:t>
      </w:r>
    </w:p>
    <w:p w:rsidR="0023648E" w:rsidRPr="00834F45" w:rsidRDefault="0023648E" w:rsidP="0023648E">
      <w:pPr>
        <w:pStyle w:val="consplusnonformat0"/>
        <w:spacing w:before="0" w:beforeAutospacing="0" w:after="0" w:afterAutospacing="0"/>
        <w:jc w:val="center"/>
        <w:rPr>
          <w:sz w:val="20"/>
          <w:szCs w:val="20"/>
        </w:rPr>
      </w:pPr>
    </w:p>
    <w:p w:rsidR="0023648E" w:rsidRPr="00EF5996" w:rsidRDefault="0023648E" w:rsidP="0023648E">
      <w:pPr>
        <w:pStyle w:val="consplusnonformat0"/>
        <w:spacing w:before="0" w:beforeAutospacing="0" w:after="0" w:afterAutospacing="0"/>
        <w:ind w:firstLine="709"/>
        <w:jc w:val="both"/>
      </w:pPr>
      <w:r w:rsidRPr="00EF5996">
        <w:t xml:space="preserve">Я, </w:t>
      </w:r>
      <w:r>
        <w:t>_________________________</w:t>
      </w:r>
      <w:r w:rsidRPr="00EF5996">
        <w:t>,</w:t>
      </w:r>
      <w:r>
        <w:t xml:space="preserve"> _________________________________________________</w:t>
      </w:r>
    </w:p>
    <w:p w:rsidR="0023648E" w:rsidRPr="00D84A12" w:rsidRDefault="0023648E" w:rsidP="0023648E">
      <w:pPr>
        <w:pStyle w:val="consplusnonformat0"/>
        <w:spacing w:before="0" w:beforeAutospacing="0" w:after="0" w:afterAutospacing="0"/>
        <w:jc w:val="both"/>
        <w:rPr>
          <w:sz w:val="20"/>
          <w:szCs w:val="20"/>
        </w:rPr>
      </w:pPr>
      <w:r>
        <w:t xml:space="preserve">                                </w:t>
      </w:r>
      <w:r w:rsidRPr="00D84A12">
        <w:rPr>
          <w:sz w:val="20"/>
          <w:szCs w:val="20"/>
        </w:rPr>
        <w:t>(Ф.И.О)                               (вид документа, удостоверяющего личность)</w:t>
      </w:r>
    </w:p>
    <w:p w:rsidR="0023648E" w:rsidRPr="00834F45" w:rsidRDefault="0023648E" w:rsidP="0023648E">
      <w:pPr>
        <w:pStyle w:val="consplusnonformat0"/>
        <w:spacing w:before="0" w:beforeAutospacing="0" w:after="0" w:afterAutospacing="0"/>
        <w:jc w:val="both"/>
        <w:rPr>
          <w:sz w:val="20"/>
          <w:szCs w:val="20"/>
        </w:rPr>
      </w:pPr>
      <w:r>
        <w:rPr>
          <w:spacing w:val="-20"/>
          <w:sz w:val="20"/>
          <w:szCs w:val="20"/>
        </w:rPr>
        <w:t>_______________________________________________________________________________________________________________</w:t>
      </w:r>
      <w:r w:rsidRPr="00EF5996">
        <w:rPr>
          <w:spacing w:val="-20"/>
          <w:sz w:val="20"/>
          <w:szCs w:val="20"/>
        </w:rPr>
        <w:t>,</w:t>
      </w:r>
      <w:r w:rsidRPr="00EF5996">
        <w:br/>
      </w:r>
      <w:r w:rsidRPr="00834F45">
        <w:rPr>
          <w:sz w:val="20"/>
          <w:szCs w:val="20"/>
        </w:rPr>
        <w:t xml:space="preserve">                                                                                            (когда и кем)</w:t>
      </w:r>
    </w:p>
    <w:p w:rsidR="0023648E" w:rsidRPr="00834F45" w:rsidRDefault="0023648E" w:rsidP="0023648E">
      <w:pPr>
        <w:pStyle w:val="consplusnonformat0"/>
        <w:spacing w:before="0" w:beforeAutospacing="0" w:after="0" w:afterAutospacing="0"/>
        <w:jc w:val="both"/>
        <w:rPr>
          <w:sz w:val="20"/>
          <w:szCs w:val="20"/>
        </w:rPr>
      </w:pPr>
      <w:proofErr w:type="gramStart"/>
      <w:r w:rsidRPr="00834F45">
        <w:rPr>
          <w:sz w:val="20"/>
          <w:szCs w:val="20"/>
        </w:rPr>
        <w:t>проживающий</w:t>
      </w:r>
      <w:proofErr w:type="gramEnd"/>
      <w:r w:rsidRPr="00834F45">
        <w:rPr>
          <w:sz w:val="20"/>
          <w:szCs w:val="20"/>
        </w:rPr>
        <w:t xml:space="preserve"> (</w:t>
      </w:r>
      <w:proofErr w:type="spellStart"/>
      <w:r w:rsidRPr="00834F45">
        <w:rPr>
          <w:sz w:val="20"/>
          <w:szCs w:val="20"/>
        </w:rPr>
        <w:t>ая</w:t>
      </w:r>
      <w:proofErr w:type="spellEnd"/>
      <w:r w:rsidRPr="00834F45">
        <w:rPr>
          <w:sz w:val="20"/>
          <w:szCs w:val="20"/>
        </w:rPr>
        <w:t>) по адресу:</w:t>
      </w:r>
      <w:r>
        <w:rPr>
          <w:sz w:val="20"/>
          <w:szCs w:val="20"/>
        </w:rPr>
        <w:t>_________________________________________________________________________</w:t>
      </w:r>
      <w:r w:rsidRPr="00834F45">
        <w:rPr>
          <w:sz w:val="20"/>
          <w:szCs w:val="20"/>
        </w:rPr>
        <w:t>,</w:t>
      </w:r>
    </w:p>
    <w:p w:rsidR="0023648E" w:rsidRPr="00834F45" w:rsidRDefault="0023648E" w:rsidP="0023648E">
      <w:pPr>
        <w:autoSpaceDE w:val="0"/>
        <w:autoSpaceDN w:val="0"/>
        <w:adjustRightInd w:val="0"/>
        <w:jc w:val="both"/>
      </w:pPr>
      <w:r w:rsidRPr="00834F45">
        <w:t>настоящим даю свое согласие на обработку</w:t>
      </w:r>
      <w:proofErr w:type="gramStart"/>
      <w:r w:rsidRPr="00834F45">
        <w:t xml:space="preserve">  </w:t>
      </w:r>
      <w:r>
        <w:t>К</w:t>
      </w:r>
      <w:proofErr w:type="gramEnd"/>
      <w:r>
        <w:t>онтрольно ревизионной комиссии муниципального образования «Холм-Жирковский район» Смоленской области</w:t>
      </w:r>
      <w:r w:rsidRPr="00956645">
        <w:t xml:space="preserve"> распол</w:t>
      </w:r>
      <w:r>
        <w:t>оженной</w:t>
      </w:r>
      <w:r w:rsidRPr="00956645">
        <w:t xml:space="preserve"> по  адресу: 215650, Смоленская область, пгт. Холм – Жирковский, ул. Нахимовская, д. 9, </w:t>
      </w:r>
      <w:r w:rsidRPr="00834F45">
        <w:t>моих персональных данных и подтверждаю, что, давая такое согласие, я действую своей волей и в своих интересах.</w:t>
      </w:r>
    </w:p>
    <w:p w:rsidR="0023648E" w:rsidRPr="00834F45" w:rsidRDefault="0023648E" w:rsidP="0023648E">
      <w:pPr>
        <w:autoSpaceDE w:val="0"/>
        <w:autoSpaceDN w:val="0"/>
        <w:adjustRightInd w:val="0"/>
        <w:ind w:firstLine="540"/>
        <w:jc w:val="both"/>
        <w:outlineLvl w:val="1"/>
      </w:pPr>
      <w:proofErr w:type="gramStart"/>
      <w:r w:rsidRPr="00834F45">
        <w:t xml:space="preserve">Согласие дается мною в целях  </w:t>
      </w:r>
      <w:r w:rsidRPr="00834F45">
        <w:rPr>
          <w:i/>
        </w:rPr>
        <w:t xml:space="preserve">обеспечения соблюдения </w:t>
      </w:r>
      <w:hyperlink r:id="rId11" w:history="1">
        <w:r w:rsidRPr="00834F45">
          <w:rPr>
            <w:i/>
          </w:rPr>
          <w:t>Конституции</w:t>
        </w:r>
      </w:hyperlink>
      <w:r w:rsidRPr="00834F45">
        <w:rPr>
          <w:i/>
        </w:rPr>
        <w:t xml:space="preserve"> Российской Федерации, Трудового кодекса Российской Федерации, Федерального закона  от 2 марта 2007 № 25-ФЗ «О муниципальной службе в Российской Федерации», других законов и иных нормативных правовых актов, содействия муниципальному служащему в прохождении муниципальной службы, обучении и должностном росте, обеспечения личной безопасности муниципального служащего и членов его семьи, а также в целях обеспечения сохранности</w:t>
      </w:r>
      <w:proofErr w:type="gramEnd"/>
      <w:r w:rsidRPr="00834F45">
        <w:rPr>
          <w:i/>
        </w:rPr>
        <w:t xml:space="preserve"> принадлежащего ему имущества, учета результатов исполнения им должностных обязанностей и обеспечения сохранности имущества</w:t>
      </w:r>
      <w:proofErr w:type="gramStart"/>
      <w:r w:rsidRPr="00834F45">
        <w:rPr>
          <w:i/>
        </w:rPr>
        <w:t xml:space="preserve"> </w:t>
      </w:r>
      <w:r w:rsidRPr="007969D7">
        <w:rPr>
          <w:i/>
        </w:rPr>
        <w:t>К</w:t>
      </w:r>
      <w:proofErr w:type="gramEnd"/>
      <w:r w:rsidRPr="007969D7">
        <w:rPr>
          <w:i/>
        </w:rPr>
        <w:t>онтрольно ревизионной комиссии муниципального образования «Холм-Жирковский район» Смоленской области</w:t>
      </w:r>
      <w:r w:rsidRPr="00834F45">
        <w:rPr>
          <w:i/>
        </w:rPr>
        <w:t>_________</w:t>
      </w:r>
      <w:r>
        <w:rPr>
          <w:i/>
        </w:rPr>
        <w:t>_________________</w:t>
      </w:r>
      <w:r w:rsidRPr="00834F45">
        <w:rPr>
          <w:i/>
        </w:rPr>
        <w:t>__________________________________________</w:t>
      </w:r>
    </w:p>
    <w:p w:rsidR="0023648E" w:rsidRPr="00834F45" w:rsidRDefault="0023648E" w:rsidP="0023648E">
      <w:pPr>
        <w:pStyle w:val="consplusnonformat0"/>
        <w:spacing w:before="0" w:beforeAutospacing="0" w:after="0" w:afterAutospacing="0"/>
        <w:jc w:val="both"/>
        <w:rPr>
          <w:sz w:val="18"/>
          <w:szCs w:val="18"/>
        </w:rPr>
      </w:pPr>
      <w:r w:rsidRPr="00834F45">
        <w:rPr>
          <w:sz w:val="20"/>
          <w:szCs w:val="20"/>
        </w:rPr>
        <w:t xml:space="preserve">                                                                            (</w:t>
      </w:r>
      <w:r w:rsidRPr="00834F45">
        <w:rPr>
          <w:sz w:val="18"/>
          <w:szCs w:val="18"/>
        </w:rPr>
        <w:t>цель обработки персональных данных)</w:t>
      </w:r>
    </w:p>
    <w:p w:rsidR="0023648E" w:rsidRPr="00834F45" w:rsidRDefault="0023648E" w:rsidP="001B229B">
      <w:pPr>
        <w:autoSpaceDE w:val="0"/>
        <w:autoSpaceDN w:val="0"/>
        <w:adjustRightInd w:val="0"/>
        <w:spacing w:after="0"/>
        <w:jc w:val="both"/>
        <w:outlineLvl w:val="0"/>
      </w:pPr>
      <w:r w:rsidRPr="00834F45">
        <w:t xml:space="preserve">и распространяется на следующую информацию: </w:t>
      </w:r>
      <w:proofErr w:type="gramStart"/>
      <w:r w:rsidRPr="00834F45">
        <w:rPr>
          <w:i/>
        </w:rPr>
        <w:t>Фамилия, имя, отчество; место, год и дата рождения; гражданство; адрес по прописке и адрес проживания (реальный); паспортные данные (серия, номер паспорта, кем и когда выдан); сведения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roofErr w:type="gramEnd"/>
      <w:r w:rsidRPr="00834F45">
        <w:rPr>
          <w:i/>
        </w:rPr>
        <w:t xml:space="preserve"> </w:t>
      </w:r>
      <w:proofErr w:type="gramStart"/>
      <w:r w:rsidRPr="00834F45">
        <w:rPr>
          <w:i/>
        </w:rPr>
        <w:t>сведения о трудовой деятельности (дата поступления и ухода, должность с указанием организации, адрес организации, перемещение,  общий и страховой стаж); телефонный номер (домашний, рабочий, мобильный); семейное положение и состав семьи (муж/жена, дети); информация о знании иностранных языков; сведения о заработной плате; сведения о социальных льготах;</w:t>
      </w:r>
      <w:proofErr w:type="gramEnd"/>
      <w:r w:rsidRPr="00834F45">
        <w:rPr>
          <w:i/>
        </w:rPr>
        <w:t xml:space="preserve"> </w:t>
      </w:r>
      <w:proofErr w:type="gramStart"/>
      <w:r w:rsidRPr="00834F45">
        <w:rPr>
          <w:i/>
        </w:rPr>
        <w:t xml:space="preserve">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w:t>
      </w:r>
      <w:r w:rsidRPr="00834F45">
        <w:rPr>
          <w:i/>
        </w:rPr>
        <w:lastRenderedPageBreak/>
        <w:t>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834F45">
        <w:rPr>
          <w:i/>
        </w:rPr>
        <w:t xml:space="preserve"> рабочей недели, система оплаты); сведения о воинском учете (категория запаса, воинское звание, категория годности к военной службе, информация о снятии с воинского учета); ИНН; сведения о страховом свидетельстве обязательного пенсионного страхования (СНИЛС); сведения о страховом медицинском полисе обязательного страхования граждан; расчетный счет банковского учреждения; </w:t>
      </w:r>
      <w:proofErr w:type="gramStart"/>
      <w:r w:rsidRPr="00834F45">
        <w:rPr>
          <w:i/>
        </w:rPr>
        <w:t>данные о прохождении аттестации, квалификационного экзамена (аттестационный лист, экзаменационный лист, отзывы, характеристики, классный чин (квалификационный разряд); данные о повышении квалификации; данные о наградах, медалях, поощрениях, почетных званиях; данные о служебных расследованиях; информация об отпусках; информация о командировках; медицинское заключение об отсутствии у гражданина заболевания, препятствующего поступлению на муниципальную службу или ее прохождению;</w:t>
      </w:r>
      <w:proofErr w:type="gramEnd"/>
      <w:r w:rsidRPr="00834F45">
        <w:rPr>
          <w:i/>
        </w:rPr>
        <w:t xml:space="preserve"> информация о наличии судимостей; сведения о доходах, имуществе и обязательствах имущественного характера; фотография; пребывание за границей (когда, где);  свидетельство о государственной регистрации актов гражданского состояния; трудовая книжка; личное дело; сведения о приеме на работу, перемещении по должности, увольне</w:t>
      </w:r>
      <w:r>
        <w:rPr>
          <w:i/>
        </w:rPr>
        <w:t>нии</w:t>
      </w:r>
      <w:proofErr w:type="gramStart"/>
      <w:r w:rsidRPr="00834F45">
        <w:t xml:space="preserve"> .</w:t>
      </w:r>
      <w:proofErr w:type="gramEnd"/>
    </w:p>
    <w:p w:rsidR="0023648E" w:rsidRPr="00834F45" w:rsidRDefault="0023648E" w:rsidP="0023648E">
      <w:pPr>
        <w:pStyle w:val="consplusnonformat0"/>
        <w:spacing w:before="0" w:beforeAutospacing="0" w:after="0" w:afterAutospacing="0"/>
        <w:jc w:val="center"/>
        <w:rPr>
          <w:sz w:val="18"/>
          <w:szCs w:val="18"/>
        </w:rPr>
      </w:pPr>
      <w:r w:rsidRPr="00834F45">
        <w:rPr>
          <w:sz w:val="18"/>
          <w:szCs w:val="18"/>
        </w:rPr>
        <w:t>(перечень персональных данных)</w:t>
      </w:r>
    </w:p>
    <w:p w:rsidR="0023648E" w:rsidRDefault="0023648E" w:rsidP="0023648E">
      <w:pPr>
        <w:autoSpaceDE w:val="0"/>
        <w:autoSpaceDN w:val="0"/>
        <w:adjustRightInd w:val="0"/>
        <w:ind w:firstLine="708"/>
        <w:jc w:val="both"/>
        <w:rPr>
          <w:rFonts w:eastAsia="TimesNewRomanPSMT"/>
        </w:rPr>
      </w:pPr>
      <w:proofErr w:type="gramStart"/>
      <w:r w:rsidRPr="00834F45">
        <w:rPr>
          <w:rFonts w:eastAsia="TimesNewRomanPSMT"/>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 </w:t>
      </w:r>
      <w:proofErr w:type="gramEnd"/>
    </w:p>
    <w:p w:rsidR="0023648E" w:rsidRPr="00834F45" w:rsidRDefault="0023648E" w:rsidP="0023648E">
      <w:pPr>
        <w:autoSpaceDE w:val="0"/>
        <w:autoSpaceDN w:val="0"/>
        <w:adjustRightInd w:val="0"/>
        <w:ind w:firstLine="708"/>
        <w:jc w:val="both"/>
      </w:pPr>
      <w:r w:rsidRPr="00834F45">
        <w:t>В случае неправомерного использования предоставленных мною персональных данных согласие отзывается моим письменным заявлением.</w:t>
      </w:r>
    </w:p>
    <w:p w:rsidR="0023648E" w:rsidRDefault="0023648E" w:rsidP="0023648E">
      <w:pPr>
        <w:pStyle w:val="consplusnonformat0"/>
        <w:spacing w:before="0" w:beforeAutospacing="0" w:after="0" w:afterAutospacing="0"/>
        <w:jc w:val="both"/>
        <w:rPr>
          <w:sz w:val="20"/>
          <w:szCs w:val="20"/>
        </w:rPr>
      </w:pPr>
      <w:r w:rsidRPr="00834F45">
        <w:rPr>
          <w:sz w:val="20"/>
          <w:szCs w:val="20"/>
        </w:rPr>
        <w:t> </w:t>
      </w:r>
      <w:r w:rsidRPr="00834F45">
        <w:rPr>
          <w:sz w:val="20"/>
          <w:szCs w:val="20"/>
        </w:rPr>
        <w:tab/>
        <w:t xml:space="preserve">Данное согласие действует со дня его подписания до дня отзыва в письменной форме. </w:t>
      </w:r>
    </w:p>
    <w:p w:rsidR="0023648E" w:rsidRDefault="0023648E" w:rsidP="0023648E">
      <w:pPr>
        <w:pStyle w:val="consplusnonformat0"/>
        <w:spacing w:before="0" w:beforeAutospacing="0" w:after="0" w:afterAutospacing="0"/>
        <w:jc w:val="both"/>
        <w:rPr>
          <w:sz w:val="20"/>
          <w:szCs w:val="20"/>
        </w:rPr>
      </w:pPr>
    </w:p>
    <w:p w:rsidR="0023648E" w:rsidRPr="00834F45" w:rsidRDefault="0023648E" w:rsidP="0023648E">
      <w:pPr>
        <w:pStyle w:val="consplusnonformat0"/>
        <w:spacing w:before="0" w:beforeAutospacing="0" w:after="0" w:afterAutospacing="0"/>
        <w:jc w:val="both"/>
        <w:rPr>
          <w:sz w:val="20"/>
          <w:szCs w:val="20"/>
        </w:rPr>
      </w:pPr>
      <w:r>
        <w:rPr>
          <w:sz w:val="20"/>
          <w:szCs w:val="20"/>
        </w:rPr>
        <w:t>___________</w:t>
      </w:r>
      <w:r w:rsidRPr="00834F45">
        <w:rPr>
          <w:sz w:val="20"/>
          <w:szCs w:val="20"/>
        </w:rPr>
        <w:t>_______________________</w:t>
      </w:r>
    </w:p>
    <w:p w:rsidR="0023648E" w:rsidRDefault="0023648E" w:rsidP="0023648E">
      <w:pPr>
        <w:pStyle w:val="consplusnonformat0"/>
        <w:spacing w:before="0" w:beforeAutospacing="0" w:after="0" w:afterAutospacing="0"/>
        <w:jc w:val="both"/>
        <w:rPr>
          <w:sz w:val="18"/>
          <w:szCs w:val="18"/>
        </w:rPr>
      </w:pPr>
      <w:r>
        <w:rPr>
          <w:sz w:val="18"/>
          <w:szCs w:val="18"/>
        </w:rPr>
        <w:t xml:space="preserve">        </w:t>
      </w:r>
      <w:r w:rsidRPr="00834F45">
        <w:rPr>
          <w:sz w:val="18"/>
          <w:szCs w:val="18"/>
        </w:rPr>
        <w:t>(Ф.И.О., подпись лица, давшего согласие)</w:t>
      </w: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324124" w:rsidRDefault="00324124" w:rsidP="0023648E">
      <w:pPr>
        <w:pStyle w:val="consplusnonformat0"/>
        <w:spacing w:before="0" w:beforeAutospacing="0" w:after="0" w:afterAutospacing="0"/>
        <w:jc w:val="both"/>
        <w:rPr>
          <w:sz w:val="18"/>
          <w:szCs w:val="18"/>
        </w:rPr>
      </w:pPr>
    </w:p>
    <w:p w:rsidR="001B229B" w:rsidRDefault="001B229B" w:rsidP="001B229B">
      <w:pPr>
        <w:pStyle w:val="consplusnonformat0"/>
        <w:spacing w:before="0" w:beforeAutospacing="0" w:after="0" w:afterAutospacing="0"/>
        <w:jc w:val="center"/>
        <w:rPr>
          <w:sz w:val="28"/>
          <w:szCs w:val="28"/>
        </w:rPr>
      </w:pPr>
      <w:r w:rsidRPr="00324124">
        <w:rPr>
          <w:sz w:val="28"/>
          <w:szCs w:val="28"/>
        </w:rPr>
        <w:t>Лист ознакомления</w:t>
      </w:r>
    </w:p>
    <w:p w:rsidR="001B229B" w:rsidRPr="0030156A" w:rsidRDefault="001B229B" w:rsidP="001B229B">
      <w:pPr>
        <w:pStyle w:val="ConsNormal"/>
        <w:ind w:firstLine="709"/>
        <w:jc w:val="center"/>
        <w:rPr>
          <w:rFonts w:ascii="Times New Roman" w:hAnsi="Times New Roman" w:cs="Times New Roman"/>
          <w:sz w:val="28"/>
          <w:szCs w:val="28"/>
        </w:rPr>
      </w:pPr>
      <w:r w:rsidRPr="0030156A">
        <w:rPr>
          <w:rFonts w:ascii="Times New Roman" w:hAnsi="Times New Roman" w:cs="Times New Roman"/>
          <w:sz w:val="28"/>
          <w:szCs w:val="28"/>
        </w:rPr>
        <w:t>с п</w:t>
      </w:r>
      <w:r w:rsidRPr="0030156A">
        <w:rPr>
          <w:rFonts w:ascii="Times New Roman" w:hAnsi="Times New Roman" w:cs="Times New Roman"/>
          <w:bCs/>
          <w:sz w:val="28"/>
          <w:szCs w:val="28"/>
        </w:rPr>
        <w:t>оложением</w:t>
      </w:r>
      <w:r>
        <w:rPr>
          <w:rFonts w:ascii="Times New Roman" w:hAnsi="Times New Roman" w:cs="Times New Roman"/>
          <w:bCs/>
          <w:sz w:val="28"/>
          <w:szCs w:val="28"/>
        </w:rPr>
        <w:t xml:space="preserve"> </w:t>
      </w:r>
      <w:r w:rsidRPr="0030156A">
        <w:rPr>
          <w:rFonts w:ascii="Times New Roman" w:hAnsi="Times New Roman" w:cs="Times New Roman"/>
          <w:bCs/>
          <w:sz w:val="28"/>
          <w:szCs w:val="28"/>
        </w:rPr>
        <w:t>об обработке и защите персональных данных в Контрольно-ревизионной комиссии муниципального образования «Холм-Жирковский район» Смоленской области</w:t>
      </w:r>
      <w:r>
        <w:rPr>
          <w:rFonts w:ascii="Times New Roman" w:hAnsi="Times New Roman" w:cs="Times New Roman"/>
          <w:bCs/>
          <w:sz w:val="28"/>
          <w:szCs w:val="28"/>
        </w:rPr>
        <w:t xml:space="preserve"> утв. приказом от 05.05.2022 № 10</w:t>
      </w:r>
    </w:p>
    <w:tbl>
      <w:tblPr>
        <w:tblStyle w:val="a7"/>
        <w:tblW w:w="10314" w:type="dxa"/>
        <w:tblLook w:val="04A0" w:firstRow="1" w:lastRow="0" w:firstColumn="1" w:lastColumn="0" w:noHBand="0" w:noVBand="1"/>
      </w:tblPr>
      <w:tblGrid>
        <w:gridCol w:w="675"/>
        <w:gridCol w:w="2605"/>
        <w:gridCol w:w="2924"/>
        <w:gridCol w:w="2551"/>
        <w:gridCol w:w="1559"/>
      </w:tblGrid>
      <w:tr w:rsidR="001B229B" w:rsidTr="007769F2">
        <w:tc>
          <w:tcPr>
            <w:tcW w:w="675" w:type="dxa"/>
          </w:tcPr>
          <w:p w:rsidR="001B229B" w:rsidRDefault="001B229B" w:rsidP="007769F2">
            <w:pPr>
              <w:pStyle w:val="consplusnonformat0"/>
              <w:spacing w:before="0" w:beforeAutospacing="0" w:after="0" w:afterAutospacing="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605" w:type="dxa"/>
          </w:tcPr>
          <w:p w:rsidR="001B229B" w:rsidRDefault="001B229B" w:rsidP="007769F2">
            <w:pPr>
              <w:pStyle w:val="consplusnonformat0"/>
              <w:spacing w:before="0" w:beforeAutospacing="0" w:after="0" w:afterAutospacing="0"/>
              <w:jc w:val="center"/>
              <w:rPr>
                <w:sz w:val="28"/>
                <w:szCs w:val="28"/>
              </w:rPr>
            </w:pPr>
            <w:r>
              <w:rPr>
                <w:sz w:val="28"/>
                <w:szCs w:val="28"/>
              </w:rPr>
              <w:t>Должность</w:t>
            </w:r>
          </w:p>
        </w:tc>
        <w:tc>
          <w:tcPr>
            <w:tcW w:w="2924" w:type="dxa"/>
          </w:tcPr>
          <w:p w:rsidR="001B229B" w:rsidRDefault="001B229B" w:rsidP="007769F2">
            <w:pPr>
              <w:pStyle w:val="consplusnonformat0"/>
              <w:spacing w:before="0" w:beforeAutospacing="0" w:after="0" w:afterAutospacing="0"/>
              <w:jc w:val="center"/>
              <w:rPr>
                <w:sz w:val="28"/>
                <w:szCs w:val="28"/>
              </w:rPr>
            </w:pPr>
            <w:r>
              <w:rPr>
                <w:sz w:val="28"/>
                <w:szCs w:val="28"/>
              </w:rPr>
              <w:t xml:space="preserve">ФИО </w:t>
            </w:r>
          </w:p>
        </w:tc>
        <w:tc>
          <w:tcPr>
            <w:tcW w:w="2551" w:type="dxa"/>
          </w:tcPr>
          <w:p w:rsidR="001B229B" w:rsidRDefault="001B229B" w:rsidP="007769F2">
            <w:pPr>
              <w:pStyle w:val="consplusnonformat0"/>
              <w:spacing w:before="0" w:beforeAutospacing="0" w:after="0" w:afterAutospacing="0"/>
              <w:jc w:val="center"/>
              <w:rPr>
                <w:sz w:val="28"/>
                <w:szCs w:val="28"/>
              </w:rPr>
            </w:pPr>
            <w:r>
              <w:rPr>
                <w:sz w:val="28"/>
                <w:szCs w:val="28"/>
              </w:rPr>
              <w:t>Подпись</w:t>
            </w:r>
          </w:p>
        </w:tc>
        <w:tc>
          <w:tcPr>
            <w:tcW w:w="1559" w:type="dxa"/>
          </w:tcPr>
          <w:p w:rsidR="001B229B" w:rsidRDefault="001B229B" w:rsidP="007769F2">
            <w:pPr>
              <w:pStyle w:val="consplusnonformat0"/>
              <w:spacing w:before="0" w:beforeAutospacing="0" w:after="0" w:afterAutospacing="0"/>
              <w:jc w:val="center"/>
              <w:rPr>
                <w:sz w:val="28"/>
                <w:szCs w:val="28"/>
              </w:rPr>
            </w:pPr>
            <w:r>
              <w:rPr>
                <w:sz w:val="28"/>
                <w:szCs w:val="28"/>
              </w:rPr>
              <w:t>Дата</w:t>
            </w:r>
          </w:p>
        </w:tc>
      </w:tr>
      <w:tr w:rsidR="001B229B" w:rsidTr="007769F2">
        <w:tc>
          <w:tcPr>
            <w:tcW w:w="675" w:type="dxa"/>
          </w:tcPr>
          <w:p w:rsidR="001B229B" w:rsidRDefault="001B229B" w:rsidP="007769F2">
            <w:pPr>
              <w:pStyle w:val="consplusnonformat0"/>
              <w:spacing w:before="0" w:beforeAutospacing="0" w:after="0" w:afterAutospacing="0"/>
              <w:jc w:val="center"/>
              <w:rPr>
                <w:sz w:val="28"/>
                <w:szCs w:val="28"/>
              </w:rPr>
            </w:pPr>
            <w:r>
              <w:rPr>
                <w:sz w:val="28"/>
                <w:szCs w:val="28"/>
              </w:rPr>
              <w:t>1</w:t>
            </w:r>
          </w:p>
        </w:tc>
        <w:tc>
          <w:tcPr>
            <w:tcW w:w="2605" w:type="dxa"/>
          </w:tcPr>
          <w:p w:rsidR="001B229B" w:rsidRDefault="001B229B" w:rsidP="007769F2">
            <w:pPr>
              <w:pStyle w:val="consplusnonformat0"/>
              <w:spacing w:before="0" w:beforeAutospacing="0" w:after="0" w:afterAutospacing="0"/>
              <w:jc w:val="center"/>
              <w:rPr>
                <w:sz w:val="28"/>
                <w:szCs w:val="28"/>
              </w:rPr>
            </w:pPr>
            <w:r>
              <w:rPr>
                <w:sz w:val="28"/>
                <w:szCs w:val="28"/>
              </w:rPr>
              <w:t>Председатель</w:t>
            </w:r>
          </w:p>
        </w:tc>
        <w:tc>
          <w:tcPr>
            <w:tcW w:w="2924" w:type="dxa"/>
          </w:tcPr>
          <w:p w:rsidR="001B229B" w:rsidRDefault="001B229B" w:rsidP="007769F2">
            <w:pPr>
              <w:pStyle w:val="consplusnonformat0"/>
              <w:spacing w:before="0" w:beforeAutospacing="0" w:after="0" w:afterAutospacing="0"/>
              <w:jc w:val="center"/>
              <w:rPr>
                <w:sz w:val="28"/>
                <w:szCs w:val="28"/>
              </w:rPr>
            </w:pPr>
            <w:r>
              <w:rPr>
                <w:sz w:val="28"/>
                <w:szCs w:val="28"/>
              </w:rPr>
              <w:t>Губанов М.А.</w:t>
            </w:r>
          </w:p>
        </w:tc>
        <w:tc>
          <w:tcPr>
            <w:tcW w:w="2551" w:type="dxa"/>
          </w:tcPr>
          <w:p w:rsidR="001B229B" w:rsidRDefault="001B229B" w:rsidP="007769F2">
            <w:pPr>
              <w:pStyle w:val="consplusnonformat0"/>
              <w:spacing w:before="0" w:beforeAutospacing="0" w:after="0" w:afterAutospacing="0"/>
              <w:jc w:val="center"/>
              <w:rPr>
                <w:sz w:val="28"/>
                <w:szCs w:val="28"/>
              </w:rPr>
            </w:pPr>
          </w:p>
        </w:tc>
        <w:tc>
          <w:tcPr>
            <w:tcW w:w="1559" w:type="dxa"/>
          </w:tcPr>
          <w:p w:rsidR="001B229B" w:rsidRDefault="001B229B" w:rsidP="007769F2">
            <w:pPr>
              <w:pStyle w:val="consplusnonformat0"/>
              <w:spacing w:before="0" w:beforeAutospacing="0" w:after="0" w:afterAutospacing="0"/>
              <w:jc w:val="center"/>
              <w:rPr>
                <w:sz w:val="28"/>
                <w:szCs w:val="28"/>
              </w:rPr>
            </w:pPr>
          </w:p>
        </w:tc>
      </w:tr>
      <w:tr w:rsidR="001B229B" w:rsidTr="007769F2">
        <w:tc>
          <w:tcPr>
            <w:tcW w:w="675" w:type="dxa"/>
          </w:tcPr>
          <w:p w:rsidR="001B229B" w:rsidRDefault="001B229B" w:rsidP="007769F2">
            <w:pPr>
              <w:pStyle w:val="consplusnonformat0"/>
              <w:spacing w:before="0" w:beforeAutospacing="0" w:after="0" w:afterAutospacing="0"/>
              <w:jc w:val="center"/>
              <w:rPr>
                <w:sz w:val="28"/>
                <w:szCs w:val="28"/>
              </w:rPr>
            </w:pPr>
            <w:r>
              <w:rPr>
                <w:sz w:val="28"/>
                <w:szCs w:val="28"/>
              </w:rPr>
              <w:t>2</w:t>
            </w:r>
          </w:p>
        </w:tc>
        <w:tc>
          <w:tcPr>
            <w:tcW w:w="2605" w:type="dxa"/>
          </w:tcPr>
          <w:p w:rsidR="001B229B" w:rsidRDefault="001B229B" w:rsidP="007769F2">
            <w:pPr>
              <w:pStyle w:val="consplusnonformat0"/>
              <w:spacing w:before="0" w:beforeAutospacing="0" w:after="0" w:afterAutospacing="0"/>
              <w:jc w:val="center"/>
              <w:rPr>
                <w:sz w:val="28"/>
                <w:szCs w:val="28"/>
              </w:rPr>
            </w:pPr>
            <w:r>
              <w:rPr>
                <w:sz w:val="28"/>
                <w:szCs w:val="28"/>
              </w:rPr>
              <w:t>Инспектор</w:t>
            </w:r>
          </w:p>
        </w:tc>
        <w:tc>
          <w:tcPr>
            <w:tcW w:w="2924" w:type="dxa"/>
          </w:tcPr>
          <w:p w:rsidR="001B229B" w:rsidRDefault="001B229B" w:rsidP="007769F2">
            <w:pPr>
              <w:pStyle w:val="consplusnonformat0"/>
              <w:spacing w:before="0" w:beforeAutospacing="0" w:after="0" w:afterAutospacing="0"/>
              <w:jc w:val="center"/>
              <w:rPr>
                <w:sz w:val="28"/>
                <w:szCs w:val="28"/>
              </w:rPr>
            </w:pPr>
            <w:r>
              <w:rPr>
                <w:sz w:val="28"/>
                <w:szCs w:val="28"/>
              </w:rPr>
              <w:t>Шерченкова Т.В.</w:t>
            </w:r>
          </w:p>
        </w:tc>
        <w:tc>
          <w:tcPr>
            <w:tcW w:w="2551" w:type="dxa"/>
          </w:tcPr>
          <w:p w:rsidR="001B229B" w:rsidRDefault="001B229B" w:rsidP="007769F2">
            <w:pPr>
              <w:pStyle w:val="consplusnonformat0"/>
              <w:spacing w:before="0" w:beforeAutospacing="0" w:after="0" w:afterAutospacing="0"/>
              <w:jc w:val="center"/>
              <w:rPr>
                <w:sz w:val="28"/>
                <w:szCs w:val="28"/>
              </w:rPr>
            </w:pPr>
          </w:p>
        </w:tc>
        <w:tc>
          <w:tcPr>
            <w:tcW w:w="1559" w:type="dxa"/>
          </w:tcPr>
          <w:p w:rsidR="001B229B" w:rsidRDefault="001B229B" w:rsidP="007769F2">
            <w:pPr>
              <w:pStyle w:val="consplusnonformat0"/>
              <w:spacing w:before="0" w:beforeAutospacing="0" w:after="0" w:afterAutospacing="0"/>
              <w:jc w:val="center"/>
              <w:rPr>
                <w:sz w:val="28"/>
                <w:szCs w:val="28"/>
              </w:rPr>
            </w:pPr>
          </w:p>
        </w:tc>
      </w:tr>
      <w:tr w:rsidR="001B229B" w:rsidTr="007769F2">
        <w:tc>
          <w:tcPr>
            <w:tcW w:w="675" w:type="dxa"/>
          </w:tcPr>
          <w:p w:rsidR="001B229B" w:rsidRDefault="001B229B" w:rsidP="007769F2">
            <w:pPr>
              <w:pStyle w:val="consplusnonformat0"/>
              <w:spacing w:before="0" w:beforeAutospacing="0" w:after="0" w:afterAutospacing="0"/>
              <w:jc w:val="center"/>
              <w:rPr>
                <w:sz w:val="28"/>
                <w:szCs w:val="28"/>
              </w:rPr>
            </w:pPr>
            <w:r>
              <w:rPr>
                <w:sz w:val="28"/>
                <w:szCs w:val="28"/>
              </w:rPr>
              <w:t>3</w:t>
            </w:r>
          </w:p>
        </w:tc>
        <w:tc>
          <w:tcPr>
            <w:tcW w:w="2605" w:type="dxa"/>
          </w:tcPr>
          <w:p w:rsidR="001B229B" w:rsidRDefault="001B229B" w:rsidP="007769F2">
            <w:pPr>
              <w:pStyle w:val="consplusnonformat0"/>
              <w:spacing w:before="0" w:beforeAutospacing="0" w:after="0" w:afterAutospacing="0"/>
              <w:jc w:val="center"/>
              <w:rPr>
                <w:sz w:val="28"/>
                <w:szCs w:val="28"/>
              </w:rPr>
            </w:pPr>
            <w:r>
              <w:rPr>
                <w:sz w:val="28"/>
                <w:szCs w:val="28"/>
              </w:rPr>
              <w:t>Бухгалтер</w:t>
            </w:r>
          </w:p>
        </w:tc>
        <w:tc>
          <w:tcPr>
            <w:tcW w:w="2924" w:type="dxa"/>
          </w:tcPr>
          <w:p w:rsidR="001B229B" w:rsidRDefault="001B229B" w:rsidP="007769F2">
            <w:pPr>
              <w:pStyle w:val="consplusnonformat0"/>
              <w:spacing w:before="0" w:beforeAutospacing="0" w:after="0" w:afterAutospacing="0"/>
              <w:jc w:val="center"/>
              <w:rPr>
                <w:sz w:val="28"/>
                <w:szCs w:val="28"/>
              </w:rPr>
            </w:pPr>
            <w:proofErr w:type="spellStart"/>
            <w:r>
              <w:rPr>
                <w:sz w:val="28"/>
                <w:szCs w:val="28"/>
              </w:rPr>
              <w:t>Борунова</w:t>
            </w:r>
            <w:proofErr w:type="spellEnd"/>
            <w:r>
              <w:rPr>
                <w:sz w:val="28"/>
                <w:szCs w:val="28"/>
              </w:rPr>
              <w:t xml:space="preserve"> Ю.В.</w:t>
            </w:r>
          </w:p>
        </w:tc>
        <w:tc>
          <w:tcPr>
            <w:tcW w:w="2551" w:type="dxa"/>
          </w:tcPr>
          <w:p w:rsidR="001B229B" w:rsidRDefault="001B229B" w:rsidP="007769F2">
            <w:pPr>
              <w:pStyle w:val="consplusnonformat0"/>
              <w:spacing w:before="0" w:beforeAutospacing="0" w:after="0" w:afterAutospacing="0"/>
              <w:jc w:val="center"/>
              <w:rPr>
                <w:sz w:val="28"/>
                <w:szCs w:val="28"/>
              </w:rPr>
            </w:pPr>
          </w:p>
        </w:tc>
        <w:tc>
          <w:tcPr>
            <w:tcW w:w="1559" w:type="dxa"/>
          </w:tcPr>
          <w:p w:rsidR="001B229B" w:rsidRDefault="001B229B" w:rsidP="007769F2">
            <w:pPr>
              <w:pStyle w:val="consplusnonformat0"/>
              <w:spacing w:before="0" w:beforeAutospacing="0" w:after="0" w:afterAutospacing="0"/>
              <w:jc w:val="center"/>
              <w:rPr>
                <w:sz w:val="28"/>
                <w:szCs w:val="28"/>
              </w:rPr>
            </w:pPr>
          </w:p>
        </w:tc>
      </w:tr>
    </w:tbl>
    <w:p w:rsidR="001B229B" w:rsidRDefault="001B229B" w:rsidP="001B229B">
      <w:pPr>
        <w:pStyle w:val="consplusnonformat0"/>
        <w:spacing w:before="0" w:beforeAutospacing="0" w:after="0" w:afterAutospacing="0"/>
        <w:jc w:val="center"/>
        <w:rPr>
          <w:sz w:val="28"/>
          <w:szCs w:val="28"/>
        </w:rPr>
      </w:pPr>
    </w:p>
    <w:p w:rsidR="001B229B" w:rsidRPr="00324124" w:rsidRDefault="001B229B" w:rsidP="001B229B">
      <w:pPr>
        <w:pStyle w:val="consplusnonformat0"/>
        <w:spacing w:before="0" w:beforeAutospacing="0" w:after="0" w:afterAutospacing="0"/>
        <w:jc w:val="both"/>
        <w:rPr>
          <w:sz w:val="28"/>
          <w:szCs w:val="28"/>
        </w:rPr>
      </w:pPr>
    </w:p>
    <w:p w:rsidR="001B229B" w:rsidRPr="00834F45" w:rsidRDefault="001B229B" w:rsidP="001B229B">
      <w:pPr>
        <w:pStyle w:val="consplusnonformat0"/>
        <w:spacing w:before="0" w:beforeAutospacing="0" w:after="0" w:afterAutospacing="0"/>
        <w:jc w:val="both"/>
        <w:rPr>
          <w:sz w:val="18"/>
          <w:szCs w:val="18"/>
        </w:rPr>
      </w:pPr>
    </w:p>
    <w:p w:rsidR="00324124" w:rsidRPr="00324124" w:rsidRDefault="00324124" w:rsidP="0023648E">
      <w:pPr>
        <w:pStyle w:val="consplusnonformat0"/>
        <w:spacing w:before="0" w:beforeAutospacing="0" w:after="0" w:afterAutospacing="0"/>
        <w:jc w:val="both"/>
        <w:rPr>
          <w:sz w:val="28"/>
          <w:szCs w:val="28"/>
        </w:rPr>
      </w:pPr>
    </w:p>
    <w:p w:rsidR="00324124" w:rsidRDefault="00324124"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Default="001B229B" w:rsidP="0023648E">
      <w:pPr>
        <w:pStyle w:val="consplusnonformat0"/>
        <w:spacing w:before="0" w:beforeAutospacing="0" w:after="0" w:afterAutospacing="0"/>
        <w:jc w:val="both"/>
        <w:rPr>
          <w:sz w:val="18"/>
          <w:szCs w:val="18"/>
        </w:rPr>
      </w:pPr>
    </w:p>
    <w:p w:rsidR="001B229B" w:rsidRPr="00834F45" w:rsidRDefault="001B229B" w:rsidP="0023648E">
      <w:pPr>
        <w:pStyle w:val="consplusnonformat0"/>
        <w:spacing w:before="0" w:beforeAutospacing="0" w:after="0" w:afterAutospacing="0"/>
        <w:jc w:val="both"/>
        <w:rPr>
          <w:sz w:val="18"/>
          <w:szCs w:val="18"/>
        </w:rPr>
      </w:pPr>
    </w:p>
    <w:sectPr w:rsidR="001B229B" w:rsidRPr="00834F45" w:rsidSect="007B2419">
      <w:headerReference w:type="default" r:id="rId12"/>
      <w:pgSz w:w="11906" w:h="16838"/>
      <w:pgMar w:top="1134" w:right="567" w:bottom="1134" w:left="1134"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60" w:rsidRDefault="00024D60" w:rsidP="007B2419">
      <w:pPr>
        <w:spacing w:after="0" w:line="240" w:lineRule="auto"/>
      </w:pPr>
      <w:r>
        <w:separator/>
      </w:r>
    </w:p>
  </w:endnote>
  <w:endnote w:type="continuationSeparator" w:id="0">
    <w:p w:rsidR="00024D60" w:rsidRDefault="00024D60" w:rsidP="007B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60" w:rsidRDefault="00024D60" w:rsidP="007B2419">
      <w:pPr>
        <w:spacing w:after="0" w:line="240" w:lineRule="auto"/>
      </w:pPr>
      <w:r>
        <w:separator/>
      </w:r>
    </w:p>
  </w:footnote>
  <w:footnote w:type="continuationSeparator" w:id="0">
    <w:p w:rsidR="00024D60" w:rsidRDefault="00024D60" w:rsidP="007B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60529"/>
      <w:docPartObj>
        <w:docPartGallery w:val="Page Numbers (Top of Page)"/>
        <w:docPartUnique/>
      </w:docPartObj>
    </w:sdtPr>
    <w:sdtEndPr/>
    <w:sdtContent>
      <w:p w:rsidR="007B2419" w:rsidRDefault="007B2419">
        <w:pPr>
          <w:pStyle w:val="a9"/>
          <w:jc w:val="center"/>
        </w:pPr>
        <w:r>
          <w:fldChar w:fldCharType="begin"/>
        </w:r>
        <w:r>
          <w:instrText>PAGE   \* MERGEFORMAT</w:instrText>
        </w:r>
        <w:r>
          <w:fldChar w:fldCharType="separate"/>
        </w:r>
        <w:r w:rsidR="00BD6D29">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1AFF0"/>
    <w:multiLevelType w:val="hybridMultilevel"/>
    <w:tmpl w:val="33D13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FD168"/>
    <w:multiLevelType w:val="hybridMultilevel"/>
    <w:tmpl w:val="346124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003E76"/>
    <w:multiLevelType w:val="hybridMultilevel"/>
    <w:tmpl w:val="E13EA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0D1EC1"/>
    <w:multiLevelType w:val="hybridMultilevel"/>
    <w:tmpl w:val="FB624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E28BB3"/>
    <w:multiLevelType w:val="hybridMultilevel"/>
    <w:tmpl w:val="C51997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683DA50"/>
    <w:multiLevelType w:val="hybridMultilevel"/>
    <w:tmpl w:val="350AF4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BA1FEE8"/>
    <w:multiLevelType w:val="hybridMultilevel"/>
    <w:tmpl w:val="5D1E86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2185CF1"/>
    <w:multiLevelType w:val="hybridMultilevel"/>
    <w:tmpl w:val="659C41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1"/>
    <w:multiLevelType w:val="multilevel"/>
    <w:tmpl w:val="00000000"/>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0">
    <w:nsid w:val="065564BB"/>
    <w:multiLevelType w:val="hybridMultilevel"/>
    <w:tmpl w:val="99E08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DB440A"/>
    <w:multiLevelType w:val="hybridMultilevel"/>
    <w:tmpl w:val="02F105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26A19B4"/>
    <w:multiLevelType w:val="multilevel"/>
    <w:tmpl w:val="2242AF48"/>
    <w:lvl w:ilvl="0">
      <w:start w:val="1"/>
      <w:numFmt w:val="decimal"/>
      <w:lvlText w:val="%1."/>
      <w:lvlJc w:val="left"/>
      <w:pPr>
        <w:ind w:left="47" w:firstLine="379"/>
      </w:pPr>
      <w:rPr>
        <w:rFonts w:ascii="Times New Roman" w:hAnsi="Times New Roman" w:cs="Times New Roman" w:hint="default"/>
        <w:w w:val="99"/>
        <w:sz w:val="28"/>
        <w:szCs w:val="28"/>
        <w:lang w:val="ru-RU" w:eastAsia="ru-RU" w:bidi="ru-RU"/>
      </w:rPr>
    </w:lvl>
    <w:lvl w:ilvl="1">
      <w:start w:val="1"/>
      <w:numFmt w:val="decimal"/>
      <w:lvlText w:val="%1.%2."/>
      <w:lvlJc w:val="left"/>
      <w:pPr>
        <w:ind w:left="284" w:firstLine="379"/>
      </w:pPr>
      <w:rPr>
        <w:rFonts w:ascii="Times New Roman" w:hAnsi="Times New Roman" w:cs="Times New Roman" w:hint="default"/>
        <w:b/>
        <w:w w:val="99"/>
        <w:sz w:val="28"/>
        <w:szCs w:val="28"/>
        <w:lang w:val="ru-RU" w:eastAsia="ru-RU" w:bidi="ru-RU"/>
      </w:rPr>
    </w:lvl>
    <w:lvl w:ilvl="2">
      <w:numFmt w:val="bullet"/>
      <w:lvlText w:val=""/>
      <w:lvlJc w:val="left"/>
      <w:pPr>
        <w:ind w:left="331" w:firstLine="379"/>
      </w:pPr>
      <w:rPr>
        <w:rFonts w:ascii="Symbol" w:eastAsia="Symbol" w:hAnsi="Symbol" w:cs="Symbol" w:hint="default"/>
        <w:w w:val="99"/>
        <w:sz w:val="22"/>
        <w:szCs w:val="22"/>
        <w:lang w:val="ru-RU" w:eastAsia="ru-RU" w:bidi="ru-RU"/>
      </w:rPr>
    </w:lvl>
    <w:lvl w:ilvl="3">
      <w:numFmt w:val="bullet"/>
      <w:lvlText w:val="•"/>
      <w:lvlJc w:val="left"/>
      <w:pPr>
        <w:ind w:left="284" w:firstLine="379"/>
      </w:pPr>
      <w:rPr>
        <w:rFonts w:hint="default"/>
        <w:lang w:val="ru-RU" w:eastAsia="ru-RU" w:bidi="ru-RU"/>
      </w:rPr>
    </w:lvl>
    <w:lvl w:ilvl="4">
      <w:numFmt w:val="bullet"/>
      <w:lvlText w:val="•"/>
      <w:lvlJc w:val="left"/>
      <w:pPr>
        <w:ind w:left="284" w:firstLine="379"/>
      </w:pPr>
      <w:rPr>
        <w:rFonts w:hint="default"/>
        <w:lang w:val="ru-RU" w:eastAsia="ru-RU" w:bidi="ru-RU"/>
      </w:rPr>
    </w:lvl>
    <w:lvl w:ilvl="5">
      <w:numFmt w:val="bullet"/>
      <w:lvlText w:val="•"/>
      <w:lvlJc w:val="left"/>
      <w:pPr>
        <w:ind w:left="284" w:firstLine="379"/>
      </w:pPr>
      <w:rPr>
        <w:rFonts w:hint="default"/>
        <w:lang w:val="ru-RU" w:eastAsia="ru-RU" w:bidi="ru-RU"/>
      </w:rPr>
    </w:lvl>
    <w:lvl w:ilvl="6">
      <w:numFmt w:val="bullet"/>
      <w:lvlText w:val="•"/>
      <w:lvlJc w:val="left"/>
      <w:pPr>
        <w:ind w:left="284" w:firstLine="379"/>
      </w:pPr>
      <w:rPr>
        <w:rFonts w:hint="default"/>
        <w:lang w:val="ru-RU" w:eastAsia="ru-RU" w:bidi="ru-RU"/>
      </w:rPr>
    </w:lvl>
    <w:lvl w:ilvl="7">
      <w:numFmt w:val="bullet"/>
      <w:lvlText w:val="•"/>
      <w:lvlJc w:val="left"/>
      <w:pPr>
        <w:ind w:left="284" w:firstLine="379"/>
      </w:pPr>
      <w:rPr>
        <w:rFonts w:hint="default"/>
        <w:lang w:val="ru-RU" w:eastAsia="ru-RU" w:bidi="ru-RU"/>
      </w:rPr>
    </w:lvl>
    <w:lvl w:ilvl="8">
      <w:numFmt w:val="bullet"/>
      <w:lvlText w:val="•"/>
      <w:lvlJc w:val="left"/>
      <w:pPr>
        <w:ind w:left="284" w:firstLine="379"/>
      </w:pPr>
      <w:rPr>
        <w:rFonts w:hint="default"/>
        <w:lang w:val="ru-RU" w:eastAsia="ru-RU" w:bidi="ru-RU"/>
      </w:rPr>
    </w:lvl>
  </w:abstractNum>
  <w:abstractNum w:abstractNumId="13">
    <w:nsid w:val="13DB567B"/>
    <w:multiLevelType w:val="hybridMultilevel"/>
    <w:tmpl w:val="169B0D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1F37EF"/>
    <w:multiLevelType w:val="hybridMultilevel"/>
    <w:tmpl w:val="3A7CB6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0F200C4"/>
    <w:multiLevelType w:val="hybridMultilevel"/>
    <w:tmpl w:val="A2DA2C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6907B68"/>
    <w:multiLevelType w:val="hybridMultilevel"/>
    <w:tmpl w:val="4F20CDF2"/>
    <w:lvl w:ilvl="0" w:tplc="63AC1EFC">
      <w:numFmt w:val="bullet"/>
      <w:lvlText w:val=""/>
      <w:lvlJc w:val="left"/>
      <w:pPr>
        <w:ind w:left="101" w:hanging="425"/>
      </w:pPr>
      <w:rPr>
        <w:rFonts w:ascii="Symbol" w:eastAsia="Symbol" w:hAnsi="Symbol" w:cs="Symbol" w:hint="default"/>
        <w:w w:val="99"/>
        <w:sz w:val="22"/>
        <w:szCs w:val="22"/>
        <w:lang w:val="ru-RU" w:eastAsia="ru-RU" w:bidi="ru-RU"/>
      </w:rPr>
    </w:lvl>
    <w:lvl w:ilvl="1" w:tplc="FF0645C4">
      <w:numFmt w:val="bullet"/>
      <w:lvlText w:val=""/>
      <w:lvlJc w:val="left"/>
      <w:pPr>
        <w:ind w:left="1661" w:hanging="427"/>
      </w:pPr>
      <w:rPr>
        <w:rFonts w:ascii="Symbol" w:eastAsia="Symbol" w:hAnsi="Symbol" w:cs="Symbol" w:hint="default"/>
        <w:w w:val="99"/>
        <w:sz w:val="22"/>
        <w:szCs w:val="22"/>
        <w:lang w:val="ru-RU" w:eastAsia="ru-RU" w:bidi="ru-RU"/>
      </w:rPr>
    </w:lvl>
    <w:lvl w:ilvl="2" w:tplc="C254A29E">
      <w:numFmt w:val="bullet"/>
      <w:lvlText w:val="•"/>
      <w:lvlJc w:val="left"/>
      <w:pPr>
        <w:ind w:left="2538" w:hanging="427"/>
      </w:pPr>
      <w:rPr>
        <w:rFonts w:hint="default"/>
        <w:lang w:val="ru-RU" w:eastAsia="ru-RU" w:bidi="ru-RU"/>
      </w:rPr>
    </w:lvl>
    <w:lvl w:ilvl="3" w:tplc="28C0AA8A">
      <w:numFmt w:val="bullet"/>
      <w:lvlText w:val="•"/>
      <w:lvlJc w:val="left"/>
      <w:pPr>
        <w:ind w:left="3416" w:hanging="427"/>
      </w:pPr>
      <w:rPr>
        <w:rFonts w:hint="default"/>
        <w:lang w:val="ru-RU" w:eastAsia="ru-RU" w:bidi="ru-RU"/>
      </w:rPr>
    </w:lvl>
    <w:lvl w:ilvl="4" w:tplc="F52888C2">
      <w:numFmt w:val="bullet"/>
      <w:lvlText w:val="•"/>
      <w:lvlJc w:val="left"/>
      <w:pPr>
        <w:ind w:left="4295" w:hanging="427"/>
      </w:pPr>
      <w:rPr>
        <w:rFonts w:hint="default"/>
        <w:lang w:val="ru-RU" w:eastAsia="ru-RU" w:bidi="ru-RU"/>
      </w:rPr>
    </w:lvl>
    <w:lvl w:ilvl="5" w:tplc="0F908B02">
      <w:numFmt w:val="bullet"/>
      <w:lvlText w:val="•"/>
      <w:lvlJc w:val="left"/>
      <w:pPr>
        <w:ind w:left="5173" w:hanging="427"/>
      </w:pPr>
      <w:rPr>
        <w:rFonts w:hint="default"/>
        <w:lang w:val="ru-RU" w:eastAsia="ru-RU" w:bidi="ru-RU"/>
      </w:rPr>
    </w:lvl>
    <w:lvl w:ilvl="6" w:tplc="5F22FBE6">
      <w:numFmt w:val="bullet"/>
      <w:lvlText w:val="•"/>
      <w:lvlJc w:val="left"/>
      <w:pPr>
        <w:ind w:left="6052" w:hanging="427"/>
      </w:pPr>
      <w:rPr>
        <w:rFonts w:hint="default"/>
        <w:lang w:val="ru-RU" w:eastAsia="ru-RU" w:bidi="ru-RU"/>
      </w:rPr>
    </w:lvl>
    <w:lvl w:ilvl="7" w:tplc="6A440CD6">
      <w:numFmt w:val="bullet"/>
      <w:lvlText w:val="•"/>
      <w:lvlJc w:val="left"/>
      <w:pPr>
        <w:ind w:left="6930" w:hanging="427"/>
      </w:pPr>
      <w:rPr>
        <w:rFonts w:hint="default"/>
        <w:lang w:val="ru-RU" w:eastAsia="ru-RU" w:bidi="ru-RU"/>
      </w:rPr>
    </w:lvl>
    <w:lvl w:ilvl="8" w:tplc="E9C273CC">
      <w:numFmt w:val="bullet"/>
      <w:lvlText w:val="•"/>
      <w:lvlJc w:val="left"/>
      <w:pPr>
        <w:ind w:left="7809" w:hanging="427"/>
      </w:pPr>
      <w:rPr>
        <w:rFonts w:hint="default"/>
        <w:lang w:val="ru-RU" w:eastAsia="ru-RU" w:bidi="ru-RU"/>
      </w:rPr>
    </w:lvl>
  </w:abstractNum>
  <w:abstractNum w:abstractNumId="17">
    <w:nsid w:val="394C056F"/>
    <w:multiLevelType w:val="hybridMultilevel"/>
    <w:tmpl w:val="762F68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F3F663"/>
    <w:multiLevelType w:val="hybridMultilevel"/>
    <w:tmpl w:val="B166FB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51B560C"/>
    <w:multiLevelType w:val="hybridMultilevel"/>
    <w:tmpl w:val="8324B0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369A43"/>
    <w:multiLevelType w:val="hybridMultilevel"/>
    <w:tmpl w:val="E74F1D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653D7CD"/>
    <w:multiLevelType w:val="hybridMultilevel"/>
    <w:tmpl w:val="805CED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CFBFF4C"/>
    <w:multiLevelType w:val="hybridMultilevel"/>
    <w:tmpl w:val="510211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8"/>
  </w:num>
  <w:num w:numId="3">
    <w:abstractNumId w:val="9"/>
  </w:num>
  <w:num w:numId="4">
    <w:abstractNumId w:val="22"/>
  </w:num>
  <w:num w:numId="5">
    <w:abstractNumId w:val="14"/>
  </w:num>
  <w:num w:numId="6">
    <w:abstractNumId w:val="10"/>
  </w:num>
  <w:num w:numId="7">
    <w:abstractNumId w:val="20"/>
  </w:num>
  <w:num w:numId="8">
    <w:abstractNumId w:val="5"/>
  </w:num>
  <w:num w:numId="9">
    <w:abstractNumId w:val="18"/>
  </w:num>
  <w:num w:numId="10">
    <w:abstractNumId w:val="11"/>
  </w:num>
  <w:num w:numId="11">
    <w:abstractNumId w:val="13"/>
  </w:num>
  <w:num w:numId="12">
    <w:abstractNumId w:val="19"/>
  </w:num>
  <w:num w:numId="13">
    <w:abstractNumId w:val="17"/>
  </w:num>
  <w:num w:numId="14">
    <w:abstractNumId w:val="6"/>
  </w:num>
  <w:num w:numId="15">
    <w:abstractNumId w:val="7"/>
  </w:num>
  <w:num w:numId="16">
    <w:abstractNumId w:val="21"/>
  </w:num>
  <w:num w:numId="17">
    <w:abstractNumId w:val="2"/>
  </w:num>
  <w:num w:numId="18">
    <w:abstractNumId w:val="0"/>
  </w:num>
  <w:num w:numId="19">
    <w:abstractNumId w:val="1"/>
  </w:num>
  <w:num w:numId="20">
    <w:abstractNumId w:val="3"/>
  </w:num>
  <w:num w:numId="21">
    <w:abstractNumId w:val="4"/>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7CB2"/>
    <w:rsid w:val="00000D88"/>
    <w:rsid w:val="000144B8"/>
    <w:rsid w:val="00024D60"/>
    <w:rsid w:val="000973B9"/>
    <w:rsid w:val="000A7301"/>
    <w:rsid w:val="000D5A8C"/>
    <w:rsid w:val="000F3273"/>
    <w:rsid w:val="00103A9C"/>
    <w:rsid w:val="00103E5B"/>
    <w:rsid w:val="00106094"/>
    <w:rsid w:val="001106E2"/>
    <w:rsid w:val="00137F70"/>
    <w:rsid w:val="001466F9"/>
    <w:rsid w:val="001507EC"/>
    <w:rsid w:val="00166070"/>
    <w:rsid w:val="00172EE7"/>
    <w:rsid w:val="0019641D"/>
    <w:rsid w:val="001A7BC7"/>
    <w:rsid w:val="001B229B"/>
    <w:rsid w:val="001C21DB"/>
    <w:rsid w:val="001C2825"/>
    <w:rsid w:val="001E002F"/>
    <w:rsid w:val="001F7D5D"/>
    <w:rsid w:val="002074C2"/>
    <w:rsid w:val="00222EDC"/>
    <w:rsid w:val="0023432D"/>
    <w:rsid w:val="0023648E"/>
    <w:rsid w:val="00244335"/>
    <w:rsid w:val="00273C66"/>
    <w:rsid w:val="00290C0E"/>
    <w:rsid w:val="00292AAE"/>
    <w:rsid w:val="002A6E5B"/>
    <w:rsid w:val="002B7E55"/>
    <w:rsid w:val="002C2AF7"/>
    <w:rsid w:val="002E07A6"/>
    <w:rsid w:val="002E7CB2"/>
    <w:rsid w:val="002F18D2"/>
    <w:rsid w:val="0030156A"/>
    <w:rsid w:val="00310C1F"/>
    <w:rsid w:val="003142DE"/>
    <w:rsid w:val="00317598"/>
    <w:rsid w:val="00320CB4"/>
    <w:rsid w:val="00324124"/>
    <w:rsid w:val="0033177B"/>
    <w:rsid w:val="00334EDB"/>
    <w:rsid w:val="00355C28"/>
    <w:rsid w:val="0036172A"/>
    <w:rsid w:val="00373841"/>
    <w:rsid w:val="00377A24"/>
    <w:rsid w:val="00382D2C"/>
    <w:rsid w:val="00393AB5"/>
    <w:rsid w:val="00393F1B"/>
    <w:rsid w:val="003A1FC2"/>
    <w:rsid w:val="003B16DD"/>
    <w:rsid w:val="003B6975"/>
    <w:rsid w:val="003C429D"/>
    <w:rsid w:val="003C7F0D"/>
    <w:rsid w:val="003E75D8"/>
    <w:rsid w:val="0042649F"/>
    <w:rsid w:val="00433CCE"/>
    <w:rsid w:val="004371EA"/>
    <w:rsid w:val="004671F9"/>
    <w:rsid w:val="00480509"/>
    <w:rsid w:val="00490E08"/>
    <w:rsid w:val="004B3DD5"/>
    <w:rsid w:val="004D0EDB"/>
    <w:rsid w:val="004F02DF"/>
    <w:rsid w:val="004F1BF4"/>
    <w:rsid w:val="004F596D"/>
    <w:rsid w:val="004F7B0A"/>
    <w:rsid w:val="00510E2A"/>
    <w:rsid w:val="00511A76"/>
    <w:rsid w:val="005165D9"/>
    <w:rsid w:val="00523F6A"/>
    <w:rsid w:val="005667E0"/>
    <w:rsid w:val="005843A1"/>
    <w:rsid w:val="005A329B"/>
    <w:rsid w:val="005B62F7"/>
    <w:rsid w:val="005F3652"/>
    <w:rsid w:val="005F458D"/>
    <w:rsid w:val="005F4C6B"/>
    <w:rsid w:val="00604606"/>
    <w:rsid w:val="006127B3"/>
    <w:rsid w:val="0062170F"/>
    <w:rsid w:val="00623F30"/>
    <w:rsid w:val="00625E50"/>
    <w:rsid w:val="006A49C0"/>
    <w:rsid w:val="006C0C75"/>
    <w:rsid w:val="006C3E27"/>
    <w:rsid w:val="006C4F5A"/>
    <w:rsid w:val="00700F11"/>
    <w:rsid w:val="00706691"/>
    <w:rsid w:val="00721463"/>
    <w:rsid w:val="00734435"/>
    <w:rsid w:val="007360E7"/>
    <w:rsid w:val="00760129"/>
    <w:rsid w:val="0076445E"/>
    <w:rsid w:val="00764C95"/>
    <w:rsid w:val="00780D79"/>
    <w:rsid w:val="00784CCB"/>
    <w:rsid w:val="00787920"/>
    <w:rsid w:val="007B2419"/>
    <w:rsid w:val="007B35B2"/>
    <w:rsid w:val="007C293A"/>
    <w:rsid w:val="007C313B"/>
    <w:rsid w:val="007D09EB"/>
    <w:rsid w:val="007F4BC5"/>
    <w:rsid w:val="00800F59"/>
    <w:rsid w:val="00810529"/>
    <w:rsid w:val="0084234A"/>
    <w:rsid w:val="00854287"/>
    <w:rsid w:val="008751D0"/>
    <w:rsid w:val="008C5478"/>
    <w:rsid w:val="008D341D"/>
    <w:rsid w:val="008F6E5A"/>
    <w:rsid w:val="008F7F10"/>
    <w:rsid w:val="00916BA8"/>
    <w:rsid w:val="00933C99"/>
    <w:rsid w:val="009361C6"/>
    <w:rsid w:val="00955167"/>
    <w:rsid w:val="0095707D"/>
    <w:rsid w:val="00966BC6"/>
    <w:rsid w:val="009872EF"/>
    <w:rsid w:val="0099103C"/>
    <w:rsid w:val="00996E38"/>
    <w:rsid w:val="009B0A74"/>
    <w:rsid w:val="009B6090"/>
    <w:rsid w:val="009C2EB1"/>
    <w:rsid w:val="009C7462"/>
    <w:rsid w:val="009D1E63"/>
    <w:rsid w:val="00A00914"/>
    <w:rsid w:val="00A00B6C"/>
    <w:rsid w:val="00A279AC"/>
    <w:rsid w:val="00A46826"/>
    <w:rsid w:val="00A512E3"/>
    <w:rsid w:val="00A52D3C"/>
    <w:rsid w:val="00A67933"/>
    <w:rsid w:val="00A70FCE"/>
    <w:rsid w:val="00A75B98"/>
    <w:rsid w:val="00AA1B50"/>
    <w:rsid w:val="00B21240"/>
    <w:rsid w:val="00B23B76"/>
    <w:rsid w:val="00B30D1D"/>
    <w:rsid w:val="00B44D3C"/>
    <w:rsid w:val="00B7080F"/>
    <w:rsid w:val="00B737E6"/>
    <w:rsid w:val="00B868CD"/>
    <w:rsid w:val="00BA665E"/>
    <w:rsid w:val="00BB1ADB"/>
    <w:rsid w:val="00BB2E9C"/>
    <w:rsid w:val="00BB3662"/>
    <w:rsid w:val="00BC0BFA"/>
    <w:rsid w:val="00BD653B"/>
    <w:rsid w:val="00BD6D29"/>
    <w:rsid w:val="00C323FB"/>
    <w:rsid w:val="00C35200"/>
    <w:rsid w:val="00C41327"/>
    <w:rsid w:val="00C74576"/>
    <w:rsid w:val="00C85D33"/>
    <w:rsid w:val="00C907C6"/>
    <w:rsid w:val="00CA0CE0"/>
    <w:rsid w:val="00CB669F"/>
    <w:rsid w:val="00CD3420"/>
    <w:rsid w:val="00D234E1"/>
    <w:rsid w:val="00D44F4A"/>
    <w:rsid w:val="00D958A3"/>
    <w:rsid w:val="00D95DAF"/>
    <w:rsid w:val="00DA70EE"/>
    <w:rsid w:val="00DB6491"/>
    <w:rsid w:val="00DB6BC7"/>
    <w:rsid w:val="00DF003F"/>
    <w:rsid w:val="00DF1A23"/>
    <w:rsid w:val="00E15541"/>
    <w:rsid w:val="00E20966"/>
    <w:rsid w:val="00E31DBC"/>
    <w:rsid w:val="00E53B68"/>
    <w:rsid w:val="00E642A5"/>
    <w:rsid w:val="00E72BC6"/>
    <w:rsid w:val="00EA0797"/>
    <w:rsid w:val="00EC11E0"/>
    <w:rsid w:val="00ED0B08"/>
    <w:rsid w:val="00ED5F2C"/>
    <w:rsid w:val="00EE53A5"/>
    <w:rsid w:val="00F07829"/>
    <w:rsid w:val="00F25917"/>
    <w:rsid w:val="00F50487"/>
    <w:rsid w:val="00F564B3"/>
    <w:rsid w:val="00F566D3"/>
    <w:rsid w:val="00F70F08"/>
    <w:rsid w:val="00F91BCB"/>
    <w:rsid w:val="00FB08EA"/>
    <w:rsid w:val="00FC4E6A"/>
    <w:rsid w:val="00FD2CD6"/>
    <w:rsid w:val="00FD5153"/>
    <w:rsid w:val="00FE2DBF"/>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23"/>
  </w:style>
  <w:style w:type="paragraph" w:styleId="1">
    <w:name w:val="heading 1"/>
    <w:basedOn w:val="a"/>
    <w:next w:val="a"/>
    <w:link w:val="10"/>
    <w:uiPriority w:val="9"/>
    <w:qFormat/>
    <w:rsid w:val="00AA1B5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5">
    <w:name w:val="heading 5"/>
    <w:basedOn w:val="a"/>
    <w:next w:val="a"/>
    <w:link w:val="50"/>
    <w:qFormat/>
    <w:rsid w:val="00DF1A23"/>
    <w:pPr>
      <w:keepNext/>
      <w:spacing w:after="0" w:line="240" w:lineRule="auto"/>
      <w:jc w:val="center"/>
      <w:outlineLvl w:val="4"/>
    </w:pPr>
    <w:rPr>
      <w:rFonts w:eastAsia="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F1A23"/>
    <w:rPr>
      <w:rFonts w:ascii="Times New Roman" w:eastAsia="Times New Roman" w:hAnsi="Times New Roman" w:cs="Times New Roman"/>
      <w:sz w:val="44"/>
      <w:szCs w:val="20"/>
      <w:lang w:eastAsia="ru-RU"/>
    </w:rPr>
  </w:style>
  <w:style w:type="paragraph" w:styleId="a3">
    <w:name w:val="Body Text"/>
    <w:basedOn w:val="a"/>
    <w:link w:val="a4"/>
    <w:rsid w:val="00DF1A23"/>
    <w:pPr>
      <w:spacing w:after="0" w:line="240" w:lineRule="auto"/>
      <w:jc w:val="center"/>
    </w:pPr>
    <w:rPr>
      <w:rFonts w:eastAsia="Times New Roman"/>
      <w:sz w:val="32"/>
      <w:szCs w:val="20"/>
      <w:lang w:eastAsia="ru-RU"/>
    </w:rPr>
  </w:style>
  <w:style w:type="character" w:customStyle="1" w:styleId="a4">
    <w:name w:val="Основной текст Знак"/>
    <w:basedOn w:val="a0"/>
    <w:link w:val="a3"/>
    <w:rsid w:val="00DF1A23"/>
    <w:rPr>
      <w:rFonts w:ascii="Times New Roman" w:eastAsia="Times New Roman" w:hAnsi="Times New Roman" w:cs="Times New Roman"/>
      <w:sz w:val="32"/>
      <w:szCs w:val="20"/>
      <w:lang w:eastAsia="ru-RU"/>
    </w:rPr>
  </w:style>
  <w:style w:type="paragraph" w:customStyle="1" w:styleId="ConsPlusNonformat">
    <w:name w:val="ConsPlusNonformat"/>
    <w:rsid w:val="00DF1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F1A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A23"/>
    <w:rPr>
      <w:rFonts w:ascii="Tahoma" w:hAnsi="Tahoma" w:cs="Tahoma"/>
      <w:sz w:val="16"/>
      <w:szCs w:val="16"/>
    </w:rPr>
  </w:style>
  <w:style w:type="table" w:styleId="a7">
    <w:name w:val="Table Grid"/>
    <w:basedOn w:val="a1"/>
    <w:uiPriority w:val="59"/>
    <w:rsid w:val="003E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A1B50"/>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1"/>
    <w:qFormat/>
    <w:rsid w:val="00AA1B50"/>
    <w:pPr>
      <w:widowControl w:val="0"/>
      <w:autoSpaceDE w:val="0"/>
      <w:autoSpaceDN w:val="0"/>
      <w:spacing w:after="0" w:line="240" w:lineRule="auto"/>
      <w:ind w:left="1381" w:right="729" w:hanging="721"/>
      <w:jc w:val="both"/>
    </w:pPr>
    <w:rPr>
      <w:rFonts w:ascii="Arial" w:eastAsia="Arial" w:hAnsi="Arial" w:cs="Arial"/>
      <w:lang w:eastAsia="ru-RU" w:bidi="ru-RU"/>
    </w:rPr>
  </w:style>
  <w:style w:type="paragraph" w:customStyle="1" w:styleId="ConsNormal">
    <w:name w:val="ConsNormal"/>
    <w:rsid w:val="003B6975"/>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Default">
    <w:name w:val="Default"/>
    <w:rsid w:val="000F3273"/>
    <w:pPr>
      <w:autoSpaceDE w:val="0"/>
      <w:autoSpaceDN w:val="0"/>
      <w:adjustRightInd w:val="0"/>
      <w:spacing w:after="0" w:line="240" w:lineRule="auto"/>
    </w:pPr>
    <w:rPr>
      <w:color w:val="000000"/>
      <w:sz w:val="24"/>
      <w:szCs w:val="24"/>
    </w:rPr>
  </w:style>
  <w:style w:type="paragraph" w:customStyle="1" w:styleId="consplusnonformat0">
    <w:name w:val="consplusnonformat"/>
    <w:basedOn w:val="a"/>
    <w:rsid w:val="0023648E"/>
    <w:pPr>
      <w:spacing w:before="100" w:beforeAutospacing="1" w:after="100" w:afterAutospacing="1" w:line="240" w:lineRule="auto"/>
    </w:pPr>
    <w:rPr>
      <w:rFonts w:eastAsia="Times New Roman"/>
      <w:sz w:val="24"/>
      <w:szCs w:val="24"/>
      <w:lang w:eastAsia="ru-RU"/>
    </w:rPr>
  </w:style>
  <w:style w:type="paragraph" w:customStyle="1" w:styleId="ConsTitle">
    <w:name w:val="ConsTitle"/>
    <w:rsid w:val="00780D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header"/>
    <w:basedOn w:val="a"/>
    <w:link w:val="aa"/>
    <w:uiPriority w:val="99"/>
    <w:unhideWhenUsed/>
    <w:rsid w:val="007B24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2419"/>
  </w:style>
  <w:style w:type="paragraph" w:styleId="ab">
    <w:name w:val="footer"/>
    <w:basedOn w:val="a"/>
    <w:link w:val="ac"/>
    <w:uiPriority w:val="99"/>
    <w:unhideWhenUsed/>
    <w:rsid w:val="007B24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2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23"/>
  </w:style>
  <w:style w:type="paragraph" w:styleId="5">
    <w:name w:val="heading 5"/>
    <w:basedOn w:val="a"/>
    <w:next w:val="a"/>
    <w:link w:val="50"/>
    <w:qFormat/>
    <w:rsid w:val="00DF1A23"/>
    <w:pPr>
      <w:keepNext/>
      <w:spacing w:after="0" w:line="240" w:lineRule="auto"/>
      <w:jc w:val="center"/>
      <w:outlineLvl w:val="4"/>
    </w:pPr>
    <w:rPr>
      <w:rFonts w:ascii="Times New Roman" w:eastAsia="Times New Roman" w:hAnsi="Times New Roman"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F1A23"/>
    <w:rPr>
      <w:rFonts w:ascii="Times New Roman" w:eastAsia="Times New Roman" w:hAnsi="Times New Roman" w:cs="Times New Roman"/>
      <w:sz w:val="44"/>
      <w:szCs w:val="20"/>
      <w:lang w:eastAsia="ru-RU"/>
    </w:rPr>
  </w:style>
  <w:style w:type="paragraph" w:styleId="a3">
    <w:name w:val="Body Text"/>
    <w:basedOn w:val="a"/>
    <w:link w:val="a4"/>
    <w:rsid w:val="00DF1A23"/>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DF1A23"/>
    <w:rPr>
      <w:rFonts w:ascii="Times New Roman" w:eastAsia="Times New Roman" w:hAnsi="Times New Roman" w:cs="Times New Roman"/>
      <w:sz w:val="32"/>
      <w:szCs w:val="20"/>
      <w:lang w:eastAsia="ru-RU"/>
    </w:rPr>
  </w:style>
  <w:style w:type="paragraph" w:customStyle="1" w:styleId="ConsPlusNonformat">
    <w:name w:val="ConsPlusNonformat"/>
    <w:rsid w:val="00DF1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F1A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D70198D347678E551DAC945AD4481C1B268DD556A6AA24A7DDEFm3O8N" TargetMode="External"/><Relationship Id="rId5" Type="http://schemas.openxmlformats.org/officeDocument/2006/relationships/settings" Target="settings.xml"/><Relationship Id="rId10" Type="http://schemas.openxmlformats.org/officeDocument/2006/relationships/hyperlink" Target="consultantplus://offline/ref=80D93D047E4D1ABFF8AD1C992620517D9D4B98350A94925BE5691CD53DFEAC61313022B72BBD535404C2A595822FG0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80A5-EDFF-4268-B4B7-94332762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17</Pages>
  <Words>5330</Words>
  <Characters>30382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2022-02-21T13:03:00Z</cp:lastPrinted>
  <dcterms:created xsi:type="dcterms:W3CDTF">2013-02-26T13:23:00Z</dcterms:created>
  <dcterms:modified xsi:type="dcterms:W3CDTF">2022-08-02T12:12:00Z</dcterms:modified>
</cp:coreProperties>
</file>