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076"/>
      </w:tblGrid>
      <w:tr w:rsidR="005A1174" w:rsidRPr="004D4188" w:rsidTr="000A00C1">
        <w:tc>
          <w:tcPr>
            <w:tcW w:w="6345" w:type="dxa"/>
          </w:tcPr>
          <w:p w:rsidR="005A1174" w:rsidRPr="004D4188" w:rsidRDefault="005A1174" w:rsidP="00481E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5A1174" w:rsidRPr="004D4188" w:rsidRDefault="005A1174" w:rsidP="005A117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1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</w:t>
            </w:r>
          </w:p>
          <w:p w:rsidR="005A1174" w:rsidRPr="002D6FCF" w:rsidRDefault="005A1174" w:rsidP="002D6F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решением</w:t>
            </w:r>
            <w:r w:rsidRPr="004D41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D6FCF" w:rsidRPr="002D6F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Холм-Жирковского</w:t>
            </w:r>
            <w:r w:rsidR="002D6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D6FCF" w:rsidRPr="002D6F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районного Совета депутатов</w:t>
            </w:r>
          </w:p>
          <w:p w:rsidR="005A1174" w:rsidRPr="004D4188" w:rsidRDefault="005A1174" w:rsidP="009F7E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41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r w:rsidR="009F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29.09.2021г. №39</w:t>
            </w:r>
          </w:p>
        </w:tc>
      </w:tr>
    </w:tbl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1E35" w:rsidRPr="004D4188" w:rsidRDefault="00481E35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57B29" w:rsidRPr="004D4188" w:rsidRDefault="002D6FCF" w:rsidP="00A0414C">
      <w:pPr>
        <w:pStyle w:val="ConsTitle"/>
        <w:tabs>
          <w:tab w:val="left" w:pos="4111"/>
        </w:tabs>
        <w:ind w:right="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Контрольно</w:t>
      </w:r>
      <w:r w:rsidR="00A0414C">
        <w:rPr>
          <w:rFonts w:ascii="Times New Roman" w:hAnsi="Times New Roman" w:cs="Times New Roman"/>
          <w:b w:val="0"/>
          <w:sz w:val="28"/>
          <w:szCs w:val="28"/>
        </w:rPr>
        <w:t>-р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евизионной </w:t>
      </w:r>
      <w:r w:rsidRPr="0068387E">
        <w:rPr>
          <w:rFonts w:ascii="Times New Roman" w:hAnsi="Times New Roman" w:cs="Times New Roman"/>
          <w:b w:val="0"/>
          <w:sz w:val="28"/>
          <w:szCs w:val="28"/>
        </w:rPr>
        <w:t xml:space="preserve">комиссии  </w:t>
      </w:r>
      <w:r w:rsidRPr="003B396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3B3968" w:rsidRPr="003B3968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r w:rsidR="00A0414C" w:rsidRPr="003B3968">
        <w:rPr>
          <w:rFonts w:ascii="Times New Roman" w:hAnsi="Times New Roman" w:cs="Times New Roman"/>
          <w:b w:val="0"/>
          <w:sz w:val="28"/>
          <w:szCs w:val="28"/>
        </w:rPr>
        <w:t>«Холм</w:t>
      </w:r>
      <w:r w:rsidR="00A0414C" w:rsidRPr="0068387E">
        <w:rPr>
          <w:rFonts w:ascii="Times New Roman" w:hAnsi="Times New Roman" w:cs="Times New Roman"/>
          <w:b w:val="0"/>
          <w:sz w:val="28"/>
          <w:szCs w:val="28"/>
        </w:rPr>
        <w:t>-Жирковский район»</w:t>
      </w:r>
      <w:r w:rsidR="00A0414C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</w:p>
    <w:p w:rsidR="00C57B29" w:rsidRPr="004D4188" w:rsidRDefault="00C57B29" w:rsidP="00C57B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1E35" w:rsidRPr="004D4188" w:rsidRDefault="00481E35" w:rsidP="000A0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57B29" w:rsidRPr="004D4188" w:rsidRDefault="00C57B29" w:rsidP="000A0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E35" w:rsidRPr="004D4188" w:rsidRDefault="00481E35" w:rsidP="00A04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041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 муниципального образования «Холм-Жирковский район» Смоленской области (д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алее </w:t>
      </w:r>
      <w:r w:rsidR="00CE20A8"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является постоянно действующим органом внешнего муниципального финансового контроля</w:t>
      </w:r>
      <w:r w:rsidR="009120D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образуется</w:t>
      </w:r>
      <w:r w:rsidR="00A0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Холм-Жирковским районным Советом депутатов 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представительный орган).</w:t>
      </w:r>
    </w:p>
    <w:p w:rsidR="00481E35" w:rsidRPr="004D4188" w:rsidRDefault="00CE20A8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1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 муниципального образования «Холм-</w:t>
      </w:r>
      <w:r w:rsidR="00AD785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Жирковский район» Смоленской области.</w:t>
      </w:r>
    </w:p>
    <w:p w:rsidR="00481E35" w:rsidRPr="004D4188" w:rsidRDefault="00481E35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наименование</w:t>
      </w:r>
      <w:r w:rsidR="003B3968">
        <w:rPr>
          <w:rFonts w:ascii="Times New Roman" w:eastAsia="Times New Roman" w:hAnsi="Times New Roman" w:cs="Times New Roman"/>
          <w:sz w:val="28"/>
          <w:szCs w:val="28"/>
          <w:lang w:eastAsia="ru-RU"/>
        </w:rPr>
        <w:t>:  Контрольно-ревизионная комиссия МО «Холм-Жирковский район»</w:t>
      </w:r>
      <w:r w:rsidR="00F978A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E35" w:rsidRPr="004D4188" w:rsidRDefault="00481E35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</w:t>
      </w:r>
      <w:r w:rsidR="001E309C" w:rsidRPr="00477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быть приостановлена, в том числе в связи с досрочным прекращением полномочий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B29" w:rsidRPr="004D4188" w:rsidRDefault="00CE20A8" w:rsidP="001E3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Контрольно-ревизионная комиссия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подотче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тна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представительному органу.</w:t>
      </w:r>
    </w:p>
    <w:p w:rsidR="00481E35" w:rsidRPr="004D4188" w:rsidRDefault="00481E35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Контрольно-ревизионная комиссия является органом местного самоуправления муниципального обр</w:t>
      </w:r>
      <w:r w:rsidR="00F978A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r w:rsidR="003B3968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«Холм-Жирковский район» Смоленской области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– муниципальное образование)</w:t>
      </w:r>
      <w:r w:rsidR="0085648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648E" w:rsidRPr="004D4188">
        <w:rPr>
          <w:rFonts w:ascii="Times New Roman" w:hAnsi="Times New Roman" w:cs="Times New Roman"/>
          <w:sz w:val="28"/>
          <w:szCs w:val="28"/>
        </w:rPr>
        <w:t xml:space="preserve">обладает правами юридического лица, имеет гербовую печать и бланки со своим наименованием и с изображением герба </w:t>
      </w:r>
      <w:r w:rsidR="006E7A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«Холм-Жирковский район»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области.</w:t>
      </w:r>
    </w:p>
    <w:p w:rsidR="00481E35" w:rsidRPr="004770DC" w:rsidRDefault="00481E35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0D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20A8" w:rsidRPr="004770D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770D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Контрольно-ревизионная комиссия обладает правом правотворческой инициативы по вопросам своей деятельности.</w:t>
      </w:r>
    </w:p>
    <w:p w:rsidR="000C1451" w:rsidRPr="004D4188" w:rsidRDefault="00481E35" w:rsidP="00477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330C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Контрольно-ревизионная комиссия руководствуется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</w:t>
      </w:r>
      <w:r w:rsidR="00E330C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E330C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</w:t>
      </w:r>
      <w:proofErr w:type="gram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областными законами и иными нормативными правовыми актами Смоленской области, Уставом </w:t>
      </w:r>
      <w:r w:rsidR="000C145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4770DC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«Холм-Жирковский район» Смоленской области</w:t>
      </w:r>
      <w:r w:rsidR="000C145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145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(далее – Устав</w:t>
      </w:r>
      <w:r w:rsidR="0047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45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образования), настоящим Положением и иными муниципальными нормативными правовыми актами.</w:t>
      </w:r>
    </w:p>
    <w:p w:rsidR="00481E35" w:rsidRPr="004D4188" w:rsidRDefault="00171319" w:rsidP="000C1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Деятельность Контрольно-ревизионной комиссии основывается на принципах законности, объективности, эффективности, независимости</w:t>
      </w:r>
      <w:r w:rsidR="00F978A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открытости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гласности.</w:t>
      </w:r>
    </w:p>
    <w:p w:rsidR="00CE20A8" w:rsidRPr="004D4188" w:rsidRDefault="00CE20A8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Место нахождения</w:t>
      </w:r>
      <w:proofErr w:type="gramStart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 ревизионной комиссии: </w:t>
      </w:r>
      <w:r w:rsidR="004770DC" w:rsidRPr="0047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215650, ул. Нахимовская, д. 9, </w:t>
      </w:r>
      <w:proofErr w:type="spellStart"/>
      <w:r w:rsidR="004770DC" w:rsidRPr="00477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4770DC" w:rsidRPr="004770DC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Холм-Жирковский, Смоленская область</w:t>
      </w:r>
      <w:r w:rsidR="009120D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20A8" w:rsidRPr="004D4188" w:rsidRDefault="00CE20A8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</w:t>
      </w:r>
      <w:proofErr w:type="gramStart"/>
      <w:r w:rsidR="0075595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неурегулированные настоящим Положением, разрешаются в соответствии с </w:t>
      </w:r>
      <w:r w:rsidR="00E330C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и иными нормативными правовыми актами Российской Федерации, областными законами и иными нормативными правовыми актами Смоленской области</w:t>
      </w:r>
      <w:r w:rsidR="0075595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правовыми актами. </w:t>
      </w:r>
      <w:proofErr w:type="gramEnd"/>
    </w:p>
    <w:p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Состав и структура </w:t>
      </w:r>
    </w:p>
    <w:p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Контрольно-ревизионной комиссии</w:t>
      </w:r>
    </w:p>
    <w:p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E35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Контрольно-ревизионная комиссия образуется в составе 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аппарата Контрольно-ревизионной комиссии.</w:t>
      </w:r>
    </w:p>
    <w:p w:rsidR="00D402E4" w:rsidRPr="004D4188" w:rsidRDefault="00D402E4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 Контрольно-ревизионной комиссии утверждается решением </w:t>
      </w:r>
      <w:r w:rsidR="00E80C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Срок полномочий председателя Контрольно-ревизионной комиссии составляет пять лет.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состав аппарата Контрольно-ревизионной комиссии вход</w:t>
      </w:r>
      <w:r w:rsidR="005D18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инспектор</w:t>
      </w:r>
      <w:r w:rsidR="00B551E4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инспектора Контрольно-ревизионной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Контрольно-ревизионной комиссии.</w:t>
      </w:r>
    </w:p>
    <w:p w:rsidR="001E309C" w:rsidRPr="004D4188" w:rsidRDefault="00481E35" w:rsidP="001E3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Штатная численность Контрольно-ревизионной комиссии </w:t>
      </w:r>
      <w:r w:rsidR="0070345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представительного органа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E309C" w:rsidRPr="004D4188">
        <w:rPr>
          <w:rFonts w:ascii="Times New Roman" w:hAnsi="Times New Roman" w:cs="Times New Roman"/>
          <w:sz w:val="28"/>
          <w:szCs w:val="28"/>
        </w:rPr>
        <w:t>представлению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Контрольно-ревизионной комиссии</w:t>
      </w:r>
      <w:r w:rsidR="001E309C" w:rsidRPr="004D4188">
        <w:rPr>
          <w:rFonts w:ascii="Times New Roman" w:hAnsi="Times New Roman" w:cs="Times New Roman"/>
          <w:sz w:val="28"/>
          <w:szCs w:val="28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:rsidR="00481E35" w:rsidRPr="004D4188" w:rsidRDefault="00481E35" w:rsidP="00F65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Штатное расписание Контрольно-ревизионной комиссии утверждается председателем Контрольно-ревизионной комиссии исходя из возложенных на Контрольно-ревизионную комиссию полномочий и ее штатной численности.</w:t>
      </w:r>
    </w:p>
    <w:p w:rsidR="00F655B3" w:rsidRPr="004D4188" w:rsidRDefault="00481E35" w:rsidP="00F65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2.6.Председатель Контрольно-ревизионной комиссии назнача</w:t>
      </w:r>
      <w:r w:rsidR="005D18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должность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представительным органом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5B3" w:rsidRPr="004D4188" w:rsidRDefault="00F655B3" w:rsidP="00F65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внесения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о кандидатурах на должность председателя</w:t>
      </w:r>
      <w:r w:rsidR="005D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комиссии, порядок назначения на должность председателя Контрольно-ревизионной комиссии устанавливается Регламентом</w:t>
      </w:r>
      <w:r w:rsidR="0047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0DC" w:rsidRPr="002D6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Холм-Жирковского</w:t>
      </w:r>
      <w:r w:rsidR="00477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770DC" w:rsidRPr="002D6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районного Совета депутатов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09C" w:rsidRPr="004D4188" w:rsidRDefault="001E309C" w:rsidP="00F65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</w:p>
    <w:p w:rsidR="0098574B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должность председателя Контрольно-ревизионной комиссии назначаются граждане Российской Федерации, соответствующие требованиям</w:t>
      </w:r>
      <w:r w:rsidR="0098574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установленным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98574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февраля 2011 года № 6-ФЗ «Об общих принципах организации и деятельности контрольно-счетных органов субъектов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и муниципальных образований» (далее – Федеральный закон</w:t>
      </w:r>
      <w:r w:rsidR="0037150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6-ФЗ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8574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и инспектор Контрольно-ревизионной комиссии являются должностными лицами Контрольно-ревизионной комиссии.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в какой-либо форме на должностных лиц Контрольно-ревизионной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Контрольно-ревизионной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областным законодательством.</w:t>
      </w:r>
      <w:proofErr w:type="gramEnd"/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Должностные лица Контрольно-ревизионной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481E35" w:rsidRPr="004770DC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0D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E716C" w:rsidRPr="004770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770D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Должностные лица Контрольно-ревизионной комиссии обладают гарантиями профессиональной независимости.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E716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Контрольно-ревизионной комиссии не мо</w:t>
      </w:r>
      <w:r w:rsidR="00B3556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E716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Контрольно-ревизионной комиссии,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</w:t>
      </w:r>
      <w:r w:rsidR="00675829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Смоленской области, муниципальными нормативными правовыми актами.</w:t>
      </w:r>
      <w:proofErr w:type="gramEnd"/>
    </w:p>
    <w:p w:rsidR="0082648F" w:rsidRPr="004D4188" w:rsidRDefault="00675829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r w:rsidR="003D519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материальному и социаль</w:t>
      </w:r>
      <w:r w:rsidR="00D9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ному обеспечению председателя, </w:t>
      </w:r>
      <w:r w:rsidR="003D519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инспектора и иных работников аппарата Контрольно-ревизионной комиссии устанавливаются решением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областным законодательством.</w:t>
      </w:r>
    </w:p>
    <w:p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Полномочия </w:t>
      </w:r>
    </w:p>
    <w:p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Контрольно-ревизионной комиссии</w:t>
      </w:r>
    </w:p>
    <w:p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Контрольно-ревизионная комиссия осуществляет следующие основные полномочия: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lastRenderedPageBreak/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4D4188">
        <w:rPr>
          <w:rFonts w:ascii="Times New Roman" w:hAnsi="Times New Roman" w:cs="Times New Roman"/>
          <w:bCs/>
          <w:sz w:val="28"/>
          <w:szCs w:val="28"/>
        </w:rPr>
        <w:t>дств в сл</w:t>
      </w:r>
      <w:proofErr w:type="gramEnd"/>
      <w:r w:rsidRPr="004D4188">
        <w:rPr>
          <w:rFonts w:ascii="Times New Roman" w:hAnsi="Times New Roman" w:cs="Times New Roman"/>
          <w:bCs/>
          <w:sz w:val="28"/>
          <w:szCs w:val="28"/>
        </w:rPr>
        <w:t>учаях, предусмотренных законодательством Российской Федерации;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3) внешняя проверка годового отчета об исполнении местного бюджета;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от 5 апреля 2013 года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№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 44-ФЗ </w:t>
      </w:r>
      <w:r w:rsidR="00371506" w:rsidRPr="004D4188">
        <w:rPr>
          <w:rFonts w:ascii="Times New Roman" w:hAnsi="Times New Roman" w:cs="Times New Roman"/>
          <w:bCs/>
          <w:sz w:val="28"/>
          <w:szCs w:val="28"/>
        </w:rPr>
        <w:t>«</w:t>
      </w:r>
      <w:r w:rsidRPr="004D4188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»</w:t>
      </w:r>
      <w:r w:rsidRPr="004D4188">
        <w:rPr>
          <w:rFonts w:ascii="Times New Roman" w:hAnsi="Times New Roman" w:cs="Times New Roman"/>
          <w:bCs/>
          <w:sz w:val="28"/>
          <w:szCs w:val="28"/>
        </w:rPr>
        <w:t>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4D418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D4188">
        <w:rPr>
          <w:rFonts w:ascii="Times New Roman" w:hAnsi="Times New Roman" w:cs="Times New Roman"/>
          <w:bCs/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D4188">
        <w:rPr>
          <w:rFonts w:ascii="Times New Roman" w:hAnsi="Times New Roman" w:cs="Times New Roman"/>
          <w:bCs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580CE4" w:rsidRPr="005D18A1" w:rsidRDefault="003E716C" w:rsidP="00580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A1">
        <w:rPr>
          <w:rFonts w:ascii="Times New Roman" w:hAnsi="Times New Roman" w:cs="Times New Roman"/>
          <w:bCs/>
          <w:sz w:val="28"/>
          <w:szCs w:val="28"/>
        </w:rPr>
        <w:t xml:space="preserve">9) проведение оперативного анализа исполнения и </w:t>
      </w:r>
      <w:proofErr w:type="gramStart"/>
      <w:r w:rsidRPr="005D18A1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5D18A1">
        <w:rPr>
          <w:rFonts w:ascii="Times New Roman" w:hAnsi="Times New Roman" w:cs="Times New Roman"/>
          <w:bCs/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</w:t>
      </w:r>
      <w:r w:rsidR="00580CE4" w:rsidRPr="005D18A1">
        <w:rPr>
          <w:rFonts w:ascii="Times New Roman" w:hAnsi="Times New Roman" w:cs="Times New Roman"/>
          <w:bCs/>
          <w:sz w:val="28"/>
          <w:szCs w:val="28"/>
        </w:rPr>
        <w:t>Г</w:t>
      </w:r>
      <w:r w:rsidRPr="005D18A1">
        <w:rPr>
          <w:rFonts w:ascii="Times New Roman" w:hAnsi="Times New Roman" w:cs="Times New Roman"/>
          <w:bCs/>
          <w:sz w:val="28"/>
          <w:szCs w:val="28"/>
        </w:rPr>
        <w:t>лаве муниципального образования</w:t>
      </w:r>
      <w:r w:rsidR="00580CE4" w:rsidRPr="005D18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6570" w:rsidRPr="005D18A1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«Холм-Жирковский район» Смоленской области</w:t>
      </w:r>
      <w:r w:rsidR="00580CE4" w:rsidRPr="005D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Глава муниципального образования); 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 xml:space="preserve">10) осуществление </w:t>
      </w:r>
      <w:proofErr w:type="gramStart"/>
      <w:r w:rsidRPr="004D4188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4D4188">
        <w:rPr>
          <w:rFonts w:ascii="Times New Roman" w:hAnsi="Times New Roman" w:cs="Times New Roman"/>
          <w:bCs/>
          <w:sz w:val="28"/>
          <w:szCs w:val="28"/>
        </w:rPr>
        <w:t xml:space="preserve"> состоянием муниципального внутреннего и внешнего долга;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lastRenderedPageBreak/>
        <w:t>12) участие в пределах полномочий в мероприятиях, направленных на противодействие коррупции;</w:t>
      </w:r>
    </w:p>
    <w:p w:rsidR="0026588C" w:rsidRPr="004D4188" w:rsidRDefault="0026588C" w:rsidP="0026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13) проведение аудита эффективности, направленного на определение экономности и результативности использования бюджетных средств;</w:t>
      </w:r>
    </w:p>
    <w:p w:rsidR="00DF3F26" w:rsidRPr="004D4188" w:rsidRDefault="0026588C" w:rsidP="00DF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 xml:space="preserve">14) </w:t>
      </w:r>
      <w:r w:rsidRPr="004D4188">
        <w:rPr>
          <w:rFonts w:ascii="Times New Roman" w:hAnsi="Times New Roman" w:cs="Times New Roman"/>
          <w:sz w:val="28"/>
          <w:szCs w:val="28"/>
        </w:rPr>
        <w:t xml:space="preserve">подготовка предложений по совершенствованию осуществления главными распорядителями средств местного бюджета, главными администраторами доходов местного бюджета, главными администраторами </w:t>
      </w:r>
      <w:proofErr w:type="gramStart"/>
      <w:r w:rsidRPr="004D4188">
        <w:rPr>
          <w:rFonts w:ascii="Times New Roman" w:hAnsi="Times New Roman" w:cs="Times New Roman"/>
          <w:sz w:val="28"/>
          <w:szCs w:val="28"/>
        </w:rPr>
        <w:t>источников финансирования дефицита местного бюджета внутреннего финансового аудита</w:t>
      </w:r>
      <w:proofErr w:type="gramEnd"/>
      <w:r w:rsidRPr="004D4188">
        <w:rPr>
          <w:rFonts w:ascii="Times New Roman" w:hAnsi="Times New Roman" w:cs="Times New Roman"/>
          <w:sz w:val="28"/>
          <w:szCs w:val="28"/>
        </w:rPr>
        <w:t>;</w:t>
      </w:r>
    </w:p>
    <w:p w:rsidR="00DF3F26" w:rsidRPr="004D4188" w:rsidRDefault="00DF3F26" w:rsidP="00DF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 xml:space="preserve">15) осуществление финансового </w:t>
      </w:r>
      <w:proofErr w:type="gramStart"/>
      <w:r w:rsidRPr="004D41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4188">
        <w:rPr>
          <w:rFonts w:ascii="Times New Roman" w:hAnsi="Times New Roman" w:cs="Times New Roman"/>
          <w:sz w:val="28"/>
          <w:szCs w:val="28"/>
        </w:rPr>
        <w:t xml:space="preserve"> использованием специализированной некоммерческой организацией, которая осуществляют деятельность, направленную на обеспечение проведения капитального ремонта общего имущества в многоквартирных домах средств местного бюджета в порядке, установленном бюджетным законодательством Российской Федерации;</w:t>
      </w:r>
    </w:p>
    <w:p w:rsidR="00C15D9E" w:rsidRPr="004D4188" w:rsidRDefault="003E716C" w:rsidP="00C1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D4188">
        <w:rPr>
          <w:rFonts w:ascii="Times New Roman" w:hAnsi="Times New Roman" w:cs="Times New Roman"/>
          <w:bCs/>
          <w:sz w:val="28"/>
          <w:szCs w:val="28"/>
        </w:rPr>
        <w:t>1</w:t>
      </w:r>
      <w:r w:rsidR="00DF3F26" w:rsidRPr="004D4188">
        <w:rPr>
          <w:rFonts w:ascii="Times New Roman" w:hAnsi="Times New Roman" w:cs="Times New Roman"/>
          <w:bCs/>
          <w:sz w:val="28"/>
          <w:szCs w:val="28"/>
        </w:rPr>
        <w:t>6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) иные полномочия в сфере внешнего муниципального финансового контроля, установленные федеральными законами,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областными законами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У</w:t>
      </w:r>
      <w:r w:rsidRPr="004D4188">
        <w:rPr>
          <w:rFonts w:ascii="Times New Roman" w:hAnsi="Times New Roman" w:cs="Times New Roman"/>
          <w:bCs/>
          <w:sz w:val="28"/>
          <w:szCs w:val="28"/>
        </w:rPr>
        <w:t>ставом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 и нормативными правовыми актами </w:t>
      </w:r>
      <w:r w:rsidR="001E309C" w:rsidRPr="004D4188">
        <w:rPr>
          <w:rFonts w:ascii="Times New Roman" w:hAnsi="Times New Roman" w:cs="Times New Roman"/>
          <w:bCs/>
          <w:sz w:val="28"/>
          <w:szCs w:val="28"/>
        </w:rPr>
        <w:t>представительного органа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C15D9E" w:rsidRPr="004D4188" w:rsidRDefault="00C15D9E" w:rsidP="00B86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 xml:space="preserve">3.2.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</w:t>
      </w:r>
      <w:r w:rsidRPr="004D4188">
        <w:rPr>
          <w:rFonts w:ascii="Times New Roman" w:hAnsi="Times New Roman" w:cs="Times New Roman"/>
          <w:sz w:val="28"/>
          <w:szCs w:val="28"/>
        </w:rPr>
        <w:t xml:space="preserve"> наряду с полномочиями, предусмотренными </w:t>
      </w:r>
      <w:hyperlink r:id="rId7" w:history="1">
        <w:r w:rsidRPr="004D4188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4D4188">
        <w:rPr>
          <w:rFonts w:ascii="Times New Roman" w:hAnsi="Times New Roman" w:cs="Times New Roman"/>
          <w:sz w:val="28"/>
          <w:szCs w:val="28"/>
        </w:rPr>
        <w:t xml:space="preserve"> 3.1 настоящего Положения, осуществляет </w:t>
      </w:r>
      <w:proofErr w:type="gramStart"/>
      <w:r w:rsidRPr="004D41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4188">
        <w:rPr>
          <w:rFonts w:ascii="Times New Roman" w:hAnsi="Times New Roman" w:cs="Times New Roman"/>
          <w:sz w:val="28"/>
          <w:szCs w:val="28"/>
        </w:rPr>
        <w:t xml:space="preserve"> законностью и эффективностью использования средств бюджета</w:t>
      </w:r>
      <w:r w:rsidR="00B86570" w:rsidRPr="00B8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5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«Холм-Жирковский район» Смоленской области</w:t>
      </w:r>
      <w:r w:rsidR="00960E13" w:rsidRPr="004D4188">
        <w:rPr>
          <w:rFonts w:ascii="Times New Roman" w:hAnsi="Times New Roman" w:cs="Times New Roman"/>
          <w:sz w:val="28"/>
          <w:szCs w:val="28"/>
        </w:rPr>
        <w:t>, поступивших соответственно в бюджеты</w:t>
      </w:r>
      <w:r w:rsidR="00B86570">
        <w:rPr>
          <w:rFonts w:ascii="Times New Roman" w:hAnsi="Times New Roman" w:cs="Times New Roman"/>
          <w:sz w:val="28"/>
          <w:szCs w:val="28"/>
        </w:rPr>
        <w:t xml:space="preserve"> </w:t>
      </w:r>
      <w:r w:rsidR="00960E13" w:rsidRPr="004D4188">
        <w:rPr>
          <w:rFonts w:ascii="Times New Roman" w:hAnsi="Times New Roman" w:cs="Times New Roman"/>
          <w:sz w:val="28"/>
          <w:szCs w:val="28"/>
        </w:rPr>
        <w:t>поселений</w:t>
      </w:r>
      <w:r w:rsidRPr="004D4188">
        <w:rPr>
          <w:rFonts w:ascii="Times New Roman" w:hAnsi="Times New Roman" w:cs="Times New Roman"/>
          <w:sz w:val="28"/>
          <w:szCs w:val="28"/>
        </w:rPr>
        <w:t>, входящих в состав муниципального района.</w:t>
      </w:r>
    </w:p>
    <w:p w:rsidR="00481E35" w:rsidRPr="004D4188" w:rsidRDefault="00481E35" w:rsidP="00022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Внешний муниципальный финансовый контроль осуществляется Контрольно-ревизионной комиссией:</w:t>
      </w:r>
    </w:p>
    <w:p w:rsidR="00481E35" w:rsidRPr="004D4188" w:rsidRDefault="00481E35" w:rsidP="00022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образования;</w:t>
      </w:r>
    </w:p>
    <w:p w:rsidR="000229C4" w:rsidRPr="004D4188" w:rsidRDefault="00481E35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отношении иных </w:t>
      </w:r>
      <w:r w:rsidR="000229C4" w:rsidRPr="004D4188">
        <w:rPr>
          <w:rFonts w:ascii="Times New Roman" w:hAnsi="Times New Roman" w:cs="Times New Roman"/>
          <w:sz w:val="28"/>
          <w:szCs w:val="28"/>
        </w:rPr>
        <w:t>лиц в случаях, предусмотренных Бюджетным кодексом Российской Федерации и другими федеральными законами.</w:t>
      </w:r>
    </w:p>
    <w:p w:rsidR="00481E35" w:rsidRPr="004D4188" w:rsidRDefault="00481E35" w:rsidP="00FB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Внешний муниципальный финансовый контроль осуществляется Контрольно-ревизионной комиссией в форме контрольных или экспертно-аналитических мероприятий.</w:t>
      </w:r>
    </w:p>
    <w:p w:rsidR="00481E35" w:rsidRPr="004D4188" w:rsidRDefault="00481E35" w:rsidP="00FB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контрольного мероприятия Контрольно-ревизионная комиссия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Контрольно-ревизионная комиссия составляет отчет.</w:t>
      </w:r>
    </w:p>
    <w:p w:rsidR="00481E35" w:rsidRPr="004D4188" w:rsidRDefault="00481E35" w:rsidP="00C87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экспертно-аналитического мероприятия Контрольно-ревизионной комиссией составляются отчет или заключение.</w:t>
      </w:r>
    </w:p>
    <w:p w:rsidR="00960E13" w:rsidRPr="004D4188" w:rsidRDefault="00481E35" w:rsidP="007D5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Контрольно-ревизионная комиссия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областным законодательством, а также стандартами внешнего муниципального финансового контроля.</w:t>
      </w:r>
      <w:r w:rsidR="009028E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8EC" w:rsidRPr="004D4188">
        <w:rPr>
          <w:rFonts w:ascii="Times New Roman" w:hAnsi="Times New Roman" w:cs="Times New Roman"/>
          <w:sz w:val="28"/>
          <w:szCs w:val="28"/>
        </w:rPr>
        <w:t xml:space="preserve">Стандарты внешнего муниципального финансового контроля для </w:t>
      </w:r>
      <w:r w:rsidR="009028EC" w:rsidRPr="004D4188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контрольных и экспертно-аналитических мероприятий утверждаются Контрольно-ревизионной комиссией в соответствии </w:t>
      </w:r>
      <w:r w:rsidR="00960E13" w:rsidRPr="004D4188">
        <w:rPr>
          <w:rFonts w:ascii="Times New Roman" w:hAnsi="Times New Roman" w:cs="Times New Roman"/>
          <w:sz w:val="28"/>
          <w:szCs w:val="28"/>
        </w:rPr>
        <w:t>с общими требованиями, утвержденными Счетной палатой Российской Федерации.</w:t>
      </w:r>
    </w:p>
    <w:p w:rsidR="00D779FB" w:rsidRPr="004D4188" w:rsidRDefault="00D779FB" w:rsidP="00D7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Организация деятельности </w:t>
      </w:r>
    </w:p>
    <w:p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Контрольно-ревизионной комиссии</w:t>
      </w:r>
    </w:p>
    <w:p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7F3" w:rsidRPr="004D4188" w:rsidRDefault="00481E35" w:rsidP="00580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Контрольно-ревизионная комиссия осуществляет свою деятельность на основе </w:t>
      </w:r>
      <w:r w:rsidR="00F0556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годовых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 работы, которые разрабатываются </w:t>
      </w:r>
      <w:r w:rsidR="00F0556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результатов контрольно и экспертно-аналитических мероприятий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основании поручений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предложений Главы муниципального образования </w:t>
      </w:r>
      <w:r w:rsidR="00580CE4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779F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тверждаются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ею самостоятельно.</w:t>
      </w:r>
    </w:p>
    <w:p w:rsidR="003077F3" w:rsidRPr="004D4188" w:rsidRDefault="003077F3" w:rsidP="00307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Поручения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предложения Главы муниципального образования по формированию годового плана работы Контрольно-ревизионной комиссии направляются в Контрольно-ревизионную комиссию не позднее 1 декабря года, предшествующего планируемому.</w:t>
      </w:r>
    </w:p>
    <w:p w:rsidR="003077F3" w:rsidRPr="004D4188" w:rsidRDefault="003077F3" w:rsidP="003D1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Поручения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предложения Главы муниципального образования подлежат обязательному вк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лючению в годовой план работы Контрольно-ревизионной комиссии.</w:t>
      </w:r>
    </w:p>
    <w:p w:rsidR="00481E35" w:rsidRPr="004D4188" w:rsidRDefault="00481E35" w:rsidP="003D1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п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работы Контрольно-ревизионной комиссии на очередной календарный год утверждается в срок до </w:t>
      </w:r>
      <w:r w:rsidR="0037150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года, предшествующего </w:t>
      </w:r>
      <w:proofErr w:type="gramStart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планируемому</w:t>
      </w:r>
      <w:proofErr w:type="gram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 течение трех дней со дня его утверждения направляется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Главе муниципального образования.</w:t>
      </w:r>
    </w:p>
    <w:p w:rsidR="00371506" w:rsidRPr="004D4188" w:rsidRDefault="00371506" w:rsidP="003D1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Поручения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предложения Главы муниципального образования по изменению плана работы Контрольно-ревизионной комиссии рассматриваются Контрольно-ревизионной комиссией в 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десяти дней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поступления.</w:t>
      </w:r>
    </w:p>
    <w:p w:rsidR="00371506" w:rsidRPr="004D4188" w:rsidRDefault="00371506" w:rsidP="00371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Контрольно-ревизионная комиссия в течение трех рабочих дней уведомляет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Главу муниципального образования обо всех изменениях, вносимых в план работы Контрольно-ревизионной комиссии.</w:t>
      </w:r>
    </w:p>
    <w:p w:rsidR="00371506" w:rsidRPr="004D4188" w:rsidRDefault="00371506" w:rsidP="00371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Содержание направлений деятельности Контрольно-ревизионной комиссии, порядок ведения дел, подготовки и проведения контрольных и экспертно-аналитических мероприятий и иные вопросы внутренней деятельности Контрольно-ревизионной комиссии определяются Регламентом Контрольно-ревизионной комиссии.</w:t>
      </w:r>
    </w:p>
    <w:p w:rsidR="0085648E" w:rsidRPr="004D4188" w:rsidRDefault="00481E35" w:rsidP="0085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proofErr w:type="gramStart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="0037150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6-ФЗ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проверяемые органы и организации в срок, установленный областным законом от 23 ноября 2011 года №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101-з «Об отдельных вопросах организации и деятельности контрольно-счетных органов муниципальных образований Смоленской области», обязаны представлять в Контрольно-ревизионную комиссию по ее запросам информацию, документы и материалы, необходимые для проведения контрольных и экспертно-аналитических мероприятий.</w:t>
      </w:r>
      <w:proofErr w:type="gramEnd"/>
    </w:p>
    <w:p w:rsidR="0085648E" w:rsidRPr="004D4188" w:rsidRDefault="00481E35" w:rsidP="0085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Запрос Контрольно-ревизионной комиссии оформляется в письменной форме на бланке Контрольно-ревизионной комиссии за подписью ее председателя и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направляется по почте заказным письмом с уведомлением или вручается должностным лицом Контрольно-ревизионной комиссии уполномоченному должностному лицу адресата.</w:t>
      </w:r>
    </w:p>
    <w:p w:rsidR="004F3CE0" w:rsidRPr="004D4188" w:rsidRDefault="00481E35" w:rsidP="004F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Контрольно-ревизионная комиссия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4F3CE0" w:rsidRPr="004D4188" w:rsidRDefault="00481E35" w:rsidP="004F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</w:t>
      </w:r>
      <w:proofErr w:type="gramStart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или несвоевременное представление в Контрольно-ревизионную комиссию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областным законодательством.</w:t>
      </w:r>
      <w:proofErr w:type="gramEnd"/>
    </w:p>
    <w:p w:rsidR="004F3CE0" w:rsidRPr="004D4188" w:rsidRDefault="00481E35" w:rsidP="004F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</w:t>
      </w:r>
      <w:proofErr w:type="gramStart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 по результатам проведения контрольных мероприятий вправе вносить в органы местного самоуправления и муниципальные органы муниципального образования, проверяемые организации и их должностным лицам представления для принятия мер по устранению выявленных</w:t>
      </w:r>
      <w:r w:rsidR="00416E4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и иных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пресечению, устранению и предупреждению нарушений.</w:t>
      </w:r>
    </w:p>
    <w:p w:rsidR="00416E4C" w:rsidRPr="004D4188" w:rsidRDefault="00481E35" w:rsidP="0041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4.13. Представление Контрольно-ревизионной комиссии подписывается председателем Контрольно-ревизионной комиссии либо иным лицом, на которого возложены </w:t>
      </w:r>
      <w:r w:rsidR="00702D39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полномочия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Контрольно-ревизионной комиссии в случае его отсутствия.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4.14. </w:t>
      </w:r>
      <w:proofErr w:type="gramStart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="0070345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6-ФЗ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и муниципальные органы</w:t>
      </w:r>
      <w:r w:rsidR="00416E4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организации в </w:t>
      </w:r>
      <w:r w:rsidR="00DB427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представлении срок, или если срок не указан, в течение 30 дней со дня его получения обязаны уведомить в письменной форме Контрольно-ревизионную комиссию о принятых по результатам выполнения представления решениях и мерах.</w:t>
      </w:r>
      <w:proofErr w:type="gramEnd"/>
      <w:r w:rsidR="00DB427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выполнения предписания может быть продлен по решению Контрольно-ревизионной комиссии, но не более одного раза.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4.15. В случае выявления нарушений, требующих безотлагательных мер по их пресечению и предупреждению,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 невыполнения представлений Контрольно-ревизионной комиссии,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случае воспрепятствования проведению должностными лицами Контрольно-ревизионной комиссии контрольных мероприятий Контрольно-ревизионная комиссия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4.16. Предписание Контрольно-ревизионной комиссии должно содержать указание на конкретные допущенные нарушения и конкретные основания вынесения предписания.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4.17. Предписание Контрольно-ревизионной комиссии подписывается председателем Контрольно-ревизионной комиссии либо иным лицом, на которого возложены </w:t>
      </w:r>
      <w:r w:rsidR="00702D39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полномочия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Контрольно-ревизионной комиссии в случае его отсутствия.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4.18. Предписание Контрольно-ревизионной комиссии должно быть исполнено в установленные в нем сроки.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 Срок выполнения предписания может быть продлен по решению контрольно-счетного органа, но не более одного раза.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4.19. 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Невыполнение представления или предписания </w:t>
      </w:r>
      <w:r w:rsidR="0043582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комиссии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4.20. В случае если при проведении контрольных мероприятий выявлены факты незаконного использования средств </w:t>
      </w:r>
      <w:r w:rsidR="0043582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в которых усматриваются признаки преступления или коррупционного правонарушения, Контрольно-ревизионная комиссия в установленном порядке незамедлительно передает материалы контрольных мероприятий в правоохранительные органы.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4.21. </w:t>
      </w:r>
      <w:proofErr w:type="gramStart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Контрольно-ревизионная комиссия при осуществлении своей деятельности вправе взаимодействовать с иными органами местного самоуправления муниципального образования, </w:t>
      </w:r>
      <w:r w:rsidR="00D927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Отделением по Смоленской области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</w:t>
      </w:r>
      <w:r w:rsidR="00D927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Центрального банка Российской Федерации по </w:t>
      </w:r>
      <w:r w:rsidR="00D927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Центральному федеральному округу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Управлением Федерального казначейства по Смоленской области, налоговыми органами, органами прокуратуры, иными правоохранительными, надзорными и контрольными органами Российской Федерации, Смоленской области, заключать с ними соглашения о сотрудничестве и взаимодействии.</w:t>
      </w:r>
      <w:proofErr w:type="gramEnd"/>
    </w:p>
    <w:p w:rsidR="00D92735" w:rsidRPr="004D4188" w:rsidRDefault="00481E35" w:rsidP="00D9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4.22. Контрольно-ревизионная комиссия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Смоленской области, заключать с ними соглашения о сотрудничестве и взаимодействии, вступать в объединения (ассоциации) контрольно-счетных органов Российской Федерации, объединения (ассоциации) контрольно-счетных органов Смоленской области.</w:t>
      </w:r>
    </w:p>
    <w:p w:rsidR="00481E35" w:rsidRPr="004D4188" w:rsidRDefault="00D92735" w:rsidP="00D9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.23. В целях координации своей деятельности Контрольно-ревизионная комиссия и иные органы местного самоуправления,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481E35" w:rsidRPr="004D4188" w:rsidRDefault="00481E35" w:rsidP="00D9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4.24. Контрольно-ревизионная комиссия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960E13" w:rsidRPr="004D4188" w:rsidRDefault="00481E35" w:rsidP="00960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4.25. Контрольно-ревизионная комиссия 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="00960E13" w:rsidRPr="004D4188">
        <w:rPr>
          <w:rFonts w:ascii="Times New Roman" w:hAnsi="Times New Roman" w:cs="Times New Roman"/>
          <w:sz w:val="28"/>
          <w:szCs w:val="28"/>
        </w:rPr>
        <w:t>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986F95" w:rsidRPr="006A71A3" w:rsidRDefault="00481E35" w:rsidP="00501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4.26. </w:t>
      </w:r>
      <w:proofErr w:type="gramStart"/>
      <w:r w:rsidRPr="006A71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 в целях обеспечения доступа к информации о своей деятельности размещает на</w:t>
      </w:r>
      <w:r w:rsidRPr="007840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0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50177B" w:rsidRPr="0050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017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«Холм-Жирковский район» Смоленской области</w:t>
      </w:r>
      <w:r w:rsidRPr="0050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A7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сети «Интернет» (далее </w:t>
      </w:r>
      <w:r w:rsidR="0082648F" w:rsidRPr="006A71A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A7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сеть «Интернет») и</w:t>
      </w:r>
      <w:r w:rsidR="00405AA9" w:rsidRPr="006A71A3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6A7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опубликовывает в газете</w:t>
      </w:r>
      <w:r w:rsidRPr="0050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AA9" w:rsidRPr="0050177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«Вперед»</w:t>
      </w:r>
      <w:r w:rsidR="00986F95" w:rsidRPr="0050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48F" w:rsidRPr="006A71A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других средствах</w:t>
      </w:r>
      <w:r w:rsidR="00405AA9" w:rsidRPr="006A7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1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</w:t>
      </w:r>
      <w:proofErr w:type="gramEnd"/>
      <w:r w:rsidRPr="006A7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принятых по ним </w:t>
      </w:r>
      <w:proofErr w:type="gramStart"/>
      <w:r w:rsidRPr="006A71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решениях</w:t>
      </w:r>
      <w:proofErr w:type="gramEnd"/>
      <w:r w:rsidRPr="006A7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мерах.</w:t>
      </w:r>
    </w:p>
    <w:p w:rsidR="00916BEB" w:rsidRPr="004D4188" w:rsidRDefault="00481E35" w:rsidP="00916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4.27. Контрольно-ревизионная комиссия ежегодно подготавливает отчет о своей деятельности, который направляется на рассмотрение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представительный орган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1 марта года, следующего за </w:t>
      </w:r>
      <w:proofErr w:type="gramStart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Указанный отчет опубликовывается в средствах массовой информации или размещается в сети «Интернет» только после его рассмотрения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представительным органом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E35" w:rsidRPr="00405AA9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4.28. Опубликование в средствах массовой информации или размещение в сети «Интернет» информации о деятельности Контрольно-ревизионной комиссии осуществляется в соответствии с федеральным законодательством, областными законами, решениями </w:t>
      </w:r>
      <w:r w:rsidR="001E309C" w:rsidRPr="0040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представительного органа </w:t>
      </w:r>
      <w:r w:rsidRPr="00405AA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Регламентом Контрольно-ревизионной комиссии.</w:t>
      </w:r>
    </w:p>
    <w:p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Полномочия должностных лиц </w:t>
      </w:r>
    </w:p>
    <w:p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Контрольно-ревизионной</w:t>
      </w:r>
      <w:r w:rsidR="000A00C1"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комиссии по организации</w:t>
      </w:r>
    </w:p>
    <w:p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 Контрольно-ревизионной комиссии</w:t>
      </w:r>
    </w:p>
    <w:p w:rsidR="00D779FB" w:rsidRPr="004D4188" w:rsidRDefault="00D779FB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Председатель Контрольно-ревизионной комиссии:</w:t>
      </w:r>
    </w:p>
    <w:p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общее руководство деятельностью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издает распоряжения и приказы и дает поручения работникам Контрольно-ревизионной комиссии по вопросам, отнесенным к его компетенции;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утверждает Регламент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утверждает годовые планы работы Контрольно-ревизионной комиссии и изменения в них;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утверждает годовой отчет о деятельности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утверждает результаты контрольных и экспертно-аналитических мероприятий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подписывает представления и предписания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представляет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представительный орган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отчет о деятельности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представляет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представительный орган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результатах проведенных контрольных и экспертно-аналитических мероприятий;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представляет Контрольно-ревизионную комиссию в отношениях с государственными органами Российской Федерации, государственными органами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Смоленской области, органами местного самоуправления и муниципальными органами муниципальных образований Смоленской области;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11) утверждает штатное расписание Контрольно-ревизионной комиссии в соответствии с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proofErr w:type="gramEnd"/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представительным органом 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структурой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штатной численностью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комиссии.</w:t>
      </w:r>
    </w:p>
    <w:p w:rsidR="00654DBE" w:rsidRPr="006A71A3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A3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осуществляет полномочия представителя нанимателя (работодателя) для работников аппарата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13) утверждает должностные инструкции работников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осуществляет иные полномочия в соответствии с федеральным и областным законодательством, Регламентом Контрольно-ревизионной комиссии.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 отсутствие председателя Контрольно-ревизионной комиссии его должностные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 иное лицо в соответствии с Регламентом Контрольно-ревизионной комиссии.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D18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и запросы должностных лиц Контрольно-ревизионной комиссии, связанные с осуществлением ими своих должностных полномочий, установленных законодательством Российской Федерации, областным законодательством, муниципальными нормативными правовыми актами, являются обязательными для исполнения органами местного самоуправления и муниципальными органами муниципального образования, организациями, в отношении которых осуществляется внешний муниципальный финансовый контроль (далее также </w:t>
      </w:r>
      <w:r w:rsidR="00C54DAD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проверяемые органы и организации).</w:t>
      </w:r>
      <w:proofErr w:type="gramEnd"/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Неисполнение законных требований и запросов должностных лиц Контрольно-ревизионной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областным законодательством.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Должностные лица Контрольно-ревизионной комиссии при осуществлении возложенных</w:t>
      </w:r>
      <w:r w:rsidR="00702D39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 должностных полномочий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право: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органов Смоленской области, органов местного самоуправления и муниципальных органов, организаций;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знакомиться с технической документацией к электронным базам данных;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proofErr w:type="gramStart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Контрольно-ревизионной комиссии в случае опечатывания касс, кассовых и служебных помещений, складов и архивов, изъятия документов и материалов в случае, предусмотренном подпунктом 2 пункта 5.6 </w:t>
      </w:r>
      <w:r w:rsidR="0050243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незамедлительно (в течение 24 часов) уведомить об этом председателя Контрольно-ревизионной комиссии в порядке, установленном областным законом от 23 ноября 2011 года № 101-з «Об отдельных вопросах организации и деятельности контрольно-счетных органов муниципальных</w:t>
      </w:r>
      <w:proofErr w:type="gram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образований Смоленской области».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Должностные лица Контрольно-ревизионной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502431" w:rsidRPr="004D4188" w:rsidRDefault="00481E35" w:rsidP="0050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Должностные лица Контрольно-ревизионной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 </w:t>
      </w:r>
    </w:p>
    <w:p w:rsidR="00502431" w:rsidRPr="004D4188" w:rsidRDefault="00502431" w:rsidP="0050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</w:t>
      </w:r>
      <w:proofErr w:type="gramStart"/>
      <w:r w:rsidRPr="004D4188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комиссии</w:t>
      </w:r>
      <w:r w:rsidRPr="004D4188">
        <w:rPr>
          <w:rFonts w:ascii="Times New Roman" w:hAnsi="Times New Roman" w:cs="Times New Roman"/>
          <w:sz w:val="28"/>
          <w:szCs w:val="28"/>
        </w:rPr>
        <w:t xml:space="preserve"> обязаны соблюдать ограничения, запреты, исполнять обязанности, которые установлены </w:t>
      </w:r>
      <w:r w:rsidRPr="004D4188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4D4188"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50243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 Контрольно-ревизионной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481E35" w:rsidRPr="004D4188" w:rsidRDefault="00481E35" w:rsidP="0039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50243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Председатель Контрольно-ревизионной комиссии вправе участвовать в заседаниях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комиссий и рабочих</w:t>
      </w:r>
      <w:r w:rsidR="0050243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групп, в заседаниях Администрации </w:t>
      </w:r>
      <w:r w:rsidR="003930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«Холм-Жирковский район» Смоленской области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органов.</w:t>
      </w:r>
    </w:p>
    <w:p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Финансовое обеспечение деятельности</w:t>
      </w:r>
    </w:p>
    <w:p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Контрольно-ревизионной комиссии</w:t>
      </w:r>
    </w:p>
    <w:p w:rsidR="00D779FB" w:rsidRPr="004D4188" w:rsidRDefault="00D779FB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Финансовое обеспечение деятельности Контрольно-ревизионной комиссии осуществляется за счет средств </w:t>
      </w:r>
      <w:r w:rsidR="00014BC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бюджета.</w:t>
      </w:r>
      <w:r w:rsidR="00014BC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деятельности Контрольно-ревизионной комиссии предусматривается в объеме, позволяющем обеспечить возможность осуществления возложенных на нее полномочий.</w:t>
      </w:r>
    </w:p>
    <w:p w:rsidR="003C5ED4" w:rsidRPr="004D4188" w:rsidRDefault="00481E35" w:rsidP="00014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gramStart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Контрольно-ревизионной комиссией бюджетных средств и имущества, находящегося в собственн</w:t>
      </w:r>
      <w:r w:rsidR="00014BC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муниципального образования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на основании </w:t>
      </w:r>
      <w:r w:rsidR="00014BC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C5ED4" w:rsidRPr="004D4188" w:rsidSect="000229C4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D63" w:rsidRDefault="00F20D63" w:rsidP="00F978A2">
      <w:pPr>
        <w:spacing w:after="0" w:line="240" w:lineRule="auto"/>
      </w:pPr>
      <w:r>
        <w:separator/>
      </w:r>
    </w:p>
  </w:endnote>
  <w:endnote w:type="continuationSeparator" w:id="0">
    <w:p w:rsidR="00F20D63" w:rsidRDefault="00F20D63" w:rsidP="00F9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D63" w:rsidRDefault="00F20D63" w:rsidP="00F978A2">
      <w:pPr>
        <w:spacing w:after="0" w:line="240" w:lineRule="auto"/>
      </w:pPr>
      <w:r>
        <w:separator/>
      </w:r>
    </w:p>
  </w:footnote>
  <w:footnote w:type="continuationSeparator" w:id="0">
    <w:p w:rsidR="00F20D63" w:rsidRDefault="00F20D63" w:rsidP="00F97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9751"/>
      <w:docPartObj>
        <w:docPartGallery w:val="Page Numbers (Top of Page)"/>
        <w:docPartUnique/>
      </w:docPartObj>
    </w:sdtPr>
    <w:sdtContent>
      <w:p w:rsidR="001E309C" w:rsidRDefault="00115FD0">
        <w:pPr>
          <w:pStyle w:val="a9"/>
          <w:jc w:val="center"/>
        </w:pPr>
        <w:fldSimple w:instr=" PAGE   \* MERGEFORMAT ">
          <w:r w:rsidR="009F7E2B">
            <w:rPr>
              <w:noProof/>
            </w:rPr>
            <w:t>2</w:t>
          </w:r>
        </w:fldSimple>
      </w:p>
    </w:sdtContent>
  </w:sdt>
  <w:p w:rsidR="001E309C" w:rsidRDefault="001E309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E35"/>
    <w:rsid w:val="00005E3B"/>
    <w:rsid w:val="00014BC2"/>
    <w:rsid w:val="00016225"/>
    <w:rsid w:val="000229C4"/>
    <w:rsid w:val="000A00C1"/>
    <w:rsid w:val="000C06F9"/>
    <w:rsid w:val="000C1451"/>
    <w:rsid w:val="000E0AD2"/>
    <w:rsid w:val="00115FD0"/>
    <w:rsid w:val="001348BC"/>
    <w:rsid w:val="00147EB8"/>
    <w:rsid w:val="00151F19"/>
    <w:rsid w:val="00162B57"/>
    <w:rsid w:val="00167B25"/>
    <w:rsid w:val="00171319"/>
    <w:rsid w:val="00173697"/>
    <w:rsid w:val="001A26FF"/>
    <w:rsid w:val="001B29C7"/>
    <w:rsid w:val="001D62E9"/>
    <w:rsid w:val="001E309C"/>
    <w:rsid w:val="001E5B92"/>
    <w:rsid w:val="00201CC4"/>
    <w:rsid w:val="002152F2"/>
    <w:rsid w:val="00231E67"/>
    <w:rsid w:val="00252513"/>
    <w:rsid w:val="0026588C"/>
    <w:rsid w:val="00292BE0"/>
    <w:rsid w:val="002A5135"/>
    <w:rsid w:val="002C5C75"/>
    <w:rsid w:val="002D6FCF"/>
    <w:rsid w:val="003077F3"/>
    <w:rsid w:val="00315B40"/>
    <w:rsid w:val="003326A4"/>
    <w:rsid w:val="003433E0"/>
    <w:rsid w:val="00345D97"/>
    <w:rsid w:val="00351E84"/>
    <w:rsid w:val="00365B2C"/>
    <w:rsid w:val="00371506"/>
    <w:rsid w:val="00391775"/>
    <w:rsid w:val="003926B6"/>
    <w:rsid w:val="0039306B"/>
    <w:rsid w:val="003B3968"/>
    <w:rsid w:val="003C5ED4"/>
    <w:rsid w:val="003D1552"/>
    <w:rsid w:val="003D5198"/>
    <w:rsid w:val="003D5737"/>
    <w:rsid w:val="003E716C"/>
    <w:rsid w:val="003F1211"/>
    <w:rsid w:val="00405AA9"/>
    <w:rsid w:val="00415766"/>
    <w:rsid w:val="00416E4C"/>
    <w:rsid w:val="0043582B"/>
    <w:rsid w:val="004770DC"/>
    <w:rsid w:val="00481E35"/>
    <w:rsid w:val="00496562"/>
    <w:rsid w:val="004B4A7A"/>
    <w:rsid w:val="004B529D"/>
    <w:rsid w:val="004D098A"/>
    <w:rsid w:val="004D4188"/>
    <w:rsid w:val="004F3CE0"/>
    <w:rsid w:val="004F48A9"/>
    <w:rsid w:val="0050177B"/>
    <w:rsid w:val="00502431"/>
    <w:rsid w:val="00531CE4"/>
    <w:rsid w:val="0055270F"/>
    <w:rsid w:val="00580205"/>
    <w:rsid w:val="00580CE4"/>
    <w:rsid w:val="0059391A"/>
    <w:rsid w:val="005A1174"/>
    <w:rsid w:val="005B62BC"/>
    <w:rsid w:val="005C3416"/>
    <w:rsid w:val="005D18A1"/>
    <w:rsid w:val="005E73F4"/>
    <w:rsid w:val="00613751"/>
    <w:rsid w:val="00613D71"/>
    <w:rsid w:val="00654DBE"/>
    <w:rsid w:val="006627A4"/>
    <w:rsid w:val="00675829"/>
    <w:rsid w:val="006820CA"/>
    <w:rsid w:val="0068387E"/>
    <w:rsid w:val="00697D0C"/>
    <w:rsid w:val="006A71A3"/>
    <w:rsid w:val="006C274C"/>
    <w:rsid w:val="006D45D3"/>
    <w:rsid w:val="006E7AE1"/>
    <w:rsid w:val="006F457F"/>
    <w:rsid w:val="00701A72"/>
    <w:rsid w:val="007025A1"/>
    <w:rsid w:val="00702D39"/>
    <w:rsid w:val="00703451"/>
    <w:rsid w:val="00715FC9"/>
    <w:rsid w:val="00736897"/>
    <w:rsid w:val="00755956"/>
    <w:rsid w:val="00781FEB"/>
    <w:rsid w:val="007840EB"/>
    <w:rsid w:val="007C2905"/>
    <w:rsid w:val="007D521F"/>
    <w:rsid w:val="00807A24"/>
    <w:rsid w:val="008136F4"/>
    <w:rsid w:val="0082648F"/>
    <w:rsid w:val="008403A8"/>
    <w:rsid w:val="008545E8"/>
    <w:rsid w:val="00855B31"/>
    <w:rsid w:val="0085648E"/>
    <w:rsid w:val="0086200C"/>
    <w:rsid w:val="00887829"/>
    <w:rsid w:val="008B72E5"/>
    <w:rsid w:val="008D5390"/>
    <w:rsid w:val="009028EC"/>
    <w:rsid w:val="009120D3"/>
    <w:rsid w:val="00916BEB"/>
    <w:rsid w:val="00935E6E"/>
    <w:rsid w:val="00960E13"/>
    <w:rsid w:val="0098574B"/>
    <w:rsid w:val="00986F95"/>
    <w:rsid w:val="009F7E2B"/>
    <w:rsid w:val="00A0414C"/>
    <w:rsid w:val="00A164DB"/>
    <w:rsid w:val="00A3058D"/>
    <w:rsid w:val="00A44016"/>
    <w:rsid w:val="00A816FE"/>
    <w:rsid w:val="00AD7859"/>
    <w:rsid w:val="00AD7AEE"/>
    <w:rsid w:val="00B3556C"/>
    <w:rsid w:val="00B43AFE"/>
    <w:rsid w:val="00B54217"/>
    <w:rsid w:val="00B551E4"/>
    <w:rsid w:val="00B86570"/>
    <w:rsid w:val="00BC4786"/>
    <w:rsid w:val="00BF6737"/>
    <w:rsid w:val="00C03EF6"/>
    <w:rsid w:val="00C13566"/>
    <w:rsid w:val="00C15D9E"/>
    <w:rsid w:val="00C54DAD"/>
    <w:rsid w:val="00C57B29"/>
    <w:rsid w:val="00C71050"/>
    <w:rsid w:val="00C83117"/>
    <w:rsid w:val="00C87B3D"/>
    <w:rsid w:val="00CD7736"/>
    <w:rsid w:val="00CE152C"/>
    <w:rsid w:val="00CE20A8"/>
    <w:rsid w:val="00D22FF7"/>
    <w:rsid w:val="00D40125"/>
    <w:rsid w:val="00D402E4"/>
    <w:rsid w:val="00D605EB"/>
    <w:rsid w:val="00D718E0"/>
    <w:rsid w:val="00D779FB"/>
    <w:rsid w:val="00D92735"/>
    <w:rsid w:val="00D93B42"/>
    <w:rsid w:val="00DB4271"/>
    <w:rsid w:val="00DC1CCB"/>
    <w:rsid w:val="00DE5457"/>
    <w:rsid w:val="00DF3F26"/>
    <w:rsid w:val="00E26F83"/>
    <w:rsid w:val="00E330C6"/>
    <w:rsid w:val="00E418D8"/>
    <w:rsid w:val="00E431F8"/>
    <w:rsid w:val="00E455AE"/>
    <w:rsid w:val="00E55A3D"/>
    <w:rsid w:val="00E60B4B"/>
    <w:rsid w:val="00E80C3C"/>
    <w:rsid w:val="00EB0AF2"/>
    <w:rsid w:val="00EC243E"/>
    <w:rsid w:val="00EC315B"/>
    <w:rsid w:val="00EE3D48"/>
    <w:rsid w:val="00EF2FC6"/>
    <w:rsid w:val="00F0556F"/>
    <w:rsid w:val="00F055ED"/>
    <w:rsid w:val="00F122A1"/>
    <w:rsid w:val="00F16C68"/>
    <w:rsid w:val="00F20D63"/>
    <w:rsid w:val="00F51369"/>
    <w:rsid w:val="00F6304C"/>
    <w:rsid w:val="00F655B3"/>
    <w:rsid w:val="00F65EE1"/>
    <w:rsid w:val="00F8383B"/>
    <w:rsid w:val="00F978A2"/>
    <w:rsid w:val="00FB6E73"/>
    <w:rsid w:val="00FF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D4"/>
  </w:style>
  <w:style w:type="paragraph" w:styleId="1">
    <w:name w:val="heading 1"/>
    <w:basedOn w:val="a"/>
    <w:next w:val="a"/>
    <w:link w:val="10"/>
    <w:qFormat/>
    <w:rsid w:val="000162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1E35"/>
    <w:rPr>
      <w:b/>
      <w:bCs/>
    </w:rPr>
  </w:style>
  <w:style w:type="character" w:styleId="a4">
    <w:name w:val="Emphasis"/>
    <w:basedOn w:val="a0"/>
    <w:uiPriority w:val="20"/>
    <w:qFormat/>
    <w:rsid w:val="00481E35"/>
    <w:rPr>
      <w:i/>
      <w:iCs/>
    </w:rPr>
  </w:style>
  <w:style w:type="paragraph" w:styleId="a5">
    <w:name w:val="Normal (Web)"/>
    <w:basedOn w:val="a"/>
    <w:uiPriority w:val="99"/>
    <w:semiHidden/>
    <w:unhideWhenUsed/>
    <w:rsid w:val="0048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978A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978A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978A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2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29C4"/>
  </w:style>
  <w:style w:type="paragraph" w:styleId="ab">
    <w:name w:val="footer"/>
    <w:basedOn w:val="a"/>
    <w:link w:val="ac"/>
    <w:uiPriority w:val="99"/>
    <w:semiHidden/>
    <w:unhideWhenUsed/>
    <w:rsid w:val="0002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29C4"/>
  </w:style>
  <w:style w:type="paragraph" w:styleId="ad">
    <w:name w:val="Balloon Text"/>
    <w:basedOn w:val="a"/>
    <w:link w:val="ae"/>
    <w:uiPriority w:val="99"/>
    <w:semiHidden/>
    <w:unhideWhenUsed/>
    <w:rsid w:val="000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4BC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630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630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5A1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162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4115E72598B62F8DF9649E85CF25F6817308DC00411120C9E56E2597869BF6E9BEAAEA5FC57B53F6DE74EF000CA588E24DE617r9c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429E7-CCB5-4623-B0C2-9956166A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4667</Words>
  <Characters>26602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Nikolaevna Sabisheva</dc:creator>
  <cp:lastModifiedBy>Комарова В.Г.</cp:lastModifiedBy>
  <cp:revision>3</cp:revision>
  <cp:lastPrinted>2021-09-29T10:15:00Z</cp:lastPrinted>
  <dcterms:created xsi:type="dcterms:W3CDTF">2021-09-29T10:17:00Z</dcterms:created>
  <dcterms:modified xsi:type="dcterms:W3CDTF">2021-09-29T10:19:00Z</dcterms:modified>
</cp:coreProperties>
</file>