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5A630" w14:textId="77777777" w:rsidR="006B2122" w:rsidRPr="005B625E" w:rsidRDefault="00BE46E1" w:rsidP="00FE0AA3">
      <w:pPr>
        <w:tabs>
          <w:tab w:val="left" w:pos="709"/>
        </w:tabs>
        <w:spacing w:after="0" w:line="240" w:lineRule="auto"/>
        <w:jc w:val="right"/>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Приложение</w:t>
      </w:r>
    </w:p>
    <w:p w14:paraId="2CD5815D" w14:textId="77777777" w:rsidR="006B2122" w:rsidRPr="005B625E" w:rsidRDefault="00BE46E1" w:rsidP="006B2122">
      <w:pPr>
        <w:spacing w:after="0" w:line="240" w:lineRule="auto"/>
        <w:jc w:val="right"/>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к </w:t>
      </w:r>
      <w:r w:rsidR="00601CF1" w:rsidRPr="005B625E">
        <w:rPr>
          <w:rFonts w:ascii="Times New Roman" w:eastAsia="Times New Roman" w:hAnsi="Times New Roman"/>
          <w:color w:val="000000" w:themeColor="text1"/>
          <w:sz w:val="28"/>
          <w:szCs w:val="28"/>
          <w:lang w:eastAsia="ru-RU"/>
        </w:rPr>
        <w:t>приказ</w:t>
      </w:r>
      <w:r>
        <w:rPr>
          <w:rFonts w:ascii="Times New Roman" w:eastAsia="Times New Roman" w:hAnsi="Times New Roman"/>
          <w:color w:val="000000" w:themeColor="text1"/>
          <w:sz w:val="28"/>
          <w:szCs w:val="28"/>
          <w:lang w:eastAsia="ru-RU"/>
        </w:rPr>
        <w:t>у</w:t>
      </w:r>
      <w:r w:rsidR="006B2122" w:rsidRPr="005B625E">
        <w:rPr>
          <w:rFonts w:ascii="Times New Roman" w:eastAsia="Times New Roman" w:hAnsi="Times New Roman"/>
          <w:color w:val="000000" w:themeColor="text1"/>
          <w:sz w:val="28"/>
          <w:szCs w:val="28"/>
          <w:lang w:eastAsia="ru-RU"/>
        </w:rPr>
        <w:t xml:space="preserve"> председателя</w:t>
      </w:r>
    </w:p>
    <w:p w14:paraId="15D0A56E" w14:textId="77777777" w:rsidR="006B2122" w:rsidRPr="005B625E" w:rsidRDefault="00601CF1" w:rsidP="006B2122">
      <w:pPr>
        <w:spacing w:after="0" w:line="240" w:lineRule="auto"/>
        <w:jc w:val="right"/>
        <w:rPr>
          <w:rFonts w:ascii="Times New Roman" w:eastAsia="Times New Roman" w:hAnsi="Times New Roman"/>
          <w:color w:val="000000" w:themeColor="text1"/>
          <w:sz w:val="28"/>
          <w:szCs w:val="28"/>
          <w:lang w:eastAsia="ru-RU"/>
        </w:rPr>
      </w:pPr>
      <w:r w:rsidRPr="005B625E">
        <w:rPr>
          <w:rFonts w:ascii="Times New Roman" w:eastAsia="Times New Roman" w:hAnsi="Times New Roman"/>
          <w:color w:val="000000" w:themeColor="text1"/>
          <w:sz w:val="28"/>
          <w:szCs w:val="28"/>
          <w:lang w:eastAsia="ru-RU"/>
        </w:rPr>
        <w:t>к</w:t>
      </w:r>
      <w:r w:rsidR="006B2122" w:rsidRPr="005B625E">
        <w:rPr>
          <w:rFonts w:ascii="Times New Roman" w:eastAsia="Times New Roman" w:hAnsi="Times New Roman"/>
          <w:color w:val="000000" w:themeColor="text1"/>
          <w:sz w:val="28"/>
          <w:szCs w:val="28"/>
          <w:lang w:eastAsia="ru-RU"/>
        </w:rPr>
        <w:t>онтрольно-</w:t>
      </w:r>
      <w:r w:rsidRPr="005B625E">
        <w:rPr>
          <w:rFonts w:ascii="Times New Roman" w:eastAsia="Times New Roman" w:hAnsi="Times New Roman"/>
          <w:color w:val="000000" w:themeColor="text1"/>
          <w:sz w:val="28"/>
          <w:szCs w:val="28"/>
          <w:lang w:eastAsia="ru-RU"/>
        </w:rPr>
        <w:t>ревизионно</w:t>
      </w:r>
      <w:r w:rsidR="006B2122" w:rsidRPr="005B625E">
        <w:rPr>
          <w:rFonts w:ascii="Times New Roman" w:eastAsia="Times New Roman" w:hAnsi="Times New Roman"/>
          <w:color w:val="000000" w:themeColor="text1"/>
          <w:sz w:val="28"/>
          <w:szCs w:val="28"/>
          <w:lang w:eastAsia="ru-RU"/>
        </w:rPr>
        <w:t xml:space="preserve">й </w:t>
      </w:r>
      <w:r w:rsidRPr="005B625E">
        <w:rPr>
          <w:rFonts w:ascii="Times New Roman" w:eastAsia="Times New Roman" w:hAnsi="Times New Roman"/>
          <w:color w:val="000000" w:themeColor="text1"/>
          <w:sz w:val="28"/>
          <w:szCs w:val="28"/>
          <w:lang w:eastAsia="ru-RU"/>
        </w:rPr>
        <w:t>комиссии</w:t>
      </w:r>
    </w:p>
    <w:p w14:paraId="00671BDF" w14:textId="77777777" w:rsidR="00601CF1" w:rsidRPr="005B625E" w:rsidRDefault="00601CF1" w:rsidP="006B2122">
      <w:pPr>
        <w:spacing w:after="0" w:line="240" w:lineRule="auto"/>
        <w:jc w:val="right"/>
        <w:rPr>
          <w:rFonts w:ascii="Times New Roman" w:eastAsia="Times New Roman" w:hAnsi="Times New Roman"/>
          <w:color w:val="000000" w:themeColor="text1"/>
          <w:sz w:val="28"/>
          <w:szCs w:val="28"/>
          <w:lang w:eastAsia="ru-RU"/>
        </w:rPr>
      </w:pPr>
      <w:r w:rsidRPr="005B625E">
        <w:rPr>
          <w:rFonts w:ascii="Times New Roman" w:eastAsia="Times New Roman" w:hAnsi="Times New Roman"/>
          <w:color w:val="000000" w:themeColor="text1"/>
          <w:sz w:val="28"/>
          <w:szCs w:val="28"/>
          <w:lang w:eastAsia="ru-RU"/>
        </w:rPr>
        <w:t xml:space="preserve">муниципального образования </w:t>
      </w:r>
    </w:p>
    <w:p w14:paraId="0EA4E240" w14:textId="77777777" w:rsidR="00012179" w:rsidRDefault="00601CF1" w:rsidP="006B2122">
      <w:pPr>
        <w:spacing w:after="0" w:line="240" w:lineRule="auto"/>
        <w:jc w:val="right"/>
        <w:rPr>
          <w:rFonts w:ascii="Times New Roman" w:eastAsia="Times New Roman" w:hAnsi="Times New Roman"/>
          <w:color w:val="000000" w:themeColor="text1"/>
          <w:sz w:val="28"/>
          <w:szCs w:val="28"/>
          <w:lang w:eastAsia="ru-RU"/>
        </w:rPr>
      </w:pPr>
      <w:r w:rsidRPr="005B625E">
        <w:rPr>
          <w:rFonts w:ascii="Times New Roman" w:eastAsia="Times New Roman" w:hAnsi="Times New Roman"/>
          <w:color w:val="000000" w:themeColor="text1"/>
          <w:sz w:val="28"/>
          <w:szCs w:val="28"/>
          <w:lang w:eastAsia="ru-RU"/>
        </w:rPr>
        <w:t xml:space="preserve">«Холм-Жирковский </w:t>
      </w:r>
      <w:r w:rsidR="00012179">
        <w:rPr>
          <w:rFonts w:ascii="Times New Roman" w:eastAsia="Times New Roman" w:hAnsi="Times New Roman"/>
          <w:color w:val="000000" w:themeColor="text1"/>
          <w:sz w:val="28"/>
          <w:szCs w:val="28"/>
          <w:lang w:eastAsia="ru-RU"/>
        </w:rPr>
        <w:t xml:space="preserve">муниципальный </w:t>
      </w:r>
    </w:p>
    <w:p w14:paraId="6688797B" w14:textId="0EEF6A85" w:rsidR="006B2122" w:rsidRPr="005B625E" w:rsidRDefault="004F000E" w:rsidP="006B2122">
      <w:pPr>
        <w:spacing w:after="0" w:line="240" w:lineRule="auto"/>
        <w:jc w:val="right"/>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округ</w:t>
      </w:r>
      <w:r w:rsidRPr="005B625E">
        <w:rPr>
          <w:rFonts w:ascii="Times New Roman" w:eastAsia="Times New Roman" w:hAnsi="Times New Roman"/>
          <w:color w:val="000000" w:themeColor="text1"/>
          <w:sz w:val="28"/>
          <w:szCs w:val="28"/>
          <w:lang w:eastAsia="ru-RU"/>
        </w:rPr>
        <w:t>»</w:t>
      </w:r>
      <w:r>
        <w:rPr>
          <w:rFonts w:ascii="Times New Roman" w:eastAsia="Times New Roman" w:hAnsi="Times New Roman"/>
          <w:color w:val="000000" w:themeColor="text1"/>
          <w:sz w:val="28"/>
          <w:szCs w:val="28"/>
          <w:lang w:eastAsia="ru-RU"/>
        </w:rPr>
        <w:t xml:space="preserve"> </w:t>
      </w:r>
      <w:r w:rsidRPr="005B625E">
        <w:rPr>
          <w:rFonts w:ascii="Times New Roman" w:eastAsia="Times New Roman" w:hAnsi="Times New Roman"/>
          <w:color w:val="000000" w:themeColor="text1"/>
          <w:sz w:val="28"/>
          <w:szCs w:val="28"/>
          <w:lang w:eastAsia="ru-RU"/>
        </w:rPr>
        <w:t>Смоленской</w:t>
      </w:r>
      <w:r w:rsidR="006B2122" w:rsidRPr="005B625E">
        <w:rPr>
          <w:rFonts w:ascii="Times New Roman" w:eastAsia="Times New Roman" w:hAnsi="Times New Roman"/>
          <w:color w:val="000000" w:themeColor="text1"/>
          <w:sz w:val="28"/>
          <w:szCs w:val="28"/>
          <w:lang w:eastAsia="ru-RU"/>
        </w:rPr>
        <w:t xml:space="preserve"> области</w:t>
      </w:r>
    </w:p>
    <w:p w14:paraId="1CA94FCA" w14:textId="3B47F574" w:rsidR="000026A6" w:rsidRPr="00611199" w:rsidRDefault="00234E10" w:rsidP="000026A6">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color w:val="FF0000"/>
          <w:sz w:val="28"/>
          <w:szCs w:val="28"/>
          <w:lang w:eastAsia="ru-RU"/>
        </w:rPr>
        <w:t xml:space="preserve">                                                                                                  </w:t>
      </w:r>
      <w:r w:rsidR="00684123">
        <w:rPr>
          <w:rFonts w:ascii="Times New Roman" w:eastAsia="Times New Roman" w:hAnsi="Times New Roman"/>
          <w:color w:val="FF0000"/>
          <w:sz w:val="28"/>
          <w:szCs w:val="28"/>
          <w:lang w:val="en-US" w:eastAsia="ru-RU"/>
        </w:rPr>
        <w:t xml:space="preserve">      </w:t>
      </w:r>
      <w:r>
        <w:rPr>
          <w:rFonts w:ascii="Times New Roman" w:eastAsia="Times New Roman" w:hAnsi="Times New Roman"/>
          <w:color w:val="FF0000"/>
          <w:sz w:val="28"/>
          <w:szCs w:val="28"/>
          <w:lang w:eastAsia="ru-RU"/>
        </w:rPr>
        <w:t xml:space="preserve"> </w:t>
      </w:r>
      <w:r w:rsidR="0005270D" w:rsidRPr="00611199">
        <w:rPr>
          <w:rFonts w:ascii="Times New Roman" w:eastAsia="Times New Roman" w:hAnsi="Times New Roman"/>
          <w:sz w:val="28"/>
          <w:szCs w:val="28"/>
          <w:lang w:eastAsia="ru-RU"/>
        </w:rPr>
        <w:t xml:space="preserve">от </w:t>
      </w:r>
      <w:r w:rsidR="000C7D04" w:rsidRPr="00611199">
        <w:rPr>
          <w:rFonts w:ascii="Times New Roman" w:eastAsia="Times New Roman" w:hAnsi="Times New Roman"/>
          <w:sz w:val="28"/>
          <w:szCs w:val="28"/>
          <w:lang w:eastAsia="ru-RU"/>
        </w:rPr>
        <w:t>1</w:t>
      </w:r>
      <w:r w:rsidR="00095568">
        <w:rPr>
          <w:rFonts w:ascii="Times New Roman" w:eastAsia="Times New Roman" w:hAnsi="Times New Roman"/>
          <w:sz w:val="28"/>
          <w:szCs w:val="28"/>
          <w:lang w:eastAsia="ru-RU"/>
        </w:rPr>
        <w:t>8</w:t>
      </w:r>
      <w:r w:rsidR="006B2122" w:rsidRPr="00611199">
        <w:rPr>
          <w:rFonts w:ascii="Times New Roman" w:eastAsia="Times New Roman" w:hAnsi="Times New Roman"/>
          <w:sz w:val="28"/>
          <w:szCs w:val="28"/>
          <w:lang w:eastAsia="ru-RU"/>
        </w:rPr>
        <w:t>.0</w:t>
      </w:r>
      <w:r w:rsidR="00293CC0" w:rsidRPr="00611199">
        <w:rPr>
          <w:rFonts w:ascii="Times New Roman" w:eastAsia="Times New Roman" w:hAnsi="Times New Roman"/>
          <w:sz w:val="28"/>
          <w:szCs w:val="28"/>
          <w:lang w:eastAsia="ru-RU"/>
        </w:rPr>
        <w:t>2</w:t>
      </w:r>
      <w:r w:rsidR="006B2122" w:rsidRPr="00611199">
        <w:rPr>
          <w:rFonts w:ascii="Times New Roman" w:eastAsia="Times New Roman" w:hAnsi="Times New Roman"/>
          <w:sz w:val="28"/>
          <w:szCs w:val="28"/>
          <w:lang w:eastAsia="ru-RU"/>
        </w:rPr>
        <w:t>.20</w:t>
      </w:r>
      <w:r w:rsidR="00027C63" w:rsidRPr="00611199">
        <w:rPr>
          <w:rFonts w:ascii="Times New Roman" w:eastAsia="Times New Roman" w:hAnsi="Times New Roman"/>
          <w:sz w:val="28"/>
          <w:szCs w:val="28"/>
          <w:lang w:eastAsia="ru-RU"/>
        </w:rPr>
        <w:t>2</w:t>
      </w:r>
      <w:r w:rsidR="005F0495" w:rsidRPr="00611199">
        <w:rPr>
          <w:rFonts w:ascii="Times New Roman" w:eastAsia="Times New Roman" w:hAnsi="Times New Roman"/>
          <w:sz w:val="28"/>
          <w:szCs w:val="28"/>
          <w:lang w:eastAsia="ru-RU"/>
        </w:rPr>
        <w:t>6</w:t>
      </w:r>
      <w:r w:rsidR="006B2122" w:rsidRPr="00611199">
        <w:rPr>
          <w:rFonts w:ascii="Times New Roman" w:eastAsia="Times New Roman" w:hAnsi="Times New Roman"/>
          <w:sz w:val="28"/>
          <w:szCs w:val="28"/>
          <w:lang w:eastAsia="ru-RU"/>
        </w:rPr>
        <w:t xml:space="preserve"> № </w:t>
      </w:r>
      <w:r w:rsidR="00611199" w:rsidRPr="00611199">
        <w:rPr>
          <w:rFonts w:ascii="Times New Roman" w:eastAsia="Times New Roman" w:hAnsi="Times New Roman"/>
          <w:sz w:val="28"/>
          <w:szCs w:val="28"/>
          <w:lang w:eastAsia="ru-RU"/>
        </w:rPr>
        <w:t>03</w:t>
      </w:r>
      <w:r w:rsidR="006B2122" w:rsidRPr="00611199">
        <w:rPr>
          <w:rFonts w:ascii="Times New Roman" w:eastAsia="Times New Roman" w:hAnsi="Times New Roman"/>
          <w:sz w:val="28"/>
          <w:szCs w:val="28"/>
          <w:lang w:eastAsia="ru-RU"/>
        </w:rPr>
        <w:br/>
      </w:r>
    </w:p>
    <w:p w14:paraId="2666B7D9" w14:textId="77777777" w:rsidR="006F183B" w:rsidRDefault="006B2122" w:rsidP="000026A6">
      <w:pPr>
        <w:spacing w:after="0" w:line="240" w:lineRule="auto"/>
        <w:jc w:val="center"/>
        <w:rPr>
          <w:rFonts w:ascii="Times New Roman" w:eastAsia="Times New Roman" w:hAnsi="Times New Roman"/>
          <w:color w:val="000000" w:themeColor="text1"/>
          <w:sz w:val="28"/>
          <w:szCs w:val="28"/>
          <w:lang w:eastAsia="ru-RU"/>
        </w:rPr>
      </w:pPr>
      <w:r w:rsidRPr="005B625E">
        <w:rPr>
          <w:rFonts w:ascii="Times New Roman" w:eastAsia="Times New Roman" w:hAnsi="Times New Roman"/>
          <w:color w:val="000000" w:themeColor="text1"/>
          <w:sz w:val="28"/>
          <w:szCs w:val="28"/>
          <w:lang w:eastAsia="ru-RU"/>
        </w:rPr>
        <w:t xml:space="preserve">Отчет </w:t>
      </w:r>
    </w:p>
    <w:p w14:paraId="4DA7D3E7" w14:textId="77777777" w:rsidR="00B564C9" w:rsidRPr="005B625E" w:rsidRDefault="006B2122" w:rsidP="00B564C9">
      <w:pPr>
        <w:spacing w:after="0" w:line="240" w:lineRule="auto"/>
        <w:jc w:val="center"/>
        <w:outlineLvl w:val="2"/>
        <w:rPr>
          <w:rFonts w:ascii="Times New Roman" w:eastAsia="Times New Roman" w:hAnsi="Times New Roman"/>
          <w:color w:val="000000" w:themeColor="text1"/>
          <w:sz w:val="28"/>
          <w:szCs w:val="28"/>
          <w:lang w:eastAsia="ru-RU"/>
        </w:rPr>
      </w:pPr>
      <w:r w:rsidRPr="005B625E">
        <w:rPr>
          <w:rFonts w:ascii="Times New Roman" w:eastAsia="Times New Roman" w:hAnsi="Times New Roman"/>
          <w:color w:val="000000" w:themeColor="text1"/>
          <w:sz w:val="28"/>
          <w:szCs w:val="28"/>
          <w:lang w:eastAsia="ru-RU"/>
        </w:rPr>
        <w:t>о деятельности</w:t>
      </w:r>
      <w:r w:rsidR="006F183B">
        <w:rPr>
          <w:rFonts w:ascii="Times New Roman" w:eastAsia="Times New Roman" w:hAnsi="Times New Roman"/>
          <w:color w:val="000000" w:themeColor="text1"/>
          <w:sz w:val="28"/>
          <w:szCs w:val="28"/>
          <w:lang w:eastAsia="ru-RU"/>
        </w:rPr>
        <w:t xml:space="preserve"> </w:t>
      </w:r>
      <w:r w:rsidR="00B564C9" w:rsidRPr="005B625E">
        <w:rPr>
          <w:rFonts w:ascii="Times New Roman" w:eastAsia="Times New Roman" w:hAnsi="Times New Roman"/>
          <w:color w:val="000000" w:themeColor="text1"/>
          <w:sz w:val="28"/>
          <w:szCs w:val="28"/>
          <w:lang w:eastAsia="ru-RU"/>
        </w:rPr>
        <w:t xml:space="preserve">Контрольно-ревизионной комиссии </w:t>
      </w:r>
    </w:p>
    <w:p w14:paraId="3A79171D" w14:textId="258AC210" w:rsidR="00B564C9" w:rsidRPr="005B625E" w:rsidRDefault="00B564C9" w:rsidP="00B564C9">
      <w:pPr>
        <w:spacing w:after="0" w:line="240" w:lineRule="auto"/>
        <w:jc w:val="center"/>
        <w:outlineLvl w:val="2"/>
        <w:rPr>
          <w:rFonts w:ascii="Times New Roman" w:eastAsia="Times New Roman" w:hAnsi="Times New Roman"/>
          <w:color w:val="000000" w:themeColor="text1"/>
          <w:sz w:val="28"/>
          <w:szCs w:val="28"/>
          <w:lang w:eastAsia="ru-RU"/>
        </w:rPr>
      </w:pPr>
      <w:r w:rsidRPr="005B625E">
        <w:rPr>
          <w:rFonts w:ascii="Times New Roman" w:eastAsia="Times New Roman" w:hAnsi="Times New Roman"/>
          <w:color w:val="000000" w:themeColor="text1"/>
          <w:sz w:val="28"/>
          <w:szCs w:val="28"/>
          <w:lang w:eastAsia="ru-RU"/>
        </w:rPr>
        <w:t xml:space="preserve">муниципального образования «Холм-Жирковский </w:t>
      </w:r>
      <w:r w:rsidR="00853983">
        <w:rPr>
          <w:rFonts w:ascii="Times New Roman" w:eastAsia="Times New Roman" w:hAnsi="Times New Roman"/>
          <w:color w:val="000000" w:themeColor="text1"/>
          <w:sz w:val="28"/>
          <w:szCs w:val="28"/>
          <w:lang w:eastAsia="ru-RU"/>
        </w:rPr>
        <w:t>муниципальный округ</w:t>
      </w:r>
      <w:r w:rsidRPr="005B625E">
        <w:rPr>
          <w:rFonts w:ascii="Times New Roman" w:eastAsia="Times New Roman" w:hAnsi="Times New Roman"/>
          <w:color w:val="000000" w:themeColor="text1"/>
          <w:sz w:val="28"/>
          <w:szCs w:val="28"/>
          <w:lang w:eastAsia="ru-RU"/>
        </w:rPr>
        <w:t xml:space="preserve">» </w:t>
      </w:r>
    </w:p>
    <w:p w14:paraId="52789757" w14:textId="4FC3BF6A" w:rsidR="00234E10" w:rsidRPr="00D97C2D" w:rsidRDefault="00B564C9" w:rsidP="00234E10">
      <w:pPr>
        <w:spacing w:after="0" w:line="240" w:lineRule="auto"/>
        <w:jc w:val="center"/>
        <w:outlineLvl w:val="2"/>
        <w:rPr>
          <w:rFonts w:ascii="Times New Roman" w:eastAsia="Times New Roman" w:hAnsi="Times New Roman"/>
          <w:color w:val="000000" w:themeColor="text1"/>
          <w:sz w:val="28"/>
          <w:szCs w:val="28"/>
          <w:lang w:eastAsia="ru-RU"/>
        </w:rPr>
      </w:pPr>
      <w:r w:rsidRPr="005B625E">
        <w:rPr>
          <w:rFonts w:ascii="Times New Roman" w:eastAsia="Times New Roman" w:hAnsi="Times New Roman"/>
          <w:color w:val="000000" w:themeColor="text1"/>
          <w:sz w:val="28"/>
          <w:szCs w:val="28"/>
          <w:lang w:eastAsia="ru-RU"/>
        </w:rPr>
        <w:t xml:space="preserve">Смоленской области </w:t>
      </w:r>
      <w:r w:rsidR="006B2122" w:rsidRPr="005B625E">
        <w:rPr>
          <w:rFonts w:ascii="Times New Roman" w:eastAsia="Times New Roman" w:hAnsi="Times New Roman"/>
          <w:color w:val="000000" w:themeColor="text1"/>
          <w:sz w:val="28"/>
          <w:szCs w:val="28"/>
          <w:lang w:eastAsia="ru-RU"/>
        </w:rPr>
        <w:t>за 20</w:t>
      </w:r>
      <w:r w:rsidR="007A4471">
        <w:rPr>
          <w:rFonts w:ascii="Times New Roman" w:eastAsia="Times New Roman" w:hAnsi="Times New Roman"/>
          <w:color w:val="000000" w:themeColor="text1"/>
          <w:sz w:val="28"/>
          <w:szCs w:val="28"/>
          <w:lang w:eastAsia="ru-RU"/>
        </w:rPr>
        <w:t>2</w:t>
      </w:r>
      <w:r w:rsidR="00853983" w:rsidRPr="00853983">
        <w:rPr>
          <w:rFonts w:ascii="Times New Roman" w:eastAsia="Times New Roman" w:hAnsi="Times New Roman"/>
          <w:color w:val="000000" w:themeColor="text1"/>
          <w:sz w:val="28"/>
          <w:szCs w:val="28"/>
          <w:lang w:eastAsia="ru-RU"/>
        </w:rPr>
        <w:t>5</w:t>
      </w:r>
      <w:r w:rsidR="006B2122" w:rsidRPr="005B625E">
        <w:rPr>
          <w:rFonts w:ascii="Times New Roman" w:eastAsia="Times New Roman" w:hAnsi="Times New Roman"/>
          <w:color w:val="000000" w:themeColor="text1"/>
          <w:sz w:val="28"/>
          <w:szCs w:val="28"/>
          <w:lang w:eastAsia="ru-RU"/>
        </w:rPr>
        <w:t xml:space="preserve"> год</w:t>
      </w:r>
    </w:p>
    <w:p w14:paraId="7752BC58" w14:textId="2C7DF330" w:rsidR="00117692" w:rsidRPr="00B46C59" w:rsidRDefault="00D967C6" w:rsidP="00095568">
      <w:pPr>
        <w:tabs>
          <w:tab w:val="left" w:pos="709"/>
          <w:tab w:val="left" w:pos="851"/>
        </w:tabs>
        <w:spacing w:before="240" w:after="0" w:line="240" w:lineRule="auto"/>
        <w:ind w:firstLine="709"/>
        <w:jc w:val="both"/>
      </w:pPr>
      <w:r>
        <w:rPr>
          <w:rFonts w:ascii="Times New Roman" w:eastAsia="Times New Roman" w:hAnsi="Times New Roman"/>
          <w:color w:val="000000" w:themeColor="text1"/>
          <w:sz w:val="28"/>
          <w:szCs w:val="28"/>
          <w:lang w:eastAsia="ru-RU"/>
        </w:rPr>
        <w:t>Отчет о деятельности Контрольно-ревизионной комиссии муниципального образования «</w:t>
      </w:r>
      <w:r w:rsidRPr="005B625E">
        <w:rPr>
          <w:rFonts w:ascii="Times New Roman" w:eastAsia="Times New Roman" w:hAnsi="Times New Roman"/>
          <w:color w:val="000000" w:themeColor="text1"/>
          <w:sz w:val="28"/>
          <w:szCs w:val="28"/>
          <w:lang w:eastAsia="ru-RU"/>
        </w:rPr>
        <w:t xml:space="preserve">Холм-Жирковский </w:t>
      </w:r>
      <w:r w:rsidR="00853983">
        <w:rPr>
          <w:rFonts w:ascii="Times New Roman" w:eastAsia="Times New Roman" w:hAnsi="Times New Roman"/>
          <w:color w:val="000000" w:themeColor="text1"/>
          <w:sz w:val="28"/>
          <w:szCs w:val="28"/>
          <w:lang w:eastAsia="ru-RU"/>
        </w:rPr>
        <w:t>муниципальный округ</w:t>
      </w:r>
      <w:r>
        <w:rPr>
          <w:rFonts w:ascii="Times New Roman" w:eastAsia="Times New Roman" w:hAnsi="Times New Roman"/>
          <w:color w:val="000000" w:themeColor="text1"/>
          <w:sz w:val="28"/>
          <w:szCs w:val="28"/>
          <w:lang w:eastAsia="ru-RU"/>
        </w:rPr>
        <w:t>» Смоленской области</w:t>
      </w:r>
      <w:r w:rsidR="008508F6">
        <w:rPr>
          <w:rFonts w:ascii="Times New Roman" w:eastAsia="Times New Roman" w:hAnsi="Times New Roman"/>
          <w:color w:val="000000" w:themeColor="text1"/>
          <w:sz w:val="28"/>
          <w:szCs w:val="28"/>
          <w:lang w:eastAsia="ru-RU"/>
        </w:rPr>
        <w:t xml:space="preserve"> (</w:t>
      </w:r>
      <w:r w:rsidR="0065207B" w:rsidRPr="005B625E">
        <w:rPr>
          <w:rFonts w:ascii="Times New Roman" w:eastAsia="Times New Roman" w:hAnsi="Times New Roman"/>
          <w:color w:val="000000" w:themeColor="text1"/>
          <w:sz w:val="28"/>
          <w:szCs w:val="28"/>
          <w:lang w:eastAsia="ru-RU"/>
        </w:rPr>
        <w:t>далее – Контрольно-ревизионная комиссия)</w:t>
      </w:r>
      <w:r>
        <w:rPr>
          <w:rFonts w:ascii="Times New Roman" w:eastAsia="Times New Roman" w:hAnsi="Times New Roman"/>
          <w:color w:val="000000" w:themeColor="text1"/>
          <w:sz w:val="28"/>
          <w:szCs w:val="28"/>
          <w:lang w:eastAsia="ru-RU"/>
        </w:rPr>
        <w:t xml:space="preserve"> за 20</w:t>
      </w:r>
      <w:r w:rsidR="007A4471">
        <w:rPr>
          <w:rFonts w:ascii="Times New Roman" w:eastAsia="Times New Roman" w:hAnsi="Times New Roman"/>
          <w:color w:val="000000" w:themeColor="text1"/>
          <w:sz w:val="28"/>
          <w:szCs w:val="28"/>
          <w:lang w:eastAsia="ru-RU"/>
        </w:rPr>
        <w:t>2</w:t>
      </w:r>
      <w:r w:rsidR="00853983">
        <w:rPr>
          <w:rFonts w:ascii="Times New Roman" w:eastAsia="Times New Roman" w:hAnsi="Times New Roman"/>
          <w:color w:val="000000" w:themeColor="text1"/>
          <w:sz w:val="28"/>
          <w:szCs w:val="28"/>
          <w:lang w:eastAsia="ru-RU"/>
        </w:rPr>
        <w:t>5</w:t>
      </w:r>
      <w:r>
        <w:rPr>
          <w:rFonts w:ascii="Times New Roman" w:eastAsia="Times New Roman" w:hAnsi="Times New Roman"/>
          <w:color w:val="000000" w:themeColor="text1"/>
          <w:sz w:val="28"/>
          <w:szCs w:val="28"/>
          <w:lang w:eastAsia="ru-RU"/>
        </w:rPr>
        <w:t xml:space="preserve"> год подготовлен  в соответствии  </w:t>
      </w:r>
      <w:r w:rsidR="0086723B" w:rsidRPr="0086723B">
        <w:rPr>
          <w:rFonts w:ascii="Times New Roman" w:eastAsia="Times New Roman" w:hAnsi="Times New Roman" w:cs="Times New Roman"/>
          <w:color w:val="000000"/>
          <w:sz w:val="28"/>
          <w:szCs w:val="28"/>
          <w:lang w:eastAsia="ru-RU"/>
        </w:rPr>
        <w:t xml:space="preserve">с </w:t>
      </w:r>
      <w:r w:rsidR="00FD0E87">
        <w:rPr>
          <w:rFonts w:ascii="Times New Roman" w:eastAsia="Times New Roman" w:hAnsi="Times New Roman" w:cs="Times New Roman"/>
          <w:color w:val="000000"/>
          <w:sz w:val="28"/>
          <w:szCs w:val="28"/>
          <w:lang w:eastAsia="ru-RU"/>
        </w:rPr>
        <w:t xml:space="preserve"> </w:t>
      </w:r>
      <w:r w:rsidR="0086723B" w:rsidRPr="0086723B">
        <w:rPr>
          <w:rFonts w:ascii="Times New Roman" w:eastAsia="Times New Roman" w:hAnsi="Times New Roman" w:cs="Times New Roman"/>
          <w:color w:val="000000"/>
          <w:sz w:val="28"/>
          <w:szCs w:val="28"/>
          <w:lang w:eastAsia="ru-RU"/>
        </w:rPr>
        <w:t>требованиями</w:t>
      </w:r>
      <w:r w:rsidR="0086723B">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ст</w:t>
      </w:r>
      <w:r w:rsidR="0086723B">
        <w:rPr>
          <w:rFonts w:ascii="Times New Roman" w:eastAsia="Times New Roman" w:hAnsi="Times New Roman"/>
          <w:color w:val="000000" w:themeColor="text1"/>
          <w:sz w:val="28"/>
          <w:szCs w:val="28"/>
          <w:lang w:eastAsia="ru-RU"/>
        </w:rPr>
        <w:t>атьи</w:t>
      </w:r>
      <w:r>
        <w:rPr>
          <w:rFonts w:ascii="Times New Roman" w:eastAsia="Times New Roman" w:hAnsi="Times New Roman"/>
          <w:color w:val="000000" w:themeColor="text1"/>
          <w:sz w:val="28"/>
          <w:szCs w:val="28"/>
          <w:lang w:eastAsia="ru-RU"/>
        </w:rPr>
        <w:t xml:space="preserve"> 19 </w:t>
      </w:r>
      <w:r w:rsidR="00FD0E87">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Фед</w:t>
      </w:r>
      <w:r w:rsidR="007544F2">
        <w:rPr>
          <w:rFonts w:ascii="Times New Roman" w:eastAsia="Times New Roman" w:hAnsi="Times New Roman"/>
          <w:color w:val="000000" w:themeColor="text1"/>
          <w:sz w:val="28"/>
          <w:szCs w:val="28"/>
          <w:lang w:eastAsia="ru-RU"/>
        </w:rPr>
        <w:t xml:space="preserve">ерального </w:t>
      </w:r>
      <w:r w:rsidR="00FD0E87">
        <w:rPr>
          <w:rFonts w:ascii="Times New Roman" w:eastAsia="Times New Roman" w:hAnsi="Times New Roman"/>
          <w:color w:val="000000" w:themeColor="text1"/>
          <w:sz w:val="28"/>
          <w:szCs w:val="28"/>
          <w:lang w:eastAsia="ru-RU"/>
        </w:rPr>
        <w:t xml:space="preserve"> </w:t>
      </w:r>
      <w:r w:rsidR="007544F2">
        <w:rPr>
          <w:rFonts w:ascii="Times New Roman" w:eastAsia="Times New Roman" w:hAnsi="Times New Roman"/>
          <w:color w:val="000000" w:themeColor="text1"/>
          <w:sz w:val="28"/>
          <w:szCs w:val="28"/>
          <w:lang w:eastAsia="ru-RU"/>
        </w:rPr>
        <w:t xml:space="preserve">закона </w:t>
      </w:r>
      <w:r w:rsidR="00FD0E87">
        <w:rPr>
          <w:rFonts w:ascii="Times New Roman" w:eastAsia="Times New Roman" w:hAnsi="Times New Roman"/>
          <w:color w:val="000000" w:themeColor="text1"/>
          <w:sz w:val="28"/>
          <w:szCs w:val="28"/>
          <w:lang w:eastAsia="ru-RU"/>
        </w:rPr>
        <w:t xml:space="preserve"> </w:t>
      </w:r>
      <w:r w:rsidR="007544F2">
        <w:rPr>
          <w:rFonts w:ascii="Times New Roman" w:eastAsia="Times New Roman" w:hAnsi="Times New Roman"/>
          <w:color w:val="000000" w:themeColor="text1"/>
          <w:sz w:val="28"/>
          <w:szCs w:val="28"/>
          <w:lang w:eastAsia="ru-RU"/>
        </w:rPr>
        <w:t>от 07.02.2011</w:t>
      </w:r>
      <w:r>
        <w:rPr>
          <w:rFonts w:ascii="Times New Roman" w:eastAsia="Times New Roman" w:hAnsi="Times New Roman"/>
          <w:color w:val="000000" w:themeColor="text1"/>
          <w:sz w:val="28"/>
          <w:szCs w:val="28"/>
          <w:lang w:eastAsia="ru-RU"/>
        </w:rPr>
        <w:t xml:space="preserve"> № 6-ФЗ «Об общих принципах организации и деятельности контрольно-счетных </w:t>
      </w:r>
      <w:r w:rsidRPr="00B46C59">
        <w:rPr>
          <w:rFonts w:ascii="Times New Roman" w:eastAsia="Times New Roman" w:hAnsi="Times New Roman"/>
          <w:sz w:val="28"/>
          <w:szCs w:val="28"/>
          <w:lang w:eastAsia="ru-RU"/>
        </w:rPr>
        <w:t xml:space="preserve">органов субъектов Российской Федерации и муниципальных образований» и п. </w:t>
      </w:r>
      <w:r w:rsidR="0082301E" w:rsidRPr="00B46C59">
        <w:rPr>
          <w:rFonts w:ascii="Times New Roman" w:eastAsia="Times New Roman" w:hAnsi="Times New Roman"/>
          <w:sz w:val="28"/>
          <w:szCs w:val="28"/>
          <w:lang w:eastAsia="ru-RU"/>
        </w:rPr>
        <w:t>4</w:t>
      </w:r>
      <w:r w:rsidRPr="00B46C59">
        <w:rPr>
          <w:rFonts w:ascii="Times New Roman" w:eastAsia="Times New Roman" w:hAnsi="Times New Roman"/>
          <w:sz w:val="28"/>
          <w:szCs w:val="28"/>
          <w:lang w:eastAsia="ru-RU"/>
        </w:rPr>
        <w:t xml:space="preserve">.27 ст. </w:t>
      </w:r>
      <w:r w:rsidR="0082301E" w:rsidRPr="00B46C59">
        <w:rPr>
          <w:rFonts w:ascii="Times New Roman" w:eastAsia="Times New Roman" w:hAnsi="Times New Roman"/>
          <w:sz w:val="28"/>
          <w:szCs w:val="28"/>
          <w:lang w:eastAsia="ru-RU"/>
        </w:rPr>
        <w:t>4</w:t>
      </w:r>
      <w:r w:rsidRPr="00B46C59">
        <w:rPr>
          <w:rFonts w:ascii="Times New Roman" w:eastAsia="Times New Roman" w:hAnsi="Times New Roman"/>
          <w:sz w:val="28"/>
          <w:szCs w:val="28"/>
          <w:lang w:eastAsia="ru-RU"/>
        </w:rPr>
        <w:t xml:space="preserve"> Положения о Контрольно-ревизионной комиссии муниципального образования «Холм-Жирковский </w:t>
      </w:r>
      <w:r w:rsidR="000026A6">
        <w:rPr>
          <w:rFonts w:ascii="Times New Roman" w:eastAsia="Times New Roman" w:hAnsi="Times New Roman"/>
          <w:sz w:val="28"/>
          <w:szCs w:val="28"/>
          <w:lang w:eastAsia="ru-RU"/>
        </w:rPr>
        <w:t>муниципальный округ</w:t>
      </w:r>
      <w:r w:rsidRPr="00B46C59">
        <w:rPr>
          <w:rFonts w:ascii="Times New Roman" w:eastAsia="Times New Roman" w:hAnsi="Times New Roman"/>
          <w:sz w:val="28"/>
          <w:szCs w:val="28"/>
          <w:lang w:eastAsia="ru-RU"/>
        </w:rPr>
        <w:t xml:space="preserve">» Смоленской области, утвержденного решением Холм-Жирковского </w:t>
      </w:r>
      <w:r w:rsidR="000026A6">
        <w:rPr>
          <w:rFonts w:ascii="Times New Roman" w:eastAsia="Times New Roman" w:hAnsi="Times New Roman"/>
          <w:sz w:val="28"/>
          <w:szCs w:val="28"/>
          <w:lang w:eastAsia="ru-RU"/>
        </w:rPr>
        <w:t>окружного</w:t>
      </w:r>
      <w:r w:rsidRPr="00B46C59">
        <w:rPr>
          <w:rFonts w:ascii="Times New Roman" w:eastAsia="Times New Roman" w:hAnsi="Times New Roman"/>
          <w:sz w:val="28"/>
          <w:szCs w:val="28"/>
          <w:lang w:eastAsia="ru-RU"/>
        </w:rPr>
        <w:t xml:space="preserve"> Совета депутатов 2</w:t>
      </w:r>
      <w:r w:rsidR="00B46C59" w:rsidRPr="00B46C59">
        <w:rPr>
          <w:rFonts w:ascii="Times New Roman" w:eastAsia="Times New Roman" w:hAnsi="Times New Roman"/>
          <w:sz w:val="28"/>
          <w:szCs w:val="28"/>
          <w:lang w:eastAsia="ru-RU"/>
        </w:rPr>
        <w:t>3</w:t>
      </w:r>
      <w:r w:rsidRPr="00B46C59">
        <w:rPr>
          <w:rFonts w:ascii="Times New Roman" w:eastAsia="Times New Roman" w:hAnsi="Times New Roman"/>
          <w:sz w:val="28"/>
          <w:szCs w:val="28"/>
          <w:lang w:eastAsia="ru-RU"/>
        </w:rPr>
        <w:t>.</w:t>
      </w:r>
      <w:r w:rsidR="00B46C59" w:rsidRPr="00B46C59">
        <w:rPr>
          <w:rFonts w:ascii="Times New Roman" w:eastAsia="Times New Roman" w:hAnsi="Times New Roman"/>
          <w:sz w:val="28"/>
          <w:szCs w:val="28"/>
          <w:lang w:eastAsia="ru-RU"/>
        </w:rPr>
        <w:t>10</w:t>
      </w:r>
      <w:r w:rsidRPr="00B46C59">
        <w:rPr>
          <w:rFonts w:ascii="Times New Roman" w:eastAsia="Times New Roman" w:hAnsi="Times New Roman"/>
          <w:sz w:val="28"/>
          <w:szCs w:val="28"/>
          <w:lang w:eastAsia="ru-RU"/>
        </w:rPr>
        <w:t>.20</w:t>
      </w:r>
      <w:r w:rsidR="0082301E" w:rsidRPr="00B46C59">
        <w:rPr>
          <w:rFonts w:ascii="Times New Roman" w:eastAsia="Times New Roman" w:hAnsi="Times New Roman"/>
          <w:sz w:val="28"/>
          <w:szCs w:val="28"/>
          <w:lang w:eastAsia="ru-RU"/>
        </w:rPr>
        <w:t>2</w:t>
      </w:r>
      <w:r w:rsidR="00B46C59" w:rsidRPr="00B46C59">
        <w:rPr>
          <w:rFonts w:ascii="Times New Roman" w:eastAsia="Times New Roman" w:hAnsi="Times New Roman"/>
          <w:sz w:val="28"/>
          <w:szCs w:val="28"/>
          <w:lang w:eastAsia="ru-RU"/>
        </w:rPr>
        <w:t>4</w:t>
      </w:r>
      <w:r w:rsidRPr="00B46C59">
        <w:rPr>
          <w:rFonts w:ascii="Times New Roman" w:eastAsia="Times New Roman" w:hAnsi="Times New Roman"/>
          <w:sz w:val="28"/>
          <w:szCs w:val="28"/>
          <w:lang w:eastAsia="ru-RU"/>
        </w:rPr>
        <w:t xml:space="preserve"> года № </w:t>
      </w:r>
      <w:r w:rsidR="00B46C59" w:rsidRPr="00B46C59">
        <w:rPr>
          <w:rFonts w:ascii="Times New Roman" w:eastAsia="Times New Roman" w:hAnsi="Times New Roman"/>
          <w:sz w:val="28"/>
          <w:szCs w:val="28"/>
          <w:lang w:eastAsia="ru-RU"/>
        </w:rPr>
        <w:t>1</w:t>
      </w:r>
      <w:r w:rsidR="0082301E" w:rsidRPr="00B46C59">
        <w:rPr>
          <w:rFonts w:ascii="Times New Roman" w:eastAsia="Times New Roman" w:hAnsi="Times New Roman"/>
          <w:sz w:val="28"/>
          <w:szCs w:val="28"/>
          <w:lang w:eastAsia="ru-RU"/>
        </w:rPr>
        <w:t>9</w:t>
      </w:r>
      <w:r w:rsidRPr="00B46C59">
        <w:rPr>
          <w:rFonts w:ascii="Times New Roman" w:eastAsia="Times New Roman" w:hAnsi="Times New Roman"/>
          <w:sz w:val="28"/>
          <w:szCs w:val="28"/>
          <w:lang w:eastAsia="ru-RU"/>
        </w:rPr>
        <w:t>.</w:t>
      </w:r>
    </w:p>
    <w:p w14:paraId="3C1070B5" w14:textId="6761CDAA" w:rsidR="00117692" w:rsidRDefault="00117692" w:rsidP="00005541">
      <w:pPr>
        <w:tabs>
          <w:tab w:val="left" w:pos="709"/>
          <w:tab w:val="left" w:pos="851"/>
        </w:tabs>
        <w:spacing w:before="120" w:after="0" w:line="240" w:lineRule="auto"/>
        <w:ind w:firstLine="709"/>
        <w:jc w:val="both"/>
        <w:rPr>
          <w:rFonts w:ascii="Times New Roman" w:eastAsia="Times New Roman" w:hAnsi="Times New Roman"/>
          <w:color w:val="000000" w:themeColor="text1"/>
          <w:sz w:val="28"/>
          <w:szCs w:val="28"/>
          <w:lang w:eastAsia="ru-RU"/>
        </w:rPr>
      </w:pPr>
      <w:r w:rsidRPr="004E400E">
        <w:rPr>
          <w:rFonts w:ascii="Times New Roman" w:eastAsia="Times New Roman" w:hAnsi="Times New Roman"/>
          <w:color w:val="000000" w:themeColor="text1"/>
          <w:sz w:val="28"/>
          <w:szCs w:val="28"/>
          <w:lang w:eastAsia="ru-RU"/>
        </w:rPr>
        <w:t>В представленном отчете отражены основные направления деятельности Контрольно-ревизионной комиссии в 202</w:t>
      </w:r>
      <w:r w:rsidR="00853983">
        <w:rPr>
          <w:rFonts w:ascii="Times New Roman" w:eastAsia="Times New Roman" w:hAnsi="Times New Roman"/>
          <w:color w:val="000000" w:themeColor="text1"/>
          <w:sz w:val="28"/>
          <w:szCs w:val="28"/>
          <w:lang w:eastAsia="ru-RU"/>
        </w:rPr>
        <w:t>5</w:t>
      </w:r>
      <w:r w:rsidRPr="004E400E">
        <w:rPr>
          <w:rFonts w:ascii="Times New Roman" w:eastAsia="Times New Roman" w:hAnsi="Times New Roman"/>
          <w:color w:val="000000" w:themeColor="text1"/>
          <w:sz w:val="28"/>
          <w:szCs w:val="28"/>
          <w:lang w:eastAsia="ru-RU"/>
        </w:rPr>
        <w:t xml:space="preserve"> году, результаты контрольных и </w:t>
      </w:r>
      <w:proofErr w:type="spellStart"/>
      <w:r w:rsidRPr="004E400E">
        <w:rPr>
          <w:rFonts w:ascii="Times New Roman" w:eastAsia="Times New Roman" w:hAnsi="Times New Roman"/>
          <w:color w:val="000000" w:themeColor="text1"/>
          <w:sz w:val="28"/>
          <w:szCs w:val="28"/>
          <w:lang w:eastAsia="ru-RU"/>
        </w:rPr>
        <w:t>экспертно</w:t>
      </w:r>
      <w:proofErr w:type="spellEnd"/>
      <w:r w:rsidRPr="004E400E">
        <w:rPr>
          <w:rFonts w:ascii="Times New Roman" w:eastAsia="Times New Roman" w:hAnsi="Times New Roman"/>
          <w:color w:val="000000" w:themeColor="text1"/>
          <w:sz w:val="28"/>
          <w:szCs w:val="28"/>
          <w:lang w:eastAsia="ru-RU"/>
        </w:rPr>
        <w:t>–аналитических мероприятий, а также иных направлений деятельности.</w:t>
      </w:r>
    </w:p>
    <w:p w14:paraId="2FB6ED38" w14:textId="101D02F5" w:rsidR="008508F6" w:rsidRPr="00A91C9A" w:rsidRDefault="008508F6" w:rsidP="00095568">
      <w:pPr>
        <w:tabs>
          <w:tab w:val="left" w:pos="709"/>
          <w:tab w:val="left" w:pos="851"/>
        </w:tabs>
        <w:autoSpaceDE w:val="0"/>
        <w:autoSpaceDN w:val="0"/>
        <w:adjustRightInd w:val="0"/>
        <w:spacing w:before="120" w:after="0"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w:t>
      </w:r>
      <w:r w:rsidR="00095568">
        <w:rPr>
          <w:rFonts w:ascii="Times New Roman" w:eastAsia="Times New Roman" w:hAnsi="Times New Roman"/>
          <w:color w:val="000000" w:themeColor="text1"/>
          <w:sz w:val="28"/>
          <w:szCs w:val="28"/>
          <w:lang w:eastAsia="ru-RU"/>
        </w:rPr>
        <w:t xml:space="preserve"> </w:t>
      </w:r>
      <w:proofErr w:type="gramStart"/>
      <w:r w:rsidR="005F0495" w:rsidRPr="00A91C9A">
        <w:rPr>
          <w:rFonts w:ascii="Times New Roman" w:eastAsia="Times New Roman" w:hAnsi="Times New Roman"/>
          <w:color w:val="000000" w:themeColor="text1"/>
          <w:sz w:val="28"/>
          <w:szCs w:val="28"/>
          <w:lang w:eastAsia="ru-RU"/>
        </w:rPr>
        <w:t>В</w:t>
      </w:r>
      <w:r w:rsidR="005F0495">
        <w:rPr>
          <w:rFonts w:ascii="Times New Roman" w:eastAsia="Times New Roman" w:hAnsi="Times New Roman"/>
          <w:color w:val="000000" w:themeColor="text1"/>
          <w:sz w:val="28"/>
          <w:szCs w:val="28"/>
          <w:lang w:eastAsia="ru-RU"/>
        </w:rPr>
        <w:t xml:space="preserve"> </w:t>
      </w:r>
      <w:r w:rsidR="00360191">
        <w:rPr>
          <w:rFonts w:ascii="Times New Roman" w:eastAsia="Times New Roman" w:hAnsi="Times New Roman"/>
          <w:color w:val="000000" w:themeColor="text1"/>
          <w:sz w:val="28"/>
          <w:szCs w:val="28"/>
          <w:lang w:eastAsia="ru-RU"/>
        </w:rPr>
        <w:t xml:space="preserve"> </w:t>
      </w:r>
      <w:r w:rsidR="005F0495" w:rsidRPr="00A91C9A">
        <w:rPr>
          <w:rFonts w:ascii="Times New Roman" w:eastAsia="Times New Roman" w:hAnsi="Times New Roman"/>
          <w:color w:val="000000" w:themeColor="text1"/>
          <w:sz w:val="28"/>
          <w:szCs w:val="28"/>
          <w:lang w:eastAsia="ru-RU"/>
        </w:rPr>
        <w:t>соответствии</w:t>
      </w:r>
      <w:proofErr w:type="gramEnd"/>
      <w:r w:rsidR="005F0495">
        <w:rPr>
          <w:rFonts w:ascii="Times New Roman" w:eastAsia="Times New Roman" w:hAnsi="Times New Roman"/>
          <w:color w:val="000000" w:themeColor="text1"/>
          <w:sz w:val="28"/>
          <w:szCs w:val="28"/>
          <w:lang w:eastAsia="ru-RU"/>
        </w:rPr>
        <w:t xml:space="preserve"> </w:t>
      </w:r>
      <w:r w:rsidR="00360191">
        <w:rPr>
          <w:rFonts w:ascii="Times New Roman" w:eastAsia="Times New Roman" w:hAnsi="Times New Roman"/>
          <w:color w:val="000000" w:themeColor="text1"/>
          <w:sz w:val="28"/>
          <w:szCs w:val="28"/>
          <w:lang w:eastAsia="ru-RU"/>
        </w:rPr>
        <w:t xml:space="preserve"> </w:t>
      </w:r>
      <w:r w:rsidR="005F0495" w:rsidRPr="00A91C9A">
        <w:rPr>
          <w:rFonts w:ascii="Times New Roman" w:eastAsia="Times New Roman" w:hAnsi="Times New Roman"/>
          <w:color w:val="000000" w:themeColor="text1"/>
          <w:sz w:val="28"/>
          <w:szCs w:val="28"/>
          <w:lang w:eastAsia="ru-RU"/>
        </w:rPr>
        <w:t>с</w:t>
      </w:r>
      <w:r w:rsidR="00360191">
        <w:rPr>
          <w:rFonts w:ascii="Times New Roman" w:eastAsia="Times New Roman" w:hAnsi="Times New Roman"/>
          <w:color w:val="000000" w:themeColor="text1"/>
          <w:sz w:val="28"/>
          <w:szCs w:val="28"/>
          <w:lang w:eastAsia="ru-RU"/>
        </w:rPr>
        <w:t xml:space="preserve"> </w:t>
      </w:r>
      <w:r w:rsidR="005F0495">
        <w:rPr>
          <w:rFonts w:ascii="Times New Roman" w:eastAsia="Times New Roman" w:hAnsi="Times New Roman"/>
          <w:color w:val="000000" w:themeColor="text1"/>
          <w:sz w:val="28"/>
          <w:szCs w:val="28"/>
          <w:lang w:eastAsia="ru-RU"/>
        </w:rPr>
        <w:t>Положением</w:t>
      </w:r>
      <w:r w:rsidR="00360191">
        <w:rPr>
          <w:rFonts w:ascii="Times New Roman" w:eastAsia="Times New Roman" w:hAnsi="Times New Roman"/>
          <w:color w:val="000000" w:themeColor="text1"/>
          <w:sz w:val="28"/>
          <w:szCs w:val="28"/>
          <w:lang w:eastAsia="ru-RU"/>
        </w:rPr>
        <w:t xml:space="preserve"> </w:t>
      </w:r>
      <w:r w:rsidR="00853983">
        <w:rPr>
          <w:rFonts w:ascii="Times New Roman" w:eastAsia="Times New Roman" w:hAnsi="Times New Roman"/>
          <w:color w:val="000000" w:themeColor="text1"/>
          <w:sz w:val="28"/>
          <w:szCs w:val="28"/>
          <w:lang w:eastAsia="ru-RU"/>
        </w:rPr>
        <w:t xml:space="preserve">  </w:t>
      </w:r>
      <w:r w:rsidR="00853983" w:rsidRPr="00A91C9A">
        <w:rPr>
          <w:rFonts w:ascii="Times New Roman" w:eastAsia="Times New Roman" w:hAnsi="Times New Roman"/>
          <w:color w:val="000000" w:themeColor="text1"/>
          <w:sz w:val="28"/>
          <w:szCs w:val="28"/>
          <w:lang w:eastAsia="ru-RU"/>
        </w:rPr>
        <w:t>о</w:t>
      </w:r>
      <w:r w:rsidR="000026A6">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 xml:space="preserve"> </w:t>
      </w:r>
      <w:r w:rsidRPr="00A91C9A">
        <w:rPr>
          <w:rFonts w:ascii="Times New Roman" w:eastAsia="Times New Roman" w:hAnsi="Times New Roman"/>
          <w:color w:val="000000" w:themeColor="text1"/>
          <w:sz w:val="28"/>
          <w:szCs w:val="28"/>
          <w:lang w:eastAsia="ru-RU"/>
        </w:rPr>
        <w:t xml:space="preserve"> Контрольно-ревизионной</w:t>
      </w:r>
      <w:r w:rsidR="00853983">
        <w:rPr>
          <w:rFonts w:ascii="Times New Roman" w:eastAsia="Times New Roman" w:hAnsi="Times New Roman"/>
          <w:color w:val="000000" w:themeColor="text1"/>
          <w:sz w:val="28"/>
          <w:szCs w:val="28"/>
          <w:lang w:eastAsia="ru-RU"/>
        </w:rPr>
        <w:t xml:space="preserve"> </w:t>
      </w:r>
      <w:r w:rsidR="00360191">
        <w:rPr>
          <w:rFonts w:ascii="Times New Roman" w:eastAsia="Times New Roman" w:hAnsi="Times New Roman"/>
          <w:color w:val="000000" w:themeColor="text1"/>
          <w:sz w:val="28"/>
          <w:szCs w:val="28"/>
          <w:lang w:eastAsia="ru-RU"/>
        </w:rPr>
        <w:t xml:space="preserve"> </w:t>
      </w:r>
      <w:r w:rsidR="00853983">
        <w:rPr>
          <w:rFonts w:ascii="Times New Roman" w:eastAsia="Times New Roman" w:hAnsi="Times New Roman"/>
          <w:color w:val="000000" w:themeColor="text1"/>
          <w:sz w:val="28"/>
          <w:szCs w:val="28"/>
          <w:lang w:eastAsia="ru-RU"/>
        </w:rPr>
        <w:t xml:space="preserve"> </w:t>
      </w:r>
      <w:r w:rsidRPr="00A91C9A">
        <w:rPr>
          <w:rFonts w:ascii="Times New Roman" w:eastAsia="Times New Roman" w:hAnsi="Times New Roman"/>
          <w:color w:val="000000" w:themeColor="text1"/>
          <w:sz w:val="28"/>
          <w:szCs w:val="28"/>
          <w:lang w:eastAsia="ru-RU"/>
        </w:rPr>
        <w:t xml:space="preserve"> комиссии</w:t>
      </w:r>
    </w:p>
    <w:p w14:paraId="17B74B92" w14:textId="7BB46DB5" w:rsidR="008508F6" w:rsidRDefault="008508F6" w:rsidP="00853983">
      <w:pPr>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r w:rsidRPr="00A91C9A">
        <w:rPr>
          <w:rFonts w:ascii="Times New Roman" w:eastAsia="Times New Roman" w:hAnsi="Times New Roman"/>
          <w:color w:val="000000" w:themeColor="text1"/>
          <w:sz w:val="28"/>
          <w:szCs w:val="28"/>
          <w:lang w:eastAsia="ru-RU"/>
        </w:rPr>
        <w:t>муниципального образования «</w:t>
      </w:r>
      <w:r w:rsidRPr="005B625E">
        <w:rPr>
          <w:rFonts w:ascii="Times New Roman" w:eastAsia="Times New Roman" w:hAnsi="Times New Roman"/>
          <w:color w:val="000000" w:themeColor="text1"/>
          <w:sz w:val="28"/>
          <w:szCs w:val="28"/>
          <w:lang w:eastAsia="ru-RU"/>
        </w:rPr>
        <w:t xml:space="preserve">Холм-Жирковский </w:t>
      </w:r>
      <w:r w:rsidR="000026A6">
        <w:rPr>
          <w:rFonts w:ascii="Times New Roman" w:eastAsia="Times New Roman" w:hAnsi="Times New Roman"/>
          <w:color w:val="000000" w:themeColor="text1"/>
          <w:sz w:val="28"/>
          <w:szCs w:val="28"/>
          <w:lang w:eastAsia="ru-RU"/>
        </w:rPr>
        <w:t>муниципальный округ</w:t>
      </w:r>
      <w:r w:rsidRPr="00A91C9A">
        <w:rPr>
          <w:rFonts w:ascii="Times New Roman" w:eastAsia="Times New Roman" w:hAnsi="Times New Roman"/>
          <w:color w:val="000000" w:themeColor="text1"/>
          <w:sz w:val="28"/>
          <w:szCs w:val="28"/>
          <w:lang w:eastAsia="ru-RU"/>
        </w:rPr>
        <w:t xml:space="preserve">» </w:t>
      </w:r>
      <w:r w:rsidRPr="005B625E">
        <w:rPr>
          <w:rFonts w:ascii="Times New Roman" w:eastAsia="Times New Roman" w:hAnsi="Times New Roman"/>
          <w:color w:val="000000" w:themeColor="text1"/>
          <w:sz w:val="28"/>
          <w:szCs w:val="28"/>
          <w:lang w:eastAsia="ru-RU"/>
        </w:rPr>
        <w:t xml:space="preserve">Смоленской </w:t>
      </w:r>
      <w:r w:rsidR="00853983" w:rsidRPr="005B625E">
        <w:rPr>
          <w:rFonts w:ascii="Times New Roman" w:eastAsia="Times New Roman" w:hAnsi="Times New Roman"/>
          <w:color w:val="000000" w:themeColor="text1"/>
          <w:sz w:val="28"/>
          <w:szCs w:val="28"/>
          <w:lang w:eastAsia="ru-RU"/>
        </w:rPr>
        <w:t>области Контрольно</w:t>
      </w:r>
      <w:r w:rsidRPr="00A91C9A">
        <w:rPr>
          <w:rFonts w:ascii="Times New Roman" w:eastAsia="Times New Roman" w:hAnsi="Times New Roman"/>
          <w:color w:val="000000" w:themeColor="text1"/>
          <w:sz w:val="28"/>
          <w:szCs w:val="28"/>
          <w:lang w:eastAsia="ru-RU"/>
        </w:rPr>
        <w:t>-ревизионная</w:t>
      </w:r>
      <w:r>
        <w:rPr>
          <w:rFonts w:ascii="Times New Roman" w:eastAsia="Times New Roman" w:hAnsi="Times New Roman"/>
          <w:color w:val="000000" w:themeColor="text1"/>
          <w:sz w:val="28"/>
          <w:szCs w:val="28"/>
          <w:lang w:eastAsia="ru-RU"/>
        </w:rPr>
        <w:t xml:space="preserve"> </w:t>
      </w:r>
      <w:r w:rsidR="00853983" w:rsidRPr="00A91C9A">
        <w:rPr>
          <w:rFonts w:ascii="Times New Roman" w:eastAsia="Times New Roman" w:hAnsi="Times New Roman"/>
          <w:color w:val="000000" w:themeColor="text1"/>
          <w:sz w:val="28"/>
          <w:szCs w:val="28"/>
          <w:lang w:eastAsia="ru-RU"/>
        </w:rPr>
        <w:t>комиссия</w:t>
      </w:r>
      <w:r w:rsidR="00853983">
        <w:rPr>
          <w:rFonts w:ascii="Times New Roman" w:eastAsia="Times New Roman" w:hAnsi="Times New Roman"/>
          <w:color w:val="000000" w:themeColor="text1"/>
          <w:sz w:val="28"/>
          <w:szCs w:val="28"/>
          <w:lang w:eastAsia="ru-RU"/>
        </w:rPr>
        <w:t xml:space="preserve"> </w:t>
      </w:r>
      <w:r w:rsidR="00853983" w:rsidRPr="00A91C9A">
        <w:rPr>
          <w:rFonts w:ascii="Times New Roman" w:eastAsia="Times New Roman" w:hAnsi="Times New Roman"/>
          <w:color w:val="000000" w:themeColor="text1"/>
          <w:sz w:val="28"/>
          <w:szCs w:val="28"/>
          <w:lang w:eastAsia="ru-RU"/>
        </w:rPr>
        <w:t>является</w:t>
      </w:r>
      <w:r w:rsidR="00853983">
        <w:rPr>
          <w:rFonts w:ascii="Times New Roman" w:eastAsia="Times New Roman" w:hAnsi="Times New Roman"/>
          <w:color w:val="000000" w:themeColor="text1"/>
          <w:sz w:val="28"/>
          <w:szCs w:val="28"/>
          <w:lang w:eastAsia="ru-RU"/>
        </w:rPr>
        <w:t xml:space="preserve"> </w:t>
      </w:r>
      <w:r w:rsidR="00853983" w:rsidRPr="00A91C9A">
        <w:rPr>
          <w:rFonts w:ascii="Times New Roman" w:eastAsia="Times New Roman" w:hAnsi="Times New Roman"/>
          <w:color w:val="000000" w:themeColor="text1"/>
          <w:sz w:val="28"/>
          <w:szCs w:val="28"/>
          <w:lang w:eastAsia="ru-RU"/>
        </w:rPr>
        <w:t xml:space="preserve">постоянно </w:t>
      </w:r>
      <w:r w:rsidR="00853983">
        <w:rPr>
          <w:rFonts w:ascii="Times New Roman" w:eastAsia="Times New Roman" w:hAnsi="Times New Roman"/>
          <w:color w:val="000000" w:themeColor="text1"/>
          <w:sz w:val="28"/>
          <w:szCs w:val="28"/>
          <w:lang w:eastAsia="ru-RU"/>
        </w:rPr>
        <w:t xml:space="preserve">действующим </w:t>
      </w:r>
      <w:r w:rsidR="00853983" w:rsidRPr="00A91C9A">
        <w:rPr>
          <w:rFonts w:ascii="Times New Roman" w:eastAsia="Times New Roman" w:hAnsi="Times New Roman"/>
          <w:color w:val="000000" w:themeColor="text1"/>
          <w:sz w:val="28"/>
          <w:szCs w:val="28"/>
          <w:lang w:eastAsia="ru-RU"/>
        </w:rPr>
        <w:t>органом</w:t>
      </w:r>
      <w:r w:rsidRPr="00A91C9A">
        <w:rPr>
          <w:rFonts w:ascii="Times New Roman" w:eastAsia="Times New Roman" w:hAnsi="Times New Roman"/>
          <w:color w:val="000000" w:themeColor="text1"/>
          <w:sz w:val="28"/>
          <w:szCs w:val="28"/>
          <w:lang w:eastAsia="ru-RU"/>
        </w:rPr>
        <w:t xml:space="preserve"> внешнего</w:t>
      </w:r>
      <w:r>
        <w:rPr>
          <w:rFonts w:ascii="Times New Roman" w:eastAsia="Times New Roman" w:hAnsi="Times New Roman"/>
          <w:color w:val="000000" w:themeColor="text1"/>
          <w:sz w:val="28"/>
          <w:szCs w:val="28"/>
          <w:lang w:eastAsia="ru-RU"/>
        </w:rPr>
        <w:t xml:space="preserve"> </w:t>
      </w:r>
      <w:r w:rsidRPr="00A91C9A">
        <w:rPr>
          <w:rFonts w:ascii="Times New Roman" w:eastAsia="Times New Roman" w:hAnsi="Times New Roman"/>
          <w:color w:val="000000" w:themeColor="text1"/>
          <w:sz w:val="28"/>
          <w:szCs w:val="28"/>
          <w:lang w:eastAsia="ru-RU"/>
        </w:rPr>
        <w:t>муниципального финансового контроля.</w:t>
      </w:r>
    </w:p>
    <w:p w14:paraId="53E1BA74" w14:textId="71A6FF39" w:rsidR="00474B98" w:rsidRPr="00474B98" w:rsidRDefault="00474B98" w:rsidP="00474B98">
      <w:pPr>
        <w:tabs>
          <w:tab w:val="left" w:pos="709"/>
        </w:tabs>
        <w:autoSpaceDE w:val="0"/>
        <w:autoSpaceDN w:val="0"/>
        <w:adjustRightInd w:val="0"/>
        <w:spacing w:before="120" w:after="0" w:line="240" w:lineRule="auto"/>
        <w:jc w:val="both"/>
        <w:rPr>
          <w:rFonts w:ascii="Times New Roman" w:eastAsia="Times New Roman" w:hAnsi="Times New Roman"/>
          <w:color w:val="000000" w:themeColor="text1"/>
          <w:sz w:val="28"/>
          <w:szCs w:val="28"/>
          <w:lang w:eastAsia="ru-RU"/>
        </w:rPr>
      </w:pPr>
      <w:r w:rsidRPr="00474B98">
        <w:rPr>
          <w:rFonts w:ascii="Times New Roman" w:eastAsia="Times New Roman" w:hAnsi="Times New Roman"/>
          <w:color w:val="000000" w:themeColor="text1"/>
          <w:sz w:val="28"/>
          <w:szCs w:val="28"/>
          <w:lang w:eastAsia="ru-RU"/>
        </w:rPr>
        <w:t xml:space="preserve">          В своей работе </w:t>
      </w:r>
      <w:r w:rsidRPr="00A91C9A">
        <w:rPr>
          <w:rFonts w:ascii="Times New Roman" w:eastAsia="Times New Roman" w:hAnsi="Times New Roman"/>
          <w:color w:val="000000" w:themeColor="text1"/>
          <w:sz w:val="28"/>
          <w:szCs w:val="28"/>
          <w:lang w:eastAsia="ru-RU"/>
        </w:rPr>
        <w:t>Контрольно-ревизионной</w:t>
      </w:r>
      <w:r>
        <w:rPr>
          <w:rFonts w:ascii="Times New Roman" w:eastAsia="Times New Roman" w:hAnsi="Times New Roman"/>
          <w:color w:val="000000" w:themeColor="text1"/>
          <w:sz w:val="28"/>
          <w:szCs w:val="28"/>
          <w:lang w:eastAsia="ru-RU"/>
        </w:rPr>
        <w:t xml:space="preserve"> к</w:t>
      </w:r>
      <w:r w:rsidRPr="00A91C9A">
        <w:rPr>
          <w:rFonts w:ascii="Times New Roman" w:eastAsia="Times New Roman" w:hAnsi="Times New Roman"/>
          <w:color w:val="000000" w:themeColor="text1"/>
          <w:sz w:val="28"/>
          <w:szCs w:val="28"/>
          <w:lang w:eastAsia="ru-RU"/>
        </w:rPr>
        <w:t>омисси</w:t>
      </w:r>
      <w:r>
        <w:rPr>
          <w:rFonts w:ascii="Times New Roman" w:eastAsia="Times New Roman" w:hAnsi="Times New Roman"/>
          <w:color w:val="000000" w:themeColor="text1"/>
          <w:sz w:val="28"/>
          <w:szCs w:val="28"/>
          <w:lang w:eastAsia="ru-RU"/>
        </w:rPr>
        <w:t>ей</w:t>
      </w:r>
      <w:r w:rsidRPr="00474B98">
        <w:rPr>
          <w:rFonts w:ascii="Times New Roman" w:eastAsia="Times New Roman" w:hAnsi="Times New Roman"/>
          <w:color w:val="000000" w:themeColor="text1"/>
          <w:sz w:val="28"/>
          <w:szCs w:val="28"/>
          <w:lang w:eastAsia="ru-RU"/>
        </w:rPr>
        <w:t xml:space="preserve"> использовались различные способы взаимодействия и сотрудничества, позволяющие наиболее полно и оперативно реализовать имеющийся потенциал внешнего муниципального финансового контроля.</w:t>
      </w:r>
    </w:p>
    <w:p w14:paraId="6DDAEBCA" w14:textId="32B33B2C" w:rsidR="003575BF" w:rsidRDefault="003575BF" w:rsidP="00AF53C1">
      <w:pPr>
        <w:tabs>
          <w:tab w:val="left" w:pos="709"/>
          <w:tab w:val="left" w:pos="851"/>
        </w:tabs>
        <w:spacing w:before="120" w:after="0" w:line="240" w:lineRule="auto"/>
        <w:ind w:firstLine="709"/>
        <w:jc w:val="both"/>
        <w:rPr>
          <w:rFonts w:ascii="Times New Roman" w:eastAsia="Times New Roman" w:hAnsi="Times New Roman"/>
          <w:color w:val="000000" w:themeColor="text1"/>
          <w:sz w:val="28"/>
          <w:szCs w:val="28"/>
          <w:lang w:eastAsia="ru-RU"/>
        </w:rPr>
      </w:pPr>
      <w:r w:rsidRPr="005B625E">
        <w:rPr>
          <w:rFonts w:ascii="Times New Roman" w:eastAsia="Times New Roman" w:hAnsi="Times New Roman"/>
          <w:color w:val="000000" w:themeColor="text1"/>
          <w:sz w:val="28"/>
          <w:szCs w:val="28"/>
          <w:lang w:eastAsia="ru-RU"/>
        </w:rPr>
        <w:t>В течение 20</w:t>
      </w:r>
      <w:r w:rsidR="007A4471">
        <w:rPr>
          <w:rFonts w:ascii="Times New Roman" w:eastAsia="Times New Roman" w:hAnsi="Times New Roman"/>
          <w:color w:val="000000" w:themeColor="text1"/>
          <w:sz w:val="28"/>
          <w:szCs w:val="28"/>
          <w:lang w:eastAsia="ru-RU"/>
        </w:rPr>
        <w:t>2</w:t>
      </w:r>
      <w:r w:rsidR="00853983">
        <w:rPr>
          <w:rFonts w:ascii="Times New Roman" w:eastAsia="Times New Roman" w:hAnsi="Times New Roman"/>
          <w:color w:val="000000" w:themeColor="text1"/>
          <w:sz w:val="28"/>
          <w:szCs w:val="28"/>
          <w:lang w:eastAsia="ru-RU"/>
        </w:rPr>
        <w:t>5</w:t>
      </w:r>
      <w:r w:rsidRPr="005B625E">
        <w:rPr>
          <w:rFonts w:ascii="Times New Roman" w:eastAsia="Times New Roman" w:hAnsi="Times New Roman"/>
          <w:color w:val="000000" w:themeColor="text1"/>
          <w:sz w:val="28"/>
          <w:szCs w:val="28"/>
          <w:lang w:eastAsia="ru-RU"/>
        </w:rPr>
        <w:t xml:space="preserve"> года Контрольно-ревизионная комиссия </w:t>
      </w:r>
      <w:r w:rsidR="00853983" w:rsidRPr="005B625E">
        <w:rPr>
          <w:rFonts w:ascii="Times New Roman" w:eastAsia="Times New Roman" w:hAnsi="Times New Roman"/>
          <w:color w:val="000000" w:themeColor="text1"/>
          <w:sz w:val="28"/>
          <w:szCs w:val="28"/>
          <w:lang w:eastAsia="ru-RU"/>
        </w:rPr>
        <w:t>проводила</w:t>
      </w:r>
      <w:r w:rsidRPr="005B625E">
        <w:rPr>
          <w:rFonts w:ascii="Times New Roman" w:eastAsia="Times New Roman" w:hAnsi="Times New Roman"/>
          <w:color w:val="000000" w:themeColor="text1"/>
          <w:sz w:val="28"/>
          <w:szCs w:val="28"/>
          <w:lang w:eastAsia="ru-RU"/>
        </w:rPr>
        <w:t xml:space="preserve"> работу в соответствии с годовым планом, утвержденным приказом Председателя Контрольно-ревизионной комиссии муниципального образования «Холм-Жирковский </w:t>
      </w:r>
      <w:r w:rsidR="00853983">
        <w:rPr>
          <w:rFonts w:ascii="Times New Roman" w:eastAsia="Times New Roman" w:hAnsi="Times New Roman"/>
          <w:color w:val="000000" w:themeColor="text1"/>
          <w:sz w:val="28"/>
          <w:szCs w:val="28"/>
          <w:lang w:eastAsia="ru-RU"/>
        </w:rPr>
        <w:t>муниципальный округ</w:t>
      </w:r>
      <w:r w:rsidRPr="005B625E">
        <w:rPr>
          <w:rFonts w:ascii="Times New Roman" w:eastAsia="Times New Roman" w:hAnsi="Times New Roman"/>
          <w:color w:val="000000" w:themeColor="text1"/>
          <w:sz w:val="28"/>
          <w:szCs w:val="28"/>
          <w:lang w:eastAsia="ru-RU"/>
        </w:rPr>
        <w:t xml:space="preserve">» Смоленской области </w:t>
      </w:r>
      <w:r w:rsidR="00853983">
        <w:rPr>
          <w:rFonts w:ascii="Times New Roman" w:eastAsia="Times New Roman" w:hAnsi="Times New Roman"/>
          <w:color w:val="000000" w:themeColor="text1"/>
          <w:sz w:val="28"/>
          <w:szCs w:val="28"/>
          <w:lang w:eastAsia="ru-RU"/>
        </w:rPr>
        <w:t>15</w:t>
      </w:r>
      <w:r w:rsidR="006F1FC4">
        <w:rPr>
          <w:rFonts w:ascii="Times New Roman" w:eastAsia="Times New Roman" w:hAnsi="Times New Roman"/>
          <w:color w:val="000000" w:themeColor="text1"/>
          <w:sz w:val="28"/>
          <w:szCs w:val="28"/>
          <w:lang w:eastAsia="ru-RU"/>
        </w:rPr>
        <w:t xml:space="preserve"> </w:t>
      </w:r>
      <w:r w:rsidR="00853983">
        <w:rPr>
          <w:rFonts w:ascii="Times New Roman" w:eastAsia="Times New Roman" w:hAnsi="Times New Roman"/>
          <w:color w:val="000000" w:themeColor="text1"/>
          <w:sz w:val="28"/>
          <w:szCs w:val="28"/>
          <w:lang w:eastAsia="ru-RU"/>
        </w:rPr>
        <w:t>янва</w:t>
      </w:r>
      <w:r w:rsidR="006F1FC4">
        <w:rPr>
          <w:rFonts w:ascii="Times New Roman" w:eastAsia="Times New Roman" w:hAnsi="Times New Roman"/>
          <w:color w:val="000000" w:themeColor="text1"/>
          <w:sz w:val="28"/>
          <w:szCs w:val="28"/>
          <w:lang w:eastAsia="ru-RU"/>
        </w:rPr>
        <w:t xml:space="preserve">ря </w:t>
      </w:r>
      <w:r w:rsidR="00CE2437">
        <w:rPr>
          <w:rFonts w:ascii="Times New Roman" w:eastAsia="Times New Roman" w:hAnsi="Times New Roman"/>
          <w:color w:val="000000" w:themeColor="text1"/>
          <w:sz w:val="28"/>
          <w:szCs w:val="28"/>
          <w:lang w:eastAsia="ru-RU"/>
        </w:rPr>
        <w:t>20</w:t>
      </w:r>
      <w:r w:rsidR="0082301E">
        <w:rPr>
          <w:rFonts w:ascii="Times New Roman" w:eastAsia="Times New Roman" w:hAnsi="Times New Roman"/>
          <w:color w:val="000000" w:themeColor="text1"/>
          <w:sz w:val="28"/>
          <w:szCs w:val="28"/>
          <w:lang w:eastAsia="ru-RU"/>
        </w:rPr>
        <w:t>2</w:t>
      </w:r>
      <w:r w:rsidR="00853983">
        <w:rPr>
          <w:rFonts w:ascii="Times New Roman" w:eastAsia="Times New Roman" w:hAnsi="Times New Roman"/>
          <w:color w:val="000000" w:themeColor="text1"/>
          <w:sz w:val="28"/>
          <w:szCs w:val="28"/>
          <w:lang w:eastAsia="ru-RU"/>
        </w:rPr>
        <w:t>5</w:t>
      </w:r>
      <w:r w:rsidR="00CE2437">
        <w:rPr>
          <w:rFonts w:ascii="Times New Roman" w:eastAsia="Times New Roman" w:hAnsi="Times New Roman"/>
          <w:color w:val="000000" w:themeColor="text1"/>
          <w:sz w:val="28"/>
          <w:szCs w:val="28"/>
          <w:lang w:eastAsia="ru-RU"/>
        </w:rPr>
        <w:t xml:space="preserve"> года </w:t>
      </w:r>
      <w:r w:rsidR="006F1FC4">
        <w:rPr>
          <w:rFonts w:ascii="Times New Roman" w:eastAsia="Times New Roman" w:hAnsi="Times New Roman"/>
          <w:color w:val="000000" w:themeColor="text1"/>
          <w:sz w:val="28"/>
          <w:szCs w:val="28"/>
          <w:lang w:eastAsia="ru-RU"/>
        </w:rPr>
        <w:t xml:space="preserve">№ </w:t>
      </w:r>
      <w:r w:rsidR="00853983">
        <w:rPr>
          <w:rFonts w:ascii="Times New Roman" w:eastAsia="Times New Roman" w:hAnsi="Times New Roman"/>
          <w:color w:val="000000" w:themeColor="text1"/>
          <w:sz w:val="28"/>
          <w:szCs w:val="28"/>
          <w:lang w:eastAsia="ru-RU"/>
        </w:rPr>
        <w:t>07</w:t>
      </w:r>
      <w:r w:rsidR="006F1FC4">
        <w:rPr>
          <w:rFonts w:ascii="Times New Roman" w:eastAsia="Times New Roman" w:hAnsi="Times New Roman"/>
          <w:color w:val="000000" w:themeColor="text1"/>
          <w:sz w:val="28"/>
          <w:szCs w:val="28"/>
          <w:lang w:eastAsia="ru-RU"/>
        </w:rPr>
        <w:t xml:space="preserve">. </w:t>
      </w:r>
    </w:p>
    <w:p w14:paraId="42C52061" w14:textId="59697465" w:rsidR="00774881" w:rsidRDefault="00774881" w:rsidP="00360191">
      <w:pPr>
        <w:autoSpaceDE w:val="0"/>
        <w:autoSpaceDN w:val="0"/>
        <w:adjustRightInd w:val="0"/>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каждого контрольного и экспертно-аналитического мероприятия анализировалось соблюдение требований гражданского, </w:t>
      </w:r>
      <w:r>
        <w:rPr>
          <w:rFonts w:ascii="Times New Roman" w:hAnsi="Times New Roman" w:cs="Times New Roman"/>
          <w:sz w:val="28"/>
          <w:szCs w:val="28"/>
        </w:rPr>
        <w:lastRenderedPageBreak/>
        <w:t>трудового и бухгалтерского законодательства, законодательства в сфере бюджетных правоотношений и законодательства об осуществлении закупок.</w:t>
      </w:r>
    </w:p>
    <w:p w14:paraId="3DA336B6" w14:textId="18CFEF4B" w:rsidR="00360191" w:rsidRDefault="00360191" w:rsidP="00360191">
      <w:pPr>
        <w:tabs>
          <w:tab w:val="left" w:pos="709"/>
          <w:tab w:val="left" w:pos="851"/>
        </w:tabs>
        <w:spacing w:before="120" w:after="0" w:line="240" w:lineRule="auto"/>
        <w:ind w:firstLine="709"/>
        <w:jc w:val="both"/>
        <w:rPr>
          <w:rFonts w:ascii="Times New Roman" w:eastAsia="Times New Roman" w:hAnsi="Times New Roman"/>
          <w:color w:val="000000" w:themeColor="text1"/>
          <w:sz w:val="28"/>
          <w:szCs w:val="28"/>
          <w:lang w:eastAsia="ru-RU"/>
        </w:rPr>
      </w:pPr>
      <w:r w:rsidRPr="00474B98">
        <w:rPr>
          <w:rFonts w:ascii="Times New Roman" w:eastAsia="Times New Roman" w:hAnsi="Times New Roman"/>
          <w:color w:val="000000" w:themeColor="text1"/>
          <w:sz w:val="28"/>
          <w:szCs w:val="28"/>
          <w:lang w:eastAsia="ru-RU"/>
        </w:rPr>
        <w:t>В Отчете представлены подтвержденные факты нарушений и недостатков, установленные в ходе проведения контрольных и экспертно-аналитических мероприятий.</w:t>
      </w:r>
    </w:p>
    <w:p w14:paraId="029496BA" w14:textId="43700439" w:rsidR="0073192B" w:rsidRPr="00A54BCE" w:rsidRDefault="000F43A9" w:rsidP="00AF53C1">
      <w:pPr>
        <w:shd w:val="clear" w:color="auto" w:fill="FFFFFF" w:themeFill="background1"/>
        <w:tabs>
          <w:tab w:val="left" w:pos="851"/>
        </w:tabs>
        <w:spacing w:before="120" w:after="0" w:line="240" w:lineRule="auto"/>
        <w:ind w:firstLine="709"/>
        <w:jc w:val="both"/>
        <w:rPr>
          <w:rFonts w:ascii="Times New Roman" w:eastAsia="Times New Roman" w:hAnsi="Times New Roman"/>
          <w:sz w:val="28"/>
          <w:szCs w:val="28"/>
          <w:lang w:eastAsia="ru-RU"/>
        </w:rPr>
      </w:pPr>
      <w:r w:rsidRPr="00A54BCE">
        <w:rPr>
          <w:rFonts w:ascii="Times New Roman" w:eastAsia="Times New Roman" w:hAnsi="Times New Roman" w:cs="Times New Roman"/>
          <w:sz w:val="28"/>
          <w:szCs w:val="28"/>
          <w:lang w:eastAsia="ru-RU"/>
        </w:rPr>
        <w:t>В соответствии с основными полномочиями Контрольно</w:t>
      </w:r>
      <w:r w:rsidR="00B86BE6" w:rsidRPr="00A54BCE">
        <w:rPr>
          <w:rFonts w:ascii="Times New Roman" w:eastAsia="Times New Roman" w:hAnsi="Times New Roman" w:cs="Times New Roman"/>
          <w:sz w:val="28"/>
          <w:szCs w:val="28"/>
          <w:lang w:eastAsia="ru-RU"/>
        </w:rPr>
        <w:t>-ревизионной комиссией в 202</w:t>
      </w:r>
      <w:r w:rsidR="00853983" w:rsidRPr="00A54BCE">
        <w:rPr>
          <w:rFonts w:ascii="Times New Roman" w:eastAsia="Times New Roman" w:hAnsi="Times New Roman" w:cs="Times New Roman"/>
          <w:sz w:val="28"/>
          <w:szCs w:val="28"/>
          <w:lang w:eastAsia="ru-RU"/>
        </w:rPr>
        <w:t>5</w:t>
      </w:r>
      <w:r w:rsidR="00B86BE6" w:rsidRPr="00A54BCE">
        <w:rPr>
          <w:rFonts w:ascii="Times New Roman" w:eastAsia="Times New Roman" w:hAnsi="Times New Roman" w:cs="Times New Roman"/>
          <w:sz w:val="28"/>
          <w:szCs w:val="28"/>
          <w:lang w:eastAsia="ru-RU"/>
        </w:rPr>
        <w:t xml:space="preserve"> </w:t>
      </w:r>
      <w:r w:rsidRPr="00A54BCE">
        <w:rPr>
          <w:rFonts w:ascii="Times New Roman" w:eastAsia="Times New Roman" w:hAnsi="Times New Roman" w:cs="Times New Roman"/>
          <w:sz w:val="28"/>
          <w:szCs w:val="28"/>
          <w:lang w:eastAsia="ru-RU"/>
        </w:rPr>
        <w:t>году проведено</w:t>
      </w:r>
      <w:r w:rsidR="00B86BE6" w:rsidRPr="00A54BCE">
        <w:rPr>
          <w:rFonts w:ascii="Times New Roman" w:eastAsia="Times New Roman" w:hAnsi="Times New Roman" w:cs="Times New Roman"/>
          <w:sz w:val="28"/>
          <w:szCs w:val="28"/>
          <w:lang w:eastAsia="ru-RU"/>
        </w:rPr>
        <w:t xml:space="preserve"> </w:t>
      </w:r>
      <w:r w:rsidRPr="00A54BCE">
        <w:rPr>
          <w:rFonts w:ascii="Times New Roman" w:eastAsia="Times New Roman" w:hAnsi="Times New Roman" w:cs="Times New Roman"/>
          <w:sz w:val="28"/>
          <w:szCs w:val="28"/>
          <w:lang w:eastAsia="ru-RU"/>
        </w:rPr>
        <w:t>24 мероприятие</w:t>
      </w:r>
      <w:r w:rsidR="00B86BE6" w:rsidRPr="00A54BCE">
        <w:rPr>
          <w:rFonts w:ascii="Times New Roman" w:eastAsia="Times New Roman" w:hAnsi="Times New Roman" w:cs="Times New Roman"/>
          <w:sz w:val="28"/>
          <w:szCs w:val="28"/>
          <w:lang w:eastAsia="ru-RU"/>
        </w:rPr>
        <w:t xml:space="preserve">   внешнего муниципального   финансового контроля, в том числе </w:t>
      </w:r>
      <w:r w:rsidRPr="00A54BCE">
        <w:rPr>
          <w:rFonts w:ascii="Times New Roman" w:eastAsia="Times New Roman" w:hAnsi="Times New Roman" w:cs="Times New Roman"/>
          <w:sz w:val="28"/>
          <w:szCs w:val="28"/>
          <w:lang w:eastAsia="ru-RU"/>
        </w:rPr>
        <w:t>22</w:t>
      </w:r>
      <w:r w:rsidR="00B86BE6" w:rsidRPr="00A54BCE">
        <w:rPr>
          <w:rFonts w:ascii="Times New Roman" w:eastAsia="Times New Roman" w:hAnsi="Times New Roman" w:cs="Times New Roman"/>
          <w:sz w:val="28"/>
          <w:szCs w:val="28"/>
          <w:lang w:eastAsia="ru-RU"/>
        </w:rPr>
        <w:t xml:space="preserve"> экспертно-</w:t>
      </w:r>
      <w:r w:rsidRPr="00A54BCE">
        <w:rPr>
          <w:rFonts w:ascii="Times New Roman" w:eastAsia="Times New Roman" w:hAnsi="Times New Roman" w:cs="Times New Roman"/>
          <w:sz w:val="28"/>
          <w:szCs w:val="28"/>
          <w:lang w:eastAsia="ru-RU"/>
        </w:rPr>
        <w:t>аналитически</w:t>
      </w:r>
      <w:r w:rsidR="001C0B38">
        <w:rPr>
          <w:rFonts w:ascii="Times New Roman" w:eastAsia="Times New Roman" w:hAnsi="Times New Roman" w:cs="Times New Roman"/>
          <w:sz w:val="28"/>
          <w:szCs w:val="28"/>
          <w:lang w:eastAsia="ru-RU"/>
        </w:rPr>
        <w:t>х</w:t>
      </w:r>
      <w:r w:rsidRPr="00A54BCE">
        <w:rPr>
          <w:rFonts w:ascii="Times New Roman" w:eastAsia="Times New Roman" w:hAnsi="Times New Roman" w:cs="Times New Roman"/>
          <w:sz w:val="28"/>
          <w:szCs w:val="28"/>
          <w:lang w:eastAsia="ru-RU"/>
        </w:rPr>
        <w:t xml:space="preserve"> и</w:t>
      </w:r>
      <w:r w:rsidR="00B86BE6" w:rsidRPr="00A54BCE">
        <w:rPr>
          <w:rFonts w:ascii="Times New Roman" w:eastAsia="Times New Roman" w:hAnsi="Times New Roman" w:cs="Times New Roman"/>
          <w:sz w:val="28"/>
          <w:szCs w:val="28"/>
          <w:lang w:eastAsia="ru-RU"/>
        </w:rPr>
        <w:t xml:space="preserve"> 2 контрольных мероприяти</w:t>
      </w:r>
      <w:r w:rsidR="001C0B38">
        <w:rPr>
          <w:rFonts w:ascii="Times New Roman" w:eastAsia="Times New Roman" w:hAnsi="Times New Roman" w:cs="Times New Roman"/>
          <w:sz w:val="28"/>
          <w:szCs w:val="28"/>
          <w:lang w:eastAsia="ru-RU"/>
        </w:rPr>
        <w:t>й</w:t>
      </w:r>
      <w:r w:rsidR="00B86BE6" w:rsidRPr="00A54BCE">
        <w:rPr>
          <w:rFonts w:ascii="Times New Roman" w:eastAsia="Times New Roman" w:hAnsi="Times New Roman" w:cs="Times New Roman"/>
          <w:sz w:val="28"/>
          <w:szCs w:val="28"/>
          <w:lang w:eastAsia="ru-RU"/>
        </w:rPr>
        <w:t>.</w:t>
      </w:r>
      <w:r w:rsidR="00A91C9A" w:rsidRPr="00A54BCE">
        <w:rPr>
          <w:rFonts w:ascii="Times New Roman" w:eastAsia="Times New Roman" w:hAnsi="Times New Roman"/>
          <w:sz w:val="28"/>
          <w:szCs w:val="28"/>
          <w:lang w:eastAsia="ru-RU"/>
        </w:rPr>
        <w:t xml:space="preserve">    </w:t>
      </w:r>
    </w:p>
    <w:p w14:paraId="1967183E" w14:textId="10C116A3" w:rsidR="00A91C9A" w:rsidRPr="003D6A90" w:rsidRDefault="005A5581" w:rsidP="00005541">
      <w:pPr>
        <w:tabs>
          <w:tab w:val="left" w:pos="709"/>
          <w:tab w:val="left" w:pos="851"/>
        </w:tabs>
        <w:autoSpaceDE w:val="0"/>
        <w:autoSpaceDN w:val="0"/>
        <w:adjustRightInd w:val="0"/>
        <w:spacing w:before="120" w:after="0" w:line="240" w:lineRule="auto"/>
        <w:jc w:val="both"/>
        <w:rPr>
          <w:rFonts w:ascii="Times New Roman" w:eastAsia="Times New Roman" w:hAnsi="Times New Roman"/>
          <w:sz w:val="28"/>
          <w:szCs w:val="28"/>
          <w:lang w:eastAsia="ru-RU"/>
        </w:rPr>
      </w:pPr>
      <w:r w:rsidRPr="00E86279">
        <w:rPr>
          <w:rFonts w:ascii="Times New Roman" w:eastAsia="Times New Roman" w:hAnsi="Times New Roman"/>
          <w:color w:val="FF0000"/>
          <w:sz w:val="28"/>
          <w:szCs w:val="28"/>
          <w:lang w:eastAsia="ru-RU"/>
        </w:rPr>
        <w:t xml:space="preserve">        </w:t>
      </w:r>
      <w:r w:rsidR="00005541">
        <w:rPr>
          <w:rFonts w:ascii="Times New Roman" w:eastAsia="Times New Roman" w:hAnsi="Times New Roman"/>
          <w:color w:val="FF0000"/>
          <w:sz w:val="28"/>
          <w:szCs w:val="28"/>
          <w:lang w:eastAsia="ru-RU"/>
        </w:rPr>
        <w:t xml:space="preserve"> </w:t>
      </w:r>
      <w:r w:rsidRPr="00E86279">
        <w:rPr>
          <w:rFonts w:ascii="Times New Roman" w:eastAsia="Times New Roman" w:hAnsi="Times New Roman"/>
          <w:color w:val="FF0000"/>
          <w:sz w:val="28"/>
          <w:szCs w:val="28"/>
          <w:lang w:eastAsia="ru-RU"/>
        </w:rPr>
        <w:t xml:space="preserve"> </w:t>
      </w:r>
      <w:r w:rsidR="00A91C9A" w:rsidRPr="003D6A90">
        <w:rPr>
          <w:rFonts w:ascii="Times New Roman" w:eastAsia="Times New Roman" w:hAnsi="Times New Roman"/>
          <w:sz w:val="28"/>
          <w:szCs w:val="28"/>
          <w:lang w:eastAsia="ru-RU"/>
        </w:rPr>
        <w:t xml:space="preserve">Проведение   </w:t>
      </w:r>
      <w:r w:rsidR="00A54BCE" w:rsidRPr="00A54BCE">
        <w:rPr>
          <w:rFonts w:ascii="Times New Roman" w:eastAsia="Times New Roman" w:hAnsi="Times New Roman"/>
          <w:sz w:val="28"/>
          <w:szCs w:val="28"/>
          <w:lang w:eastAsia="ru-RU"/>
        </w:rPr>
        <w:t xml:space="preserve"> </w:t>
      </w:r>
      <w:r w:rsidR="000F43A9">
        <w:rPr>
          <w:rFonts w:ascii="Times New Roman" w:eastAsia="Times New Roman" w:hAnsi="Times New Roman"/>
          <w:sz w:val="28"/>
          <w:szCs w:val="28"/>
          <w:lang w:eastAsia="ru-RU"/>
        </w:rPr>
        <w:t xml:space="preserve"> </w:t>
      </w:r>
      <w:proofErr w:type="gramStart"/>
      <w:r w:rsidR="009A6302" w:rsidRPr="003D6A90">
        <w:rPr>
          <w:rFonts w:ascii="Times New Roman" w:eastAsia="Times New Roman" w:hAnsi="Times New Roman"/>
          <w:sz w:val="28"/>
          <w:szCs w:val="28"/>
          <w:lang w:eastAsia="ru-RU"/>
        </w:rPr>
        <w:t>контрольных</w:t>
      </w:r>
      <w:r w:rsidR="009A6302" w:rsidRPr="009A6302">
        <w:rPr>
          <w:rFonts w:ascii="Times New Roman" w:eastAsia="Times New Roman" w:hAnsi="Times New Roman"/>
          <w:sz w:val="28"/>
          <w:szCs w:val="28"/>
          <w:lang w:eastAsia="ru-RU"/>
        </w:rPr>
        <w:t xml:space="preserve"> </w:t>
      </w:r>
      <w:r w:rsidR="009A6302" w:rsidRPr="00A54BCE">
        <w:rPr>
          <w:rFonts w:ascii="Times New Roman" w:eastAsia="Times New Roman" w:hAnsi="Times New Roman"/>
          <w:sz w:val="28"/>
          <w:szCs w:val="28"/>
          <w:lang w:eastAsia="ru-RU"/>
        </w:rPr>
        <w:t xml:space="preserve"> </w:t>
      </w:r>
      <w:r w:rsidR="009A6302">
        <w:rPr>
          <w:rFonts w:ascii="Times New Roman" w:eastAsia="Times New Roman" w:hAnsi="Times New Roman"/>
          <w:sz w:val="28"/>
          <w:szCs w:val="28"/>
          <w:lang w:eastAsia="ru-RU"/>
        </w:rPr>
        <w:t>и</w:t>
      </w:r>
      <w:proofErr w:type="gramEnd"/>
      <w:r w:rsidR="0082301E">
        <w:rPr>
          <w:rFonts w:ascii="Times New Roman" w:eastAsia="Times New Roman" w:hAnsi="Times New Roman"/>
          <w:sz w:val="28"/>
          <w:szCs w:val="28"/>
          <w:lang w:eastAsia="ru-RU"/>
        </w:rPr>
        <w:t xml:space="preserve"> </w:t>
      </w:r>
      <w:r w:rsidR="00A91C9A" w:rsidRPr="003D6A90">
        <w:rPr>
          <w:rFonts w:ascii="Times New Roman" w:eastAsia="Times New Roman" w:hAnsi="Times New Roman"/>
          <w:sz w:val="28"/>
          <w:szCs w:val="28"/>
          <w:lang w:eastAsia="ru-RU"/>
        </w:rPr>
        <w:t xml:space="preserve">  </w:t>
      </w:r>
      <w:r w:rsidR="00A54BCE" w:rsidRPr="00A54BCE">
        <w:rPr>
          <w:rFonts w:ascii="Times New Roman" w:eastAsia="Times New Roman" w:hAnsi="Times New Roman"/>
          <w:sz w:val="28"/>
          <w:szCs w:val="28"/>
          <w:lang w:eastAsia="ru-RU"/>
        </w:rPr>
        <w:t xml:space="preserve"> </w:t>
      </w:r>
      <w:r w:rsidR="00A91C9A" w:rsidRPr="003D6A90">
        <w:rPr>
          <w:rFonts w:ascii="Times New Roman" w:eastAsia="Times New Roman" w:hAnsi="Times New Roman"/>
          <w:sz w:val="28"/>
          <w:szCs w:val="28"/>
          <w:lang w:eastAsia="ru-RU"/>
        </w:rPr>
        <w:t xml:space="preserve">экспертно-аналитических   </w:t>
      </w:r>
      <w:r w:rsidR="00A54BCE" w:rsidRPr="00A54BCE">
        <w:rPr>
          <w:rFonts w:ascii="Times New Roman" w:eastAsia="Times New Roman" w:hAnsi="Times New Roman"/>
          <w:sz w:val="28"/>
          <w:szCs w:val="28"/>
          <w:lang w:eastAsia="ru-RU"/>
        </w:rPr>
        <w:t xml:space="preserve"> </w:t>
      </w:r>
      <w:r w:rsidR="00A91C9A" w:rsidRPr="003D6A90">
        <w:rPr>
          <w:rFonts w:ascii="Times New Roman" w:eastAsia="Times New Roman" w:hAnsi="Times New Roman"/>
          <w:sz w:val="28"/>
          <w:szCs w:val="28"/>
          <w:lang w:eastAsia="ru-RU"/>
        </w:rPr>
        <w:t>мероприятий,</w:t>
      </w:r>
    </w:p>
    <w:p w14:paraId="2319BE9F" w14:textId="77777777" w:rsidR="000B59A0" w:rsidRDefault="00A91C9A" w:rsidP="00A54BCE">
      <w:pPr>
        <w:autoSpaceDE w:val="0"/>
        <w:autoSpaceDN w:val="0"/>
        <w:adjustRightInd w:val="0"/>
        <w:spacing w:after="0" w:line="240" w:lineRule="auto"/>
        <w:jc w:val="both"/>
        <w:rPr>
          <w:rFonts w:ascii="Times New Roman" w:eastAsia="Times New Roman" w:hAnsi="Times New Roman"/>
          <w:b/>
          <w:color w:val="000000" w:themeColor="text1"/>
          <w:sz w:val="28"/>
          <w:szCs w:val="28"/>
          <w:lang w:eastAsia="ru-RU"/>
        </w:rPr>
      </w:pPr>
      <w:r w:rsidRPr="003D6A90">
        <w:rPr>
          <w:rFonts w:ascii="Times New Roman" w:eastAsia="Times New Roman" w:hAnsi="Times New Roman"/>
          <w:sz w:val="28"/>
          <w:szCs w:val="28"/>
          <w:lang w:eastAsia="ru-RU"/>
        </w:rPr>
        <w:t>подготовка на основе их результатов предложений по устранению выявленных нарушений и совершенствованию бюджетного процесса, обеспечивает единую систему контроля за целевым и обоснованным использованием бюджетных средств, за соблюдением принципа эффективности и экономности расходования средств по различным направлениям, что является основной задачей деятельности Контрольно-ревизионной комиссии.</w:t>
      </w:r>
    </w:p>
    <w:p w14:paraId="2DB297CE" w14:textId="77777777" w:rsidR="0082301E" w:rsidRDefault="0082301E" w:rsidP="00234E10">
      <w:pPr>
        <w:spacing w:after="0" w:line="240" w:lineRule="auto"/>
        <w:jc w:val="center"/>
        <w:outlineLvl w:val="2"/>
        <w:rPr>
          <w:rFonts w:ascii="Times New Roman" w:eastAsia="Times New Roman" w:hAnsi="Times New Roman"/>
          <w:b/>
          <w:color w:val="000000" w:themeColor="text1"/>
          <w:sz w:val="28"/>
          <w:szCs w:val="28"/>
          <w:lang w:eastAsia="ru-RU"/>
        </w:rPr>
      </w:pPr>
    </w:p>
    <w:p w14:paraId="37767C99" w14:textId="77777777" w:rsidR="006B2122" w:rsidRDefault="006B2122" w:rsidP="000026A6">
      <w:pPr>
        <w:spacing w:before="120" w:after="0" w:line="240" w:lineRule="auto"/>
        <w:jc w:val="center"/>
        <w:outlineLvl w:val="2"/>
        <w:rPr>
          <w:rFonts w:ascii="Times New Roman" w:eastAsia="Times New Roman" w:hAnsi="Times New Roman"/>
          <w:b/>
          <w:color w:val="000000" w:themeColor="text1"/>
          <w:sz w:val="28"/>
          <w:szCs w:val="28"/>
          <w:lang w:eastAsia="ru-RU"/>
        </w:rPr>
      </w:pPr>
      <w:r w:rsidRPr="005B625E">
        <w:rPr>
          <w:rFonts w:ascii="Times New Roman" w:eastAsia="Times New Roman" w:hAnsi="Times New Roman"/>
          <w:b/>
          <w:color w:val="000000" w:themeColor="text1"/>
          <w:sz w:val="28"/>
          <w:szCs w:val="28"/>
          <w:lang w:eastAsia="ru-RU"/>
        </w:rPr>
        <w:t>Экспертно-аналитическая деятельность</w:t>
      </w:r>
    </w:p>
    <w:p w14:paraId="5796CD5A" w14:textId="3F703077" w:rsidR="00AC70C6" w:rsidRPr="0073192B" w:rsidRDefault="000026A6" w:rsidP="000026A6">
      <w:pPr>
        <w:shd w:val="clear" w:color="auto" w:fill="FFFFFF" w:themeFill="background1"/>
        <w:tabs>
          <w:tab w:val="left" w:pos="709"/>
          <w:tab w:val="left" w:pos="851"/>
        </w:tabs>
        <w:spacing w:before="240"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C70C6" w:rsidRPr="0073192B">
        <w:rPr>
          <w:rFonts w:ascii="Times New Roman" w:eastAsia="Times New Roman" w:hAnsi="Times New Roman"/>
          <w:sz w:val="28"/>
          <w:szCs w:val="28"/>
          <w:lang w:eastAsia="ru-RU"/>
        </w:rPr>
        <w:t xml:space="preserve">В соответствии с планом работы Контрольно-ревизионной комиссией </w:t>
      </w:r>
      <w:r w:rsidR="00AC70C6" w:rsidRPr="001814A5">
        <w:rPr>
          <w:rFonts w:ascii="Times New Roman" w:eastAsia="Times New Roman" w:hAnsi="Times New Roman"/>
          <w:sz w:val="28"/>
          <w:szCs w:val="28"/>
          <w:lang w:eastAsia="ru-RU"/>
        </w:rPr>
        <w:t>проведено </w:t>
      </w:r>
      <w:r w:rsidR="000F43A9">
        <w:rPr>
          <w:rFonts w:ascii="Times New Roman" w:eastAsia="Times New Roman" w:hAnsi="Times New Roman"/>
          <w:sz w:val="28"/>
          <w:szCs w:val="28"/>
          <w:lang w:eastAsia="ru-RU"/>
        </w:rPr>
        <w:t>22</w:t>
      </w:r>
      <w:r w:rsidR="00AC70C6" w:rsidRPr="00ED7B73">
        <w:rPr>
          <w:rFonts w:ascii="Times New Roman" w:eastAsia="Times New Roman" w:hAnsi="Times New Roman"/>
          <w:sz w:val="28"/>
          <w:szCs w:val="28"/>
          <w:lang w:eastAsia="ru-RU"/>
        </w:rPr>
        <w:t xml:space="preserve"> экспертно</w:t>
      </w:r>
      <w:r w:rsidR="00AC70C6" w:rsidRPr="0073192B">
        <w:rPr>
          <w:rFonts w:ascii="Times New Roman" w:eastAsia="Times New Roman" w:hAnsi="Times New Roman"/>
          <w:sz w:val="28"/>
          <w:szCs w:val="28"/>
          <w:lang w:eastAsia="ru-RU"/>
        </w:rPr>
        <w:t>-аналитическ</w:t>
      </w:r>
      <w:r w:rsidR="00AC70C6">
        <w:rPr>
          <w:rFonts w:ascii="Times New Roman" w:eastAsia="Times New Roman" w:hAnsi="Times New Roman"/>
          <w:sz w:val="28"/>
          <w:szCs w:val="28"/>
          <w:lang w:eastAsia="ru-RU"/>
        </w:rPr>
        <w:t>их</w:t>
      </w:r>
      <w:r w:rsidR="00AC70C6" w:rsidRPr="0073192B">
        <w:rPr>
          <w:rFonts w:ascii="Times New Roman" w:eastAsia="Times New Roman" w:hAnsi="Times New Roman"/>
          <w:sz w:val="28"/>
          <w:szCs w:val="28"/>
          <w:lang w:eastAsia="ru-RU"/>
        </w:rPr>
        <w:t xml:space="preserve"> мероприяти</w:t>
      </w:r>
      <w:r w:rsidR="00AC70C6">
        <w:rPr>
          <w:rFonts w:ascii="Times New Roman" w:eastAsia="Times New Roman" w:hAnsi="Times New Roman"/>
          <w:sz w:val="28"/>
          <w:szCs w:val="28"/>
          <w:lang w:eastAsia="ru-RU"/>
        </w:rPr>
        <w:t>я</w:t>
      </w:r>
      <w:r w:rsidR="00AC70C6" w:rsidRPr="0073192B">
        <w:rPr>
          <w:rFonts w:ascii="Times New Roman" w:eastAsia="Times New Roman" w:hAnsi="Times New Roman"/>
          <w:sz w:val="28"/>
          <w:szCs w:val="28"/>
          <w:lang w:eastAsia="ru-RU"/>
        </w:rPr>
        <w:t>, из них подготовлено:</w:t>
      </w:r>
    </w:p>
    <w:p w14:paraId="4F50D262" w14:textId="0B7ECF0D" w:rsidR="00AC70C6" w:rsidRDefault="00AC70C6" w:rsidP="000026A6">
      <w:pPr>
        <w:shd w:val="clear" w:color="auto" w:fill="FFFFFF" w:themeFill="background1"/>
        <w:tabs>
          <w:tab w:val="left" w:pos="709"/>
          <w:tab w:val="left" w:pos="851"/>
        </w:tabs>
        <w:spacing w:before="120" w:after="0"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а) </w:t>
      </w:r>
      <w:r w:rsidR="000F43A9">
        <w:rPr>
          <w:rFonts w:ascii="Times New Roman" w:eastAsia="Times New Roman" w:hAnsi="Times New Roman"/>
          <w:color w:val="000000" w:themeColor="text1"/>
          <w:sz w:val="28"/>
          <w:szCs w:val="28"/>
          <w:lang w:eastAsia="ru-RU"/>
        </w:rPr>
        <w:t>17</w:t>
      </w:r>
      <w:r>
        <w:rPr>
          <w:rFonts w:ascii="Times New Roman" w:eastAsia="Times New Roman" w:hAnsi="Times New Roman"/>
          <w:color w:val="000000" w:themeColor="text1"/>
          <w:sz w:val="28"/>
          <w:szCs w:val="28"/>
          <w:lang w:eastAsia="ru-RU"/>
        </w:rPr>
        <w:t xml:space="preserve"> заключений по бюджету муниципального образования «Холм-Жирковский </w:t>
      </w:r>
      <w:r w:rsidR="000F43A9">
        <w:rPr>
          <w:rFonts w:ascii="Times New Roman" w:eastAsia="Times New Roman" w:hAnsi="Times New Roman"/>
          <w:color w:val="000000" w:themeColor="text1"/>
          <w:sz w:val="28"/>
          <w:szCs w:val="28"/>
          <w:lang w:eastAsia="ru-RU"/>
        </w:rPr>
        <w:t>муниципальный округ</w:t>
      </w:r>
      <w:r>
        <w:rPr>
          <w:rFonts w:ascii="Times New Roman" w:eastAsia="Times New Roman" w:hAnsi="Times New Roman"/>
          <w:color w:val="000000" w:themeColor="text1"/>
          <w:sz w:val="28"/>
          <w:szCs w:val="28"/>
          <w:lang w:eastAsia="ru-RU"/>
        </w:rPr>
        <w:t xml:space="preserve">» Смоленской области, в том числе: </w:t>
      </w:r>
    </w:p>
    <w:p w14:paraId="6AA3C786" w14:textId="6749F87D" w:rsidR="00AC70C6" w:rsidRDefault="00AC70C6" w:rsidP="00AC70C6">
      <w:pPr>
        <w:shd w:val="clear" w:color="auto" w:fill="FFFFFF" w:themeFill="background1"/>
        <w:tabs>
          <w:tab w:val="left" w:pos="709"/>
          <w:tab w:val="left" w:pos="851"/>
        </w:tabs>
        <w:spacing w:before="120" w:after="120"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- 1 заключение по проведению внешней проверки годового отчета об исполнении бюджета муниципального образования «Холм-Жирковский район» Смоленской области за 202</w:t>
      </w:r>
      <w:r w:rsidR="000F43A9">
        <w:rPr>
          <w:rFonts w:ascii="Times New Roman" w:eastAsia="Times New Roman" w:hAnsi="Times New Roman"/>
          <w:color w:val="000000" w:themeColor="text1"/>
          <w:sz w:val="28"/>
          <w:szCs w:val="28"/>
          <w:lang w:eastAsia="ru-RU"/>
        </w:rPr>
        <w:t>4</w:t>
      </w:r>
      <w:r>
        <w:rPr>
          <w:rFonts w:ascii="Times New Roman" w:eastAsia="Times New Roman" w:hAnsi="Times New Roman"/>
          <w:color w:val="000000" w:themeColor="text1"/>
          <w:sz w:val="28"/>
          <w:szCs w:val="28"/>
          <w:lang w:eastAsia="ru-RU"/>
        </w:rPr>
        <w:t xml:space="preserve"> год;</w:t>
      </w:r>
    </w:p>
    <w:p w14:paraId="282A5C4A" w14:textId="32D006CE" w:rsidR="00AC70C6" w:rsidRDefault="00AC70C6" w:rsidP="00AC70C6">
      <w:pPr>
        <w:shd w:val="clear" w:color="auto" w:fill="FFFFFF" w:themeFill="background1"/>
        <w:tabs>
          <w:tab w:val="left" w:pos="709"/>
          <w:tab w:val="left" w:pos="851"/>
        </w:tabs>
        <w:spacing w:before="120" w:after="120"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- 6 заключений на г</w:t>
      </w:r>
      <w:r w:rsidRPr="00854434">
        <w:rPr>
          <w:rFonts w:ascii="Times New Roman" w:eastAsia="Times New Roman" w:hAnsi="Times New Roman"/>
          <w:color w:val="000000" w:themeColor="text1"/>
          <w:sz w:val="28"/>
          <w:szCs w:val="28"/>
          <w:lang w:eastAsia="ru-RU"/>
        </w:rPr>
        <w:t>одов</w:t>
      </w:r>
      <w:r>
        <w:rPr>
          <w:rFonts w:ascii="Times New Roman" w:eastAsia="Times New Roman" w:hAnsi="Times New Roman"/>
          <w:color w:val="000000" w:themeColor="text1"/>
          <w:sz w:val="28"/>
          <w:szCs w:val="28"/>
          <w:lang w:eastAsia="ru-RU"/>
        </w:rPr>
        <w:t>ую</w:t>
      </w:r>
      <w:r w:rsidRPr="00854434">
        <w:rPr>
          <w:rFonts w:ascii="Times New Roman" w:eastAsia="Times New Roman" w:hAnsi="Times New Roman"/>
          <w:color w:val="000000" w:themeColor="text1"/>
          <w:sz w:val="28"/>
          <w:szCs w:val="28"/>
          <w:lang w:eastAsia="ru-RU"/>
        </w:rPr>
        <w:t xml:space="preserve"> бюджетн</w:t>
      </w:r>
      <w:r>
        <w:rPr>
          <w:rFonts w:ascii="Times New Roman" w:eastAsia="Times New Roman" w:hAnsi="Times New Roman"/>
          <w:color w:val="000000" w:themeColor="text1"/>
          <w:sz w:val="28"/>
          <w:szCs w:val="28"/>
          <w:lang w:eastAsia="ru-RU"/>
        </w:rPr>
        <w:t>ую</w:t>
      </w:r>
      <w:r w:rsidRPr="00854434">
        <w:rPr>
          <w:rFonts w:ascii="Times New Roman" w:eastAsia="Times New Roman" w:hAnsi="Times New Roman"/>
          <w:color w:val="000000" w:themeColor="text1"/>
          <w:sz w:val="28"/>
          <w:szCs w:val="28"/>
          <w:lang w:eastAsia="ru-RU"/>
        </w:rPr>
        <w:t xml:space="preserve"> отчетность главных администраторов бюджетных средств за 202</w:t>
      </w:r>
      <w:r w:rsidR="000F43A9">
        <w:rPr>
          <w:rFonts w:ascii="Times New Roman" w:eastAsia="Times New Roman" w:hAnsi="Times New Roman"/>
          <w:color w:val="000000" w:themeColor="text1"/>
          <w:sz w:val="28"/>
          <w:szCs w:val="28"/>
          <w:lang w:eastAsia="ru-RU"/>
        </w:rPr>
        <w:t>4</w:t>
      </w:r>
      <w:r w:rsidRPr="00854434">
        <w:rPr>
          <w:rFonts w:ascii="Times New Roman" w:eastAsia="Times New Roman" w:hAnsi="Times New Roman"/>
          <w:color w:val="000000" w:themeColor="text1"/>
          <w:sz w:val="28"/>
          <w:szCs w:val="28"/>
          <w:lang w:eastAsia="ru-RU"/>
        </w:rPr>
        <w:t xml:space="preserve"> год</w:t>
      </w:r>
      <w:r>
        <w:rPr>
          <w:rFonts w:ascii="Times New Roman" w:eastAsia="Times New Roman" w:hAnsi="Times New Roman"/>
          <w:color w:val="000000" w:themeColor="text1"/>
          <w:sz w:val="28"/>
          <w:szCs w:val="28"/>
          <w:lang w:eastAsia="ru-RU"/>
        </w:rPr>
        <w:t>;</w:t>
      </w:r>
    </w:p>
    <w:p w14:paraId="7C2338FA" w14:textId="2B606EFA" w:rsidR="00AC70C6" w:rsidRDefault="00AC70C6" w:rsidP="00AC70C6">
      <w:pPr>
        <w:shd w:val="clear" w:color="auto" w:fill="FFFFFF" w:themeFill="background1"/>
        <w:tabs>
          <w:tab w:val="left" w:pos="709"/>
          <w:tab w:val="left" w:pos="851"/>
        </w:tabs>
        <w:spacing w:before="120" w:after="0"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w:t>
      </w:r>
      <w:r w:rsidRPr="0073445D">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3 заключения по результатам анализа отчетов за первый квартал, полугодие и девять месяцев 202</w:t>
      </w:r>
      <w:r w:rsidR="000F43A9">
        <w:rPr>
          <w:rFonts w:ascii="Times New Roman" w:eastAsia="Times New Roman" w:hAnsi="Times New Roman"/>
          <w:color w:val="000000" w:themeColor="text1"/>
          <w:sz w:val="28"/>
          <w:szCs w:val="28"/>
          <w:lang w:eastAsia="ru-RU"/>
        </w:rPr>
        <w:t>5</w:t>
      </w:r>
      <w:r>
        <w:rPr>
          <w:rFonts w:ascii="Times New Roman" w:eastAsia="Times New Roman" w:hAnsi="Times New Roman"/>
          <w:color w:val="000000" w:themeColor="text1"/>
          <w:sz w:val="28"/>
          <w:szCs w:val="28"/>
          <w:lang w:eastAsia="ru-RU"/>
        </w:rPr>
        <w:t xml:space="preserve"> года об исполнении бюджета муниципального образования «Холм-Жирковский </w:t>
      </w:r>
      <w:r w:rsidR="000F43A9">
        <w:rPr>
          <w:rFonts w:ascii="Times New Roman" w:eastAsia="Times New Roman" w:hAnsi="Times New Roman"/>
          <w:color w:val="000000" w:themeColor="text1"/>
          <w:sz w:val="28"/>
          <w:szCs w:val="28"/>
          <w:lang w:eastAsia="ru-RU"/>
        </w:rPr>
        <w:t>муниципальный округ</w:t>
      </w:r>
      <w:r>
        <w:rPr>
          <w:rFonts w:ascii="Times New Roman" w:eastAsia="Times New Roman" w:hAnsi="Times New Roman"/>
          <w:color w:val="000000" w:themeColor="text1"/>
          <w:sz w:val="28"/>
          <w:szCs w:val="28"/>
          <w:lang w:eastAsia="ru-RU"/>
        </w:rPr>
        <w:t>» Смоленской области;</w:t>
      </w:r>
    </w:p>
    <w:p w14:paraId="6E4DD491" w14:textId="72FDCE2F" w:rsidR="00AC70C6" w:rsidRDefault="00AC70C6" w:rsidP="00AC70C6">
      <w:pPr>
        <w:shd w:val="clear" w:color="auto" w:fill="FFFFFF" w:themeFill="background1"/>
        <w:tabs>
          <w:tab w:val="left" w:pos="709"/>
          <w:tab w:val="left" w:pos="851"/>
        </w:tabs>
        <w:spacing w:before="120" w:after="120"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 </w:t>
      </w:r>
      <w:r w:rsidR="000F43A9">
        <w:rPr>
          <w:rFonts w:ascii="Times New Roman" w:eastAsia="Times New Roman" w:hAnsi="Times New Roman"/>
          <w:color w:val="000000" w:themeColor="text1"/>
          <w:sz w:val="28"/>
          <w:szCs w:val="28"/>
          <w:lang w:eastAsia="ru-RU"/>
        </w:rPr>
        <w:t>3</w:t>
      </w:r>
      <w:r w:rsidRPr="002372E2">
        <w:rPr>
          <w:rFonts w:ascii="Times New Roman" w:eastAsia="Times New Roman" w:hAnsi="Times New Roman"/>
          <w:sz w:val="28"/>
          <w:szCs w:val="28"/>
          <w:lang w:eastAsia="ru-RU"/>
        </w:rPr>
        <w:t xml:space="preserve"> заключени</w:t>
      </w:r>
      <w:r>
        <w:rPr>
          <w:rFonts w:ascii="Times New Roman" w:eastAsia="Times New Roman" w:hAnsi="Times New Roman"/>
          <w:sz w:val="28"/>
          <w:szCs w:val="28"/>
          <w:lang w:eastAsia="ru-RU"/>
        </w:rPr>
        <w:t>я</w:t>
      </w:r>
      <w:r w:rsidRPr="002372E2">
        <w:rPr>
          <w:rFonts w:ascii="Times New Roman" w:eastAsia="Times New Roman" w:hAnsi="Times New Roman"/>
          <w:sz w:val="28"/>
          <w:szCs w:val="28"/>
          <w:lang w:eastAsia="ru-RU"/>
        </w:rPr>
        <w:t xml:space="preserve"> на проекты решений о внесении изменений в бюджет муниципального</w:t>
      </w:r>
      <w:r>
        <w:rPr>
          <w:rFonts w:ascii="Times New Roman" w:eastAsia="Times New Roman" w:hAnsi="Times New Roman"/>
          <w:color w:val="000000" w:themeColor="text1"/>
          <w:sz w:val="28"/>
          <w:szCs w:val="28"/>
          <w:lang w:eastAsia="ru-RU"/>
        </w:rPr>
        <w:t xml:space="preserve"> образования «Холм-Жирковский </w:t>
      </w:r>
      <w:r w:rsidR="000F43A9">
        <w:rPr>
          <w:rFonts w:ascii="Times New Roman" w:eastAsia="Times New Roman" w:hAnsi="Times New Roman"/>
          <w:color w:val="000000" w:themeColor="text1"/>
          <w:sz w:val="28"/>
          <w:szCs w:val="28"/>
          <w:lang w:eastAsia="ru-RU"/>
        </w:rPr>
        <w:t>муниципальный округ</w:t>
      </w:r>
      <w:r>
        <w:rPr>
          <w:rFonts w:ascii="Times New Roman" w:eastAsia="Times New Roman" w:hAnsi="Times New Roman"/>
          <w:color w:val="000000" w:themeColor="text1"/>
          <w:sz w:val="28"/>
          <w:szCs w:val="28"/>
          <w:lang w:eastAsia="ru-RU"/>
        </w:rPr>
        <w:t>» Смоленской области на 202</w:t>
      </w:r>
      <w:r w:rsidR="000F43A9">
        <w:rPr>
          <w:rFonts w:ascii="Times New Roman" w:eastAsia="Times New Roman" w:hAnsi="Times New Roman"/>
          <w:color w:val="000000" w:themeColor="text1"/>
          <w:sz w:val="28"/>
          <w:szCs w:val="28"/>
          <w:lang w:eastAsia="ru-RU"/>
        </w:rPr>
        <w:t>5</w:t>
      </w:r>
      <w:r>
        <w:rPr>
          <w:rFonts w:ascii="Times New Roman" w:eastAsia="Times New Roman" w:hAnsi="Times New Roman"/>
          <w:color w:val="000000" w:themeColor="text1"/>
          <w:sz w:val="28"/>
          <w:szCs w:val="28"/>
          <w:lang w:eastAsia="ru-RU"/>
        </w:rPr>
        <w:t xml:space="preserve"> год</w:t>
      </w:r>
      <w:r w:rsidRPr="0090332C">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и плановый период 202</w:t>
      </w:r>
      <w:r w:rsidR="000F43A9">
        <w:rPr>
          <w:rFonts w:ascii="Times New Roman" w:eastAsia="Times New Roman" w:hAnsi="Times New Roman"/>
          <w:color w:val="000000" w:themeColor="text1"/>
          <w:sz w:val="28"/>
          <w:szCs w:val="28"/>
          <w:lang w:eastAsia="ru-RU"/>
        </w:rPr>
        <w:t>6</w:t>
      </w:r>
      <w:r>
        <w:rPr>
          <w:rFonts w:ascii="Times New Roman" w:eastAsia="Times New Roman" w:hAnsi="Times New Roman"/>
          <w:color w:val="000000" w:themeColor="text1"/>
          <w:sz w:val="28"/>
          <w:szCs w:val="28"/>
          <w:lang w:eastAsia="ru-RU"/>
        </w:rPr>
        <w:t xml:space="preserve"> и 202</w:t>
      </w:r>
      <w:r w:rsidR="000F43A9">
        <w:rPr>
          <w:rFonts w:ascii="Times New Roman" w:eastAsia="Times New Roman" w:hAnsi="Times New Roman"/>
          <w:color w:val="000000" w:themeColor="text1"/>
          <w:sz w:val="28"/>
          <w:szCs w:val="28"/>
          <w:lang w:eastAsia="ru-RU"/>
        </w:rPr>
        <w:t>7</w:t>
      </w:r>
      <w:r>
        <w:rPr>
          <w:rFonts w:ascii="Times New Roman" w:eastAsia="Times New Roman" w:hAnsi="Times New Roman"/>
          <w:color w:val="000000" w:themeColor="text1"/>
          <w:sz w:val="28"/>
          <w:szCs w:val="28"/>
          <w:lang w:eastAsia="ru-RU"/>
        </w:rPr>
        <w:t xml:space="preserve"> годов;</w:t>
      </w:r>
    </w:p>
    <w:p w14:paraId="3AE0A15B" w14:textId="1E80FD31" w:rsidR="00AC70C6" w:rsidRDefault="00AC70C6" w:rsidP="00AC70C6">
      <w:pPr>
        <w:shd w:val="clear" w:color="auto" w:fill="FFFFFF" w:themeFill="background1"/>
        <w:tabs>
          <w:tab w:val="left" w:pos="709"/>
          <w:tab w:val="left" w:pos="851"/>
        </w:tabs>
        <w:spacing w:before="120" w:after="120"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- 1 заключение на проект решения Холм-Жирковского окружного Совета </w:t>
      </w:r>
      <w:r w:rsidR="000F43A9">
        <w:rPr>
          <w:rFonts w:ascii="Times New Roman" w:eastAsia="Times New Roman" w:hAnsi="Times New Roman"/>
          <w:color w:val="000000" w:themeColor="text1"/>
          <w:sz w:val="28"/>
          <w:szCs w:val="28"/>
          <w:lang w:eastAsia="ru-RU"/>
        </w:rPr>
        <w:t>депутатов «</w:t>
      </w:r>
      <w:r>
        <w:rPr>
          <w:rFonts w:ascii="Times New Roman" w:eastAsia="Times New Roman" w:hAnsi="Times New Roman"/>
          <w:color w:val="000000" w:themeColor="text1"/>
          <w:sz w:val="28"/>
          <w:szCs w:val="28"/>
          <w:lang w:eastAsia="ru-RU"/>
        </w:rPr>
        <w:t>О бюджете муниципального образования «Холм-Жирковский муниципальный округ» Смоленской области на 202</w:t>
      </w:r>
      <w:r w:rsidR="000F43A9">
        <w:rPr>
          <w:rFonts w:ascii="Times New Roman" w:eastAsia="Times New Roman" w:hAnsi="Times New Roman"/>
          <w:color w:val="000000" w:themeColor="text1"/>
          <w:sz w:val="28"/>
          <w:szCs w:val="28"/>
          <w:lang w:eastAsia="ru-RU"/>
        </w:rPr>
        <w:t>6</w:t>
      </w:r>
      <w:r>
        <w:rPr>
          <w:rFonts w:ascii="Times New Roman" w:eastAsia="Times New Roman" w:hAnsi="Times New Roman"/>
          <w:color w:val="000000" w:themeColor="text1"/>
          <w:sz w:val="28"/>
          <w:szCs w:val="28"/>
          <w:lang w:eastAsia="ru-RU"/>
        </w:rPr>
        <w:t xml:space="preserve"> год</w:t>
      </w:r>
      <w:r w:rsidRPr="00A51847">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и плановый период 202</w:t>
      </w:r>
      <w:r w:rsidR="000F43A9">
        <w:rPr>
          <w:rFonts w:ascii="Times New Roman" w:eastAsia="Times New Roman" w:hAnsi="Times New Roman"/>
          <w:color w:val="000000" w:themeColor="text1"/>
          <w:sz w:val="28"/>
          <w:szCs w:val="28"/>
          <w:lang w:eastAsia="ru-RU"/>
        </w:rPr>
        <w:t xml:space="preserve">7 </w:t>
      </w:r>
      <w:r>
        <w:rPr>
          <w:rFonts w:ascii="Times New Roman" w:eastAsia="Times New Roman" w:hAnsi="Times New Roman"/>
          <w:color w:val="000000" w:themeColor="text1"/>
          <w:sz w:val="28"/>
          <w:szCs w:val="28"/>
          <w:lang w:eastAsia="ru-RU"/>
        </w:rPr>
        <w:t>и 202</w:t>
      </w:r>
      <w:r w:rsidR="000F43A9">
        <w:rPr>
          <w:rFonts w:ascii="Times New Roman" w:eastAsia="Times New Roman" w:hAnsi="Times New Roman"/>
          <w:color w:val="000000" w:themeColor="text1"/>
          <w:sz w:val="28"/>
          <w:szCs w:val="28"/>
          <w:lang w:eastAsia="ru-RU"/>
        </w:rPr>
        <w:t>8</w:t>
      </w:r>
      <w:r>
        <w:rPr>
          <w:rFonts w:ascii="Times New Roman" w:eastAsia="Times New Roman" w:hAnsi="Times New Roman"/>
          <w:color w:val="000000" w:themeColor="text1"/>
          <w:sz w:val="28"/>
          <w:szCs w:val="28"/>
          <w:lang w:eastAsia="ru-RU"/>
        </w:rPr>
        <w:t xml:space="preserve"> годов»;</w:t>
      </w:r>
    </w:p>
    <w:p w14:paraId="569B0270" w14:textId="557DFA92" w:rsidR="00AC70C6" w:rsidRDefault="00AC70C6" w:rsidP="00AC70C6">
      <w:pPr>
        <w:shd w:val="clear" w:color="auto" w:fill="FFFFFF" w:themeFill="background1"/>
        <w:tabs>
          <w:tab w:val="left" w:pos="851"/>
        </w:tabs>
        <w:spacing w:before="120" w:after="120"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         - </w:t>
      </w:r>
      <w:r w:rsidR="000F43A9">
        <w:rPr>
          <w:rFonts w:ascii="Times New Roman" w:eastAsia="Times New Roman" w:hAnsi="Times New Roman"/>
          <w:color w:val="000000" w:themeColor="text1"/>
          <w:sz w:val="28"/>
          <w:szCs w:val="28"/>
          <w:lang w:eastAsia="ru-RU"/>
        </w:rPr>
        <w:t>3</w:t>
      </w:r>
      <w:r w:rsidRPr="002372E2">
        <w:rPr>
          <w:rFonts w:ascii="Times New Roman" w:eastAsia="Times New Roman" w:hAnsi="Times New Roman"/>
          <w:sz w:val="28"/>
          <w:szCs w:val="28"/>
          <w:lang w:eastAsia="ru-RU"/>
        </w:rPr>
        <w:t xml:space="preserve"> заключени</w:t>
      </w:r>
      <w:r>
        <w:rPr>
          <w:rFonts w:ascii="Times New Roman" w:eastAsia="Times New Roman" w:hAnsi="Times New Roman"/>
          <w:sz w:val="28"/>
          <w:szCs w:val="28"/>
          <w:lang w:eastAsia="ru-RU"/>
        </w:rPr>
        <w:t>я</w:t>
      </w:r>
      <w:r w:rsidRPr="002372E2">
        <w:rPr>
          <w:rFonts w:ascii="Times New Roman" w:eastAsia="Times New Roman" w:hAnsi="Times New Roman"/>
          <w:sz w:val="28"/>
          <w:szCs w:val="28"/>
          <w:lang w:eastAsia="ru-RU"/>
        </w:rPr>
        <w:t xml:space="preserve"> на проекты </w:t>
      </w:r>
      <w:r w:rsidR="00B46F77">
        <w:rPr>
          <w:rFonts w:ascii="Times New Roman" w:eastAsia="Times New Roman" w:hAnsi="Times New Roman"/>
          <w:sz w:val="28"/>
          <w:szCs w:val="28"/>
          <w:lang w:eastAsia="ru-RU"/>
        </w:rPr>
        <w:t xml:space="preserve">решений </w:t>
      </w:r>
      <w:r>
        <w:rPr>
          <w:rFonts w:ascii="Times New Roman" w:eastAsia="Times New Roman" w:hAnsi="Times New Roman"/>
          <w:sz w:val="28"/>
          <w:szCs w:val="28"/>
          <w:lang w:eastAsia="ru-RU"/>
        </w:rPr>
        <w:t xml:space="preserve">о </w:t>
      </w:r>
      <w:r w:rsidRPr="002372E2">
        <w:rPr>
          <w:rFonts w:ascii="Times New Roman" w:eastAsia="Times New Roman" w:hAnsi="Times New Roman"/>
          <w:sz w:val="28"/>
          <w:szCs w:val="28"/>
          <w:lang w:eastAsia="ru-RU"/>
        </w:rPr>
        <w:t>внесении изменений в</w:t>
      </w:r>
      <w:r>
        <w:rPr>
          <w:rFonts w:ascii="Times New Roman" w:eastAsia="Times New Roman" w:hAnsi="Times New Roman"/>
          <w:color w:val="000000" w:themeColor="text1"/>
          <w:sz w:val="28"/>
          <w:szCs w:val="28"/>
          <w:lang w:eastAsia="ru-RU"/>
        </w:rPr>
        <w:t xml:space="preserve"> нормативные правовые акты</w:t>
      </w:r>
      <w:r w:rsidRPr="001D151D">
        <w:rPr>
          <w:rFonts w:ascii="Times New Roman" w:eastAsia="Times New Roman" w:hAnsi="Times New Roman"/>
          <w:sz w:val="28"/>
          <w:szCs w:val="28"/>
          <w:lang w:eastAsia="ru-RU"/>
        </w:rPr>
        <w:t xml:space="preserve"> </w:t>
      </w:r>
      <w:r w:rsidRPr="002372E2">
        <w:rPr>
          <w:rFonts w:ascii="Times New Roman" w:eastAsia="Times New Roman" w:hAnsi="Times New Roman"/>
          <w:sz w:val="28"/>
          <w:szCs w:val="28"/>
          <w:lang w:eastAsia="ru-RU"/>
        </w:rPr>
        <w:t>муниципального</w:t>
      </w:r>
      <w:r>
        <w:rPr>
          <w:rFonts w:ascii="Times New Roman" w:eastAsia="Times New Roman" w:hAnsi="Times New Roman"/>
          <w:color w:val="000000" w:themeColor="text1"/>
          <w:sz w:val="28"/>
          <w:szCs w:val="28"/>
          <w:lang w:eastAsia="ru-RU"/>
        </w:rPr>
        <w:t xml:space="preserve"> образования «Холм-Жирковский </w:t>
      </w:r>
      <w:r w:rsidR="000F43A9">
        <w:rPr>
          <w:rFonts w:ascii="Times New Roman" w:eastAsia="Times New Roman" w:hAnsi="Times New Roman"/>
          <w:color w:val="000000" w:themeColor="text1"/>
          <w:sz w:val="28"/>
          <w:szCs w:val="28"/>
          <w:lang w:eastAsia="ru-RU"/>
        </w:rPr>
        <w:t>муниципальный округ</w:t>
      </w:r>
      <w:r>
        <w:rPr>
          <w:rFonts w:ascii="Times New Roman" w:eastAsia="Times New Roman" w:hAnsi="Times New Roman"/>
          <w:color w:val="000000" w:themeColor="text1"/>
          <w:sz w:val="28"/>
          <w:szCs w:val="28"/>
          <w:lang w:eastAsia="ru-RU"/>
        </w:rPr>
        <w:t>» Смоленской области.</w:t>
      </w:r>
    </w:p>
    <w:p w14:paraId="13B96F7D" w14:textId="4B12FE51" w:rsidR="00AC70C6" w:rsidRDefault="00AC70C6" w:rsidP="00AC70C6">
      <w:pPr>
        <w:shd w:val="clear" w:color="auto" w:fill="FFFFFF" w:themeFill="background1"/>
        <w:tabs>
          <w:tab w:val="left" w:pos="709"/>
          <w:tab w:val="left" w:pos="851"/>
        </w:tabs>
        <w:spacing w:before="240" w:after="120" w:line="240" w:lineRule="auto"/>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lastRenderedPageBreak/>
        <w:t xml:space="preserve">         б) </w:t>
      </w:r>
      <w:r w:rsidR="000F43A9">
        <w:rPr>
          <w:rFonts w:ascii="Times New Roman" w:eastAsia="Times New Roman" w:hAnsi="Times New Roman"/>
          <w:color w:val="000000" w:themeColor="text1"/>
          <w:sz w:val="28"/>
          <w:szCs w:val="28"/>
          <w:lang w:eastAsia="ru-RU"/>
        </w:rPr>
        <w:t>5</w:t>
      </w:r>
      <w:r w:rsidRPr="00ED7B73">
        <w:rPr>
          <w:rFonts w:ascii="Times New Roman" w:eastAsia="Times New Roman" w:hAnsi="Times New Roman"/>
          <w:sz w:val="28"/>
          <w:szCs w:val="28"/>
          <w:lang w:eastAsia="ru-RU"/>
        </w:rPr>
        <w:t xml:space="preserve"> заключен</w:t>
      </w:r>
      <w:r>
        <w:rPr>
          <w:rFonts w:ascii="Times New Roman" w:eastAsia="Times New Roman" w:hAnsi="Times New Roman"/>
          <w:sz w:val="28"/>
          <w:szCs w:val="28"/>
          <w:lang w:eastAsia="ru-RU"/>
        </w:rPr>
        <w:t>и</w:t>
      </w:r>
      <w:r w:rsidR="002927B6">
        <w:rPr>
          <w:rFonts w:ascii="Times New Roman" w:eastAsia="Times New Roman" w:hAnsi="Times New Roman"/>
          <w:sz w:val="28"/>
          <w:szCs w:val="28"/>
          <w:lang w:eastAsia="ru-RU"/>
        </w:rPr>
        <w:t>й</w:t>
      </w:r>
      <w:r>
        <w:rPr>
          <w:rFonts w:ascii="Times New Roman" w:eastAsia="Times New Roman" w:hAnsi="Times New Roman"/>
          <w:color w:val="000000" w:themeColor="text1"/>
          <w:sz w:val="28"/>
          <w:szCs w:val="28"/>
          <w:lang w:eastAsia="ru-RU"/>
        </w:rPr>
        <w:t xml:space="preserve"> по бюджетам</w:t>
      </w:r>
      <w:r w:rsidRPr="00886D57">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городского и сельских поселений, вход</w:t>
      </w:r>
      <w:r w:rsidR="00360191">
        <w:rPr>
          <w:rFonts w:ascii="Times New Roman" w:eastAsia="Times New Roman" w:hAnsi="Times New Roman"/>
          <w:color w:val="000000" w:themeColor="text1"/>
          <w:sz w:val="28"/>
          <w:szCs w:val="28"/>
          <w:lang w:eastAsia="ru-RU"/>
        </w:rPr>
        <w:t>ивших</w:t>
      </w:r>
      <w:r>
        <w:rPr>
          <w:rFonts w:ascii="Times New Roman" w:eastAsia="Times New Roman" w:hAnsi="Times New Roman"/>
          <w:color w:val="000000" w:themeColor="text1"/>
          <w:sz w:val="28"/>
          <w:szCs w:val="28"/>
          <w:lang w:eastAsia="ru-RU"/>
        </w:rPr>
        <w:t xml:space="preserve"> в состав муниципального образования «Холм-Жирковский район» Смоленской области, в том числе:</w:t>
      </w:r>
    </w:p>
    <w:p w14:paraId="62C5C589" w14:textId="5D028E9A" w:rsidR="00AC70C6" w:rsidRDefault="00AC70C6" w:rsidP="00005541">
      <w:pPr>
        <w:tabs>
          <w:tab w:val="left" w:pos="709"/>
          <w:tab w:val="left" w:pos="851"/>
        </w:tabs>
        <w:spacing w:after="120"/>
        <w:jc w:val="both"/>
        <w:rPr>
          <w:rFonts w:ascii="Times New Roman" w:eastAsia="Times New Roman" w:hAnsi="Times New Roman"/>
          <w:color w:val="000000" w:themeColor="text1"/>
          <w:sz w:val="28"/>
          <w:szCs w:val="28"/>
          <w:lang w:eastAsia="ru-RU"/>
        </w:rPr>
      </w:pPr>
      <w:r>
        <w:rPr>
          <w:lang w:eastAsia="ru-RU"/>
        </w:rPr>
        <w:t xml:space="preserve">              </w:t>
      </w:r>
      <w:r w:rsidRPr="00CC0DB3">
        <w:rPr>
          <w:rFonts w:ascii="Times New Roman" w:eastAsia="Times New Roman" w:hAnsi="Times New Roman"/>
          <w:color w:val="000000" w:themeColor="text1"/>
          <w:sz w:val="28"/>
          <w:szCs w:val="28"/>
          <w:lang w:eastAsia="ru-RU"/>
        </w:rPr>
        <w:t xml:space="preserve">- </w:t>
      </w:r>
      <w:r w:rsidR="000F43A9">
        <w:rPr>
          <w:rFonts w:ascii="Times New Roman" w:eastAsia="Times New Roman" w:hAnsi="Times New Roman"/>
          <w:color w:val="000000" w:themeColor="text1"/>
          <w:sz w:val="28"/>
          <w:szCs w:val="28"/>
          <w:lang w:eastAsia="ru-RU"/>
        </w:rPr>
        <w:t>5</w:t>
      </w:r>
      <w:r w:rsidRPr="00CC0DB3">
        <w:rPr>
          <w:rFonts w:ascii="Times New Roman" w:eastAsia="Times New Roman" w:hAnsi="Times New Roman"/>
          <w:color w:val="000000" w:themeColor="text1"/>
          <w:sz w:val="28"/>
          <w:szCs w:val="28"/>
          <w:lang w:eastAsia="ru-RU"/>
        </w:rPr>
        <w:t xml:space="preserve"> заключений по проведению внешней проверки годовых отчетов об исполнении бюджета поселений за 20</w:t>
      </w:r>
      <w:r>
        <w:rPr>
          <w:rFonts w:ascii="Times New Roman" w:eastAsia="Times New Roman" w:hAnsi="Times New Roman"/>
          <w:color w:val="000000" w:themeColor="text1"/>
          <w:sz w:val="28"/>
          <w:szCs w:val="28"/>
          <w:lang w:eastAsia="ru-RU"/>
        </w:rPr>
        <w:t>2</w:t>
      </w:r>
      <w:r w:rsidR="000F43A9">
        <w:rPr>
          <w:rFonts w:ascii="Times New Roman" w:eastAsia="Times New Roman" w:hAnsi="Times New Roman"/>
          <w:color w:val="000000" w:themeColor="text1"/>
          <w:sz w:val="28"/>
          <w:szCs w:val="28"/>
          <w:lang w:eastAsia="ru-RU"/>
        </w:rPr>
        <w:t>4</w:t>
      </w:r>
      <w:r w:rsidRPr="00CC0DB3">
        <w:rPr>
          <w:rFonts w:ascii="Times New Roman" w:eastAsia="Times New Roman" w:hAnsi="Times New Roman"/>
          <w:color w:val="000000" w:themeColor="text1"/>
          <w:sz w:val="28"/>
          <w:szCs w:val="28"/>
          <w:lang w:eastAsia="ru-RU"/>
        </w:rPr>
        <w:t xml:space="preserve"> год</w:t>
      </w:r>
      <w:r w:rsidR="000F43A9">
        <w:rPr>
          <w:rFonts w:ascii="Times New Roman" w:eastAsia="Times New Roman" w:hAnsi="Times New Roman"/>
          <w:color w:val="000000" w:themeColor="text1"/>
          <w:sz w:val="28"/>
          <w:szCs w:val="28"/>
          <w:lang w:eastAsia="ru-RU"/>
        </w:rPr>
        <w:t>.</w:t>
      </w:r>
      <w:r w:rsidRPr="00CC0DB3">
        <w:rPr>
          <w:rFonts w:ascii="Times New Roman" w:eastAsia="Times New Roman" w:hAnsi="Times New Roman"/>
          <w:color w:val="000000" w:themeColor="text1"/>
          <w:sz w:val="28"/>
          <w:szCs w:val="28"/>
          <w:lang w:eastAsia="ru-RU"/>
        </w:rPr>
        <w:t xml:space="preserve">        </w:t>
      </w:r>
    </w:p>
    <w:p w14:paraId="7DBFA881" w14:textId="3934BB1E" w:rsidR="005C4CFF" w:rsidRDefault="009F20A6" w:rsidP="005F0495">
      <w:pPr>
        <w:shd w:val="clear" w:color="auto" w:fill="FFFFFF" w:themeFill="background1"/>
        <w:tabs>
          <w:tab w:val="left" w:pos="567"/>
          <w:tab w:val="left" w:pos="851"/>
        </w:tabs>
        <w:spacing w:before="120"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 xml:space="preserve">      </w:t>
      </w:r>
      <w:r w:rsidR="005B7F77">
        <w:rPr>
          <w:rFonts w:ascii="Times New Roman" w:eastAsia="Times New Roman" w:hAnsi="Times New Roman"/>
          <w:color w:val="000000" w:themeColor="text1"/>
          <w:sz w:val="28"/>
          <w:szCs w:val="28"/>
          <w:lang w:eastAsia="ru-RU"/>
        </w:rPr>
        <w:t xml:space="preserve">  </w:t>
      </w:r>
      <w:r w:rsidR="006D504F">
        <w:rPr>
          <w:rFonts w:ascii="Times New Roman" w:eastAsia="Times New Roman" w:hAnsi="Times New Roman"/>
          <w:color w:val="000000" w:themeColor="text1"/>
          <w:sz w:val="28"/>
          <w:szCs w:val="28"/>
          <w:lang w:eastAsia="ru-RU"/>
        </w:rPr>
        <w:t xml:space="preserve"> </w:t>
      </w:r>
      <w:r w:rsidR="005B7F77" w:rsidRPr="005B7F77">
        <w:rPr>
          <w:rFonts w:ascii="Times New Roman" w:eastAsia="Times New Roman" w:hAnsi="Times New Roman"/>
          <w:color w:val="000000" w:themeColor="text1"/>
          <w:sz w:val="28"/>
          <w:szCs w:val="28"/>
          <w:lang w:eastAsia="ru-RU"/>
        </w:rPr>
        <w:t xml:space="preserve">Результаты проведенных </w:t>
      </w:r>
      <w:r w:rsidR="00C80C80">
        <w:rPr>
          <w:rFonts w:ascii="Times New Roman" w:eastAsia="Times New Roman" w:hAnsi="Times New Roman"/>
          <w:sz w:val="28"/>
          <w:szCs w:val="28"/>
          <w:lang w:eastAsia="ru-RU"/>
        </w:rPr>
        <w:t>Контрольно-ревизионной комиссией</w:t>
      </w:r>
      <w:r w:rsidR="005B7F77" w:rsidRPr="005B7F77">
        <w:rPr>
          <w:rFonts w:ascii="Times New Roman" w:eastAsia="Times New Roman" w:hAnsi="Times New Roman"/>
          <w:color w:val="000000" w:themeColor="text1"/>
          <w:sz w:val="28"/>
          <w:szCs w:val="28"/>
          <w:lang w:eastAsia="ru-RU"/>
        </w:rPr>
        <w:t xml:space="preserve"> экспертно-аналитических мероприятий в</w:t>
      </w:r>
      <w:r w:rsidR="005B7F77">
        <w:rPr>
          <w:rFonts w:ascii="Times New Roman" w:eastAsia="Times New Roman" w:hAnsi="Times New Roman"/>
          <w:color w:val="000000" w:themeColor="text1"/>
          <w:sz w:val="28"/>
          <w:szCs w:val="28"/>
          <w:lang w:eastAsia="ru-RU"/>
        </w:rPr>
        <w:t xml:space="preserve"> </w:t>
      </w:r>
      <w:r w:rsidR="005B7F77" w:rsidRPr="005B7F77">
        <w:rPr>
          <w:rFonts w:ascii="Times New Roman" w:eastAsia="Times New Roman" w:hAnsi="Times New Roman"/>
          <w:color w:val="000000" w:themeColor="text1"/>
          <w:sz w:val="28"/>
          <w:szCs w:val="28"/>
          <w:lang w:eastAsia="ru-RU"/>
        </w:rPr>
        <w:t xml:space="preserve">виде заключений в установленном порядке представлялись </w:t>
      </w:r>
      <w:r w:rsidR="00BF43DF" w:rsidRPr="005B625E">
        <w:rPr>
          <w:rFonts w:ascii="Times New Roman" w:eastAsia="Times New Roman" w:hAnsi="Times New Roman"/>
          <w:color w:val="000000" w:themeColor="text1"/>
          <w:sz w:val="28"/>
          <w:szCs w:val="28"/>
          <w:lang w:eastAsia="ru-RU"/>
        </w:rPr>
        <w:t>Холм-Жирковско</w:t>
      </w:r>
      <w:r w:rsidR="00BF43DF">
        <w:rPr>
          <w:rFonts w:ascii="Times New Roman" w:eastAsia="Times New Roman" w:hAnsi="Times New Roman"/>
          <w:color w:val="000000" w:themeColor="text1"/>
          <w:sz w:val="28"/>
          <w:szCs w:val="28"/>
          <w:lang w:eastAsia="ru-RU"/>
        </w:rPr>
        <w:t>му</w:t>
      </w:r>
      <w:r w:rsidR="00BF43DF" w:rsidRPr="005B625E">
        <w:rPr>
          <w:rFonts w:ascii="Times New Roman" w:eastAsia="Times New Roman" w:hAnsi="Times New Roman"/>
          <w:color w:val="000000" w:themeColor="text1"/>
          <w:sz w:val="28"/>
          <w:szCs w:val="28"/>
          <w:lang w:eastAsia="ru-RU"/>
        </w:rPr>
        <w:t xml:space="preserve"> </w:t>
      </w:r>
      <w:r w:rsidR="00FA6C44">
        <w:rPr>
          <w:rFonts w:ascii="Times New Roman" w:eastAsia="Times New Roman" w:hAnsi="Times New Roman"/>
          <w:color w:val="000000" w:themeColor="text1"/>
          <w:sz w:val="28"/>
          <w:szCs w:val="28"/>
          <w:lang w:eastAsia="ru-RU"/>
        </w:rPr>
        <w:t>окруж</w:t>
      </w:r>
      <w:r w:rsidR="00BF43DF" w:rsidRPr="005B625E">
        <w:rPr>
          <w:rFonts w:ascii="Times New Roman" w:eastAsia="Times New Roman" w:hAnsi="Times New Roman"/>
          <w:color w:val="000000" w:themeColor="text1"/>
          <w:sz w:val="28"/>
          <w:szCs w:val="28"/>
          <w:lang w:eastAsia="ru-RU"/>
        </w:rPr>
        <w:t>но</w:t>
      </w:r>
      <w:r w:rsidR="00BF43DF">
        <w:rPr>
          <w:rFonts w:ascii="Times New Roman" w:eastAsia="Times New Roman" w:hAnsi="Times New Roman"/>
          <w:color w:val="000000" w:themeColor="text1"/>
          <w:sz w:val="28"/>
          <w:szCs w:val="28"/>
          <w:lang w:eastAsia="ru-RU"/>
        </w:rPr>
        <w:t>му</w:t>
      </w:r>
      <w:r w:rsidR="00BF43DF" w:rsidRPr="005B625E">
        <w:rPr>
          <w:rFonts w:ascii="Times New Roman" w:eastAsia="Times New Roman" w:hAnsi="Times New Roman"/>
          <w:color w:val="000000" w:themeColor="text1"/>
          <w:sz w:val="28"/>
          <w:szCs w:val="28"/>
          <w:lang w:eastAsia="ru-RU"/>
        </w:rPr>
        <w:t xml:space="preserve"> Совет</w:t>
      </w:r>
      <w:r w:rsidR="00BF43DF">
        <w:rPr>
          <w:rFonts w:ascii="Times New Roman" w:eastAsia="Times New Roman" w:hAnsi="Times New Roman"/>
          <w:color w:val="000000" w:themeColor="text1"/>
          <w:sz w:val="28"/>
          <w:szCs w:val="28"/>
          <w:lang w:eastAsia="ru-RU"/>
        </w:rPr>
        <w:t>у</w:t>
      </w:r>
      <w:r w:rsidR="00BF43DF" w:rsidRPr="005B625E">
        <w:rPr>
          <w:rFonts w:ascii="Times New Roman" w:eastAsia="Times New Roman" w:hAnsi="Times New Roman"/>
          <w:color w:val="000000" w:themeColor="text1"/>
          <w:sz w:val="28"/>
          <w:szCs w:val="28"/>
          <w:lang w:eastAsia="ru-RU"/>
        </w:rPr>
        <w:t xml:space="preserve"> депутатов</w:t>
      </w:r>
      <w:r w:rsidR="00A54BCE" w:rsidRPr="00A54BCE">
        <w:rPr>
          <w:rFonts w:ascii="Times New Roman" w:eastAsia="Times New Roman" w:hAnsi="Times New Roman"/>
          <w:color w:val="000000" w:themeColor="text1"/>
          <w:sz w:val="28"/>
          <w:szCs w:val="28"/>
          <w:lang w:eastAsia="ru-RU"/>
        </w:rPr>
        <w:t xml:space="preserve"> </w:t>
      </w:r>
      <w:r w:rsidR="00A54BCE">
        <w:rPr>
          <w:rFonts w:ascii="Times New Roman" w:eastAsia="Times New Roman" w:hAnsi="Times New Roman"/>
          <w:color w:val="000000" w:themeColor="text1"/>
          <w:sz w:val="28"/>
          <w:szCs w:val="28"/>
          <w:lang w:eastAsia="ru-RU"/>
        </w:rPr>
        <w:t>и</w:t>
      </w:r>
      <w:r w:rsidR="00BF44E3">
        <w:rPr>
          <w:rFonts w:ascii="Times New Roman" w:eastAsia="Times New Roman" w:hAnsi="Times New Roman"/>
          <w:color w:val="000000" w:themeColor="text1"/>
          <w:sz w:val="28"/>
          <w:szCs w:val="28"/>
          <w:lang w:eastAsia="ru-RU"/>
        </w:rPr>
        <w:t xml:space="preserve"> </w:t>
      </w:r>
      <w:r w:rsidR="00821D28">
        <w:rPr>
          <w:rFonts w:ascii="Times New Roman" w:eastAsia="Times New Roman" w:hAnsi="Times New Roman"/>
          <w:color w:val="000000" w:themeColor="text1"/>
          <w:sz w:val="28"/>
          <w:szCs w:val="28"/>
          <w:lang w:eastAsia="ru-RU"/>
        </w:rPr>
        <w:t>Главе</w:t>
      </w:r>
      <w:r w:rsidR="00C601B1" w:rsidRPr="00C601B1">
        <w:rPr>
          <w:rFonts w:ascii="Times New Roman" w:eastAsia="Times New Roman" w:hAnsi="Times New Roman"/>
          <w:color w:val="000000" w:themeColor="text1"/>
          <w:sz w:val="28"/>
          <w:szCs w:val="28"/>
          <w:lang w:eastAsia="ru-RU"/>
        </w:rPr>
        <w:t xml:space="preserve"> муниципального образования "Холм-Жирковский </w:t>
      </w:r>
      <w:r w:rsidR="00FA6C44">
        <w:rPr>
          <w:rFonts w:ascii="Times New Roman" w:eastAsia="Times New Roman" w:hAnsi="Times New Roman"/>
          <w:color w:val="000000" w:themeColor="text1"/>
          <w:sz w:val="28"/>
          <w:szCs w:val="28"/>
          <w:lang w:eastAsia="ru-RU"/>
        </w:rPr>
        <w:t>муниципальный округ</w:t>
      </w:r>
      <w:r w:rsidR="00C601B1" w:rsidRPr="00C601B1">
        <w:rPr>
          <w:rFonts w:ascii="Times New Roman" w:eastAsia="Times New Roman" w:hAnsi="Times New Roman"/>
          <w:color w:val="000000" w:themeColor="text1"/>
          <w:sz w:val="28"/>
          <w:szCs w:val="28"/>
          <w:lang w:eastAsia="ru-RU"/>
        </w:rPr>
        <w:t xml:space="preserve">" Смоленской </w:t>
      </w:r>
      <w:r w:rsidR="00C601B1">
        <w:rPr>
          <w:rFonts w:ascii="Times New Roman" w:eastAsia="Times New Roman" w:hAnsi="Times New Roman"/>
          <w:color w:val="000000" w:themeColor="text1"/>
          <w:sz w:val="28"/>
          <w:szCs w:val="28"/>
          <w:lang w:eastAsia="ru-RU"/>
        </w:rPr>
        <w:t>области</w:t>
      </w:r>
      <w:r w:rsidR="005B7F77">
        <w:rPr>
          <w:rFonts w:ascii="TimesNewRomanPSMT" w:hAnsi="TimesNewRomanPSMT" w:cs="TimesNewRomanPSMT"/>
          <w:sz w:val="28"/>
          <w:szCs w:val="28"/>
        </w:rPr>
        <w:t>.</w:t>
      </w:r>
      <w:r w:rsidR="0068200A" w:rsidRPr="00263F2D">
        <w:rPr>
          <w:rFonts w:ascii="Times New Roman" w:eastAsia="Times New Roman" w:hAnsi="Times New Roman"/>
          <w:sz w:val="28"/>
          <w:szCs w:val="28"/>
          <w:lang w:eastAsia="ru-RU"/>
        </w:rPr>
        <w:t xml:space="preserve">   </w:t>
      </w:r>
    </w:p>
    <w:p w14:paraId="49A284FA" w14:textId="36FB505B" w:rsidR="003D56C7" w:rsidRDefault="00473B20" w:rsidP="005F0495">
      <w:pPr>
        <w:shd w:val="clear" w:color="auto" w:fill="FFFFFF" w:themeFill="background1"/>
        <w:tabs>
          <w:tab w:val="left" w:pos="709"/>
          <w:tab w:val="left" w:pos="851"/>
        </w:tabs>
        <w:spacing w:before="100" w:beforeAutospacing="1" w:after="0" w:line="240" w:lineRule="auto"/>
        <w:contextualSpacing/>
        <w:jc w:val="both"/>
        <w:rPr>
          <w:rFonts w:ascii="Times New Roman" w:eastAsia="Times New Roman" w:hAnsi="Times New Roman"/>
          <w:sz w:val="28"/>
          <w:szCs w:val="28"/>
          <w:lang w:eastAsia="ru-RU"/>
        </w:rPr>
      </w:pPr>
      <w:r w:rsidRPr="00474B98">
        <w:rPr>
          <w:rFonts w:ascii="Times New Roman" w:eastAsia="Times New Roman" w:hAnsi="Times New Roman"/>
          <w:color w:val="FF0000"/>
          <w:sz w:val="30"/>
          <w:szCs w:val="30"/>
          <w:lang w:eastAsia="ru-RU"/>
        </w:rPr>
        <w:t xml:space="preserve"> </w:t>
      </w:r>
      <w:r w:rsidR="00632B04" w:rsidRPr="006D00BE">
        <w:rPr>
          <w:rFonts w:ascii="Times New Roman" w:eastAsia="Times New Roman" w:hAnsi="Times New Roman"/>
          <w:sz w:val="28"/>
          <w:szCs w:val="28"/>
          <w:lang w:eastAsia="ru-RU"/>
        </w:rPr>
        <w:t xml:space="preserve">          </w:t>
      </w:r>
    </w:p>
    <w:p w14:paraId="330A7744" w14:textId="54A98E77" w:rsidR="00774881" w:rsidRDefault="006B2122" w:rsidP="00774881">
      <w:pPr>
        <w:shd w:val="clear" w:color="auto" w:fill="FFFFFF" w:themeFill="background1"/>
        <w:tabs>
          <w:tab w:val="left" w:pos="709"/>
          <w:tab w:val="left" w:pos="851"/>
        </w:tabs>
        <w:spacing w:before="120" w:after="0" w:line="240" w:lineRule="auto"/>
        <w:contextualSpacing/>
        <w:jc w:val="center"/>
        <w:rPr>
          <w:rFonts w:ascii="Times New Roman" w:eastAsia="Times New Roman" w:hAnsi="Times New Roman"/>
          <w:b/>
          <w:color w:val="000000" w:themeColor="text1"/>
          <w:sz w:val="28"/>
          <w:szCs w:val="28"/>
          <w:lang w:eastAsia="ru-RU"/>
        </w:rPr>
      </w:pPr>
      <w:r w:rsidRPr="005B625E">
        <w:rPr>
          <w:rFonts w:ascii="Times New Roman" w:eastAsia="Times New Roman" w:hAnsi="Times New Roman"/>
          <w:b/>
          <w:color w:val="000000" w:themeColor="text1"/>
          <w:sz w:val="28"/>
          <w:szCs w:val="28"/>
          <w:lang w:eastAsia="ru-RU"/>
        </w:rPr>
        <w:t>Контрольно-ревизионная деятельность</w:t>
      </w:r>
    </w:p>
    <w:p w14:paraId="07CB599B" w14:textId="77777777" w:rsidR="00774881" w:rsidRDefault="00774881" w:rsidP="00774881">
      <w:pPr>
        <w:shd w:val="clear" w:color="auto" w:fill="FFFFFF" w:themeFill="background1"/>
        <w:tabs>
          <w:tab w:val="left" w:pos="709"/>
          <w:tab w:val="left" w:pos="851"/>
        </w:tabs>
        <w:spacing w:before="120" w:after="0" w:line="240" w:lineRule="auto"/>
        <w:contextualSpacing/>
        <w:jc w:val="center"/>
        <w:rPr>
          <w:rFonts w:ascii="Times New Roman" w:eastAsia="Times New Roman" w:hAnsi="Times New Roman"/>
          <w:b/>
          <w:color w:val="000000" w:themeColor="text1"/>
          <w:sz w:val="28"/>
          <w:szCs w:val="28"/>
          <w:lang w:eastAsia="ru-RU"/>
        </w:rPr>
      </w:pPr>
    </w:p>
    <w:p w14:paraId="67CB5CCB" w14:textId="07ABEA17" w:rsidR="00774881" w:rsidRPr="005B625E" w:rsidRDefault="00774881" w:rsidP="00774881">
      <w:pPr>
        <w:shd w:val="clear" w:color="auto" w:fill="FFFFFF" w:themeFill="background1"/>
        <w:tabs>
          <w:tab w:val="left" w:pos="709"/>
          <w:tab w:val="left" w:pos="851"/>
        </w:tabs>
        <w:spacing w:after="0" w:line="240" w:lineRule="auto"/>
        <w:contextualSpacing/>
        <w:jc w:val="both"/>
        <w:rPr>
          <w:rFonts w:ascii="Times New Roman" w:eastAsia="Times New Roman" w:hAnsi="Times New Roman"/>
          <w:b/>
          <w:color w:val="000000" w:themeColor="text1"/>
          <w:sz w:val="28"/>
          <w:szCs w:val="28"/>
          <w:lang w:eastAsia="ru-RU"/>
        </w:rPr>
      </w:pPr>
      <w:r>
        <w:rPr>
          <w:rFonts w:ascii="Times New Roman" w:hAnsi="Times New Roman" w:cs="Times New Roman"/>
          <w:sz w:val="28"/>
          <w:szCs w:val="28"/>
          <w:lang w:eastAsia="ru-RU"/>
        </w:rPr>
        <w:t xml:space="preserve">         Одним из основных направлений деятельности </w:t>
      </w:r>
      <w:r>
        <w:rPr>
          <w:rFonts w:ascii="Times New Roman" w:eastAsia="Times New Roman" w:hAnsi="Times New Roman"/>
          <w:sz w:val="28"/>
          <w:szCs w:val="28"/>
          <w:lang w:eastAsia="ru-RU"/>
        </w:rPr>
        <w:t>Контрольно-ревизионной комиссии</w:t>
      </w:r>
      <w:r>
        <w:rPr>
          <w:rFonts w:ascii="Times New Roman" w:hAnsi="Times New Roman" w:cs="Times New Roman"/>
          <w:sz w:val="28"/>
          <w:szCs w:val="28"/>
          <w:lang w:eastAsia="ru-RU"/>
        </w:rPr>
        <w:t xml:space="preserve"> являлось проведение контрольных мероприятий, в ходе которых осуществлялись проверки законности, результативности и эффективности использования средств бюджета </w:t>
      </w:r>
      <w:r>
        <w:rPr>
          <w:rFonts w:ascii="Times New Roman" w:eastAsia="Times New Roman" w:hAnsi="Times New Roman"/>
          <w:color w:val="000000" w:themeColor="text1"/>
          <w:sz w:val="28"/>
          <w:szCs w:val="28"/>
          <w:lang w:eastAsia="ru-RU"/>
        </w:rPr>
        <w:t xml:space="preserve">муниципального образования «Холм-Жирковский </w:t>
      </w:r>
      <w:r w:rsidR="00095568">
        <w:rPr>
          <w:rFonts w:ascii="Times New Roman" w:eastAsia="Times New Roman" w:hAnsi="Times New Roman"/>
          <w:color w:val="000000" w:themeColor="text1"/>
          <w:sz w:val="28"/>
          <w:szCs w:val="28"/>
          <w:lang w:eastAsia="ru-RU"/>
        </w:rPr>
        <w:t>муниципальный округ</w:t>
      </w:r>
      <w:r>
        <w:rPr>
          <w:rFonts w:ascii="Times New Roman" w:eastAsia="Times New Roman" w:hAnsi="Times New Roman"/>
          <w:color w:val="000000" w:themeColor="text1"/>
          <w:sz w:val="28"/>
          <w:szCs w:val="28"/>
          <w:lang w:eastAsia="ru-RU"/>
        </w:rPr>
        <w:t>» Смоленской области</w:t>
      </w:r>
      <w:r>
        <w:rPr>
          <w:rFonts w:ascii="Times New Roman" w:hAnsi="Times New Roman" w:cs="Times New Roman"/>
          <w:sz w:val="28"/>
          <w:szCs w:val="28"/>
          <w:lang w:eastAsia="ru-RU"/>
        </w:rPr>
        <w:t>, соблюдения установленного порядка управления и распоряжения имуществом, находящимся в муниципальной собственности.</w:t>
      </w:r>
    </w:p>
    <w:p w14:paraId="3B4CA539" w14:textId="3E4EBD9B" w:rsidR="00955FBD" w:rsidRPr="00474B98" w:rsidRDefault="005A5581" w:rsidP="002A2889">
      <w:pPr>
        <w:tabs>
          <w:tab w:val="left" w:pos="709"/>
          <w:tab w:val="left" w:pos="851"/>
          <w:tab w:val="left" w:pos="6379"/>
        </w:tabs>
        <w:spacing w:before="120" w:after="0" w:line="240" w:lineRule="auto"/>
        <w:jc w:val="both"/>
        <w:rPr>
          <w:rFonts w:ascii="Times New Roman" w:eastAsia="Times New Roman" w:hAnsi="Times New Roman"/>
          <w:sz w:val="28"/>
          <w:szCs w:val="28"/>
          <w:lang w:eastAsia="ru-RU"/>
        </w:rPr>
      </w:pPr>
      <w:r w:rsidRPr="00474B98">
        <w:rPr>
          <w:rFonts w:ascii="Times New Roman" w:eastAsia="Times New Roman" w:hAnsi="Times New Roman"/>
          <w:sz w:val="28"/>
          <w:szCs w:val="28"/>
          <w:lang w:eastAsia="ru-RU"/>
        </w:rPr>
        <w:t xml:space="preserve">         </w:t>
      </w:r>
      <w:r w:rsidR="006D7312" w:rsidRPr="00474B98">
        <w:rPr>
          <w:rFonts w:ascii="Times New Roman" w:eastAsia="Times New Roman" w:hAnsi="Times New Roman"/>
          <w:sz w:val="28"/>
          <w:szCs w:val="28"/>
          <w:lang w:eastAsia="ru-RU"/>
        </w:rPr>
        <w:t>В</w:t>
      </w:r>
      <w:r w:rsidR="00371414" w:rsidRPr="00474B98">
        <w:rPr>
          <w:rFonts w:ascii="Times New Roman" w:eastAsia="Times New Roman" w:hAnsi="Times New Roman"/>
          <w:sz w:val="28"/>
          <w:szCs w:val="28"/>
          <w:lang w:eastAsia="ru-RU"/>
        </w:rPr>
        <w:t xml:space="preserve"> </w:t>
      </w:r>
      <w:r w:rsidR="006B2122" w:rsidRPr="00474B98">
        <w:rPr>
          <w:rFonts w:ascii="Times New Roman" w:eastAsia="Times New Roman" w:hAnsi="Times New Roman"/>
          <w:sz w:val="28"/>
          <w:szCs w:val="28"/>
          <w:lang w:eastAsia="ru-RU"/>
        </w:rPr>
        <w:t xml:space="preserve">отчетном периоде проведено </w:t>
      </w:r>
      <w:r w:rsidR="000F43A9" w:rsidRPr="00474B98">
        <w:rPr>
          <w:rFonts w:ascii="Times New Roman" w:eastAsia="Times New Roman" w:hAnsi="Times New Roman"/>
          <w:sz w:val="28"/>
          <w:szCs w:val="28"/>
          <w:lang w:eastAsia="ru-RU"/>
        </w:rPr>
        <w:t>2</w:t>
      </w:r>
      <w:r w:rsidR="00371414" w:rsidRPr="00474B98">
        <w:rPr>
          <w:rFonts w:ascii="Times New Roman" w:eastAsia="Times New Roman" w:hAnsi="Times New Roman"/>
          <w:sz w:val="28"/>
          <w:szCs w:val="28"/>
          <w:lang w:eastAsia="ru-RU"/>
        </w:rPr>
        <w:t xml:space="preserve"> контрольных мероприятия</w:t>
      </w:r>
      <w:r w:rsidR="00CE7F09" w:rsidRPr="00474B98">
        <w:rPr>
          <w:rFonts w:ascii="Times New Roman" w:eastAsia="Times New Roman" w:hAnsi="Times New Roman"/>
          <w:sz w:val="28"/>
          <w:szCs w:val="28"/>
          <w:lang w:eastAsia="ru-RU"/>
        </w:rPr>
        <w:t>, из них</w:t>
      </w:r>
      <w:r w:rsidR="00C74526" w:rsidRPr="00474B98">
        <w:rPr>
          <w:rFonts w:ascii="Times New Roman" w:eastAsia="Times New Roman" w:hAnsi="Times New Roman"/>
          <w:sz w:val="28"/>
          <w:szCs w:val="28"/>
          <w:lang w:eastAsia="ru-RU"/>
        </w:rPr>
        <w:t>:</w:t>
      </w:r>
    </w:p>
    <w:p w14:paraId="066B58D9" w14:textId="3F2E04A3" w:rsidR="00F45CA0" w:rsidRPr="006D00BE" w:rsidRDefault="003E0048" w:rsidP="00753308">
      <w:pPr>
        <w:spacing w:before="120" w:line="240" w:lineRule="auto"/>
        <w:jc w:val="both"/>
        <w:rPr>
          <w:rFonts w:ascii="Times New Roman" w:eastAsia="Times New Roman" w:hAnsi="Times New Roman"/>
          <w:color w:val="000000" w:themeColor="text1"/>
          <w:sz w:val="28"/>
          <w:szCs w:val="28"/>
          <w:lang w:eastAsia="ru-RU"/>
        </w:rPr>
      </w:pPr>
      <w:r w:rsidRPr="00753308">
        <w:rPr>
          <w:rFonts w:ascii="Times New Roman" w:eastAsia="Times New Roman" w:hAnsi="Times New Roman"/>
          <w:sz w:val="28"/>
          <w:szCs w:val="28"/>
          <w:lang w:eastAsia="ru-RU"/>
        </w:rPr>
        <w:t xml:space="preserve">         </w:t>
      </w:r>
      <w:r w:rsidR="00F45CA0" w:rsidRPr="001C0B38">
        <w:rPr>
          <w:rFonts w:ascii="Times New Roman" w:eastAsia="Times New Roman" w:hAnsi="Times New Roman"/>
          <w:b/>
          <w:bCs/>
          <w:sz w:val="28"/>
          <w:szCs w:val="28"/>
          <w:lang w:eastAsia="ru-RU"/>
        </w:rPr>
        <w:t>1.</w:t>
      </w:r>
      <w:r w:rsidR="00F45CA0" w:rsidRPr="00753308">
        <w:rPr>
          <w:rFonts w:ascii="Times New Roman" w:eastAsia="Times New Roman" w:hAnsi="Times New Roman"/>
          <w:sz w:val="28"/>
          <w:szCs w:val="28"/>
          <w:lang w:eastAsia="ru-RU"/>
        </w:rPr>
        <w:t xml:space="preserve"> </w:t>
      </w:r>
      <w:r w:rsidR="00554C89" w:rsidRPr="00753308">
        <w:rPr>
          <w:rFonts w:ascii="Times New Roman" w:eastAsia="Times New Roman" w:hAnsi="Times New Roman"/>
          <w:sz w:val="28"/>
          <w:szCs w:val="28"/>
          <w:lang w:eastAsia="ru-RU"/>
        </w:rPr>
        <w:t xml:space="preserve">Контрольное мероприятие </w:t>
      </w:r>
      <w:r w:rsidR="00753308" w:rsidRPr="00753308">
        <w:rPr>
          <w:rFonts w:ascii="Times New Roman" w:eastAsia="Times New Roman" w:hAnsi="Times New Roman"/>
          <w:sz w:val="28"/>
          <w:szCs w:val="28"/>
          <w:lang w:eastAsia="ru-RU"/>
        </w:rPr>
        <w:t>по проверке эффективности и целевого использования бюджетных средств, выделенных на обеспечение деятельности Муниципального бюджетного учреждения дополнительного образования «Холм-Жирковский Дом творчества детей и юношества» Холм-Жирковского муниципального округа Смоленской области за 2024 год</w:t>
      </w:r>
      <w:r w:rsidR="00753308">
        <w:rPr>
          <w:rFonts w:ascii="Times New Roman" w:eastAsia="Times New Roman" w:hAnsi="Times New Roman"/>
          <w:sz w:val="28"/>
          <w:szCs w:val="28"/>
          <w:lang w:eastAsia="ru-RU"/>
        </w:rPr>
        <w:t>.</w:t>
      </w:r>
      <w:r w:rsidR="00F45CA0" w:rsidRPr="006D00BE">
        <w:rPr>
          <w:rFonts w:ascii="Times New Roman" w:eastAsia="Times New Roman" w:hAnsi="Times New Roman"/>
          <w:color w:val="000000" w:themeColor="text1"/>
          <w:sz w:val="28"/>
          <w:szCs w:val="28"/>
          <w:lang w:eastAsia="ru-RU"/>
        </w:rPr>
        <w:t xml:space="preserve">           </w:t>
      </w:r>
    </w:p>
    <w:p w14:paraId="5F3C27D7" w14:textId="282A6451" w:rsidR="00051BE4" w:rsidRDefault="00F45CA0" w:rsidP="00005541">
      <w:pPr>
        <w:tabs>
          <w:tab w:val="left" w:pos="709"/>
          <w:tab w:val="left" w:pos="851"/>
        </w:tabs>
        <w:spacing w:after="120" w:line="240" w:lineRule="auto"/>
        <w:jc w:val="both"/>
        <w:rPr>
          <w:rFonts w:ascii="Times New Roman" w:eastAsia="Times New Roman" w:hAnsi="Times New Roman"/>
          <w:sz w:val="28"/>
          <w:szCs w:val="28"/>
          <w:lang w:eastAsia="ru-RU"/>
        </w:rPr>
      </w:pPr>
      <w:r w:rsidRPr="00933BAD">
        <w:rPr>
          <w:rFonts w:ascii="Times New Roman" w:hAnsi="Times New Roman"/>
          <w:sz w:val="28"/>
          <w:szCs w:val="28"/>
        </w:rPr>
        <w:t xml:space="preserve">         </w:t>
      </w:r>
      <w:r w:rsidRPr="00753308">
        <w:rPr>
          <w:rFonts w:ascii="Times New Roman" w:eastAsia="Times New Roman" w:hAnsi="Times New Roman"/>
          <w:sz w:val="28"/>
          <w:szCs w:val="28"/>
          <w:lang w:eastAsia="ru-RU"/>
        </w:rPr>
        <w:t>В ходе контрольного мероприятия установлено:</w:t>
      </w:r>
    </w:p>
    <w:p w14:paraId="04DD9AEC" w14:textId="4500CB27" w:rsidR="008A135F" w:rsidRPr="008A135F" w:rsidRDefault="008A135F" w:rsidP="00095568">
      <w:pPr>
        <w:spacing w:before="120" w:after="0" w:line="240" w:lineRule="auto"/>
        <w:ind w:firstLine="709"/>
        <w:jc w:val="both"/>
        <w:rPr>
          <w:rFonts w:ascii="Times New Roman" w:eastAsia="Times New Roman" w:hAnsi="Times New Roman"/>
          <w:sz w:val="28"/>
          <w:szCs w:val="28"/>
          <w:lang w:eastAsia="ru-RU"/>
        </w:rPr>
      </w:pPr>
      <w:bookmarkStart w:id="0" w:name="_Hlk222406268"/>
      <w:r w:rsidRPr="00005541">
        <w:rPr>
          <w:rFonts w:ascii="Times New Roman" w:eastAsia="Times New Roman" w:hAnsi="Times New Roman"/>
          <w:sz w:val="28"/>
          <w:szCs w:val="28"/>
          <w:lang w:eastAsia="ru-RU"/>
        </w:rPr>
        <w:t>1</w:t>
      </w:r>
      <w:r w:rsidRPr="008A135F">
        <w:rPr>
          <w:rFonts w:ascii="Times New Roman" w:eastAsia="Times New Roman" w:hAnsi="Times New Roman"/>
          <w:sz w:val="28"/>
          <w:szCs w:val="28"/>
          <w:lang w:eastAsia="ru-RU"/>
        </w:rPr>
        <w:t xml:space="preserve">. </w:t>
      </w:r>
      <w:r w:rsidR="00095568">
        <w:rPr>
          <w:rFonts w:ascii="Times New Roman" w:eastAsia="Times New Roman" w:hAnsi="Times New Roman"/>
          <w:sz w:val="28"/>
          <w:szCs w:val="28"/>
          <w:lang w:eastAsia="ru-RU"/>
        </w:rPr>
        <w:t>В</w:t>
      </w:r>
      <w:r w:rsidRPr="008A135F">
        <w:rPr>
          <w:rFonts w:ascii="Times New Roman" w:eastAsia="Times New Roman" w:hAnsi="Times New Roman"/>
          <w:sz w:val="28"/>
          <w:szCs w:val="28"/>
          <w:lang w:eastAsia="ru-RU"/>
        </w:rPr>
        <w:t xml:space="preserve"> </w:t>
      </w:r>
      <w:r w:rsidR="00095568">
        <w:rPr>
          <w:rFonts w:ascii="Times New Roman" w:eastAsia="Times New Roman" w:hAnsi="Times New Roman"/>
          <w:sz w:val="28"/>
          <w:szCs w:val="28"/>
          <w:lang w:eastAsia="ru-RU"/>
        </w:rPr>
        <w:t>муниципальном задании</w:t>
      </w:r>
      <w:r w:rsidRPr="008A135F">
        <w:rPr>
          <w:rFonts w:ascii="Times New Roman" w:eastAsia="Times New Roman" w:hAnsi="Times New Roman"/>
          <w:sz w:val="28"/>
          <w:szCs w:val="28"/>
          <w:lang w:eastAsia="ru-RU"/>
        </w:rPr>
        <w:t xml:space="preserve"> объем услуг по Художественной направленности на 2024 год утвержден 81 216 ч/час.</w:t>
      </w:r>
      <w:r w:rsidR="00B50444">
        <w:rPr>
          <w:rFonts w:ascii="Times New Roman" w:eastAsia="Times New Roman" w:hAnsi="Times New Roman"/>
          <w:sz w:val="28"/>
          <w:szCs w:val="28"/>
          <w:lang w:eastAsia="ru-RU"/>
        </w:rPr>
        <w:t xml:space="preserve"> </w:t>
      </w:r>
      <w:r w:rsidR="00774881" w:rsidRPr="008A135F">
        <w:rPr>
          <w:rFonts w:ascii="Times New Roman" w:eastAsia="Times New Roman" w:hAnsi="Times New Roman"/>
          <w:sz w:val="28"/>
          <w:szCs w:val="28"/>
          <w:lang w:eastAsia="ru-RU"/>
        </w:rPr>
        <w:t>Согласно расчету</w:t>
      </w:r>
      <w:r w:rsidRPr="008A135F">
        <w:rPr>
          <w:rFonts w:ascii="Times New Roman" w:eastAsia="Times New Roman" w:hAnsi="Times New Roman"/>
          <w:sz w:val="28"/>
          <w:szCs w:val="28"/>
          <w:lang w:eastAsia="ru-RU"/>
        </w:rPr>
        <w:t xml:space="preserve"> КРК на основе сведений из учебного плана Учреждения на 2023-2024 учебный год объем услуг по Художественной направленности на 2024 год составляет 52 272 ч/час. </w:t>
      </w:r>
    </w:p>
    <w:p w14:paraId="448D03BC" w14:textId="77777777" w:rsidR="008A135F" w:rsidRPr="008A135F" w:rsidRDefault="008A135F" w:rsidP="004E1EE1">
      <w:pPr>
        <w:pStyle w:val="ab"/>
        <w:autoSpaceDE w:val="0"/>
        <w:autoSpaceDN w:val="0"/>
        <w:adjustRightInd w:val="0"/>
        <w:spacing w:before="120" w:after="0" w:line="240" w:lineRule="auto"/>
        <w:ind w:left="0" w:firstLine="709"/>
        <w:jc w:val="both"/>
        <w:rPr>
          <w:rFonts w:ascii="Times New Roman" w:eastAsia="Times New Roman" w:hAnsi="Times New Roman" w:cstheme="minorBidi"/>
          <w:sz w:val="28"/>
          <w:szCs w:val="28"/>
          <w:lang w:eastAsia="ru-RU"/>
        </w:rPr>
      </w:pPr>
      <w:r w:rsidRPr="008A135F">
        <w:rPr>
          <w:rFonts w:ascii="Times New Roman" w:eastAsia="Times New Roman" w:hAnsi="Times New Roman" w:cstheme="minorBidi"/>
          <w:sz w:val="28"/>
          <w:szCs w:val="28"/>
          <w:lang w:eastAsia="ru-RU"/>
        </w:rPr>
        <w:t>2. В нарушение п. 2.2 Положения о порядке формирования муниципального задания на оказание муниципальных услуг (выполнение работ) в отношении муниципальных бюджетных учреждений и финансового обеспечения выполнения муниципального задания от 18.12.2017 № 639 муниципальное задание не было скорректировано в связи с изменением размера финансового обеспечения выполнения муниципального задания.</w:t>
      </w:r>
    </w:p>
    <w:p w14:paraId="70D51F62" w14:textId="46258270" w:rsidR="008A135F" w:rsidRPr="008A135F" w:rsidRDefault="008A135F" w:rsidP="004E1EE1">
      <w:pPr>
        <w:pStyle w:val="ab"/>
        <w:autoSpaceDE w:val="0"/>
        <w:autoSpaceDN w:val="0"/>
        <w:adjustRightInd w:val="0"/>
        <w:spacing w:after="120" w:line="240" w:lineRule="auto"/>
        <w:ind w:left="0" w:firstLine="709"/>
        <w:jc w:val="both"/>
        <w:rPr>
          <w:rFonts w:ascii="Times New Roman" w:eastAsia="Times New Roman" w:hAnsi="Times New Roman" w:cstheme="minorBidi"/>
          <w:sz w:val="28"/>
          <w:szCs w:val="28"/>
          <w:lang w:eastAsia="ru-RU"/>
        </w:rPr>
      </w:pPr>
      <w:r w:rsidRPr="008A135F">
        <w:rPr>
          <w:rFonts w:ascii="Times New Roman" w:eastAsia="Times New Roman" w:hAnsi="Times New Roman" w:cstheme="minorBidi"/>
          <w:sz w:val="28"/>
          <w:szCs w:val="28"/>
          <w:lang w:eastAsia="ru-RU"/>
        </w:rPr>
        <w:t xml:space="preserve">3. В нарушение п. 3.1 Положения от 18.12.2017 № 639 в разделе 3.2. Сведения о фактическом достижении показателей, характеризующих объем муниципальной услуги по графе 10 «Утверждено в муниципальном задании на </w:t>
      </w:r>
      <w:r w:rsidRPr="008A135F">
        <w:rPr>
          <w:rFonts w:ascii="Times New Roman" w:eastAsia="Times New Roman" w:hAnsi="Times New Roman" w:cstheme="minorBidi"/>
          <w:sz w:val="28"/>
          <w:szCs w:val="28"/>
          <w:lang w:eastAsia="ru-RU"/>
        </w:rPr>
        <w:lastRenderedPageBreak/>
        <w:t>год» отчета о выполнении муниципального задания за 1 квартал 2024 года отражена квартальная сумма показателя (ч/час).</w:t>
      </w:r>
    </w:p>
    <w:p w14:paraId="1C08AD14" w14:textId="2461C982" w:rsidR="008A135F" w:rsidRPr="008A135F" w:rsidRDefault="008A135F" w:rsidP="009B5985">
      <w:pPr>
        <w:autoSpaceDE w:val="0"/>
        <w:autoSpaceDN w:val="0"/>
        <w:adjustRightInd w:val="0"/>
        <w:spacing w:after="120" w:line="240" w:lineRule="auto"/>
        <w:ind w:firstLine="709"/>
        <w:jc w:val="both"/>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4. В нарушение п. 20 Приказа Минфина России от 31.12.2016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установлено, что в деле отсутствуют первичные документы, подтверждающие поступление средств на лицевые счета, на изменение плановых показателей.</w:t>
      </w:r>
      <w:r w:rsidR="009A6302" w:rsidRPr="009A6302">
        <w:rPr>
          <w:rFonts w:ascii="Times New Roman" w:eastAsia="Times New Roman" w:hAnsi="Times New Roman"/>
          <w:sz w:val="28"/>
          <w:szCs w:val="28"/>
          <w:lang w:eastAsia="ru-RU"/>
        </w:rPr>
        <w:t xml:space="preserve"> </w:t>
      </w:r>
      <w:r w:rsidRPr="008A135F">
        <w:rPr>
          <w:rFonts w:ascii="Times New Roman" w:eastAsia="Times New Roman" w:hAnsi="Times New Roman"/>
          <w:sz w:val="28"/>
          <w:szCs w:val="28"/>
          <w:lang w:eastAsia="ru-RU"/>
        </w:rPr>
        <w:t>На платежных поручениях отсутствует отметка Финансового органа о проведении операции (штамп об электронной подписи).</w:t>
      </w:r>
    </w:p>
    <w:p w14:paraId="13E48B5F" w14:textId="77777777" w:rsidR="008A135F" w:rsidRPr="008A135F" w:rsidRDefault="008A135F" w:rsidP="009B5985">
      <w:pPr>
        <w:autoSpaceDE w:val="0"/>
        <w:autoSpaceDN w:val="0"/>
        <w:adjustRightInd w:val="0"/>
        <w:spacing w:after="120" w:line="240" w:lineRule="auto"/>
        <w:ind w:firstLine="709"/>
        <w:jc w:val="both"/>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 xml:space="preserve">5. В нарушение </w:t>
      </w:r>
      <w:hyperlink r:id="rId8" w:history="1">
        <w:r w:rsidRPr="008A135F">
          <w:rPr>
            <w:rFonts w:ascii="Times New Roman" w:eastAsia="Times New Roman" w:hAnsi="Times New Roman"/>
            <w:sz w:val="28"/>
            <w:szCs w:val="28"/>
            <w:lang w:eastAsia="ru-RU"/>
          </w:rPr>
          <w:t>п. 1 ст. 10</w:t>
        </w:r>
      </w:hyperlink>
      <w:r w:rsidRPr="008A135F">
        <w:rPr>
          <w:rFonts w:ascii="Times New Roman" w:eastAsia="Times New Roman" w:hAnsi="Times New Roman"/>
          <w:sz w:val="28"/>
          <w:szCs w:val="28"/>
          <w:lang w:eastAsia="ru-RU"/>
        </w:rPr>
        <w:t xml:space="preserve"> Федерального закона от 6.12.2011 № 402-ФЗ "О бухгалтерском учете", </w:t>
      </w:r>
      <w:hyperlink r:id="rId9" w:history="1">
        <w:r w:rsidRPr="008A135F">
          <w:rPr>
            <w:rFonts w:ascii="Times New Roman" w:eastAsia="Times New Roman" w:hAnsi="Times New Roman"/>
            <w:sz w:val="28"/>
            <w:szCs w:val="28"/>
            <w:lang w:eastAsia="ru-RU"/>
          </w:rPr>
          <w:t>п. п. 9</w:t>
        </w:r>
      </w:hyperlink>
      <w:r w:rsidRPr="008A135F">
        <w:rPr>
          <w:rFonts w:ascii="Times New Roman" w:eastAsia="Times New Roman" w:hAnsi="Times New Roman"/>
          <w:sz w:val="28"/>
          <w:szCs w:val="28"/>
          <w:lang w:eastAsia="ru-RU"/>
        </w:rPr>
        <w:t xml:space="preserve">, </w:t>
      </w:r>
      <w:hyperlink r:id="rId10" w:history="1">
        <w:r w:rsidRPr="008A135F">
          <w:rPr>
            <w:rFonts w:ascii="Times New Roman" w:eastAsia="Times New Roman" w:hAnsi="Times New Roman"/>
            <w:sz w:val="28"/>
            <w:szCs w:val="28"/>
            <w:lang w:eastAsia="ru-RU"/>
          </w:rPr>
          <w:t>11</w:t>
        </w:r>
      </w:hyperlink>
      <w:r w:rsidRPr="008A135F">
        <w:rPr>
          <w:rFonts w:ascii="Times New Roman" w:eastAsia="Times New Roman" w:hAnsi="Times New Roman"/>
          <w:sz w:val="28"/>
          <w:szCs w:val="28"/>
          <w:lang w:eastAsia="ru-RU"/>
        </w:rPr>
        <w:t xml:space="preserve"> Инструкции N 157н допускались случаи несвоевременной регистрации (принятию к учету) первичных документов в журнале операций:</w:t>
      </w:r>
    </w:p>
    <w:p w14:paraId="41C36A58" w14:textId="3CF32CBF" w:rsidR="008A135F" w:rsidRPr="008A135F" w:rsidRDefault="008A135F" w:rsidP="009B5985">
      <w:pPr>
        <w:autoSpaceDE w:val="0"/>
        <w:autoSpaceDN w:val="0"/>
        <w:adjustRightInd w:val="0"/>
        <w:spacing w:after="120" w:line="240" w:lineRule="auto"/>
        <w:ind w:firstLine="709"/>
        <w:jc w:val="both"/>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w:t>
      </w:r>
      <w:r w:rsidR="009B5985" w:rsidRPr="009B5985">
        <w:rPr>
          <w:rFonts w:ascii="Times New Roman" w:eastAsia="Times New Roman" w:hAnsi="Times New Roman"/>
          <w:sz w:val="28"/>
          <w:szCs w:val="28"/>
          <w:lang w:eastAsia="ru-RU"/>
        </w:rPr>
        <w:t xml:space="preserve"> </w:t>
      </w:r>
      <w:r w:rsidRPr="008A135F">
        <w:rPr>
          <w:rFonts w:ascii="Times New Roman" w:eastAsia="Times New Roman" w:hAnsi="Times New Roman"/>
          <w:sz w:val="28"/>
          <w:szCs w:val="28"/>
          <w:lang w:eastAsia="ru-RU"/>
        </w:rPr>
        <w:t>По договору оказания услуг № 2010591300/СМ/ДХД/137.24 от 12.04.2024 с АО «</w:t>
      </w:r>
      <w:proofErr w:type="spellStart"/>
      <w:r w:rsidRPr="008A135F">
        <w:rPr>
          <w:rFonts w:ascii="Times New Roman" w:eastAsia="Times New Roman" w:hAnsi="Times New Roman"/>
          <w:sz w:val="28"/>
          <w:szCs w:val="28"/>
          <w:lang w:eastAsia="ru-RU"/>
        </w:rPr>
        <w:t>АтомЭнергоСбыт</w:t>
      </w:r>
      <w:proofErr w:type="spellEnd"/>
      <w:r w:rsidRPr="008A135F">
        <w:rPr>
          <w:rFonts w:ascii="Times New Roman" w:eastAsia="Times New Roman" w:hAnsi="Times New Roman"/>
          <w:sz w:val="28"/>
          <w:szCs w:val="28"/>
          <w:lang w:eastAsia="ru-RU"/>
        </w:rPr>
        <w:t xml:space="preserve">» на сумму 2 845,00 рублей на услуги по испытанию электрических сетей и электротехнического оборудования акт № 1 сдачи –приемки услуг подписан директором МБУДО «Холм-Жирковский ДТДЮ» 28.08.2024. К учету принят 23.09.2024 и отражен в журнале операций за сентябрь 2024 года. Оплата произведена по п/п № 8886 от 23.09.2024.  </w:t>
      </w:r>
    </w:p>
    <w:p w14:paraId="00D3799B" w14:textId="580879DF" w:rsidR="008A135F" w:rsidRPr="008A135F" w:rsidRDefault="008A135F" w:rsidP="009B5985">
      <w:pPr>
        <w:autoSpaceDE w:val="0"/>
        <w:autoSpaceDN w:val="0"/>
        <w:adjustRightInd w:val="0"/>
        <w:spacing w:after="120" w:line="240" w:lineRule="auto"/>
        <w:ind w:firstLine="709"/>
        <w:jc w:val="both"/>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6. По договору на оказание услуг № 223 от 26.02.2024 с СОО ВДПО на сумму 4</w:t>
      </w:r>
      <w:r w:rsidR="009B5985" w:rsidRPr="009B5985">
        <w:rPr>
          <w:rFonts w:ascii="Times New Roman" w:eastAsia="Times New Roman" w:hAnsi="Times New Roman"/>
          <w:sz w:val="28"/>
          <w:szCs w:val="28"/>
          <w:lang w:eastAsia="ru-RU"/>
        </w:rPr>
        <w:t xml:space="preserve"> </w:t>
      </w:r>
      <w:r w:rsidRPr="008A135F">
        <w:rPr>
          <w:rFonts w:ascii="Times New Roman" w:eastAsia="Times New Roman" w:hAnsi="Times New Roman"/>
          <w:sz w:val="28"/>
          <w:szCs w:val="28"/>
          <w:lang w:eastAsia="ru-RU"/>
        </w:rPr>
        <w:t xml:space="preserve">000,00 рублей на изготовление плана эвакуации на пластике с фотолюминесцентным покрытием расходы приняты к учету по копиям документов (счет на оплату от 26.02.2024 № 223, акт от 26.02.2024 № 366). </w:t>
      </w:r>
    </w:p>
    <w:p w14:paraId="4BECD54C" w14:textId="77777777" w:rsidR="008A135F" w:rsidRPr="008A135F" w:rsidRDefault="008A135F" w:rsidP="009B5985">
      <w:pPr>
        <w:autoSpaceDE w:val="0"/>
        <w:autoSpaceDN w:val="0"/>
        <w:adjustRightInd w:val="0"/>
        <w:spacing w:after="120" w:line="240" w:lineRule="auto"/>
        <w:ind w:firstLine="709"/>
        <w:jc w:val="both"/>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 xml:space="preserve">7. В штатных расписаниях на 01.01.2024, на 01.09.2024 должностной оклад руководителю Муниципального опорного центра (МОЦ) установлен в размере 7 943 рубля. В соответствии с приложением 1 к приказу от 01.03.2024 № 27 «Изменения в положении об оплате труда работников МБУДО «Холм-Жирковский Дом творчества детей и юношества» Холм-Жирковского района Смоленской области» размер должностного оклада руководителя структурного подразделения составляет 15 866 рублей. Согласно штатных расписаний руководителю МОЦ установлено 0,5 ставки должностного оклада. Соответственно должностной оклад на 0,5 ставки составит 7 933 рубля. </w:t>
      </w:r>
    </w:p>
    <w:p w14:paraId="57BFA1F8" w14:textId="77777777" w:rsidR="008A135F" w:rsidRPr="008A135F" w:rsidRDefault="008A135F" w:rsidP="009B5985">
      <w:pPr>
        <w:pStyle w:val="ConsPlusTitle"/>
        <w:spacing w:after="120" w:line="240" w:lineRule="auto"/>
        <w:ind w:right="-1" w:firstLine="709"/>
        <w:jc w:val="both"/>
        <w:rPr>
          <w:rFonts w:ascii="Times New Roman" w:hAnsi="Times New Roman" w:cstheme="minorBidi"/>
          <w:b w:val="0"/>
          <w:sz w:val="28"/>
          <w:szCs w:val="28"/>
        </w:rPr>
      </w:pPr>
      <w:r w:rsidRPr="008A135F">
        <w:rPr>
          <w:rFonts w:ascii="Times New Roman" w:hAnsi="Times New Roman" w:cstheme="minorBidi"/>
          <w:b w:val="0"/>
          <w:sz w:val="28"/>
          <w:szCs w:val="28"/>
        </w:rPr>
        <w:t xml:space="preserve">8. В нарушение части первой ст. 15 ТК РФ, ст. 57 ТК РФ на должность аккомпаниатора принят работник при отсутствии указанной должности в штатном расписании. Должностной оклад аккомпаниатора установлен исходя из ставки педагога, имеющего среднее профессиональное образование и стаж работы более 10 лет – 11 210 рублей с нагрузкой 4 часа в неделю – 2 491 рубль. </w:t>
      </w:r>
    </w:p>
    <w:p w14:paraId="6DB598D5" w14:textId="77777777" w:rsidR="008A135F" w:rsidRPr="008A135F" w:rsidRDefault="008A135F" w:rsidP="009B5985">
      <w:pPr>
        <w:autoSpaceDE w:val="0"/>
        <w:autoSpaceDN w:val="0"/>
        <w:adjustRightInd w:val="0"/>
        <w:spacing w:after="120" w:line="240" w:lineRule="auto"/>
        <w:ind w:firstLine="709"/>
        <w:jc w:val="both"/>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 xml:space="preserve">9. В нарушение </w:t>
      </w:r>
      <w:hyperlink r:id="rId11" w:history="1">
        <w:r w:rsidRPr="008A135F">
          <w:rPr>
            <w:rFonts w:ascii="Times New Roman" w:eastAsia="Times New Roman" w:hAnsi="Times New Roman"/>
            <w:sz w:val="28"/>
            <w:szCs w:val="28"/>
            <w:lang w:eastAsia="ru-RU"/>
          </w:rPr>
          <w:t>статьи 136</w:t>
        </w:r>
      </w:hyperlink>
      <w:r w:rsidRPr="008A135F">
        <w:rPr>
          <w:rFonts w:ascii="Times New Roman" w:eastAsia="Times New Roman" w:hAnsi="Times New Roman"/>
          <w:sz w:val="28"/>
          <w:szCs w:val="28"/>
          <w:lang w:eastAsia="ru-RU"/>
        </w:rPr>
        <w:t xml:space="preserve"> ТК РФ работникам, работающим на условиях срочного трудового договора, частичной нормы часов педагогической работы в неделю за ставку заработная плата выплачивалась один раз в месяц.</w:t>
      </w:r>
    </w:p>
    <w:p w14:paraId="6AB5193D" w14:textId="5027279E" w:rsidR="008A135F" w:rsidRPr="008A135F" w:rsidRDefault="008A135F" w:rsidP="009B5985">
      <w:pPr>
        <w:autoSpaceDE w:val="0"/>
        <w:autoSpaceDN w:val="0"/>
        <w:adjustRightInd w:val="0"/>
        <w:spacing w:after="120" w:line="240" w:lineRule="auto"/>
        <w:ind w:firstLine="709"/>
        <w:jc w:val="both"/>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lastRenderedPageBreak/>
        <w:t>10. Учреждением для учета рабочего времени применяется форма «Табель учета использования рабочего времени и расчета заработной платы» не соответствующая утвержденной приказом Минфина России от 30 марта 2015 г. №</w:t>
      </w:r>
      <w:r w:rsidR="004E1EE1">
        <w:rPr>
          <w:rFonts w:ascii="Times New Roman" w:eastAsia="Times New Roman" w:hAnsi="Times New Roman"/>
          <w:sz w:val="28"/>
          <w:szCs w:val="28"/>
          <w:lang w:eastAsia="ru-RU"/>
        </w:rPr>
        <w:t xml:space="preserve"> </w:t>
      </w:r>
      <w:r w:rsidRPr="008A135F">
        <w:rPr>
          <w:rFonts w:ascii="Times New Roman" w:eastAsia="Times New Roman" w:hAnsi="Times New Roman"/>
          <w:sz w:val="28"/>
          <w:szCs w:val="28"/>
          <w:lang w:eastAsia="ru-RU"/>
        </w:rPr>
        <w:t xml:space="preserve">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(ОКУД </w:t>
      </w:r>
      <w:hyperlink r:id="rId12" w:history="1">
        <w:r w:rsidRPr="008A135F">
          <w:rPr>
            <w:rFonts w:ascii="Times New Roman" w:eastAsia="Times New Roman" w:hAnsi="Times New Roman"/>
            <w:sz w:val="28"/>
            <w:szCs w:val="28"/>
            <w:lang w:eastAsia="ru-RU"/>
          </w:rPr>
          <w:t>0504421</w:t>
        </w:r>
      </w:hyperlink>
      <w:r w:rsidRPr="008A135F">
        <w:rPr>
          <w:rFonts w:ascii="Times New Roman" w:eastAsia="Times New Roman" w:hAnsi="Times New Roman"/>
          <w:sz w:val="28"/>
          <w:szCs w:val="28"/>
          <w:lang w:eastAsia="ru-RU"/>
        </w:rPr>
        <w:t>), в которой отсутствует  поля: вид табеля, дата формирования документа, поле для отметки бухгалтерией о принятии табеля, дата принятия документа.</w:t>
      </w:r>
    </w:p>
    <w:p w14:paraId="40962EB9" w14:textId="77777777" w:rsidR="008A135F" w:rsidRPr="008A135F" w:rsidRDefault="008A135F" w:rsidP="009B5985">
      <w:pPr>
        <w:autoSpaceDE w:val="0"/>
        <w:autoSpaceDN w:val="0"/>
        <w:adjustRightInd w:val="0"/>
        <w:spacing w:after="120" w:line="240" w:lineRule="auto"/>
        <w:ind w:firstLine="709"/>
        <w:jc w:val="both"/>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 xml:space="preserve">11. В нарушение </w:t>
      </w:r>
      <w:hyperlink r:id="rId13" w:history="1">
        <w:r w:rsidRPr="008A135F">
          <w:rPr>
            <w:rFonts w:ascii="Times New Roman" w:eastAsia="Times New Roman" w:hAnsi="Times New Roman"/>
            <w:sz w:val="28"/>
            <w:szCs w:val="28"/>
            <w:lang w:eastAsia="ru-RU"/>
          </w:rPr>
          <w:t>ст. 140</w:t>
        </w:r>
      </w:hyperlink>
      <w:r w:rsidRPr="008A135F">
        <w:rPr>
          <w:rFonts w:ascii="Times New Roman" w:eastAsia="Times New Roman" w:hAnsi="Times New Roman"/>
          <w:sz w:val="28"/>
          <w:szCs w:val="28"/>
          <w:lang w:eastAsia="ru-RU"/>
        </w:rPr>
        <w:t xml:space="preserve"> ТК РФ окончательный расчет Муратову А.А. перечислен на банковскую карту на следующий день после увольнения (п/п от 30.10.2024 №10243 на сумму 2274,97 рублей).   </w:t>
      </w:r>
    </w:p>
    <w:p w14:paraId="5C8B48D2" w14:textId="3D363A7D" w:rsidR="008A135F" w:rsidRPr="008A135F" w:rsidRDefault="008A135F" w:rsidP="009B5985">
      <w:pPr>
        <w:autoSpaceDE w:val="0"/>
        <w:autoSpaceDN w:val="0"/>
        <w:adjustRightInd w:val="0"/>
        <w:spacing w:after="120" w:line="240" w:lineRule="auto"/>
        <w:ind w:firstLine="709"/>
        <w:jc w:val="both"/>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 xml:space="preserve">12. </w:t>
      </w:r>
      <w:proofErr w:type="gramStart"/>
      <w:r w:rsidRPr="008A135F">
        <w:rPr>
          <w:rFonts w:ascii="Times New Roman" w:eastAsia="Times New Roman" w:hAnsi="Times New Roman"/>
          <w:sz w:val="28"/>
          <w:szCs w:val="28"/>
          <w:lang w:eastAsia="ru-RU"/>
        </w:rPr>
        <w:t xml:space="preserve">В </w:t>
      </w:r>
      <w:r w:rsidR="004E1EE1">
        <w:rPr>
          <w:rFonts w:ascii="Times New Roman" w:eastAsia="Times New Roman" w:hAnsi="Times New Roman"/>
          <w:sz w:val="28"/>
          <w:szCs w:val="28"/>
          <w:lang w:eastAsia="ru-RU"/>
        </w:rPr>
        <w:t xml:space="preserve"> </w:t>
      </w:r>
      <w:r w:rsidRPr="008A135F">
        <w:rPr>
          <w:rFonts w:ascii="Times New Roman" w:eastAsia="Times New Roman" w:hAnsi="Times New Roman"/>
          <w:sz w:val="28"/>
          <w:szCs w:val="28"/>
          <w:lang w:eastAsia="ru-RU"/>
        </w:rPr>
        <w:t>нарушение</w:t>
      </w:r>
      <w:proofErr w:type="gramEnd"/>
      <w:r w:rsidRPr="008A135F">
        <w:rPr>
          <w:rFonts w:ascii="Times New Roman" w:eastAsia="Times New Roman" w:hAnsi="Times New Roman"/>
          <w:sz w:val="28"/>
          <w:szCs w:val="28"/>
          <w:lang w:eastAsia="ru-RU"/>
        </w:rPr>
        <w:t xml:space="preserve"> ч.2</w:t>
      </w:r>
      <w:r w:rsidR="004E1EE1">
        <w:rPr>
          <w:rFonts w:ascii="Times New Roman" w:eastAsia="Times New Roman" w:hAnsi="Times New Roman"/>
          <w:sz w:val="28"/>
          <w:szCs w:val="28"/>
          <w:lang w:eastAsia="ru-RU"/>
        </w:rPr>
        <w:t xml:space="preserve"> </w:t>
      </w:r>
      <w:r w:rsidRPr="008A135F">
        <w:rPr>
          <w:rFonts w:ascii="Times New Roman" w:eastAsia="Times New Roman" w:hAnsi="Times New Roman"/>
          <w:sz w:val="28"/>
          <w:szCs w:val="28"/>
          <w:lang w:eastAsia="ru-RU"/>
        </w:rPr>
        <w:t xml:space="preserve"> Приложения </w:t>
      </w:r>
      <w:r w:rsidR="004E1EE1">
        <w:rPr>
          <w:rFonts w:ascii="Times New Roman" w:eastAsia="Times New Roman" w:hAnsi="Times New Roman"/>
          <w:sz w:val="28"/>
          <w:szCs w:val="28"/>
          <w:lang w:eastAsia="ru-RU"/>
        </w:rPr>
        <w:t xml:space="preserve"> </w:t>
      </w:r>
      <w:r w:rsidRPr="008A135F">
        <w:rPr>
          <w:rFonts w:ascii="Times New Roman" w:eastAsia="Times New Roman" w:hAnsi="Times New Roman"/>
          <w:sz w:val="28"/>
          <w:szCs w:val="28"/>
          <w:lang w:eastAsia="ru-RU"/>
        </w:rPr>
        <w:t xml:space="preserve">№ 5 к </w:t>
      </w:r>
      <w:r w:rsidR="004E1EE1">
        <w:rPr>
          <w:rFonts w:ascii="Times New Roman" w:eastAsia="Times New Roman" w:hAnsi="Times New Roman"/>
          <w:sz w:val="28"/>
          <w:szCs w:val="28"/>
          <w:lang w:eastAsia="ru-RU"/>
        </w:rPr>
        <w:t xml:space="preserve"> </w:t>
      </w:r>
      <w:r w:rsidRPr="008A135F">
        <w:rPr>
          <w:rFonts w:ascii="Times New Roman" w:eastAsia="Times New Roman" w:hAnsi="Times New Roman"/>
          <w:sz w:val="28"/>
          <w:szCs w:val="28"/>
          <w:lang w:eastAsia="ru-RU"/>
        </w:rPr>
        <w:t xml:space="preserve">Приказу </w:t>
      </w:r>
      <w:r w:rsidR="004E1EE1">
        <w:rPr>
          <w:rFonts w:ascii="Times New Roman" w:eastAsia="Times New Roman" w:hAnsi="Times New Roman"/>
          <w:sz w:val="28"/>
          <w:szCs w:val="28"/>
          <w:lang w:eastAsia="ru-RU"/>
        </w:rPr>
        <w:t xml:space="preserve"> </w:t>
      </w:r>
      <w:r w:rsidRPr="008A135F">
        <w:rPr>
          <w:rFonts w:ascii="Times New Roman" w:eastAsia="Times New Roman" w:hAnsi="Times New Roman"/>
          <w:sz w:val="28"/>
          <w:szCs w:val="28"/>
          <w:lang w:eastAsia="ru-RU"/>
        </w:rPr>
        <w:t xml:space="preserve">от 30 </w:t>
      </w:r>
      <w:r w:rsidR="004E1EE1">
        <w:rPr>
          <w:rFonts w:ascii="Times New Roman" w:eastAsia="Times New Roman" w:hAnsi="Times New Roman"/>
          <w:sz w:val="28"/>
          <w:szCs w:val="28"/>
          <w:lang w:eastAsia="ru-RU"/>
        </w:rPr>
        <w:t xml:space="preserve"> </w:t>
      </w:r>
      <w:r w:rsidRPr="008A135F">
        <w:rPr>
          <w:rFonts w:ascii="Times New Roman" w:eastAsia="Times New Roman" w:hAnsi="Times New Roman"/>
          <w:sz w:val="28"/>
          <w:szCs w:val="28"/>
          <w:lang w:eastAsia="ru-RU"/>
        </w:rPr>
        <w:t>марта</w:t>
      </w:r>
      <w:r w:rsidR="004E1EE1">
        <w:rPr>
          <w:rFonts w:ascii="Times New Roman" w:eastAsia="Times New Roman" w:hAnsi="Times New Roman"/>
          <w:sz w:val="28"/>
          <w:szCs w:val="28"/>
          <w:lang w:eastAsia="ru-RU"/>
        </w:rPr>
        <w:t xml:space="preserve"> </w:t>
      </w:r>
      <w:r w:rsidRPr="008A135F">
        <w:rPr>
          <w:rFonts w:ascii="Times New Roman" w:eastAsia="Times New Roman" w:hAnsi="Times New Roman"/>
          <w:sz w:val="28"/>
          <w:szCs w:val="28"/>
          <w:lang w:eastAsia="ru-RU"/>
        </w:rPr>
        <w:t xml:space="preserve"> 2015 г. № 52н в табеле учета рабочего времени не отражено ночное время работы сторожей. </w:t>
      </w:r>
    </w:p>
    <w:p w14:paraId="6675836B" w14:textId="77777777" w:rsidR="008A135F" w:rsidRPr="008A135F" w:rsidRDefault="008A135F" w:rsidP="006C6346">
      <w:pPr>
        <w:spacing w:after="120" w:line="240" w:lineRule="auto"/>
        <w:ind w:firstLine="709"/>
        <w:jc w:val="both"/>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13. В нарушение п. 25 приказа Министерства финансов Российской Федерации от 31.12.2016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Приказа N 52н при исчислении среднего заработка применялась не установленная форма расчета среднего заработка.</w:t>
      </w:r>
    </w:p>
    <w:p w14:paraId="453F85A0" w14:textId="77777777" w:rsidR="008A135F" w:rsidRPr="008A135F" w:rsidRDefault="008A135F" w:rsidP="009B5985">
      <w:pPr>
        <w:autoSpaceDE w:val="0"/>
        <w:autoSpaceDN w:val="0"/>
        <w:adjustRightInd w:val="0"/>
        <w:spacing w:after="120" w:line="240" w:lineRule="auto"/>
        <w:ind w:firstLine="709"/>
        <w:jc w:val="both"/>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 xml:space="preserve">14. В нарушение </w:t>
      </w:r>
      <w:hyperlink r:id="rId14" w:history="1">
        <w:r w:rsidRPr="008A135F">
          <w:rPr>
            <w:rFonts w:ascii="Times New Roman" w:eastAsia="Times New Roman" w:hAnsi="Times New Roman"/>
            <w:sz w:val="28"/>
            <w:szCs w:val="28"/>
            <w:lang w:eastAsia="ru-RU"/>
          </w:rPr>
          <w:t>п. 1 ст. 131</w:t>
        </w:r>
      </w:hyperlink>
      <w:r w:rsidRPr="008A135F">
        <w:rPr>
          <w:rFonts w:ascii="Times New Roman" w:eastAsia="Times New Roman" w:hAnsi="Times New Roman"/>
          <w:sz w:val="28"/>
          <w:szCs w:val="28"/>
          <w:lang w:eastAsia="ru-RU"/>
        </w:rPr>
        <w:t xml:space="preserve"> Гражданского кодекса Российской Федерации, </w:t>
      </w:r>
      <w:hyperlink r:id="rId15" w:history="1">
        <w:r w:rsidRPr="008A135F">
          <w:rPr>
            <w:rFonts w:ascii="Times New Roman" w:eastAsia="Times New Roman" w:hAnsi="Times New Roman"/>
            <w:sz w:val="28"/>
            <w:szCs w:val="28"/>
            <w:lang w:eastAsia="ru-RU"/>
          </w:rPr>
          <w:t>части 6 статьи 1</w:t>
        </w:r>
      </w:hyperlink>
      <w:r w:rsidRPr="008A135F">
        <w:rPr>
          <w:rFonts w:ascii="Times New Roman" w:eastAsia="Times New Roman" w:hAnsi="Times New Roman"/>
          <w:sz w:val="28"/>
          <w:szCs w:val="28"/>
          <w:lang w:eastAsia="ru-RU"/>
        </w:rPr>
        <w:t xml:space="preserve"> Федерального закона от 13 июля 2015 г. № 218-ФЗ «О государственной регистрации недвижимости», </w:t>
      </w:r>
      <w:hyperlink r:id="rId16" w:history="1">
        <w:r w:rsidRPr="008A135F">
          <w:rPr>
            <w:rFonts w:ascii="Times New Roman" w:eastAsia="Times New Roman" w:hAnsi="Times New Roman"/>
            <w:sz w:val="28"/>
            <w:szCs w:val="28"/>
            <w:lang w:eastAsia="ru-RU"/>
          </w:rPr>
          <w:t>п. 36</w:t>
        </w:r>
      </w:hyperlink>
      <w:r w:rsidRPr="008A135F">
        <w:rPr>
          <w:rFonts w:ascii="Times New Roman" w:eastAsia="Times New Roman" w:hAnsi="Times New Roman"/>
          <w:sz w:val="28"/>
          <w:szCs w:val="28"/>
          <w:lang w:eastAsia="ru-RU"/>
        </w:rPr>
        <w:t xml:space="preserve"> и </w:t>
      </w:r>
      <w:hyperlink r:id="rId17" w:history="1">
        <w:r w:rsidRPr="008A135F">
          <w:rPr>
            <w:rFonts w:ascii="Times New Roman" w:eastAsia="Times New Roman" w:hAnsi="Times New Roman"/>
            <w:sz w:val="28"/>
            <w:szCs w:val="28"/>
            <w:lang w:eastAsia="ru-RU"/>
          </w:rPr>
          <w:t>38</w:t>
        </w:r>
      </w:hyperlink>
      <w:r w:rsidRPr="008A135F">
        <w:rPr>
          <w:rFonts w:ascii="Times New Roman" w:eastAsia="Times New Roman" w:hAnsi="Times New Roman"/>
          <w:sz w:val="28"/>
          <w:szCs w:val="28"/>
          <w:lang w:eastAsia="ru-RU"/>
        </w:rPr>
        <w:t xml:space="preserve"> Инструкции № 157н не зарегистрировано право оперативного управления на: </w:t>
      </w:r>
    </w:p>
    <w:p w14:paraId="30F6183A" w14:textId="78871242" w:rsidR="008A135F" w:rsidRPr="008A135F" w:rsidRDefault="008A135F" w:rsidP="009B5985">
      <w:pPr>
        <w:autoSpaceDE w:val="0"/>
        <w:autoSpaceDN w:val="0"/>
        <w:adjustRightInd w:val="0"/>
        <w:spacing w:after="120" w:line="240" w:lineRule="auto"/>
        <w:ind w:firstLine="709"/>
        <w:jc w:val="both"/>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 xml:space="preserve">- Помещение 160,1 </w:t>
      </w:r>
      <w:proofErr w:type="spellStart"/>
      <w:proofErr w:type="gramStart"/>
      <w:r w:rsidRPr="008A135F">
        <w:rPr>
          <w:rFonts w:ascii="Times New Roman" w:eastAsia="Times New Roman" w:hAnsi="Times New Roman"/>
          <w:sz w:val="28"/>
          <w:szCs w:val="28"/>
          <w:lang w:eastAsia="ru-RU"/>
        </w:rPr>
        <w:t>кв.м</w:t>
      </w:r>
      <w:proofErr w:type="spellEnd"/>
      <w:proofErr w:type="gramEnd"/>
      <w:r w:rsidRPr="008A135F">
        <w:rPr>
          <w:rFonts w:ascii="Times New Roman" w:eastAsia="Times New Roman" w:hAnsi="Times New Roman"/>
          <w:sz w:val="28"/>
          <w:szCs w:val="28"/>
          <w:lang w:eastAsia="ru-RU"/>
        </w:rPr>
        <w:t xml:space="preserve"> по адресу: Смоленская область, </w:t>
      </w:r>
      <w:proofErr w:type="spellStart"/>
      <w:r w:rsidRPr="008A135F">
        <w:rPr>
          <w:rFonts w:ascii="Times New Roman" w:eastAsia="Times New Roman" w:hAnsi="Times New Roman"/>
          <w:sz w:val="28"/>
          <w:szCs w:val="28"/>
          <w:lang w:eastAsia="ru-RU"/>
        </w:rPr>
        <w:t>пгт</w:t>
      </w:r>
      <w:proofErr w:type="spellEnd"/>
      <w:r w:rsidRPr="008A135F">
        <w:rPr>
          <w:rFonts w:ascii="Times New Roman" w:eastAsia="Times New Roman" w:hAnsi="Times New Roman"/>
          <w:sz w:val="28"/>
          <w:szCs w:val="28"/>
          <w:lang w:eastAsia="ru-RU"/>
        </w:rPr>
        <w:t>. Холм-</w:t>
      </w:r>
      <w:r w:rsidR="00965ACE" w:rsidRPr="008A135F">
        <w:rPr>
          <w:rFonts w:ascii="Times New Roman" w:eastAsia="Times New Roman" w:hAnsi="Times New Roman"/>
          <w:sz w:val="28"/>
          <w:szCs w:val="28"/>
          <w:lang w:eastAsia="ru-RU"/>
        </w:rPr>
        <w:t>Жирковский, пер.</w:t>
      </w:r>
      <w:r w:rsidRPr="008A135F">
        <w:rPr>
          <w:rFonts w:ascii="Times New Roman" w:eastAsia="Times New Roman" w:hAnsi="Times New Roman"/>
          <w:sz w:val="28"/>
          <w:szCs w:val="28"/>
          <w:lang w:eastAsia="ru-RU"/>
        </w:rPr>
        <w:t xml:space="preserve"> Парковый, дом 2а/1;</w:t>
      </w:r>
    </w:p>
    <w:p w14:paraId="6C0C3F63" w14:textId="333F05C4" w:rsidR="008A135F" w:rsidRPr="008A135F" w:rsidRDefault="008A135F" w:rsidP="009B5985">
      <w:pPr>
        <w:autoSpaceDE w:val="0"/>
        <w:autoSpaceDN w:val="0"/>
        <w:adjustRightInd w:val="0"/>
        <w:spacing w:after="120" w:line="240" w:lineRule="auto"/>
        <w:ind w:firstLine="709"/>
        <w:jc w:val="both"/>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w:t>
      </w:r>
      <w:r w:rsidR="006C6346" w:rsidRPr="006C6346">
        <w:rPr>
          <w:rFonts w:ascii="Times New Roman" w:eastAsia="Times New Roman" w:hAnsi="Times New Roman"/>
          <w:sz w:val="28"/>
          <w:szCs w:val="28"/>
          <w:lang w:eastAsia="ru-RU"/>
        </w:rPr>
        <w:t xml:space="preserve"> </w:t>
      </w:r>
      <w:r w:rsidRPr="008A135F">
        <w:rPr>
          <w:rFonts w:ascii="Times New Roman" w:eastAsia="Times New Roman" w:hAnsi="Times New Roman"/>
          <w:sz w:val="28"/>
          <w:szCs w:val="28"/>
          <w:lang w:eastAsia="ru-RU"/>
        </w:rPr>
        <w:t xml:space="preserve">Здание спортивного комплекса «Здоровье», расположенное </w:t>
      </w:r>
      <w:r w:rsidR="00965ACE" w:rsidRPr="008A135F">
        <w:rPr>
          <w:rFonts w:ascii="Times New Roman" w:eastAsia="Times New Roman" w:hAnsi="Times New Roman"/>
          <w:sz w:val="28"/>
          <w:szCs w:val="28"/>
          <w:lang w:eastAsia="ru-RU"/>
        </w:rPr>
        <w:t>по адресу,</w:t>
      </w:r>
      <w:r w:rsidRPr="008A135F">
        <w:rPr>
          <w:rFonts w:ascii="Times New Roman" w:eastAsia="Times New Roman" w:hAnsi="Times New Roman"/>
          <w:sz w:val="28"/>
          <w:szCs w:val="28"/>
          <w:lang w:eastAsia="ru-RU"/>
        </w:rPr>
        <w:t xml:space="preserve"> Смоленская область, </w:t>
      </w:r>
      <w:proofErr w:type="spellStart"/>
      <w:r w:rsidRPr="008A135F">
        <w:rPr>
          <w:rFonts w:ascii="Times New Roman" w:eastAsia="Times New Roman" w:hAnsi="Times New Roman"/>
          <w:sz w:val="28"/>
          <w:szCs w:val="28"/>
          <w:lang w:eastAsia="ru-RU"/>
        </w:rPr>
        <w:t>пгт</w:t>
      </w:r>
      <w:proofErr w:type="spellEnd"/>
      <w:r w:rsidRPr="008A135F">
        <w:rPr>
          <w:rFonts w:ascii="Times New Roman" w:eastAsia="Times New Roman" w:hAnsi="Times New Roman"/>
          <w:sz w:val="28"/>
          <w:szCs w:val="28"/>
          <w:lang w:eastAsia="ru-RU"/>
        </w:rPr>
        <w:t xml:space="preserve">. Холм-Жирковский, пер. Парковый (Распоряжение Администрации муниципального образования «Холм-Жирковский район» Смоленской области от 23.07.2020 № 317-р «О передаче в оперативное управление муниципальному бюджетному учреждению дополнительного образования «Холм-Жирковский районный дом творчества и юношества» здания спортивного комплекса «Здоровье»», Договор от 29.07.2020. </w:t>
      </w:r>
    </w:p>
    <w:p w14:paraId="2CE89C65" w14:textId="60A9E5BE" w:rsidR="008A135F" w:rsidRPr="008A135F" w:rsidRDefault="008A135F" w:rsidP="006C6346">
      <w:pPr>
        <w:spacing w:after="120" w:line="240" w:lineRule="auto"/>
        <w:ind w:firstLine="709"/>
        <w:jc w:val="both"/>
        <w:rPr>
          <w:rFonts w:ascii="Times New Roman" w:eastAsia="Times New Roman" w:hAnsi="Times New Roman"/>
          <w:sz w:val="28"/>
          <w:szCs w:val="28"/>
          <w:lang w:eastAsia="ru-RU"/>
        </w:rPr>
      </w:pPr>
      <w:bookmarkStart w:id="1" w:name="_ref_321670"/>
      <w:r w:rsidRPr="008A135F">
        <w:rPr>
          <w:rFonts w:ascii="Times New Roman" w:eastAsia="Times New Roman" w:hAnsi="Times New Roman"/>
          <w:sz w:val="28"/>
          <w:szCs w:val="28"/>
          <w:lang w:eastAsia="ru-RU"/>
        </w:rPr>
        <w:t>1</w:t>
      </w:r>
      <w:r w:rsidR="00B50444">
        <w:rPr>
          <w:rFonts w:ascii="Times New Roman" w:eastAsia="Times New Roman" w:hAnsi="Times New Roman"/>
          <w:sz w:val="28"/>
          <w:szCs w:val="28"/>
          <w:lang w:eastAsia="ru-RU"/>
        </w:rPr>
        <w:t>5</w:t>
      </w:r>
      <w:r w:rsidRPr="008A135F">
        <w:rPr>
          <w:rFonts w:ascii="Times New Roman" w:eastAsia="Times New Roman" w:hAnsi="Times New Roman"/>
          <w:sz w:val="28"/>
          <w:szCs w:val="28"/>
          <w:lang w:eastAsia="ru-RU"/>
        </w:rPr>
        <w:t xml:space="preserve">. В нарушение раздела 2.1.1 Учетной политики (Приказ МКУ «ЦБОУ» от 09.01.2024 №001) </w:t>
      </w:r>
      <w:bookmarkEnd w:id="1"/>
      <w:r w:rsidRPr="008A135F">
        <w:rPr>
          <w:rFonts w:ascii="Times New Roman" w:eastAsia="Times New Roman" w:hAnsi="Times New Roman"/>
          <w:sz w:val="28"/>
          <w:szCs w:val="28"/>
          <w:lang w:eastAsia="ru-RU"/>
        </w:rPr>
        <w:t xml:space="preserve">инвентарные номера сформированы неверно. </w:t>
      </w:r>
    </w:p>
    <w:p w14:paraId="72C4AA07" w14:textId="77777777" w:rsidR="008A135F" w:rsidRPr="008A135F" w:rsidRDefault="008A135F" w:rsidP="006C6346">
      <w:pPr>
        <w:spacing w:after="120" w:line="240" w:lineRule="auto"/>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Согласно требованиям Учетной политики</w:t>
      </w:r>
    </w:p>
    <w:p w14:paraId="7DBBB87D" w14:textId="77777777" w:rsidR="008A135F" w:rsidRPr="008A135F" w:rsidRDefault="008A135F" w:rsidP="009B5985">
      <w:pPr>
        <w:spacing w:after="120" w:line="240" w:lineRule="auto"/>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1-й знак - код вида финансового обеспечения;</w:t>
      </w:r>
    </w:p>
    <w:p w14:paraId="25A18D9F" w14:textId="77777777" w:rsidR="008A135F" w:rsidRPr="008A135F" w:rsidRDefault="008A135F" w:rsidP="009B5985">
      <w:pPr>
        <w:spacing w:after="120" w:line="240" w:lineRule="auto"/>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2 - 4-й знаки - синтетический счет объекта учета;</w:t>
      </w:r>
    </w:p>
    <w:p w14:paraId="41C2CA21" w14:textId="77777777" w:rsidR="008A135F" w:rsidRPr="008A135F" w:rsidRDefault="008A135F" w:rsidP="009B5985">
      <w:pPr>
        <w:spacing w:after="120" w:line="240" w:lineRule="auto"/>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lastRenderedPageBreak/>
        <w:t>5 - 6-й знаки - код аналитического учета счета;</w:t>
      </w:r>
    </w:p>
    <w:p w14:paraId="68D124C2" w14:textId="77777777" w:rsidR="008A135F" w:rsidRPr="008A135F" w:rsidRDefault="008A135F" w:rsidP="009B5985">
      <w:pPr>
        <w:spacing w:line="240" w:lineRule="auto"/>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7 - 14-й знаки - порядковый номер объекта.</w:t>
      </w:r>
    </w:p>
    <w:p w14:paraId="3A7C1F56" w14:textId="77777777" w:rsidR="008A135F" w:rsidRPr="008A135F" w:rsidRDefault="008A135F" w:rsidP="009B5985">
      <w:pPr>
        <w:spacing w:after="120" w:line="240" w:lineRule="auto"/>
        <w:jc w:val="both"/>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Присвоенные инвентарные номера содержат от трех до десяти знаков, например: Компьютер –инв. номер 110104426, следовало – 41013400000426, Музыкальный центр – инв. номер 117, следовало – 41013400000117.</w:t>
      </w:r>
    </w:p>
    <w:p w14:paraId="46CAFF8E" w14:textId="4DA3DAFC" w:rsidR="008A135F" w:rsidRPr="008A135F" w:rsidRDefault="008A135F" w:rsidP="009B5985">
      <w:pPr>
        <w:autoSpaceDE w:val="0"/>
        <w:autoSpaceDN w:val="0"/>
        <w:adjustRightInd w:val="0"/>
        <w:spacing w:after="120" w:line="240" w:lineRule="auto"/>
        <w:ind w:firstLine="709"/>
        <w:jc w:val="both"/>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1</w:t>
      </w:r>
      <w:r w:rsidR="00B50444">
        <w:rPr>
          <w:rFonts w:ascii="Times New Roman" w:eastAsia="Times New Roman" w:hAnsi="Times New Roman"/>
          <w:sz w:val="28"/>
          <w:szCs w:val="28"/>
          <w:lang w:eastAsia="ru-RU"/>
        </w:rPr>
        <w:t>6</w:t>
      </w:r>
      <w:r w:rsidRPr="008A135F">
        <w:rPr>
          <w:rFonts w:ascii="Times New Roman" w:eastAsia="Times New Roman" w:hAnsi="Times New Roman"/>
          <w:sz w:val="28"/>
          <w:szCs w:val="28"/>
          <w:lang w:eastAsia="ru-RU"/>
        </w:rPr>
        <w:t>. В нарушение приложения № 3 к учетной политике в актах на списание материальных запасов (ф.0504230) состав комиссии не соответствует составу комиссии, утвержденной Учетной политикой.</w:t>
      </w:r>
    </w:p>
    <w:p w14:paraId="7D574C04" w14:textId="1616BB9A" w:rsidR="008A135F" w:rsidRPr="00753308" w:rsidRDefault="008A135F" w:rsidP="006C6346">
      <w:pPr>
        <w:autoSpaceDE w:val="0"/>
        <w:autoSpaceDN w:val="0"/>
        <w:adjustRightInd w:val="0"/>
        <w:spacing w:after="120" w:line="240" w:lineRule="auto"/>
        <w:ind w:firstLine="709"/>
        <w:jc w:val="both"/>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1</w:t>
      </w:r>
      <w:r w:rsidR="00B50444">
        <w:rPr>
          <w:rFonts w:ascii="Times New Roman" w:eastAsia="Times New Roman" w:hAnsi="Times New Roman"/>
          <w:sz w:val="28"/>
          <w:szCs w:val="28"/>
          <w:lang w:eastAsia="ru-RU"/>
        </w:rPr>
        <w:t>7</w:t>
      </w:r>
      <w:r w:rsidRPr="008A135F">
        <w:rPr>
          <w:rFonts w:ascii="Times New Roman" w:eastAsia="Times New Roman" w:hAnsi="Times New Roman"/>
          <w:sz w:val="28"/>
          <w:szCs w:val="28"/>
          <w:lang w:eastAsia="ru-RU"/>
        </w:rPr>
        <w:t xml:space="preserve">. В нарушение п. 56 Приказа Минфина России от 25.03.2011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и п.37 Приказа Минфина России от 31.12.2016 N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 в состав бухгалтерской годовой отчетности не включена Пояснительная </w:t>
      </w:r>
      <w:hyperlink r:id="rId18" w:history="1">
        <w:r w:rsidRPr="008A135F">
          <w:rPr>
            <w:rFonts w:ascii="Times New Roman" w:eastAsia="Times New Roman" w:hAnsi="Times New Roman"/>
            <w:sz w:val="28"/>
            <w:szCs w:val="28"/>
            <w:lang w:eastAsia="ru-RU"/>
          </w:rPr>
          <w:t>записка</w:t>
        </w:r>
      </w:hyperlink>
      <w:r w:rsidRPr="008A135F">
        <w:rPr>
          <w:rFonts w:ascii="Times New Roman" w:eastAsia="Times New Roman" w:hAnsi="Times New Roman"/>
          <w:sz w:val="28"/>
          <w:szCs w:val="28"/>
          <w:lang w:eastAsia="ru-RU"/>
        </w:rPr>
        <w:t xml:space="preserve"> к Балансу учреждения (ф. 0503760) с приложением форм и таблиц, входящих в состав пояснительной записки </w:t>
      </w:r>
      <w:hyperlink r:id="rId19" w:history="1">
        <w:r w:rsidRPr="008A135F">
          <w:rPr>
            <w:rFonts w:ascii="Times New Roman" w:eastAsia="Times New Roman" w:hAnsi="Times New Roman"/>
            <w:sz w:val="28"/>
            <w:szCs w:val="28"/>
            <w:lang w:eastAsia="ru-RU"/>
          </w:rPr>
          <w:t>(ф. 0503760)</w:t>
        </w:r>
      </w:hyperlink>
      <w:r w:rsidRPr="008A135F">
        <w:rPr>
          <w:rFonts w:ascii="Times New Roman" w:eastAsia="Times New Roman" w:hAnsi="Times New Roman"/>
          <w:sz w:val="28"/>
          <w:szCs w:val="28"/>
          <w:lang w:eastAsia="ru-RU"/>
        </w:rPr>
        <w:t xml:space="preserve">, кроме форм «Сведения по дебиторской и кредиторской задолженности учреждения» </w:t>
      </w:r>
      <w:hyperlink r:id="rId20" w:history="1">
        <w:r w:rsidRPr="008A135F">
          <w:rPr>
            <w:rFonts w:ascii="Times New Roman" w:eastAsia="Times New Roman" w:hAnsi="Times New Roman"/>
            <w:sz w:val="28"/>
            <w:szCs w:val="28"/>
            <w:lang w:eastAsia="ru-RU"/>
          </w:rPr>
          <w:t>(ф. 0503769)</w:t>
        </w:r>
      </w:hyperlink>
      <w:r w:rsidRPr="008A135F">
        <w:rPr>
          <w:rFonts w:ascii="Times New Roman" w:eastAsia="Times New Roman" w:hAnsi="Times New Roman"/>
          <w:sz w:val="28"/>
          <w:szCs w:val="28"/>
          <w:lang w:eastAsia="ru-RU"/>
        </w:rPr>
        <w:t>.</w:t>
      </w:r>
    </w:p>
    <w:bookmarkEnd w:id="0"/>
    <w:p w14:paraId="7B980069" w14:textId="2809CA05" w:rsidR="00F45CA0" w:rsidRPr="009E6DE2" w:rsidRDefault="00E42DDD" w:rsidP="00005541">
      <w:pPr>
        <w:tabs>
          <w:tab w:val="left" w:pos="709"/>
          <w:tab w:val="left" w:pos="851"/>
        </w:tabs>
        <w:spacing w:before="360" w:after="120" w:line="240" w:lineRule="auto"/>
        <w:jc w:val="both"/>
        <w:rPr>
          <w:rFonts w:ascii="Times New Roman" w:eastAsia="Times New Roman" w:hAnsi="Times New Roman"/>
          <w:sz w:val="28"/>
          <w:szCs w:val="28"/>
          <w:lang w:eastAsia="ru-RU"/>
        </w:rPr>
      </w:pPr>
      <w:r w:rsidRPr="008A135F">
        <w:rPr>
          <w:rFonts w:ascii="Times New Roman" w:eastAsia="Times New Roman" w:hAnsi="Times New Roman"/>
          <w:sz w:val="28"/>
          <w:szCs w:val="28"/>
          <w:lang w:eastAsia="ru-RU"/>
        </w:rPr>
        <w:t xml:space="preserve">         </w:t>
      </w:r>
      <w:r w:rsidR="00005541">
        <w:rPr>
          <w:rFonts w:ascii="Times New Roman" w:eastAsia="Times New Roman" w:hAnsi="Times New Roman"/>
          <w:sz w:val="28"/>
          <w:szCs w:val="28"/>
          <w:lang w:eastAsia="ru-RU"/>
        </w:rPr>
        <w:t xml:space="preserve"> </w:t>
      </w:r>
      <w:r w:rsidR="00F45CA0" w:rsidRPr="007F0CAE">
        <w:rPr>
          <w:rFonts w:ascii="Times New Roman" w:eastAsia="Times New Roman" w:hAnsi="Times New Roman"/>
          <w:b/>
          <w:bCs/>
          <w:sz w:val="28"/>
          <w:szCs w:val="28"/>
          <w:lang w:eastAsia="ru-RU"/>
        </w:rPr>
        <w:t>2.</w:t>
      </w:r>
      <w:r w:rsidR="00F45CA0" w:rsidRPr="008A135F">
        <w:rPr>
          <w:rFonts w:ascii="Times New Roman" w:eastAsia="Times New Roman" w:hAnsi="Times New Roman"/>
          <w:sz w:val="28"/>
          <w:szCs w:val="28"/>
          <w:lang w:eastAsia="ru-RU"/>
        </w:rPr>
        <w:t xml:space="preserve"> </w:t>
      </w:r>
      <w:r w:rsidR="008A135F" w:rsidRPr="00753308">
        <w:rPr>
          <w:rFonts w:ascii="Times New Roman" w:eastAsia="Times New Roman" w:hAnsi="Times New Roman"/>
          <w:sz w:val="28"/>
          <w:szCs w:val="28"/>
          <w:lang w:eastAsia="ru-RU"/>
        </w:rPr>
        <w:t xml:space="preserve">Контрольное мероприятие </w:t>
      </w:r>
      <w:bookmarkStart w:id="2" w:name="_Hlk222407723"/>
      <w:r w:rsidR="008A135F" w:rsidRPr="00753308">
        <w:rPr>
          <w:rFonts w:ascii="Times New Roman" w:eastAsia="Times New Roman" w:hAnsi="Times New Roman"/>
          <w:sz w:val="28"/>
          <w:szCs w:val="28"/>
          <w:lang w:eastAsia="ru-RU"/>
        </w:rPr>
        <w:t xml:space="preserve">по проверке </w:t>
      </w:r>
      <w:r w:rsidR="008A135F" w:rsidRPr="008A135F">
        <w:rPr>
          <w:rFonts w:ascii="Times New Roman" w:eastAsia="Times New Roman" w:hAnsi="Times New Roman"/>
          <w:sz w:val="28"/>
          <w:szCs w:val="28"/>
          <w:lang w:eastAsia="ru-RU"/>
        </w:rPr>
        <w:t>эффективности и целевого использования бюджетных средств, выделенных на обеспечение деятельности Муниципального бюджетного учреждения культуры «Холм-Жирковский историко-краеведческий музей» за 2024 год</w:t>
      </w:r>
      <w:bookmarkEnd w:id="2"/>
      <w:r w:rsidR="008A135F" w:rsidRPr="008A135F">
        <w:rPr>
          <w:rFonts w:ascii="Times New Roman" w:eastAsia="Times New Roman" w:hAnsi="Times New Roman"/>
          <w:sz w:val="28"/>
          <w:szCs w:val="28"/>
          <w:lang w:eastAsia="ru-RU"/>
        </w:rPr>
        <w:t xml:space="preserve">.           </w:t>
      </w:r>
    </w:p>
    <w:p w14:paraId="1154A57F" w14:textId="77777777" w:rsidR="00051BE4" w:rsidRDefault="005D61C7" w:rsidP="00005541">
      <w:pPr>
        <w:tabs>
          <w:tab w:val="left" w:pos="709"/>
          <w:tab w:val="left" w:pos="851"/>
        </w:tabs>
        <w:spacing w:before="120" w:after="0" w:line="240" w:lineRule="auto"/>
        <w:jc w:val="both"/>
        <w:rPr>
          <w:rFonts w:ascii="Times New Roman" w:hAnsi="Times New Roman" w:cs="Times New Roman"/>
          <w:sz w:val="28"/>
          <w:szCs w:val="28"/>
        </w:rPr>
      </w:pPr>
      <w:r>
        <w:rPr>
          <w:rFonts w:ascii="Times New Roman" w:eastAsia="Times New Roman" w:hAnsi="Times New Roman"/>
          <w:sz w:val="28"/>
          <w:szCs w:val="28"/>
          <w:lang w:eastAsia="ru-RU"/>
        </w:rPr>
        <w:t xml:space="preserve">         </w:t>
      </w:r>
      <w:r w:rsidR="00F45CA0" w:rsidRPr="00051BE4">
        <w:rPr>
          <w:rFonts w:ascii="Times New Roman" w:hAnsi="Times New Roman" w:cs="Times New Roman"/>
          <w:sz w:val="28"/>
          <w:szCs w:val="28"/>
        </w:rPr>
        <w:t xml:space="preserve">В ходе контрольного мероприятия установлено: </w:t>
      </w:r>
    </w:p>
    <w:p w14:paraId="009D3629" w14:textId="77777777" w:rsidR="008A135F" w:rsidRPr="00753308" w:rsidRDefault="008A135F" w:rsidP="008A135F">
      <w:pPr>
        <w:pStyle w:val="ab"/>
        <w:autoSpaceDE w:val="0"/>
        <w:autoSpaceDN w:val="0"/>
        <w:adjustRightInd w:val="0"/>
        <w:spacing w:before="120" w:line="240" w:lineRule="auto"/>
        <w:ind w:left="0" w:firstLine="709"/>
        <w:jc w:val="both"/>
        <w:rPr>
          <w:rFonts w:ascii="Times New Roman" w:eastAsia="Times New Roman" w:hAnsi="Times New Roman" w:cstheme="minorBidi"/>
          <w:sz w:val="28"/>
          <w:szCs w:val="28"/>
          <w:lang w:eastAsia="ru-RU"/>
        </w:rPr>
      </w:pPr>
      <w:bookmarkStart w:id="3" w:name="_Hlk222407783"/>
      <w:r w:rsidRPr="00753308">
        <w:rPr>
          <w:rFonts w:ascii="Times New Roman" w:eastAsia="Times New Roman" w:hAnsi="Times New Roman" w:cstheme="minorBidi"/>
          <w:sz w:val="28"/>
          <w:szCs w:val="28"/>
          <w:lang w:eastAsia="ru-RU"/>
        </w:rPr>
        <w:t xml:space="preserve">1. </w:t>
      </w:r>
      <w:bookmarkStart w:id="4" w:name="_Hlk203032056"/>
      <w:r w:rsidRPr="00753308">
        <w:rPr>
          <w:rFonts w:ascii="Times New Roman" w:eastAsia="Times New Roman" w:hAnsi="Times New Roman" w:cstheme="minorBidi"/>
          <w:sz w:val="28"/>
          <w:szCs w:val="28"/>
          <w:lang w:eastAsia="ru-RU"/>
        </w:rPr>
        <w:t>П. 2.2 Положения от 18.12.2017 № 639 установлено, что в случае внесения изменений в показатели муниципального задания, в нормативные правовые акты, на основании которых было сформировано муниципальное задание, а также изменений размера бюджетных ассигнований, предусмотренных в бюджете муниципального образования «Холм-Жирковский район» Смоленской области на очередной финансовый год и плановый период для финансового обеспечения выполнения муниципального задания, влекущих за собой изменение муниципального задания, формируется новое муниципальное задание (с учетом внесенных изменений).</w:t>
      </w:r>
    </w:p>
    <w:p w14:paraId="52EFB85E" w14:textId="5180C896" w:rsidR="0058121E" w:rsidRDefault="008A135F" w:rsidP="0058121E">
      <w:pPr>
        <w:pStyle w:val="ab"/>
        <w:autoSpaceDE w:val="0"/>
        <w:autoSpaceDN w:val="0"/>
        <w:adjustRightInd w:val="0"/>
        <w:spacing w:after="0" w:line="240" w:lineRule="auto"/>
        <w:ind w:left="0" w:firstLine="709"/>
        <w:jc w:val="both"/>
        <w:rPr>
          <w:rFonts w:ascii="Times New Roman" w:eastAsia="Times New Roman" w:hAnsi="Times New Roman" w:cstheme="minorBidi"/>
          <w:sz w:val="28"/>
          <w:szCs w:val="28"/>
          <w:lang w:eastAsia="ru-RU"/>
        </w:rPr>
      </w:pPr>
      <w:bookmarkStart w:id="5" w:name="_Hlk203031888"/>
      <w:bookmarkEnd w:id="4"/>
      <w:r w:rsidRPr="00753308">
        <w:rPr>
          <w:rFonts w:ascii="Times New Roman" w:eastAsia="Times New Roman" w:hAnsi="Times New Roman" w:cstheme="minorBidi"/>
          <w:sz w:val="28"/>
          <w:szCs w:val="28"/>
          <w:lang w:eastAsia="ru-RU"/>
        </w:rPr>
        <w:t>В течение года в объем субсидии на финансовое обеспечение выполнения муниципального задания Учреждения на 2024 вносились изменения с общим увеличением на 68,0 тыс. рублей. Муниципальное задание в связи с изменением размера финансового обеспечения не корректировалось.</w:t>
      </w:r>
      <w:bookmarkEnd w:id="5"/>
    </w:p>
    <w:p w14:paraId="11E99C5B" w14:textId="420B9F6C" w:rsidR="008A135F" w:rsidRPr="00753308" w:rsidRDefault="008A135F" w:rsidP="0058121E">
      <w:pPr>
        <w:pStyle w:val="ab"/>
        <w:autoSpaceDE w:val="0"/>
        <w:autoSpaceDN w:val="0"/>
        <w:adjustRightInd w:val="0"/>
        <w:spacing w:after="120" w:line="240" w:lineRule="auto"/>
        <w:ind w:left="0" w:firstLine="709"/>
        <w:jc w:val="both"/>
        <w:rPr>
          <w:rFonts w:ascii="Times New Roman" w:eastAsia="Times New Roman" w:hAnsi="Times New Roman" w:cstheme="minorBidi"/>
          <w:sz w:val="28"/>
          <w:szCs w:val="28"/>
          <w:lang w:eastAsia="ru-RU"/>
        </w:rPr>
      </w:pPr>
      <w:r w:rsidRPr="00753308">
        <w:rPr>
          <w:rFonts w:ascii="Times New Roman" w:eastAsia="Times New Roman" w:hAnsi="Times New Roman" w:cstheme="minorBidi"/>
          <w:sz w:val="28"/>
          <w:szCs w:val="28"/>
          <w:lang w:eastAsia="ru-RU"/>
        </w:rPr>
        <w:t xml:space="preserve">2. В нарушение п. 20 Приказа Минфина России от 31.12.2016 N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установлено, что в деле </w:t>
      </w:r>
      <w:r w:rsidRPr="00753308">
        <w:rPr>
          <w:rFonts w:ascii="Times New Roman" w:eastAsia="Times New Roman" w:hAnsi="Times New Roman" w:cstheme="minorBidi"/>
          <w:sz w:val="28"/>
          <w:szCs w:val="28"/>
          <w:lang w:eastAsia="ru-RU"/>
        </w:rPr>
        <w:lastRenderedPageBreak/>
        <w:t>отсутствуют первичные документы, подтверждающие поступление средств на лицевые счета.</w:t>
      </w:r>
    </w:p>
    <w:p w14:paraId="4A1FF7A2" w14:textId="77777777" w:rsidR="008A135F" w:rsidRPr="00753308" w:rsidRDefault="008A135F" w:rsidP="006C6346">
      <w:pPr>
        <w:autoSpaceDE w:val="0"/>
        <w:autoSpaceDN w:val="0"/>
        <w:adjustRightInd w:val="0"/>
        <w:spacing w:after="120" w:line="240" w:lineRule="auto"/>
        <w:ind w:firstLine="709"/>
        <w:jc w:val="both"/>
        <w:rPr>
          <w:rFonts w:ascii="Times New Roman" w:eastAsia="Times New Roman" w:hAnsi="Times New Roman"/>
          <w:sz w:val="28"/>
          <w:szCs w:val="28"/>
          <w:lang w:eastAsia="ru-RU"/>
        </w:rPr>
      </w:pPr>
      <w:r w:rsidRPr="00753308">
        <w:rPr>
          <w:rFonts w:ascii="Times New Roman" w:eastAsia="Times New Roman" w:hAnsi="Times New Roman"/>
          <w:sz w:val="28"/>
          <w:szCs w:val="28"/>
          <w:lang w:eastAsia="ru-RU"/>
        </w:rPr>
        <w:t xml:space="preserve"> 3. В нарушение приказа Минфина России от 30 марта 2015 г.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в Табелях учета использования рабочего времени за март, апрель, сентябрь, октябрь в кодовой зоне не заполнены  поля «Дата», «Код по ОКПО», «Дата формирования документа».</w:t>
      </w:r>
    </w:p>
    <w:p w14:paraId="476BD642" w14:textId="77777777" w:rsidR="008A135F" w:rsidRPr="00753308" w:rsidRDefault="008A135F" w:rsidP="008A135F">
      <w:pPr>
        <w:spacing w:after="120" w:line="240" w:lineRule="auto"/>
        <w:ind w:firstLine="709"/>
        <w:jc w:val="both"/>
        <w:rPr>
          <w:rFonts w:ascii="Times New Roman" w:eastAsia="Times New Roman" w:hAnsi="Times New Roman"/>
          <w:sz w:val="28"/>
          <w:szCs w:val="28"/>
          <w:lang w:eastAsia="ru-RU"/>
        </w:rPr>
      </w:pPr>
      <w:r w:rsidRPr="00753308">
        <w:rPr>
          <w:rFonts w:ascii="Times New Roman" w:eastAsia="Times New Roman" w:hAnsi="Times New Roman"/>
          <w:sz w:val="28"/>
          <w:szCs w:val="28"/>
          <w:lang w:eastAsia="ru-RU"/>
        </w:rPr>
        <w:t>4. Согласно п.7.1 раздела 7 Учетной политики структура инвентарного номера объекта основных средств состоит из 10 разрядов:</w:t>
      </w:r>
    </w:p>
    <w:p w14:paraId="0F078064" w14:textId="77777777" w:rsidR="008A135F" w:rsidRPr="00753308" w:rsidRDefault="008A135F" w:rsidP="008A135F">
      <w:pPr>
        <w:spacing w:after="0" w:line="240" w:lineRule="auto"/>
        <w:jc w:val="both"/>
        <w:rPr>
          <w:rFonts w:ascii="Times New Roman" w:eastAsia="Times New Roman" w:hAnsi="Times New Roman"/>
          <w:sz w:val="28"/>
          <w:szCs w:val="28"/>
          <w:lang w:eastAsia="ru-RU"/>
        </w:rPr>
      </w:pPr>
      <w:r w:rsidRPr="00753308">
        <w:rPr>
          <w:rFonts w:ascii="Times New Roman" w:eastAsia="Times New Roman" w:hAnsi="Times New Roman"/>
          <w:sz w:val="28"/>
          <w:szCs w:val="28"/>
          <w:lang w:eastAsia="ru-RU"/>
        </w:rPr>
        <w:t>1-й разряд - код вида финансового обеспечения;</w:t>
      </w:r>
    </w:p>
    <w:p w14:paraId="2DD52AB6" w14:textId="77777777" w:rsidR="008A135F" w:rsidRPr="00753308" w:rsidRDefault="008A135F" w:rsidP="006C6346">
      <w:pPr>
        <w:spacing w:before="120" w:after="0" w:line="240" w:lineRule="auto"/>
        <w:jc w:val="both"/>
        <w:rPr>
          <w:rFonts w:ascii="Times New Roman" w:eastAsia="Times New Roman" w:hAnsi="Times New Roman"/>
          <w:sz w:val="28"/>
          <w:szCs w:val="28"/>
          <w:lang w:eastAsia="ru-RU"/>
        </w:rPr>
      </w:pPr>
      <w:r w:rsidRPr="00753308">
        <w:rPr>
          <w:rFonts w:ascii="Times New Roman" w:eastAsia="Times New Roman" w:hAnsi="Times New Roman"/>
          <w:sz w:val="28"/>
          <w:szCs w:val="28"/>
          <w:lang w:eastAsia="ru-RU"/>
        </w:rPr>
        <w:t>2 - 4-й разряд –код объекта учета синтетического счета;</w:t>
      </w:r>
    </w:p>
    <w:p w14:paraId="65D44C4D" w14:textId="77777777" w:rsidR="008A135F" w:rsidRPr="00753308" w:rsidRDefault="008A135F" w:rsidP="006C6346">
      <w:pPr>
        <w:spacing w:before="120" w:after="0" w:line="240" w:lineRule="auto"/>
        <w:jc w:val="both"/>
        <w:rPr>
          <w:rFonts w:ascii="Times New Roman" w:eastAsia="Times New Roman" w:hAnsi="Times New Roman"/>
          <w:sz w:val="28"/>
          <w:szCs w:val="28"/>
          <w:lang w:eastAsia="ru-RU"/>
        </w:rPr>
      </w:pPr>
      <w:r w:rsidRPr="00753308">
        <w:rPr>
          <w:rFonts w:ascii="Times New Roman" w:eastAsia="Times New Roman" w:hAnsi="Times New Roman"/>
          <w:sz w:val="28"/>
          <w:szCs w:val="28"/>
          <w:lang w:eastAsia="ru-RU"/>
        </w:rPr>
        <w:t>5 - 6-й разряд - код группы и вида синтетического счета;</w:t>
      </w:r>
    </w:p>
    <w:p w14:paraId="1C800B0E" w14:textId="77777777" w:rsidR="008A135F" w:rsidRPr="00753308" w:rsidRDefault="008A135F" w:rsidP="006C6346">
      <w:pPr>
        <w:spacing w:before="120" w:after="120" w:line="240" w:lineRule="auto"/>
        <w:jc w:val="both"/>
        <w:rPr>
          <w:rFonts w:ascii="Times New Roman" w:eastAsia="Times New Roman" w:hAnsi="Times New Roman"/>
          <w:sz w:val="28"/>
          <w:szCs w:val="28"/>
          <w:lang w:eastAsia="ru-RU"/>
        </w:rPr>
      </w:pPr>
      <w:r w:rsidRPr="00753308">
        <w:rPr>
          <w:rFonts w:ascii="Times New Roman" w:eastAsia="Times New Roman" w:hAnsi="Times New Roman"/>
          <w:sz w:val="28"/>
          <w:szCs w:val="28"/>
          <w:lang w:eastAsia="ru-RU"/>
        </w:rPr>
        <w:t>7 - 10-й разряды - порядковый номер нефинансового актива.</w:t>
      </w:r>
    </w:p>
    <w:p w14:paraId="7734CCD5" w14:textId="77777777" w:rsidR="008A135F" w:rsidRPr="00753308" w:rsidRDefault="008A135F" w:rsidP="008A135F">
      <w:pPr>
        <w:autoSpaceDE w:val="0"/>
        <w:autoSpaceDN w:val="0"/>
        <w:adjustRightInd w:val="0"/>
        <w:spacing w:after="120" w:line="240" w:lineRule="auto"/>
        <w:ind w:firstLine="709"/>
        <w:jc w:val="both"/>
        <w:rPr>
          <w:rFonts w:ascii="Times New Roman" w:eastAsia="Times New Roman" w:hAnsi="Times New Roman"/>
          <w:sz w:val="28"/>
          <w:szCs w:val="28"/>
          <w:lang w:eastAsia="ru-RU"/>
        </w:rPr>
      </w:pPr>
      <w:r w:rsidRPr="00753308">
        <w:rPr>
          <w:rFonts w:ascii="Times New Roman" w:eastAsia="Times New Roman" w:hAnsi="Times New Roman"/>
          <w:sz w:val="28"/>
          <w:szCs w:val="28"/>
          <w:lang w:eastAsia="ru-RU"/>
        </w:rPr>
        <w:t>Однако в нарушение указанного пункта Учетной политики инвентарные номера в большинстве случаев содержат 15 знаков (порядковый номер нефинансового актива состоит из 9 знаков - 7-15).</w:t>
      </w:r>
    </w:p>
    <w:p w14:paraId="3FA302C9" w14:textId="77777777" w:rsidR="008A135F" w:rsidRPr="00753308" w:rsidRDefault="008A135F" w:rsidP="008A135F">
      <w:pPr>
        <w:autoSpaceDE w:val="0"/>
        <w:autoSpaceDN w:val="0"/>
        <w:adjustRightInd w:val="0"/>
        <w:spacing w:after="120" w:line="240" w:lineRule="auto"/>
        <w:ind w:firstLine="709"/>
        <w:jc w:val="both"/>
        <w:rPr>
          <w:rFonts w:ascii="Times New Roman" w:eastAsia="Times New Roman" w:hAnsi="Times New Roman"/>
          <w:sz w:val="28"/>
          <w:szCs w:val="28"/>
          <w:lang w:eastAsia="ru-RU"/>
        </w:rPr>
      </w:pPr>
      <w:r w:rsidRPr="00753308">
        <w:rPr>
          <w:rFonts w:ascii="Times New Roman" w:eastAsia="Times New Roman" w:hAnsi="Times New Roman"/>
          <w:sz w:val="28"/>
          <w:szCs w:val="28"/>
          <w:lang w:eastAsia="ru-RU"/>
        </w:rPr>
        <w:t xml:space="preserve">5. Право оперативного управления на Братское захоронение № 1 Учреждением не зарегистрировано, что является нарушением </w:t>
      </w:r>
      <w:hyperlink r:id="rId21" w:history="1">
        <w:r w:rsidRPr="00753308">
          <w:rPr>
            <w:rFonts w:ascii="Times New Roman" w:eastAsia="Times New Roman" w:hAnsi="Times New Roman"/>
            <w:sz w:val="28"/>
            <w:szCs w:val="28"/>
            <w:lang w:eastAsia="ru-RU"/>
          </w:rPr>
          <w:t>пункта 1 статьи 131</w:t>
        </w:r>
      </w:hyperlink>
      <w:r w:rsidRPr="00753308">
        <w:rPr>
          <w:rFonts w:ascii="Times New Roman" w:eastAsia="Times New Roman" w:hAnsi="Times New Roman"/>
          <w:sz w:val="28"/>
          <w:szCs w:val="28"/>
          <w:lang w:eastAsia="ru-RU"/>
        </w:rPr>
        <w:t xml:space="preserve"> Гражданского кодекса Российской Федерации, </w:t>
      </w:r>
      <w:hyperlink r:id="rId22" w:history="1">
        <w:r w:rsidRPr="00753308">
          <w:rPr>
            <w:rFonts w:ascii="Times New Roman" w:eastAsia="Times New Roman" w:hAnsi="Times New Roman"/>
            <w:sz w:val="28"/>
            <w:szCs w:val="28"/>
            <w:lang w:eastAsia="ru-RU"/>
          </w:rPr>
          <w:t>части 6 статьи 1</w:t>
        </w:r>
      </w:hyperlink>
      <w:r w:rsidRPr="00753308">
        <w:rPr>
          <w:rFonts w:ascii="Times New Roman" w:eastAsia="Times New Roman" w:hAnsi="Times New Roman"/>
          <w:sz w:val="28"/>
          <w:szCs w:val="28"/>
          <w:lang w:eastAsia="ru-RU"/>
        </w:rPr>
        <w:t xml:space="preserve"> Федерального закона от 13 июля 2015 г. N 218-ФЗ «О государственной регистрации недвижимости», </w:t>
      </w:r>
      <w:hyperlink r:id="rId23" w:history="1">
        <w:r w:rsidRPr="00753308">
          <w:rPr>
            <w:rFonts w:ascii="Times New Roman" w:eastAsia="Times New Roman" w:hAnsi="Times New Roman"/>
            <w:sz w:val="28"/>
            <w:szCs w:val="28"/>
            <w:lang w:eastAsia="ru-RU"/>
          </w:rPr>
          <w:t>пунктов 36</w:t>
        </w:r>
      </w:hyperlink>
      <w:r w:rsidRPr="00753308">
        <w:rPr>
          <w:rFonts w:ascii="Times New Roman" w:eastAsia="Times New Roman" w:hAnsi="Times New Roman"/>
          <w:sz w:val="28"/>
          <w:szCs w:val="28"/>
          <w:lang w:eastAsia="ru-RU"/>
        </w:rPr>
        <w:t xml:space="preserve"> и </w:t>
      </w:r>
      <w:hyperlink r:id="rId24" w:history="1">
        <w:r w:rsidRPr="00753308">
          <w:rPr>
            <w:rFonts w:ascii="Times New Roman" w:eastAsia="Times New Roman" w:hAnsi="Times New Roman"/>
            <w:sz w:val="28"/>
            <w:szCs w:val="28"/>
            <w:lang w:eastAsia="ru-RU"/>
          </w:rPr>
          <w:t>38</w:t>
        </w:r>
      </w:hyperlink>
      <w:r w:rsidRPr="00753308">
        <w:rPr>
          <w:rFonts w:ascii="Times New Roman" w:eastAsia="Times New Roman" w:hAnsi="Times New Roman"/>
          <w:sz w:val="28"/>
          <w:szCs w:val="28"/>
          <w:lang w:eastAsia="ru-RU"/>
        </w:rPr>
        <w:t xml:space="preserve"> Инструкции № 157н..  </w:t>
      </w:r>
    </w:p>
    <w:p w14:paraId="6BAEB926" w14:textId="77777777" w:rsidR="008A135F" w:rsidRPr="00753308" w:rsidRDefault="008A135F" w:rsidP="008A135F">
      <w:pPr>
        <w:autoSpaceDE w:val="0"/>
        <w:autoSpaceDN w:val="0"/>
        <w:adjustRightInd w:val="0"/>
        <w:spacing w:after="120" w:line="240" w:lineRule="auto"/>
        <w:ind w:firstLine="709"/>
        <w:jc w:val="both"/>
        <w:rPr>
          <w:rFonts w:ascii="Times New Roman" w:eastAsia="Times New Roman" w:hAnsi="Times New Roman"/>
          <w:sz w:val="28"/>
          <w:szCs w:val="28"/>
          <w:lang w:eastAsia="ru-RU"/>
        </w:rPr>
      </w:pPr>
      <w:r w:rsidRPr="00753308">
        <w:rPr>
          <w:rFonts w:ascii="Times New Roman" w:eastAsia="Times New Roman" w:hAnsi="Times New Roman"/>
          <w:sz w:val="28"/>
          <w:szCs w:val="28"/>
          <w:lang w:eastAsia="ru-RU"/>
        </w:rPr>
        <w:t xml:space="preserve">6. В нарушение </w:t>
      </w:r>
      <w:hyperlink r:id="rId25" w:history="1">
        <w:r w:rsidRPr="00753308">
          <w:rPr>
            <w:rFonts w:ascii="Times New Roman" w:eastAsia="Times New Roman" w:hAnsi="Times New Roman"/>
            <w:sz w:val="28"/>
            <w:szCs w:val="28"/>
            <w:lang w:eastAsia="ru-RU"/>
          </w:rPr>
          <w:t>пункта 3.3 статьи 32</w:t>
        </w:r>
      </w:hyperlink>
      <w:r w:rsidRPr="00753308">
        <w:rPr>
          <w:rFonts w:ascii="Times New Roman" w:eastAsia="Times New Roman" w:hAnsi="Times New Roman"/>
          <w:sz w:val="28"/>
          <w:szCs w:val="28"/>
          <w:lang w:eastAsia="ru-RU"/>
        </w:rPr>
        <w:t xml:space="preserve"> Федерального закона N 7-ФЗ и </w:t>
      </w:r>
      <w:hyperlink r:id="rId26" w:history="1">
        <w:r w:rsidRPr="00753308">
          <w:rPr>
            <w:rFonts w:ascii="Times New Roman" w:eastAsia="Times New Roman" w:hAnsi="Times New Roman"/>
            <w:sz w:val="28"/>
            <w:szCs w:val="28"/>
            <w:lang w:eastAsia="ru-RU"/>
          </w:rPr>
          <w:t>пунктов 6</w:t>
        </w:r>
      </w:hyperlink>
      <w:r w:rsidRPr="00753308">
        <w:rPr>
          <w:rFonts w:ascii="Times New Roman" w:eastAsia="Times New Roman" w:hAnsi="Times New Roman"/>
          <w:sz w:val="28"/>
          <w:szCs w:val="28"/>
          <w:lang w:eastAsia="ru-RU"/>
        </w:rPr>
        <w:t xml:space="preserve">, </w:t>
      </w:r>
      <w:hyperlink r:id="rId27" w:history="1">
        <w:r w:rsidRPr="00753308">
          <w:rPr>
            <w:rFonts w:ascii="Times New Roman" w:eastAsia="Times New Roman" w:hAnsi="Times New Roman"/>
            <w:sz w:val="28"/>
            <w:szCs w:val="28"/>
            <w:lang w:eastAsia="ru-RU"/>
          </w:rPr>
          <w:t>7</w:t>
        </w:r>
      </w:hyperlink>
      <w:r w:rsidRPr="00753308">
        <w:rPr>
          <w:rFonts w:ascii="Times New Roman" w:eastAsia="Times New Roman" w:hAnsi="Times New Roman"/>
          <w:sz w:val="28"/>
          <w:szCs w:val="28"/>
          <w:lang w:eastAsia="ru-RU"/>
        </w:rPr>
        <w:t xml:space="preserve"> Порядка, утвержденного Приказом Минфина России от 21 июля 2011 г. N 86н на официальном сайте </w:t>
      </w:r>
      <w:hyperlink r:id="rId28" w:history="1">
        <w:r w:rsidRPr="00753308">
          <w:rPr>
            <w:rFonts w:ascii="Times New Roman" w:eastAsia="Times New Roman" w:hAnsi="Times New Roman"/>
            <w:sz w:val="28"/>
            <w:szCs w:val="28"/>
            <w:lang w:eastAsia="ru-RU"/>
          </w:rPr>
          <w:t>www.bus.gov.ru</w:t>
        </w:r>
      </w:hyperlink>
      <w:r w:rsidRPr="00753308">
        <w:rPr>
          <w:rFonts w:ascii="Times New Roman" w:eastAsia="Times New Roman" w:hAnsi="Times New Roman"/>
          <w:sz w:val="28"/>
          <w:szCs w:val="28"/>
          <w:lang w:eastAsia="ru-RU"/>
        </w:rPr>
        <w:t xml:space="preserve"> не размещены:</w:t>
      </w:r>
    </w:p>
    <w:p w14:paraId="2901E8BB" w14:textId="77777777" w:rsidR="008A135F" w:rsidRPr="00753308" w:rsidRDefault="008A135F" w:rsidP="008A135F">
      <w:pPr>
        <w:autoSpaceDE w:val="0"/>
        <w:autoSpaceDN w:val="0"/>
        <w:adjustRightInd w:val="0"/>
        <w:spacing w:before="120"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53308">
        <w:rPr>
          <w:rFonts w:ascii="Times New Roman" w:eastAsia="Times New Roman" w:hAnsi="Times New Roman"/>
          <w:sz w:val="28"/>
          <w:szCs w:val="28"/>
          <w:lang w:eastAsia="ru-RU"/>
        </w:rPr>
        <w:t>изменения в Устав (Постановление Администрации муниципального образования «Холм-Жирковский район» Смоленской области» от 16.02.2022 № 108);</w:t>
      </w:r>
    </w:p>
    <w:p w14:paraId="494A2693" w14:textId="77777777" w:rsidR="008A135F" w:rsidRPr="00753308" w:rsidRDefault="008A135F" w:rsidP="008A135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53308">
        <w:rPr>
          <w:rFonts w:ascii="Times New Roman" w:eastAsia="Times New Roman" w:hAnsi="Times New Roman"/>
          <w:sz w:val="28"/>
          <w:szCs w:val="28"/>
          <w:lang w:eastAsia="ru-RU"/>
        </w:rPr>
        <w:t>положение о филиалах, представительствах Учреждения.</w:t>
      </w:r>
    </w:p>
    <w:bookmarkEnd w:id="3"/>
    <w:p w14:paraId="700AF40B" w14:textId="3E3E1FF2" w:rsidR="00484BEE" w:rsidRDefault="00435A4D" w:rsidP="0058121E">
      <w:pPr>
        <w:tabs>
          <w:tab w:val="left" w:pos="709"/>
          <w:tab w:val="left" w:pos="851"/>
        </w:tabs>
        <w:spacing w:before="360"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          </w:t>
      </w:r>
      <w:r w:rsidRPr="002B28CF">
        <w:rPr>
          <w:rFonts w:ascii="Times New Roman" w:eastAsia="Times New Roman" w:hAnsi="Times New Roman"/>
          <w:sz w:val="28"/>
          <w:szCs w:val="28"/>
          <w:lang w:eastAsia="ru-RU"/>
        </w:rPr>
        <w:t xml:space="preserve">В ходе проведения </w:t>
      </w:r>
      <w:r>
        <w:rPr>
          <w:rFonts w:ascii="Times New Roman" w:eastAsia="Times New Roman" w:hAnsi="Times New Roman"/>
          <w:sz w:val="28"/>
          <w:szCs w:val="28"/>
          <w:lang w:eastAsia="ru-RU"/>
        </w:rPr>
        <w:t>провер</w:t>
      </w:r>
      <w:r w:rsidR="0058121E">
        <w:rPr>
          <w:rFonts w:ascii="Times New Roman" w:eastAsia="Times New Roman" w:hAnsi="Times New Roman"/>
          <w:sz w:val="28"/>
          <w:szCs w:val="28"/>
          <w:lang w:eastAsia="ru-RU"/>
        </w:rPr>
        <w:t>ок</w:t>
      </w:r>
      <w:r w:rsidRPr="002B28CF">
        <w:rPr>
          <w:rFonts w:ascii="Times New Roman" w:eastAsia="Times New Roman" w:hAnsi="Times New Roman"/>
          <w:sz w:val="28"/>
          <w:szCs w:val="28"/>
          <w:lang w:eastAsia="ru-RU"/>
        </w:rPr>
        <w:t xml:space="preserve"> Контрольно-ревизионн</w:t>
      </w:r>
      <w:r>
        <w:rPr>
          <w:rFonts w:ascii="Times New Roman" w:eastAsia="Times New Roman" w:hAnsi="Times New Roman"/>
          <w:sz w:val="28"/>
          <w:szCs w:val="28"/>
          <w:lang w:eastAsia="ru-RU"/>
        </w:rPr>
        <w:t>ой</w:t>
      </w:r>
      <w:r w:rsidRPr="002B28CF">
        <w:rPr>
          <w:rFonts w:ascii="Times New Roman" w:eastAsia="Times New Roman" w:hAnsi="Times New Roman"/>
          <w:sz w:val="28"/>
          <w:szCs w:val="28"/>
          <w:lang w:eastAsia="ru-RU"/>
        </w:rPr>
        <w:t xml:space="preserve"> ком</w:t>
      </w:r>
      <w:r>
        <w:rPr>
          <w:rFonts w:ascii="Times New Roman" w:eastAsia="Times New Roman" w:hAnsi="Times New Roman"/>
          <w:sz w:val="28"/>
          <w:szCs w:val="28"/>
          <w:lang w:eastAsia="ru-RU"/>
        </w:rPr>
        <w:t>иссией</w:t>
      </w:r>
      <w:r w:rsidRPr="002B28CF">
        <w:rPr>
          <w:rFonts w:ascii="Times New Roman" w:eastAsia="Times New Roman" w:hAnsi="Times New Roman"/>
          <w:sz w:val="28"/>
          <w:szCs w:val="28"/>
          <w:lang w:eastAsia="ru-RU"/>
        </w:rPr>
        <w:t xml:space="preserve"> осуществлялась методическая помощь, в связи, с чем часть нарушений устранены в процессе проведения контрольного мероприятия.</w:t>
      </w:r>
      <w:r w:rsidR="0019788B" w:rsidRPr="00C876DD">
        <w:rPr>
          <w:rFonts w:ascii="Times New Roman" w:hAnsi="Times New Roman"/>
          <w:sz w:val="28"/>
          <w:szCs w:val="28"/>
        </w:rPr>
        <w:t xml:space="preserve"> </w:t>
      </w:r>
    </w:p>
    <w:p w14:paraId="6F414134" w14:textId="77777777" w:rsidR="004248E1" w:rsidRPr="00812FBD" w:rsidRDefault="00484BEE" w:rsidP="00484BEE">
      <w:pPr>
        <w:tabs>
          <w:tab w:val="left" w:pos="709"/>
          <w:tab w:val="left" w:pos="851"/>
        </w:tabs>
        <w:spacing w:before="120" w:after="0" w:line="240" w:lineRule="auto"/>
        <w:jc w:val="both"/>
        <w:rPr>
          <w:rFonts w:ascii="Times New Roman" w:eastAsia="Times New Roman" w:hAnsi="Times New Roman"/>
          <w:sz w:val="28"/>
          <w:szCs w:val="28"/>
          <w:lang w:eastAsia="ru-RU"/>
        </w:rPr>
      </w:pPr>
      <w:r>
        <w:rPr>
          <w:rFonts w:ascii="Times New Roman" w:eastAsia="Times New Roman" w:hAnsi="Times New Roman"/>
          <w:color w:val="000000" w:themeColor="text1"/>
          <w:sz w:val="28"/>
          <w:szCs w:val="28"/>
          <w:lang w:eastAsia="ru-RU"/>
        </w:rPr>
        <w:t xml:space="preserve">         </w:t>
      </w:r>
      <w:r w:rsidRPr="00D1705C">
        <w:rPr>
          <w:rFonts w:ascii="Times New Roman" w:eastAsia="Times New Roman" w:hAnsi="Times New Roman"/>
          <w:color w:val="000000" w:themeColor="text1"/>
          <w:sz w:val="28"/>
          <w:szCs w:val="28"/>
          <w:lang w:eastAsia="ru-RU"/>
        </w:rPr>
        <w:t>По результат</w:t>
      </w:r>
      <w:r>
        <w:rPr>
          <w:rFonts w:ascii="Times New Roman" w:eastAsia="Times New Roman" w:hAnsi="Times New Roman"/>
          <w:color w:val="000000" w:themeColor="text1"/>
          <w:sz w:val="28"/>
          <w:szCs w:val="28"/>
          <w:lang w:eastAsia="ru-RU"/>
        </w:rPr>
        <w:t>ам</w:t>
      </w:r>
      <w:r w:rsidRPr="00D1705C">
        <w:rPr>
          <w:rFonts w:ascii="Times New Roman" w:eastAsia="Times New Roman" w:hAnsi="Times New Roman"/>
          <w:color w:val="000000" w:themeColor="text1"/>
          <w:sz w:val="28"/>
          <w:szCs w:val="28"/>
          <w:lang w:eastAsia="ru-RU"/>
        </w:rPr>
        <w:t xml:space="preserve"> проведенн</w:t>
      </w:r>
      <w:r w:rsidR="004248E1">
        <w:rPr>
          <w:rFonts w:ascii="Times New Roman" w:eastAsia="Times New Roman" w:hAnsi="Times New Roman"/>
          <w:color w:val="000000" w:themeColor="text1"/>
          <w:sz w:val="28"/>
          <w:szCs w:val="28"/>
          <w:lang w:eastAsia="ru-RU"/>
        </w:rPr>
        <w:t>ых</w:t>
      </w:r>
      <w:r w:rsidRPr="00D1705C">
        <w:rPr>
          <w:rFonts w:ascii="Times New Roman" w:eastAsia="Times New Roman" w:hAnsi="Times New Roman"/>
          <w:color w:val="000000" w:themeColor="text1"/>
          <w:sz w:val="28"/>
          <w:szCs w:val="28"/>
          <w:lang w:eastAsia="ru-RU"/>
        </w:rPr>
        <w:t xml:space="preserve"> контрольн</w:t>
      </w:r>
      <w:r w:rsidR="004248E1">
        <w:rPr>
          <w:rFonts w:ascii="Times New Roman" w:eastAsia="Times New Roman" w:hAnsi="Times New Roman"/>
          <w:color w:val="000000" w:themeColor="text1"/>
          <w:sz w:val="28"/>
          <w:szCs w:val="28"/>
          <w:lang w:eastAsia="ru-RU"/>
        </w:rPr>
        <w:t>ых</w:t>
      </w:r>
      <w:r w:rsidRPr="00D1705C">
        <w:rPr>
          <w:rFonts w:ascii="Times New Roman" w:eastAsia="Times New Roman" w:hAnsi="Times New Roman"/>
          <w:color w:val="000000" w:themeColor="text1"/>
          <w:sz w:val="28"/>
          <w:szCs w:val="28"/>
          <w:lang w:eastAsia="ru-RU"/>
        </w:rPr>
        <w:t xml:space="preserve"> мероприяти</w:t>
      </w:r>
      <w:r w:rsidR="004248E1">
        <w:rPr>
          <w:rFonts w:ascii="Times New Roman" w:eastAsia="Times New Roman" w:hAnsi="Times New Roman"/>
          <w:color w:val="000000" w:themeColor="text1"/>
          <w:sz w:val="28"/>
          <w:szCs w:val="28"/>
          <w:lang w:eastAsia="ru-RU"/>
        </w:rPr>
        <w:t>й</w:t>
      </w:r>
      <w:r w:rsidRPr="00D1705C">
        <w:rPr>
          <w:rFonts w:ascii="Times New Roman" w:eastAsia="Times New Roman" w:hAnsi="Times New Roman"/>
          <w:color w:val="000000" w:themeColor="text1"/>
          <w:sz w:val="28"/>
          <w:szCs w:val="28"/>
          <w:lang w:eastAsia="ru-RU"/>
        </w:rPr>
        <w:t xml:space="preserve"> </w:t>
      </w:r>
      <w:r w:rsidR="004248E1">
        <w:rPr>
          <w:rFonts w:ascii="Times New Roman" w:eastAsia="Times New Roman" w:hAnsi="Times New Roman"/>
          <w:color w:val="000000" w:themeColor="text1"/>
          <w:sz w:val="28"/>
          <w:szCs w:val="28"/>
          <w:lang w:eastAsia="ru-RU"/>
        </w:rPr>
        <w:t xml:space="preserve">руководителям проверяемых организаций </w:t>
      </w:r>
      <w:r>
        <w:rPr>
          <w:rFonts w:ascii="Times New Roman" w:eastAsia="Times New Roman" w:hAnsi="Times New Roman"/>
          <w:color w:val="000000" w:themeColor="text1"/>
          <w:sz w:val="28"/>
          <w:szCs w:val="28"/>
          <w:lang w:eastAsia="ru-RU"/>
        </w:rPr>
        <w:t>направл</w:t>
      </w:r>
      <w:r w:rsidR="004248E1">
        <w:rPr>
          <w:rFonts w:ascii="Times New Roman" w:eastAsia="Times New Roman" w:hAnsi="Times New Roman"/>
          <w:color w:val="000000" w:themeColor="text1"/>
          <w:sz w:val="28"/>
          <w:szCs w:val="28"/>
          <w:lang w:eastAsia="ru-RU"/>
        </w:rPr>
        <w:t xml:space="preserve">ялись представление и информационное </w:t>
      </w:r>
      <w:r>
        <w:rPr>
          <w:rFonts w:ascii="Times New Roman" w:eastAsia="Times New Roman" w:hAnsi="Times New Roman"/>
          <w:color w:val="000000" w:themeColor="text1"/>
          <w:sz w:val="28"/>
          <w:szCs w:val="28"/>
          <w:lang w:eastAsia="ru-RU"/>
        </w:rPr>
        <w:t>письмо</w:t>
      </w:r>
      <w:r w:rsidRPr="00D1705C">
        <w:rPr>
          <w:rFonts w:ascii="Times New Roman" w:eastAsia="Times New Roman" w:hAnsi="Times New Roman"/>
          <w:color w:val="000000" w:themeColor="text1"/>
          <w:sz w:val="28"/>
          <w:szCs w:val="28"/>
          <w:lang w:eastAsia="ru-RU"/>
        </w:rPr>
        <w:t xml:space="preserve"> с указанием выявленных нарушений и предложением об устранении и недопущении их впредь. </w:t>
      </w:r>
      <w:r w:rsidR="00FD0E87">
        <w:rPr>
          <w:rFonts w:ascii="Times New Roman" w:eastAsia="Times New Roman" w:hAnsi="Times New Roman"/>
          <w:color w:val="000000" w:themeColor="text1"/>
          <w:sz w:val="28"/>
          <w:szCs w:val="28"/>
          <w:lang w:eastAsia="ru-RU"/>
        </w:rPr>
        <w:t>И</w:t>
      </w:r>
      <w:r w:rsidRPr="00812FBD">
        <w:rPr>
          <w:rFonts w:ascii="Times New Roman" w:eastAsia="Times New Roman" w:hAnsi="Times New Roman"/>
          <w:sz w:val="28"/>
          <w:szCs w:val="28"/>
          <w:lang w:eastAsia="ru-RU"/>
        </w:rPr>
        <w:t>нформация о принятых мерах</w:t>
      </w:r>
      <w:r w:rsidR="00812FBD">
        <w:rPr>
          <w:rFonts w:ascii="Times New Roman" w:eastAsia="Times New Roman" w:hAnsi="Times New Roman"/>
          <w:sz w:val="28"/>
          <w:szCs w:val="28"/>
          <w:lang w:eastAsia="ru-RU"/>
        </w:rPr>
        <w:t xml:space="preserve"> представлена в </w:t>
      </w:r>
      <w:r w:rsidR="00812FBD" w:rsidRPr="002B28CF">
        <w:rPr>
          <w:rFonts w:ascii="Times New Roman" w:eastAsia="Times New Roman" w:hAnsi="Times New Roman"/>
          <w:sz w:val="28"/>
          <w:szCs w:val="28"/>
          <w:lang w:eastAsia="ru-RU"/>
        </w:rPr>
        <w:t>Контрольно-ревизионн</w:t>
      </w:r>
      <w:r w:rsidR="00812FBD">
        <w:rPr>
          <w:rFonts w:ascii="Times New Roman" w:eastAsia="Times New Roman" w:hAnsi="Times New Roman"/>
          <w:sz w:val="28"/>
          <w:szCs w:val="28"/>
          <w:lang w:eastAsia="ru-RU"/>
        </w:rPr>
        <w:t>у</w:t>
      </w:r>
      <w:r w:rsidR="00FD0E87">
        <w:rPr>
          <w:rFonts w:ascii="Times New Roman" w:eastAsia="Times New Roman" w:hAnsi="Times New Roman"/>
          <w:sz w:val="28"/>
          <w:szCs w:val="28"/>
          <w:lang w:eastAsia="ru-RU"/>
        </w:rPr>
        <w:t>ю</w:t>
      </w:r>
      <w:r w:rsidR="00812FBD" w:rsidRPr="002B28CF">
        <w:rPr>
          <w:rFonts w:ascii="Times New Roman" w:eastAsia="Times New Roman" w:hAnsi="Times New Roman"/>
          <w:sz w:val="28"/>
          <w:szCs w:val="28"/>
          <w:lang w:eastAsia="ru-RU"/>
        </w:rPr>
        <w:t xml:space="preserve"> ком</w:t>
      </w:r>
      <w:r w:rsidR="00812FBD">
        <w:rPr>
          <w:rFonts w:ascii="Times New Roman" w:eastAsia="Times New Roman" w:hAnsi="Times New Roman"/>
          <w:sz w:val="28"/>
          <w:szCs w:val="28"/>
          <w:lang w:eastAsia="ru-RU"/>
        </w:rPr>
        <w:t>исси</w:t>
      </w:r>
      <w:r w:rsidR="00A26581">
        <w:rPr>
          <w:rFonts w:ascii="Times New Roman" w:eastAsia="Times New Roman" w:hAnsi="Times New Roman"/>
          <w:sz w:val="28"/>
          <w:szCs w:val="28"/>
          <w:lang w:eastAsia="ru-RU"/>
        </w:rPr>
        <w:t>ю</w:t>
      </w:r>
      <w:r w:rsidRPr="00812FBD">
        <w:rPr>
          <w:rFonts w:ascii="Times New Roman" w:eastAsia="Times New Roman" w:hAnsi="Times New Roman"/>
          <w:sz w:val="28"/>
          <w:szCs w:val="28"/>
          <w:lang w:eastAsia="ru-RU"/>
        </w:rPr>
        <w:t>.</w:t>
      </w:r>
    </w:p>
    <w:p w14:paraId="356F67CB" w14:textId="77777777" w:rsidR="002927B6" w:rsidRDefault="004248E1" w:rsidP="004248E1">
      <w:pPr>
        <w:spacing w:before="120" w:after="0" w:line="240" w:lineRule="auto"/>
        <w:ind w:firstLine="709"/>
        <w:jc w:val="both"/>
        <w:rPr>
          <w:rFonts w:ascii="Times New Roman" w:hAnsi="Times New Roman"/>
          <w:sz w:val="28"/>
          <w:szCs w:val="28"/>
        </w:rPr>
      </w:pPr>
      <w:r w:rsidRPr="00F7238B">
        <w:rPr>
          <w:rFonts w:ascii="Times New Roman" w:eastAsia="Times New Roman" w:hAnsi="Times New Roman"/>
          <w:sz w:val="28"/>
          <w:szCs w:val="28"/>
          <w:lang w:eastAsia="ru-RU"/>
        </w:rPr>
        <w:lastRenderedPageBreak/>
        <w:t>Следует отметить, что выявленные проверками нарушения, как правило, не носили характер злоупотреблений, а связаны в осно</w:t>
      </w:r>
      <w:r>
        <w:rPr>
          <w:rFonts w:ascii="Times New Roman" w:eastAsia="Times New Roman" w:hAnsi="Times New Roman"/>
          <w:sz w:val="28"/>
          <w:szCs w:val="28"/>
          <w:lang w:eastAsia="ru-RU"/>
        </w:rPr>
        <w:t xml:space="preserve">вном с неправильным применением </w:t>
      </w:r>
      <w:r w:rsidRPr="00F7238B">
        <w:rPr>
          <w:rFonts w:ascii="Times New Roman" w:eastAsia="Times New Roman" w:hAnsi="Times New Roman"/>
          <w:sz w:val="28"/>
          <w:szCs w:val="28"/>
          <w:lang w:eastAsia="ru-RU"/>
        </w:rPr>
        <w:t>норм действующего законодательства, а также невнимательностью, ослаблением контроля и ответственности исполнителей.</w:t>
      </w:r>
      <w:r w:rsidR="0019788B" w:rsidRPr="00C876DD">
        <w:rPr>
          <w:rFonts w:ascii="Times New Roman" w:hAnsi="Times New Roman"/>
          <w:sz w:val="28"/>
          <w:szCs w:val="28"/>
        </w:rPr>
        <w:t xml:space="preserve"> </w:t>
      </w:r>
    </w:p>
    <w:p w14:paraId="0DEDB2FC" w14:textId="30B28D69" w:rsidR="0019788B" w:rsidRPr="00C876DD" w:rsidRDefault="006C6346" w:rsidP="004248E1">
      <w:pPr>
        <w:spacing w:before="120" w:after="0" w:line="240" w:lineRule="auto"/>
        <w:ind w:firstLine="709"/>
        <w:jc w:val="both"/>
        <w:rPr>
          <w:rFonts w:ascii="Times New Roman" w:hAnsi="Times New Roman"/>
          <w:sz w:val="28"/>
          <w:szCs w:val="28"/>
        </w:rPr>
      </w:pPr>
      <w:r w:rsidRPr="006D00BE">
        <w:rPr>
          <w:rFonts w:ascii="Times New Roman" w:eastAsia="Times New Roman" w:hAnsi="Times New Roman"/>
          <w:sz w:val="28"/>
          <w:szCs w:val="28"/>
          <w:lang w:eastAsia="ru-RU"/>
        </w:rPr>
        <w:t>И</w:t>
      </w:r>
      <w:r>
        <w:rPr>
          <w:rFonts w:ascii="Times New Roman" w:eastAsia="Times New Roman" w:hAnsi="Times New Roman"/>
          <w:color w:val="000000" w:themeColor="text1"/>
          <w:sz w:val="28"/>
          <w:szCs w:val="28"/>
          <w:lang w:eastAsia="ru-RU"/>
        </w:rPr>
        <w:t>нформация</w:t>
      </w:r>
      <w:r w:rsidRPr="005B625E">
        <w:rPr>
          <w:rFonts w:ascii="Times New Roman" w:eastAsia="Times New Roman" w:hAnsi="Times New Roman"/>
          <w:color w:val="000000" w:themeColor="text1"/>
          <w:sz w:val="28"/>
          <w:szCs w:val="28"/>
          <w:lang w:eastAsia="ru-RU"/>
        </w:rPr>
        <w:t xml:space="preserve"> по</w:t>
      </w:r>
      <w:r w:rsidR="002927B6" w:rsidRPr="005B625E">
        <w:rPr>
          <w:rFonts w:ascii="Times New Roman" w:eastAsia="Times New Roman" w:hAnsi="Times New Roman"/>
          <w:color w:val="000000" w:themeColor="text1"/>
          <w:sz w:val="28"/>
          <w:szCs w:val="28"/>
          <w:lang w:eastAsia="ru-RU"/>
        </w:rPr>
        <w:t xml:space="preserve"> результатам проведенных контрольных мероприятий направл</w:t>
      </w:r>
      <w:r w:rsidR="002927B6">
        <w:rPr>
          <w:rFonts w:ascii="Times New Roman" w:eastAsia="Times New Roman" w:hAnsi="Times New Roman"/>
          <w:color w:val="000000" w:themeColor="text1"/>
          <w:sz w:val="28"/>
          <w:szCs w:val="28"/>
          <w:lang w:eastAsia="ru-RU"/>
        </w:rPr>
        <w:t>ялась</w:t>
      </w:r>
      <w:r w:rsidR="002927B6" w:rsidRPr="005B625E">
        <w:rPr>
          <w:rFonts w:ascii="Times New Roman" w:eastAsia="Times New Roman" w:hAnsi="Times New Roman"/>
          <w:color w:val="000000" w:themeColor="text1"/>
          <w:sz w:val="28"/>
          <w:szCs w:val="28"/>
          <w:lang w:eastAsia="ru-RU"/>
        </w:rPr>
        <w:t xml:space="preserve"> в Холм-Жирк</w:t>
      </w:r>
      <w:r w:rsidR="002927B6">
        <w:rPr>
          <w:rFonts w:ascii="Times New Roman" w:eastAsia="Times New Roman" w:hAnsi="Times New Roman"/>
          <w:color w:val="000000" w:themeColor="text1"/>
          <w:sz w:val="28"/>
          <w:szCs w:val="28"/>
          <w:lang w:eastAsia="ru-RU"/>
        </w:rPr>
        <w:t xml:space="preserve">овский </w:t>
      </w:r>
      <w:r>
        <w:rPr>
          <w:rFonts w:ascii="Times New Roman" w:eastAsia="Times New Roman" w:hAnsi="Times New Roman"/>
          <w:color w:val="000000" w:themeColor="text1"/>
          <w:sz w:val="28"/>
          <w:szCs w:val="28"/>
          <w:lang w:eastAsia="ru-RU"/>
        </w:rPr>
        <w:t>окружной</w:t>
      </w:r>
      <w:r w:rsidR="002927B6">
        <w:rPr>
          <w:rFonts w:ascii="Times New Roman" w:eastAsia="Times New Roman" w:hAnsi="Times New Roman"/>
          <w:color w:val="000000" w:themeColor="text1"/>
          <w:sz w:val="28"/>
          <w:szCs w:val="28"/>
          <w:lang w:eastAsia="ru-RU"/>
        </w:rPr>
        <w:t xml:space="preserve"> Совет депутатов</w:t>
      </w:r>
      <w:r>
        <w:rPr>
          <w:rFonts w:ascii="Times New Roman" w:eastAsia="Times New Roman" w:hAnsi="Times New Roman"/>
          <w:color w:val="000000" w:themeColor="text1"/>
          <w:sz w:val="28"/>
          <w:szCs w:val="28"/>
          <w:lang w:eastAsia="ru-RU"/>
        </w:rPr>
        <w:t xml:space="preserve"> и</w:t>
      </w:r>
      <w:r w:rsidR="002927B6" w:rsidRPr="005B625E">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Главе муниципального</w:t>
      </w:r>
      <w:r w:rsidR="002927B6">
        <w:rPr>
          <w:rFonts w:ascii="Times New Roman" w:eastAsia="Times New Roman" w:hAnsi="Times New Roman"/>
          <w:color w:val="000000" w:themeColor="text1"/>
          <w:sz w:val="28"/>
          <w:szCs w:val="28"/>
          <w:lang w:eastAsia="ru-RU"/>
        </w:rPr>
        <w:t xml:space="preserve"> образования </w:t>
      </w:r>
      <w:r w:rsidR="002927B6" w:rsidRPr="00597F8C">
        <w:rPr>
          <w:rFonts w:ascii="Times New Roman" w:eastAsia="Times New Roman" w:hAnsi="Times New Roman" w:cs="Times New Roman"/>
          <w:color w:val="000000"/>
          <w:sz w:val="28"/>
          <w:szCs w:val="28"/>
          <w:lang w:eastAsia="ru-RU"/>
        </w:rPr>
        <w:t xml:space="preserve">«Холм-Жирковский </w:t>
      </w:r>
      <w:r>
        <w:rPr>
          <w:rFonts w:ascii="Times New Roman" w:eastAsia="Times New Roman" w:hAnsi="Times New Roman" w:cs="Times New Roman"/>
          <w:color w:val="000000"/>
          <w:sz w:val="28"/>
          <w:szCs w:val="28"/>
          <w:lang w:eastAsia="ru-RU"/>
        </w:rPr>
        <w:t>муниципальный округ</w:t>
      </w:r>
      <w:r w:rsidR="002927B6" w:rsidRPr="00597F8C">
        <w:rPr>
          <w:rFonts w:ascii="Times New Roman" w:eastAsia="Times New Roman" w:hAnsi="Times New Roman" w:cs="Times New Roman"/>
          <w:color w:val="000000"/>
          <w:sz w:val="28"/>
          <w:szCs w:val="28"/>
          <w:lang w:eastAsia="ru-RU"/>
        </w:rPr>
        <w:t>» Смоленской области</w:t>
      </w:r>
      <w:r w:rsidR="002927B6">
        <w:rPr>
          <w:rFonts w:ascii="TimesNewRomanPSMT" w:hAnsi="TimesNewRomanPSMT" w:cs="TimesNewRomanPSMT"/>
          <w:sz w:val="28"/>
          <w:szCs w:val="28"/>
        </w:rPr>
        <w:t>.</w:t>
      </w:r>
      <w:r w:rsidR="00484BEE">
        <w:rPr>
          <w:rFonts w:ascii="Times New Roman" w:hAnsi="Times New Roman"/>
          <w:sz w:val="28"/>
          <w:szCs w:val="28"/>
        </w:rPr>
        <w:t xml:space="preserve">          </w:t>
      </w:r>
      <w:r w:rsidR="0019788B" w:rsidRPr="00C876DD">
        <w:rPr>
          <w:rFonts w:ascii="Times New Roman" w:hAnsi="Times New Roman"/>
          <w:sz w:val="28"/>
          <w:szCs w:val="28"/>
        </w:rPr>
        <w:t xml:space="preserve">      </w:t>
      </w:r>
    </w:p>
    <w:p w14:paraId="4AF2E518" w14:textId="77777777" w:rsidR="001F425B" w:rsidRPr="005B625E" w:rsidRDefault="000F0CBD" w:rsidP="00066BE8">
      <w:pPr>
        <w:spacing w:before="240" w:after="0" w:line="240" w:lineRule="auto"/>
        <w:jc w:val="center"/>
        <w:rPr>
          <w:rFonts w:ascii="Times New Roman" w:eastAsia="Times New Roman" w:hAnsi="Times New Roman"/>
          <w:b/>
          <w:color w:val="000000" w:themeColor="text1"/>
          <w:sz w:val="28"/>
          <w:szCs w:val="28"/>
          <w:lang w:eastAsia="ru-RU"/>
        </w:rPr>
      </w:pPr>
      <w:r>
        <w:rPr>
          <w:rFonts w:ascii="Times New Roman" w:eastAsia="Times New Roman" w:hAnsi="Times New Roman"/>
          <w:b/>
          <w:color w:val="000000" w:themeColor="text1"/>
          <w:sz w:val="28"/>
          <w:szCs w:val="28"/>
          <w:lang w:eastAsia="ru-RU"/>
        </w:rPr>
        <w:t>Организационная деятельность</w:t>
      </w:r>
    </w:p>
    <w:p w14:paraId="634B9ED6" w14:textId="59EE35A2" w:rsidR="00E1104D" w:rsidRPr="0099153B" w:rsidRDefault="000811CE" w:rsidP="006C6346">
      <w:pPr>
        <w:shd w:val="clear" w:color="auto" w:fill="FFFFFF"/>
        <w:tabs>
          <w:tab w:val="left" w:pos="709"/>
        </w:tabs>
        <w:spacing w:before="120"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xml:space="preserve"> </w:t>
      </w:r>
      <w:r w:rsidR="000F0CBD">
        <w:rPr>
          <w:rFonts w:ascii="Times New Roman" w:eastAsia="Times New Roman" w:hAnsi="Times New Roman"/>
          <w:color w:val="000000" w:themeColor="text1"/>
          <w:sz w:val="28"/>
          <w:szCs w:val="28"/>
          <w:lang w:eastAsia="ru-RU"/>
        </w:rPr>
        <w:t xml:space="preserve">       </w:t>
      </w:r>
      <w:r w:rsidR="008872A0">
        <w:rPr>
          <w:rFonts w:ascii="Times New Roman" w:eastAsia="Times New Roman" w:hAnsi="Times New Roman"/>
          <w:color w:val="000000" w:themeColor="text1"/>
          <w:sz w:val="28"/>
          <w:szCs w:val="28"/>
          <w:lang w:eastAsia="ru-RU"/>
        </w:rPr>
        <w:t xml:space="preserve"> </w:t>
      </w:r>
      <w:r w:rsidR="00E1104D" w:rsidRPr="0099153B">
        <w:rPr>
          <w:rFonts w:ascii="Times New Roman" w:eastAsia="Times New Roman" w:hAnsi="Times New Roman" w:cs="Times New Roman"/>
          <w:color w:val="000000"/>
          <w:sz w:val="28"/>
          <w:szCs w:val="28"/>
          <w:lang w:eastAsia="ru-RU"/>
        </w:rPr>
        <w:t>При осуществлении полномочий по внешнему муниципальному</w:t>
      </w:r>
      <w:r w:rsidR="00E1104D">
        <w:rPr>
          <w:rFonts w:ascii="Times New Roman" w:eastAsia="Times New Roman" w:hAnsi="Times New Roman" w:cs="Times New Roman"/>
          <w:color w:val="000000"/>
          <w:sz w:val="28"/>
          <w:szCs w:val="28"/>
          <w:lang w:eastAsia="ru-RU"/>
        </w:rPr>
        <w:t xml:space="preserve"> </w:t>
      </w:r>
      <w:proofErr w:type="gramStart"/>
      <w:r w:rsidR="00774881" w:rsidRPr="0099153B">
        <w:rPr>
          <w:rFonts w:ascii="Times New Roman" w:eastAsia="Times New Roman" w:hAnsi="Times New Roman" w:cs="Times New Roman"/>
          <w:color w:val="000000"/>
          <w:sz w:val="28"/>
          <w:szCs w:val="28"/>
          <w:lang w:eastAsia="ru-RU"/>
        </w:rPr>
        <w:t>финансовому</w:t>
      </w:r>
      <w:r w:rsidR="00774881">
        <w:rPr>
          <w:rFonts w:ascii="Times New Roman" w:eastAsia="Times New Roman" w:hAnsi="Times New Roman" w:cs="Times New Roman"/>
          <w:color w:val="000000"/>
          <w:sz w:val="28"/>
          <w:szCs w:val="28"/>
          <w:lang w:eastAsia="ru-RU"/>
        </w:rPr>
        <w:t xml:space="preserve"> </w:t>
      </w:r>
      <w:r w:rsidR="0058121E">
        <w:rPr>
          <w:rFonts w:ascii="Times New Roman" w:eastAsia="Times New Roman" w:hAnsi="Times New Roman" w:cs="Times New Roman"/>
          <w:color w:val="000000"/>
          <w:sz w:val="28"/>
          <w:szCs w:val="28"/>
          <w:lang w:eastAsia="ru-RU"/>
        </w:rPr>
        <w:t xml:space="preserve"> </w:t>
      </w:r>
      <w:r w:rsidR="00774881">
        <w:rPr>
          <w:rFonts w:ascii="Times New Roman" w:eastAsia="Times New Roman" w:hAnsi="Times New Roman" w:cs="Times New Roman"/>
          <w:color w:val="000000"/>
          <w:sz w:val="28"/>
          <w:szCs w:val="28"/>
          <w:lang w:eastAsia="ru-RU"/>
        </w:rPr>
        <w:t>контролю</w:t>
      </w:r>
      <w:proofErr w:type="gramEnd"/>
      <w:r w:rsidR="00774881" w:rsidRPr="0099153B">
        <w:rPr>
          <w:rFonts w:ascii="Times New Roman" w:eastAsia="Times New Roman" w:hAnsi="Times New Roman" w:cs="Times New Roman"/>
          <w:color w:val="000000"/>
          <w:sz w:val="28"/>
          <w:szCs w:val="28"/>
          <w:lang w:eastAsia="ru-RU"/>
        </w:rPr>
        <w:t xml:space="preserve"> </w:t>
      </w:r>
      <w:r w:rsidR="0058121E">
        <w:rPr>
          <w:rFonts w:ascii="Times New Roman" w:eastAsia="Times New Roman" w:hAnsi="Times New Roman" w:cs="Times New Roman"/>
          <w:color w:val="000000"/>
          <w:sz w:val="28"/>
          <w:szCs w:val="28"/>
          <w:lang w:eastAsia="ru-RU"/>
        </w:rPr>
        <w:t xml:space="preserve"> </w:t>
      </w:r>
      <w:r w:rsidR="00774881">
        <w:rPr>
          <w:rFonts w:ascii="Times New Roman" w:eastAsia="Times New Roman" w:hAnsi="Times New Roman" w:cs="Times New Roman"/>
          <w:color w:val="000000"/>
          <w:sz w:val="28"/>
          <w:szCs w:val="28"/>
          <w:lang w:eastAsia="ru-RU"/>
        </w:rPr>
        <w:t>Контрольно</w:t>
      </w:r>
      <w:r w:rsidR="00E1104D" w:rsidRPr="0099153B">
        <w:rPr>
          <w:rFonts w:ascii="Times New Roman" w:eastAsia="Times New Roman" w:hAnsi="Times New Roman" w:cs="Times New Roman"/>
          <w:color w:val="000000"/>
          <w:sz w:val="28"/>
          <w:szCs w:val="28"/>
          <w:lang w:eastAsia="ru-RU"/>
        </w:rPr>
        <w:t xml:space="preserve">-ревизионная </w:t>
      </w:r>
      <w:r w:rsidR="006C6346">
        <w:rPr>
          <w:rFonts w:ascii="Times New Roman" w:eastAsia="Times New Roman" w:hAnsi="Times New Roman" w:cs="Times New Roman"/>
          <w:color w:val="000000"/>
          <w:sz w:val="28"/>
          <w:szCs w:val="28"/>
          <w:lang w:eastAsia="ru-RU"/>
        </w:rPr>
        <w:t xml:space="preserve">  </w:t>
      </w:r>
      <w:r w:rsidR="00360295" w:rsidRPr="0099153B">
        <w:rPr>
          <w:rFonts w:ascii="Times New Roman" w:eastAsia="Times New Roman" w:hAnsi="Times New Roman" w:cs="Times New Roman"/>
          <w:color w:val="000000"/>
          <w:sz w:val="28"/>
          <w:szCs w:val="28"/>
          <w:lang w:eastAsia="ru-RU"/>
        </w:rPr>
        <w:t>комиссия</w:t>
      </w:r>
      <w:r w:rsidR="00360295">
        <w:rPr>
          <w:rFonts w:ascii="Times New Roman" w:eastAsia="Times New Roman" w:hAnsi="Times New Roman" w:cs="Times New Roman"/>
          <w:color w:val="000000"/>
          <w:sz w:val="28"/>
          <w:szCs w:val="28"/>
          <w:lang w:eastAsia="ru-RU"/>
        </w:rPr>
        <w:t xml:space="preserve"> </w:t>
      </w:r>
      <w:r w:rsidR="006C6346">
        <w:rPr>
          <w:rFonts w:ascii="Times New Roman" w:eastAsia="Times New Roman" w:hAnsi="Times New Roman" w:cs="Times New Roman"/>
          <w:color w:val="000000"/>
          <w:sz w:val="28"/>
          <w:szCs w:val="28"/>
          <w:lang w:eastAsia="ru-RU"/>
        </w:rPr>
        <w:t xml:space="preserve">  </w:t>
      </w:r>
      <w:r w:rsidR="00360295" w:rsidRPr="0099153B">
        <w:rPr>
          <w:rFonts w:ascii="Times New Roman" w:eastAsia="Times New Roman" w:hAnsi="Times New Roman" w:cs="Times New Roman"/>
          <w:color w:val="000000"/>
          <w:sz w:val="28"/>
          <w:szCs w:val="28"/>
          <w:lang w:eastAsia="ru-RU"/>
        </w:rPr>
        <w:t>руководствуется</w:t>
      </w:r>
    </w:p>
    <w:p w14:paraId="67195EC4" w14:textId="6E9DFE2D" w:rsidR="00E1104D" w:rsidRDefault="00E1104D" w:rsidP="00005541">
      <w:pPr>
        <w:shd w:val="clear" w:color="auto" w:fill="FFFFFF"/>
        <w:tabs>
          <w:tab w:val="left" w:pos="709"/>
        </w:tabs>
        <w:spacing w:after="0" w:line="240" w:lineRule="auto"/>
        <w:jc w:val="both"/>
        <w:rPr>
          <w:rFonts w:ascii="Times New Roman" w:eastAsia="Times New Roman" w:hAnsi="Times New Roman" w:cs="Times New Roman"/>
          <w:color w:val="000000"/>
          <w:sz w:val="28"/>
          <w:szCs w:val="28"/>
          <w:lang w:eastAsia="ru-RU"/>
        </w:rPr>
      </w:pPr>
      <w:r w:rsidRPr="0099153B">
        <w:rPr>
          <w:rFonts w:ascii="Times New Roman" w:eastAsia="Times New Roman" w:hAnsi="Times New Roman" w:cs="Times New Roman"/>
          <w:color w:val="000000"/>
          <w:sz w:val="28"/>
          <w:szCs w:val="28"/>
          <w:lang w:eastAsia="ru-RU"/>
        </w:rPr>
        <w:t>Конституцией Российской Федерации, законодательством Российской Федерации,</w:t>
      </w:r>
      <w:r>
        <w:rPr>
          <w:rFonts w:ascii="Times New Roman" w:eastAsia="Times New Roman" w:hAnsi="Times New Roman" w:cs="Times New Roman"/>
          <w:color w:val="000000"/>
          <w:sz w:val="28"/>
          <w:szCs w:val="28"/>
          <w:lang w:eastAsia="ru-RU"/>
        </w:rPr>
        <w:t xml:space="preserve"> </w:t>
      </w:r>
      <w:r w:rsidRPr="0099153B">
        <w:rPr>
          <w:rFonts w:ascii="Times New Roman" w:eastAsia="Times New Roman" w:hAnsi="Times New Roman" w:cs="Times New Roman"/>
          <w:color w:val="000000"/>
          <w:sz w:val="28"/>
          <w:szCs w:val="28"/>
          <w:lang w:eastAsia="ru-RU"/>
        </w:rPr>
        <w:t>законодательством Смоленской области, муниципальными нормативными</w:t>
      </w:r>
      <w:r>
        <w:rPr>
          <w:rFonts w:ascii="Times New Roman" w:eastAsia="Times New Roman" w:hAnsi="Times New Roman" w:cs="Times New Roman"/>
          <w:color w:val="000000"/>
          <w:sz w:val="28"/>
          <w:szCs w:val="28"/>
          <w:lang w:eastAsia="ru-RU"/>
        </w:rPr>
        <w:t xml:space="preserve"> </w:t>
      </w:r>
      <w:r w:rsidRPr="0099153B">
        <w:rPr>
          <w:rFonts w:ascii="Times New Roman" w:eastAsia="Times New Roman" w:hAnsi="Times New Roman" w:cs="Times New Roman"/>
          <w:color w:val="000000"/>
          <w:sz w:val="28"/>
          <w:szCs w:val="28"/>
          <w:lang w:eastAsia="ru-RU"/>
        </w:rPr>
        <w:t>правовыми актами, Регламентом Контрольно-ревизионной комиссии, стандартами внешнего муни</w:t>
      </w:r>
      <w:r>
        <w:rPr>
          <w:rFonts w:ascii="Times New Roman" w:eastAsia="Times New Roman" w:hAnsi="Times New Roman" w:cs="Times New Roman"/>
          <w:color w:val="000000"/>
          <w:sz w:val="28"/>
          <w:szCs w:val="28"/>
          <w:lang w:eastAsia="ru-RU"/>
        </w:rPr>
        <w:t>ципального финансового контроля</w:t>
      </w:r>
      <w:r w:rsidRPr="0099153B">
        <w:rPr>
          <w:rFonts w:ascii="Times New Roman" w:eastAsia="Times New Roman" w:hAnsi="Times New Roman" w:cs="Times New Roman"/>
          <w:color w:val="000000"/>
          <w:sz w:val="28"/>
          <w:szCs w:val="28"/>
          <w:lang w:eastAsia="ru-RU"/>
        </w:rPr>
        <w:t>.</w:t>
      </w:r>
    </w:p>
    <w:p w14:paraId="3E2D0287" w14:textId="0134D426" w:rsidR="00774881" w:rsidRDefault="00774881" w:rsidP="00774881">
      <w:pPr>
        <w:shd w:val="clear" w:color="auto" w:fill="FFFFFF"/>
        <w:tabs>
          <w:tab w:val="left" w:pos="709"/>
        </w:tabs>
        <w:spacing w:before="120"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lang w:eastAsia="ru-RU"/>
        </w:rPr>
        <w:t xml:space="preserve">         Основные направления деятельности </w:t>
      </w:r>
      <w:r>
        <w:rPr>
          <w:rFonts w:ascii="Times New Roman" w:eastAsia="Times New Roman" w:hAnsi="Times New Roman" w:cs="Times New Roman"/>
          <w:color w:val="000000"/>
          <w:sz w:val="28"/>
          <w:szCs w:val="28"/>
          <w:lang w:eastAsia="ru-RU"/>
        </w:rPr>
        <w:t>Контрольно</w:t>
      </w:r>
      <w:r w:rsidRPr="0099153B">
        <w:rPr>
          <w:rFonts w:ascii="Times New Roman" w:eastAsia="Times New Roman" w:hAnsi="Times New Roman" w:cs="Times New Roman"/>
          <w:color w:val="000000"/>
          <w:sz w:val="28"/>
          <w:szCs w:val="28"/>
          <w:lang w:eastAsia="ru-RU"/>
        </w:rPr>
        <w:t>-ревизионн</w:t>
      </w:r>
      <w:r>
        <w:rPr>
          <w:rFonts w:ascii="Times New Roman" w:eastAsia="Times New Roman" w:hAnsi="Times New Roman" w:cs="Times New Roman"/>
          <w:color w:val="000000"/>
          <w:sz w:val="28"/>
          <w:szCs w:val="28"/>
          <w:lang w:eastAsia="ru-RU"/>
        </w:rPr>
        <w:t>ой</w:t>
      </w:r>
      <w:r w:rsidRPr="0099153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99153B">
        <w:rPr>
          <w:rFonts w:ascii="Times New Roman" w:eastAsia="Times New Roman" w:hAnsi="Times New Roman" w:cs="Times New Roman"/>
          <w:color w:val="000000"/>
          <w:sz w:val="28"/>
          <w:szCs w:val="28"/>
          <w:lang w:eastAsia="ru-RU"/>
        </w:rPr>
        <w:t>комисси</w:t>
      </w:r>
      <w:r>
        <w:rPr>
          <w:rFonts w:ascii="Times New Roman" w:eastAsia="Times New Roman" w:hAnsi="Times New Roman" w:cs="Times New Roman"/>
          <w:color w:val="000000"/>
          <w:sz w:val="28"/>
          <w:szCs w:val="28"/>
          <w:lang w:eastAsia="ru-RU"/>
        </w:rPr>
        <w:t xml:space="preserve">и   </w:t>
      </w:r>
      <w:r>
        <w:rPr>
          <w:rFonts w:ascii="Times New Roman" w:hAnsi="Times New Roman" w:cs="Times New Roman"/>
          <w:sz w:val="28"/>
          <w:szCs w:val="28"/>
          <w:lang w:eastAsia="ru-RU"/>
        </w:rPr>
        <w:t xml:space="preserve">в 2025 году сформированы в соответствии с полномочиями, возложенными Бюджетным кодексом, Федеральным законом № 6-ФЗ, </w:t>
      </w:r>
      <w:r>
        <w:rPr>
          <w:rFonts w:ascii="Times New Roman" w:eastAsia="Calibri" w:hAnsi="Times New Roman" w:cs="Times New Roman"/>
          <w:sz w:val="28"/>
          <w:szCs w:val="28"/>
        </w:rPr>
        <w:t xml:space="preserve">Положением </w:t>
      </w:r>
      <w:r w:rsidRPr="00C67548">
        <w:rPr>
          <w:rFonts w:ascii="Times New Roman" w:eastAsia="Times New Roman" w:hAnsi="Times New Roman" w:cs="Times New Roman"/>
          <w:color w:val="000000"/>
          <w:sz w:val="28"/>
          <w:szCs w:val="28"/>
          <w:lang w:eastAsia="ru-RU"/>
        </w:rPr>
        <w:t xml:space="preserve">о Контрольно-ревизионной комиссии муниципального образования «Холм-Жирковский </w:t>
      </w:r>
      <w:r>
        <w:rPr>
          <w:rFonts w:ascii="Times New Roman" w:eastAsia="Times New Roman" w:hAnsi="Times New Roman" w:cs="Times New Roman"/>
          <w:color w:val="000000"/>
          <w:sz w:val="28"/>
          <w:szCs w:val="28"/>
          <w:lang w:eastAsia="ru-RU"/>
        </w:rPr>
        <w:t>муниципальный округ</w:t>
      </w:r>
      <w:r w:rsidRPr="00C67548">
        <w:rPr>
          <w:rFonts w:ascii="Times New Roman" w:eastAsia="Times New Roman" w:hAnsi="Times New Roman" w:cs="Times New Roman"/>
          <w:color w:val="000000"/>
          <w:sz w:val="28"/>
          <w:szCs w:val="28"/>
          <w:lang w:eastAsia="ru-RU"/>
        </w:rPr>
        <w:t xml:space="preserve">» Смоленской </w:t>
      </w:r>
      <w:r w:rsidR="0058121E" w:rsidRPr="00C67548">
        <w:rPr>
          <w:rFonts w:ascii="Times New Roman" w:eastAsia="Times New Roman" w:hAnsi="Times New Roman" w:cs="Times New Roman"/>
          <w:color w:val="000000"/>
          <w:sz w:val="28"/>
          <w:szCs w:val="28"/>
          <w:lang w:eastAsia="ru-RU"/>
        </w:rPr>
        <w:t>области</w:t>
      </w:r>
      <w:r w:rsidR="0058121E">
        <w:rPr>
          <w:rFonts w:ascii="Times New Roman" w:eastAsia="Calibri" w:hAnsi="Times New Roman" w:cs="Times New Roman"/>
          <w:sz w:val="28"/>
          <w:szCs w:val="28"/>
        </w:rPr>
        <w:t>.</w:t>
      </w:r>
    </w:p>
    <w:p w14:paraId="53557C0A" w14:textId="77777777" w:rsidR="00707C75" w:rsidRDefault="00707C75" w:rsidP="00707C75">
      <w:pPr>
        <w:shd w:val="clear" w:color="auto" w:fill="FFFFFF"/>
        <w:tabs>
          <w:tab w:val="left" w:pos="709"/>
        </w:tabs>
        <w:spacing w:before="120"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07C75">
        <w:rPr>
          <w:rFonts w:ascii="Times New Roman" w:eastAsia="Times New Roman" w:hAnsi="Times New Roman" w:cs="Times New Roman"/>
          <w:color w:val="000000"/>
          <w:sz w:val="28"/>
          <w:szCs w:val="28"/>
          <w:lang w:eastAsia="ru-RU"/>
        </w:rPr>
        <w:t>Информационно-технологическое обеспечение Контрольно-ревизионной комиссии соответствует современным технологическим стандартам. Имеется доступ к сети «Интернет», базам нормативно-правовых документов (справочная правовая система Консультант</w:t>
      </w:r>
      <w:r>
        <w:rPr>
          <w:rFonts w:ascii="Times New Roman" w:eastAsia="Times New Roman" w:hAnsi="Times New Roman" w:cs="Times New Roman"/>
          <w:color w:val="000000"/>
          <w:sz w:val="28"/>
          <w:szCs w:val="28"/>
          <w:lang w:eastAsia="ru-RU"/>
        </w:rPr>
        <w:t xml:space="preserve"> </w:t>
      </w:r>
      <w:r w:rsidRPr="00707C75">
        <w:rPr>
          <w:rFonts w:ascii="Times New Roman" w:eastAsia="Times New Roman" w:hAnsi="Times New Roman" w:cs="Times New Roman"/>
          <w:color w:val="000000"/>
          <w:sz w:val="28"/>
          <w:szCs w:val="28"/>
          <w:lang w:eastAsia="ru-RU"/>
        </w:rPr>
        <w:t>Плюс федерального и областного уровней</w:t>
      </w:r>
      <w:r>
        <w:rPr>
          <w:rFonts w:ascii="Times New Roman" w:eastAsia="Times New Roman" w:hAnsi="Times New Roman" w:cs="Times New Roman"/>
          <w:color w:val="000000"/>
          <w:sz w:val="28"/>
          <w:szCs w:val="28"/>
          <w:lang w:eastAsia="ru-RU"/>
        </w:rPr>
        <w:t>).</w:t>
      </w:r>
    </w:p>
    <w:p w14:paraId="1184689F" w14:textId="26233CC0" w:rsidR="00707C75" w:rsidRDefault="00707C75" w:rsidP="00707C75">
      <w:pPr>
        <w:shd w:val="clear" w:color="auto" w:fill="FFFFFF"/>
        <w:tabs>
          <w:tab w:val="left" w:pos="709"/>
        </w:tabs>
        <w:spacing w:before="120"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И</w:t>
      </w:r>
      <w:r w:rsidRPr="00707C75">
        <w:rPr>
          <w:rFonts w:ascii="Times New Roman" w:eastAsia="Times New Roman" w:hAnsi="Times New Roman" w:cs="Times New Roman"/>
          <w:color w:val="000000"/>
          <w:sz w:val="28"/>
          <w:szCs w:val="28"/>
          <w:lang w:eastAsia="ru-RU"/>
        </w:rPr>
        <w:t>нформаци</w:t>
      </w:r>
      <w:r>
        <w:rPr>
          <w:rFonts w:ascii="Times New Roman" w:eastAsia="Times New Roman" w:hAnsi="Times New Roman" w:cs="Times New Roman"/>
          <w:color w:val="000000"/>
          <w:sz w:val="28"/>
          <w:szCs w:val="28"/>
          <w:lang w:eastAsia="ru-RU"/>
        </w:rPr>
        <w:t>я</w:t>
      </w:r>
      <w:r w:rsidRPr="00707C75">
        <w:rPr>
          <w:rFonts w:ascii="Times New Roman" w:eastAsia="Times New Roman" w:hAnsi="Times New Roman" w:cs="Times New Roman"/>
          <w:color w:val="000000"/>
          <w:sz w:val="28"/>
          <w:szCs w:val="28"/>
          <w:lang w:eastAsia="ru-RU"/>
        </w:rPr>
        <w:t xml:space="preserve"> об организации деятельности Контрольно-ревизионной комиссии</w:t>
      </w:r>
      <w:r>
        <w:rPr>
          <w:rFonts w:ascii="Times New Roman" w:eastAsia="Times New Roman" w:hAnsi="Times New Roman" w:cs="Times New Roman"/>
          <w:color w:val="000000"/>
          <w:sz w:val="28"/>
          <w:szCs w:val="28"/>
          <w:lang w:eastAsia="ru-RU"/>
        </w:rPr>
        <w:t xml:space="preserve"> размещается</w:t>
      </w:r>
      <w:r w:rsidRPr="00707C75">
        <w:rPr>
          <w:rFonts w:ascii="Times New Roman" w:eastAsia="Times New Roman" w:hAnsi="Times New Roman" w:cs="Times New Roman"/>
          <w:color w:val="000000"/>
          <w:sz w:val="28"/>
          <w:szCs w:val="28"/>
          <w:lang w:eastAsia="ru-RU"/>
        </w:rPr>
        <w:t xml:space="preserve"> на официальном сайте Администрации муниципального образования «</w:t>
      </w:r>
      <w:r>
        <w:rPr>
          <w:rFonts w:ascii="Times New Roman" w:eastAsia="Times New Roman" w:hAnsi="Times New Roman" w:cs="Times New Roman"/>
          <w:color w:val="000000"/>
          <w:sz w:val="28"/>
          <w:szCs w:val="28"/>
          <w:lang w:eastAsia="ru-RU"/>
        </w:rPr>
        <w:t xml:space="preserve">Холм-Жирковский </w:t>
      </w:r>
      <w:r w:rsidR="006C6346">
        <w:rPr>
          <w:rFonts w:ascii="Times New Roman" w:eastAsia="Times New Roman" w:hAnsi="Times New Roman" w:cs="Times New Roman"/>
          <w:color w:val="000000"/>
          <w:sz w:val="28"/>
          <w:szCs w:val="28"/>
          <w:lang w:eastAsia="ru-RU"/>
        </w:rPr>
        <w:t>муниципальный округ</w:t>
      </w:r>
      <w:r w:rsidRPr="00707C75">
        <w:rPr>
          <w:rFonts w:ascii="Times New Roman" w:eastAsia="Times New Roman" w:hAnsi="Times New Roman" w:cs="Times New Roman"/>
          <w:color w:val="000000"/>
          <w:sz w:val="28"/>
          <w:szCs w:val="28"/>
          <w:lang w:eastAsia="ru-RU"/>
        </w:rPr>
        <w:t>» Смоленской области в сети «Интернет» (</w:t>
      </w:r>
      <w:proofErr w:type="spellStart"/>
      <w:r w:rsidRPr="00707C75">
        <w:rPr>
          <w:rFonts w:ascii="Times New Roman" w:eastAsia="Times New Roman" w:hAnsi="Times New Roman" w:cs="Times New Roman"/>
          <w:color w:val="000000"/>
          <w:sz w:val="28"/>
          <w:szCs w:val="28"/>
          <w:lang w:eastAsia="ru-RU"/>
        </w:rPr>
        <w:t>www</w:t>
      </w:r>
      <w:proofErr w:type="spellEnd"/>
      <w:r w:rsidRPr="00707C75">
        <w:rPr>
          <w:rFonts w:ascii="Times New Roman" w:eastAsia="Times New Roman" w:hAnsi="Times New Roman" w:cs="Times New Roman"/>
          <w:color w:val="000000"/>
          <w:sz w:val="28"/>
          <w:szCs w:val="28"/>
          <w:lang w:eastAsia="ru-RU"/>
        </w:rPr>
        <w:t>.</w:t>
      </w:r>
      <w:r w:rsidRPr="00707C75">
        <w:t xml:space="preserve"> </w:t>
      </w:r>
      <w:r w:rsidRPr="00707C75">
        <w:rPr>
          <w:rFonts w:ascii="Times New Roman" w:eastAsia="Times New Roman" w:hAnsi="Times New Roman" w:cs="Times New Roman"/>
          <w:color w:val="000000"/>
          <w:sz w:val="28"/>
          <w:szCs w:val="28"/>
          <w:lang w:eastAsia="ru-RU"/>
        </w:rPr>
        <w:t>holm.admin-smolensk.ru), ведется страничка в российской социальной сети «</w:t>
      </w:r>
      <w:proofErr w:type="spellStart"/>
      <w:r w:rsidRPr="00707C75">
        <w:rPr>
          <w:rFonts w:ascii="Times New Roman" w:eastAsia="Times New Roman" w:hAnsi="Times New Roman" w:cs="Times New Roman"/>
          <w:color w:val="000000"/>
          <w:sz w:val="28"/>
          <w:szCs w:val="28"/>
          <w:lang w:eastAsia="ru-RU"/>
        </w:rPr>
        <w:t>ВКонта́кте</w:t>
      </w:r>
      <w:proofErr w:type="spellEnd"/>
      <w:r w:rsidRPr="00707C75">
        <w:rPr>
          <w:rFonts w:ascii="Times New Roman" w:eastAsia="Times New Roman" w:hAnsi="Times New Roman" w:cs="Times New Roman"/>
          <w:color w:val="000000"/>
          <w:sz w:val="28"/>
          <w:szCs w:val="28"/>
          <w:lang w:eastAsia="ru-RU"/>
        </w:rPr>
        <w:t>» (международное</w:t>
      </w:r>
      <w:r>
        <w:rPr>
          <w:rFonts w:ascii="Times New Roman" w:eastAsia="Times New Roman" w:hAnsi="Times New Roman" w:cs="Times New Roman"/>
          <w:color w:val="000000"/>
          <w:sz w:val="28"/>
          <w:szCs w:val="28"/>
          <w:lang w:eastAsia="ru-RU"/>
        </w:rPr>
        <w:t xml:space="preserve"> </w:t>
      </w:r>
      <w:r w:rsidRPr="00707C75">
        <w:rPr>
          <w:rFonts w:ascii="Times New Roman" w:eastAsia="Times New Roman" w:hAnsi="Times New Roman" w:cs="Times New Roman"/>
          <w:color w:val="000000"/>
          <w:sz w:val="28"/>
          <w:szCs w:val="28"/>
          <w:lang w:eastAsia="ru-RU"/>
        </w:rPr>
        <w:t xml:space="preserve">название </w:t>
      </w:r>
      <w:r w:rsidR="006C6346">
        <w:rPr>
          <w:rFonts w:ascii="Times New Roman" w:eastAsia="Times New Roman" w:hAnsi="Times New Roman" w:cs="Times New Roman"/>
          <w:color w:val="000000"/>
          <w:sz w:val="28"/>
          <w:szCs w:val="28"/>
          <w:lang w:eastAsia="ru-RU"/>
        </w:rPr>
        <w:t>-</w:t>
      </w:r>
      <w:r w:rsidRPr="00707C75">
        <w:rPr>
          <w:rFonts w:ascii="Times New Roman" w:eastAsia="Times New Roman" w:hAnsi="Times New Roman" w:cs="Times New Roman"/>
          <w:color w:val="000000"/>
          <w:sz w:val="28"/>
          <w:szCs w:val="28"/>
          <w:lang w:eastAsia="ru-RU"/>
        </w:rPr>
        <w:t xml:space="preserve"> VK).</w:t>
      </w:r>
    </w:p>
    <w:p w14:paraId="1FAE5F33" w14:textId="2088FD4F" w:rsidR="007729C2" w:rsidRDefault="00E1104D" w:rsidP="008872A0">
      <w:pPr>
        <w:shd w:val="clear" w:color="auto" w:fill="FFFFFF"/>
        <w:tabs>
          <w:tab w:val="left" w:pos="709"/>
        </w:tabs>
        <w:spacing w:before="120"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xml:space="preserve">    </w:t>
      </w:r>
      <w:r w:rsidR="008872A0">
        <w:rPr>
          <w:rFonts w:ascii="Times New Roman" w:eastAsia="Times New Roman" w:hAnsi="Times New Roman"/>
          <w:color w:val="000000" w:themeColor="text1"/>
          <w:sz w:val="28"/>
          <w:szCs w:val="28"/>
          <w:lang w:eastAsia="ru-RU"/>
        </w:rPr>
        <w:t xml:space="preserve">     </w:t>
      </w:r>
      <w:r w:rsidR="000F0CBD" w:rsidRPr="00C67548">
        <w:rPr>
          <w:rFonts w:ascii="Times New Roman" w:eastAsia="Times New Roman" w:hAnsi="Times New Roman" w:cs="Times New Roman"/>
          <w:color w:val="000000"/>
          <w:sz w:val="28"/>
          <w:szCs w:val="28"/>
          <w:lang w:eastAsia="ru-RU"/>
        </w:rPr>
        <w:t xml:space="preserve">На основании пункта 5.2 Положения о Контрольно-ревизионной комиссии муниципального образования «Холм-Жирковский </w:t>
      </w:r>
      <w:r w:rsidR="00E42DDD">
        <w:rPr>
          <w:rFonts w:ascii="Times New Roman" w:eastAsia="Times New Roman" w:hAnsi="Times New Roman" w:cs="Times New Roman"/>
          <w:color w:val="000000"/>
          <w:sz w:val="28"/>
          <w:szCs w:val="28"/>
          <w:lang w:eastAsia="ru-RU"/>
        </w:rPr>
        <w:t>муниципальный округ</w:t>
      </w:r>
      <w:r w:rsidR="000F0CBD" w:rsidRPr="00C67548">
        <w:rPr>
          <w:rFonts w:ascii="Times New Roman" w:eastAsia="Times New Roman" w:hAnsi="Times New Roman" w:cs="Times New Roman"/>
          <w:color w:val="000000"/>
          <w:sz w:val="28"/>
          <w:szCs w:val="28"/>
          <w:lang w:eastAsia="ru-RU"/>
        </w:rPr>
        <w:t xml:space="preserve">» </w:t>
      </w:r>
      <w:r w:rsidR="00566E09" w:rsidRPr="00C67548">
        <w:rPr>
          <w:rFonts w:ascii="Times New Roman" w:eastAsia="Times New Roman" w:hAnsi="Times New Roman" w:cs="Times New Roman"/>
          <w:color w:val="000000"/>
          <w:sz w:val="28"/>
          <w:szCs w:val="28"/>
          <w:lang w:eastAsia="ru-RU"/>
        </w:rPr>
        <w:t xml:space="preserve">Смоленской области </w:t>
      </w:r>
      <w:r w:rsidR="000F0CBD" w:rsidRPr="00C67548">
        <w:rPr>
          <w:rFonts w:ascii="Times New Roman" w:eastAsia="Times New Roman" w:hAnsi="Times New Roman" w:cs="Times New Roman"/>
          <w:color w:val="000000"/>
          <w:sz w:val="28"/>
          <w:szCs w:val="28"/>
          <w:lang w:eastAsia="ru-RU"/>
        </w:rPr>
        <w:t xml:space="preserve">в </w:t>
      </w:r>
      <w:r w:rsidR="0058121E">
        <w:rPr>
          <w:rFonts w:ascii="Times New Roman" w:eastAsia="Times New Roman" w:hAnsi="Times New Roman" w:cs="Times New Roman"/>
          <w:color w:val="000000"/>
          <w:sz w:val="28"/>
          <w:szCs w:val="28"/>
          <w:lang w:eastAsia="ru-RU"/>
        </w:rPr>
        <w:t>декабре</w:t>
      </w:r>
      <w:r w:rsidR="000F0CBD" w:rsidRPr="00C67548">
        <w:rPr>
          <w:rFonts w:ascii="Times New Roman" w:eastAsia="Times New Roman" w:hAnsi="Times New Roman" w:cs="Times New Roman"/>
          <w:color w:val="000000"/>
          <w:sz w:val="28"/>
          <w:szCs w:val="28"/>
          <w:lang w:eastAsia="ru-RU"/>
        </w:rPr>
        <w:t xml:space="preserve"> 20</w:t>
      </w:r>
      <w:r w:rsidR="00C67548" w:rsidRPr="00C67548">
        <w:rPr>
          <w:rFonts w:ascii="Times New Roman" w:eastAsia="Times New Roman" w:hAnsi="Times New Roman" w:cs="Times New Roman"/>
          <w:color w:val="000000"/>
          <w:sz w:val="28"/>
          <w:szCs w:val="28"/>
          <w:lang w:eastAsia="ru-RU"/>
        </w:rPr>
        <w:t>2</w:t>
      </w:r>
      <w:r w:rsidR="00C876DD">
        <w:rPr>
          <w:rFonts w:ascii="Times New Roman" w:eastAsia="Times New Roman" w:hAnsi="Times New Roman" w:cs="Times New Roman"/>
          <w:color w:val="000000"/>
          <w:sz w:val="28"/>
          <w:szCs w:val="28"/>
          <w:lang w:eastAsia="ru-RU"/>
        </w:rPr>
        <w:t>5</w:t>
      </w:r>
      <w:r w:rsidR="000F0CBD" w:rsidRPr="00C67548">
        <w:rPr>
          <w:rFonts w:ascii="Times New Roman" w:eastAsia="Times New Roman" w:hAnsi="Times New Roman" w:cs="Times New Roman"/>
          <w:color w:val="000000"/>
          <w:sz w:val="28"/>
          <w:szCs w:val="28"/>
          <w:lang w:eastAsia="ru-RU"/>
        </w:rPr>
        <w:t xml:space="preserve"> года подготовлен и утвержден план работы Контрольно-ревизионной </w:t>
      </w:r>
      <w:r w:rsidR="006C6346" w:rsidRPr="00C67548">
        <w:rPr>
          <w:rFonts w:ascii="Times New Roman" w:eastAsia="Times New Roman" w:hAnsi="Times New Roman" w:cs="Times New Roman"/>
          <w:color w:val="000000"/>
          <w:sz w:val="28"/>
          <w:szCs w:val="28"/>
          <w:lang w:eastAsia="ru-RU"/>
        </w:rPr>
        <w:t>комиссии на</w:t>
      </w:r>
      <w:r w:rsidR="000F0CBD" w:rsidRPr="00C67548">
        <w:rPr>
          <w:rFonts w:ascii="Times New Roman" w:eastAsia="Times New Roman" w:hAnsi="Times New Roman" w:cs="Times New Roman"/>
          <w:color w:val="000000"/>
          <w:sz w:val="28"/>
          <w:szCs w:val="28"/>
          <w:lang w:eastAsia="ru-RU"/>
        </w:rPr>
        <w:t xml:space="preserve"> 20</w:t>
      </w:r>
      <w:r w:rsidR="00566E09" w:rsidRPr="00C67548">
        <w:rPr>
          <w:rFonts w:ascii="Times New Roman" w:eastAsia="Times New Roman" w:hAnsi="Times New Roman" w:cs="Times New Roman"/>
          <w:color w:val="000000"/>
          <w:sz w:val="28"/>
          <w:szCs w:val="28"/>
          <w:lang w:eastAsia="ru-RU"/>
        </w:rPr>
        <w:t>2</w:t>
      </w:r>
      <w:r w:rsidR="0058121E">
        <w:rPr>
          <w:rFonts w:ascii="Times New Roman" w:eastAsia="Times New Roman" w:hAnsi="Times New Roman" w:cs="Times New Roman"/>
          <w:color w:val="000000"/>
          <w:sz w:val="28"/>
          <w:szCs w:val="28"/>
          <w:lang w:eastAsia="ru-RU"/>
        </w:rPr>
        <w:t>6</w:t>
      </w:r>
      <w:r w:rsidR="000F0CBD" w:rsidRPr="00C67548">
        <w:rPr>
          <w:rFonts w:ascii="Times New Roman" w:eastAsia="Times New Roman" w:hAnsi="Times New Roman" w:cs="Times New Roman"/>
          <w:color w:val="000000"/>
          <w:sz w:val="28"/>
          <w:szCs w:val="28"/>
          <w:lang w:eastAsia="ru-RU"/>
        </w:rPr>
        <w:t xml:space="preserve"> год. </w:t>
      </w:r>
      <w:r w:rsidR="00566E09" w:rsidRPr="005435D8">
        <w:rPr>
          <w:rFonts w:ascii="Times New Roman" w:eastAsia="Times New Roman" w:hAnsi="Times New Roman" w:cs="Times New Roman"/>
          <w:color w:val="000000"/>
          <w:sz w:val="28"/>
          <w:szCs w:val="28"/>
          <w:lang w:eastAsia="ru-RU"/>
        </w:rPr>
        <w:t>План работы сформирован с</w:t>
      </w:r>
      <w:r w:rsidR="00566E09">
        <w:rPr>
          <w:rFonts w:ascii="Times New Roman" w:eastAsia="Times New Roman" w:hAnsi="Times New Roman" w:cs="Times New Roman"/>
          <w:color w:val="000000"/>
          <w:sz w:val="28"/>
          <w:szCs w:val="28"/>
          <w:lang w:eastAsia="ru-RU"/>
        </w:rPr>
        <w:t xml:space="preserve"> </w:t>
      </w:r>
      <w:r w:rsidR="00566E09" w:rsidRPr="005435D8">
        <w:rPr>
          <w:rFonts w:ascii="Times New Roman" w:eastAsia="Times New Roman" w:hAnsi="Times New Roman" w:cs="Times New Roman"/>
          <w:color w:val="000000"/>
          <w:sz w:val="28"/>
          <w:szCs w:val="28"/>
          <w:lang w:eastAsia="ru-RU"/>
        </w:rPr>
        <w:t>учетом осуществления возложенных полномочий в виде экспертно-аналитических</w:t>
      </w:r>
      <w:r w:rsidR="00566E09">
        <w:rPr>
          <w:rFonts w:ascii="Times New Roman" w:eastAsia="Times New Roman" w:hAnsi="Times New Roman" w:cs="Times New Roman"/>
          <w:color w:val="000000"/>
          <w:sz w:val="28"/>
          <w:szCs w:val="28"/>
          <w:lang w:eastAsia="ru-RU"/>
        </w:rPr>
        <w:t xml:space="preserve"> </w:t>
      </w:r>
      <w:r w:rsidR="00566E09" w:rsidRPr="005435D8">
        <w:rPr>
          <w:rFonts w:ascii="Times New Roman" w:eastAsia="Times New Roman" w:hAnsi="Times New Roman" w:cs="Times New Roman"/>
          <w:color w:val="000000"/>
          <w:sz w:val="28"/>
          <w:szCs w:val="28"/>
          <w:lang w:eastAsia="ru-RU"/>
        </w:rPr>
        <w:t>мероприятий и обеспечения периодичности проведения контрольных</w:t>
      </w:r>
      <w:r w:rsidR="00566E09">
        <w:rPr>
          <w:rFonts w:ascii="Times New Roman" w:eastAsia="Times New Roman" w:hAnsi="Times New Roman" w:cs="Times New Roman"/>
          <w:color w:val="000000"/>
          <w:sz w:val="28"/>
          <w:szCs w:val="28"/>
          <w:lang w:eastAsia="ru-RU"/>
        </w:rPr>
        <w:t xml:space="preserve"> мероприятий</w:t>
      </w:r>
      <w:r w:rsidR="00566E09" w:rsidRPr="005435D8">
        <w:rPr>
          <w:rFonts w:ascii="Times New Roman" w:eastAsia="Times New Roman" w:hAnsi="Times New Roman" w:cs="Times New Roman"/>
          <w:color w:val="000000"/>
          <w:sz w:val="28"/>
          <w:szCs w:val="28"/>
          <w:lang w:eastAsia="ru-RU"/>
        </w:rPr>
        <w:t>.</w:t>
      </w:r>
    </w:p>
    <w:p w14:paraId="43D6293A" w14:textId="0D53D4C9" w:rsidR="00235508" w:rsidRPr="00235508" w:rsidRDefault="00235508" w:rsidP="00235508">
      <w:pPr>
        <w:shd w:val="clear" w:color="auto" w:fill="FFFFFF"/>
        <w:tabs>
          <w:tab w:val="left" w:pos="709"/>
        </w:tabs>
        <w:spacing w:before="120" w:after="0" w:line="240" w:lineRule="auto"/>
        <w:jc w:val="both"/>
        <w:rPr>
          <w:rFonts w:ascii="Times New Roman" w:eastAsia="Times New Roman" w:hAnsi="Times New Roman" w:cs="Times New Roman"/>
          <w:color w:val="000000"/>
          <w:sz w:val="28"/>
          <w:szCs w:val="28"/>
          <w:lang w:eastAsia="ru-RU"/>
        </w:rPr>
      </w:pPr>
      <w:r w:rsidRPr="0023550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Сотрудниками Контрольно-</w:t>
      </w:r>
      <w:r w:rsidR="0058121E">
        <w:rPr>
          <w:rFonts w:ascii="Times New Roman" w:eastAsia="Times New Roman" w:hAnsi="Times New Roman" w:cs="Times New Roman"/>
          <w:sz w:val="28"/>
          <w:szCs w:val="28"/>
          <w:lang w:eastAsia="ru-RU"/>
        </w:rPr>
        <w:t>ревизионной комиссии</w:t>
      </w:r>
      <w:r>
        <w:rPr>
          <w:rFonts w:ascii="Times New Roman" w:eastAsia="Times New Roman" w:hAnsi="Times New Roman" w:cs="Times New Roman"/>
          <w:sz w:val="28"/>
          <w:szCs w:val="28"/>
          <w:lang w:eastAsia="ru-RU"/>
        </w:rPr>
        <w:t xml:space="preserve"> в течение отчетного года проводился мониторинг изменения законодательства Российской Федерации и Смоленской области, муниципальных нормативных правовых </w:t>
      </w:r>
      <w:r>
        <w:rPr>
          <w:rFonts w:ascii="Times New Roman" w:eastAsia="Times New Roman" w:hAnsi="Times New Roman" w:cs="Times New Roman"/>
          <w:sz w:val="28"/>
          <w:szCs w:val="28"/>
          <w:lang w:eastAsia="ru-RU"/>
        </w:rPr>
        <w:lastRenderedPageBreak/>
        <w:t>актов, изучался практический опыт муниципальных контрольно-счетных органов Российской Федерации</w:t>
      </w:r>
      <w:r w:rsidRPr="00235508">
        <w:rPr>
          <w:rFonts w:ascii="Times New Roman" w:eastAsia="Times New Roman" w:hAnsi="Times New Roman" w:cs="Times New Roman"/>
          <w:sz w:val="28"/>
          <w:szCs w:val="28"/>
          <w:lang w:eastAsia="ru-RU"/>
        </w:rPr>
        <w:t>.</w:t>
      </w:r>
    </w:p>
    <w:p w14:paraId="7F86ED48" w14:textId="2D29D808" w:rsidR="006D7312" w:rsidRDefault="006D7312" w:rsidP="006D7312">
      <w:pPr>
        <w:shd w:val="clear" w:color="auto" w:fill="FFFFFF"/>
        <w:tabs>
          <w:tab w:val="left" w:pos="709"/>
        </w:tabs>
        <w:spacing w:before="120"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lang w:eastAsia="ru-RU"/>
        </w:rPr>
        <w:t xml:space="preserve">         </w:t>
      </w:r>
      <w:r w:rsidRPr="005B625E">
        <w:rPr>
          <w:rFonts w:ascii="Times New Roman" w:eastAsia="Times New Roman" w:hAnsi="Times New Roman"/>
          <w:color w:val="000000" w:themeColor="text1"/>
          <w:sz w:val="28"/>
          <w:szCs w:val="28"/>
          <w:lang w:eastAsia="ru-RU"/>
        </w:rPr>
        <w:t>Контрольно-ревизионн</w:t>
      </w:r>
      <w:r>
        <w:rPr>
          <w:rFonts w:ascii="Times New Roman" w:eastAsia="Times New Roman" w:hAnsi="Times New Roman"/>
          <w:color w:val="000000" w:themeColor="text1"/>
          <w:sz w:val="28"/>
          <w:szCs w:val="28"/>
          <w:lang w:eastAsia="ru-RU"/>
        </w:rPr>
        <w:t>ая</w:t>
      </w:r>
      <w:r w:rsidRPr="005B625E">
        <w:rPr>
          <w:rFonts w:ascii="Times New Roman" w:eastAsia="Times New Roman" w:hAnsi="Times New Roman"/>
          <w:color w:val="000000" w:themeColor="text1"/>
          <w:sz w:val="28"/>
          <w:szCs w:val="28"/>
          <w:lang w:eastAsia="ru-RU"/>
        </w:rPr>
        <w:t xml:space="preserve"> комисси</w:t>
      </w:r>
      <w:r>
        <w:rPr>
          <w:rFonts w:ascii="Times New Roman" w:eastAsia="Times New Roman" w:hAnsi="Times New Roman"/>
          <w:color w:val="000000" w:themeColor="text1"/>
          <w:sz w:val="28"/>
          <w:szCs w:val="28"/>
          <w:lang w:eastAsia="ru-RU"/>
        </w:rPr>
        <w:t>я</w:t>
      </w:r>
      <w:r w:rsidRPr="005B625E">
        <w:rPr>
          <w:rFonts w:ascii="Times New Roman" w:eastAsia="Times New Roman" w:hAnsi="Times New Roman"/>
          <w:color w:val="000000" w:themeColor="text1"/>
          <w:sz w:val="28"/>
          <w:szCs w:val="28"/>
          <w:lang w:eastAsia="ru-RU"/>
        </w:rPr>
        <w:t xml:space="preserve"> принима</w:t>
      </w:r>
      <w:r w:rsidR="00E42DDD">
        <w:rPr>
          <w:rFonts w:ascii="Times New Roman" w:eastAsia="Times New Roman" w:hAnsi="Times New Roman"/>
          <w:color w:val="000000" w:themeColor="text1"/>
          <w:sz w:val="28"/>
          <w:szCs w:val="28"/>
          <w:lang w:eastAsia="ru-RU"/>
        </w:rPr>
        <w:t>ла</w:t>
      </w:r>
      <w:r w:rsidRPr="005B625E">
        <w:rPr>
          <w:rFonts w:ascii="Times New Roman" w:eastAsia="Times New Roman" w:hAnsi="Times New Roman"/>
          <w:color w:val="000000" w:themeColor="text1"/>
          <w:sz w:val="28"/>
          <w:szCs w:val="28"/>
          <w:lang w:eastAsia="ru-RU"/>
        </w:rPr>
        <w:t xml:space="preserve"> участие в заседаниях Холм-Жирковск</w:t>
      </w:r>
      <w:r>
        <w:rPr>
          <w:rFonts w:ascii="Times New Roman" w:eastAsia="Times New Roman" w:hAnsi="Times New Roman"/>
          <w:color w:val="000000" w:themeColor="text1"/>
          <w:sz w:val="28"/>
          <w:szCs w:val="28"/>
          <w:lang w:eastAsia="ru-RU"/>
        </w:rPr>
        <w:t xml:space="preserve">ого </w:t>
      </w:r>
      <w:r w:rsidR="006C6346">
        <w:rPr>
          <w:rFonts w:ascii="Times New Roman" w:eastAsia="Times New Roman" w:hAnsi="Times New Roman"/>
          <w:color w:val="000000" w:themeColor="text1"/>
          <w:sz w:val="28"/>
          <w:szCs w:val="28"/>
          <w:lang w:eastAsia="ru-RU"/>
        </w:rPr>
        <w:t>окружного</w:t>
      </w:r>
      <w:r>
        <w:rPr>
          <w:rFonts w:ascii="Times New Roman" w:eastAsia="Times New Roman" w:hAnsi="Times New Roman"/>
          <w:color w:val="000000" w:themeColor="text1"/>
          <w:sz w:val="28"/>
          <w:szCs w:val="28"/>
          <w:lang w:eastAsia="ru-RU"/>
        </w:rPr>
        <w:t xml:space="preserve"> Совета депутатов</w:t>
      </w:r>
      <w:r w:rsidRPr="005B625E">
        <w:rPr>
          <w:rFonts w:ascii="Times New Roman" w:eastAsia="Times New Roman" w:hAnsi="Times New Roman"/>
          <w:color w:val="000000" w:themeColor="text1"/>
          <w:sz w:val="28"/>
          <w:szCs w:val="28"/>
          <w:lang w:eastAsia="ru-RU"/>
        </w:rPr>
        <w:t>, в заседаниях постоянно действующих комиссий Холм-Жирковск</w:t>
      </w:r>
      <w:r>
        <w:rPr>
          <w:rFonts w:ascii="Times New Roman" w:eastAsia="Times New Roman" w:hAnsi="Times New Roman"/>
          <w:color w:val="000000" w:themeColor="text1"/>
          <w:sz w:val="28"/>
          <w:szCs w:val="28"/>
          <w:lang w:eastAsia="ru-RU"/>
        </w:rPr>
        <w:t xml:space="preserve">ого </w:t>
      </w:r>
      <w:r w:rsidR="006C6346">
        <w:rPr>
          <w:rFonts w:ascii="Times New Roman" w:eastAsia="Times New Roman" w:hAnsi="Times New Roman"/>
          <w:color w:val="000000" w:themeColor="text1"/>
          <w:sz w:val="28"/>
          <w:szCs w:val="28"/>
          <w:lang w:eastAsia="ru-RU"/>
        </w:rPr>
        <w:t>окружного</w:t>
      </w:r>
      <w:r>
        <w:rPr>
          <w:rFonts w:ascii="Times New Roman" w:eastAsia="Times New Roman" w:hAnsi="Times New Roman"/>
          <w:color w:val="000000" w:themeColor="text1"/>
          <w:sz w:val="28"/>
          <w:szCs w:val="28"/>
          <w:lang w:eastAsia="ru-RU"/>
        </w:rPr>
        <w:t xml:space="preserve"> Совета депутатов</w:t>
      </w:r>
      <w:r w:rsidRPr="005B625E">
        <w:rPr>
          <w:rFonts w:ascii="Times New Roman" w:eastAsia="Times New Roman" w:hAnsi="Times New Roman"/>
          <w:color w:val="000000" w:themeColor="text1"/>
          <w:sz w:val="28"/>
          <w:szCs w:val="28"/>
          <w:lang w:eastAsia="ru-RU"/>
        </w:rPr>
        <w:t>, в  публичных слушаниях  по рассмотрению проект</w:t>
      </w:r>
      <w:r>
        <w:rPr>
          <w:rFonts w:ascii="Times New Roman" w:eastAsia="Times New Roman" w:hAnsi="Times New Roman"/>
          <w:color w:val="000000" w:themeColor="text1"/>
          <w:sz w:val="28"/>
          <w:szCs w:val="28"/>
          <w:lang w:eastAsia="ru-RU"/>
        </w:rPr>
        <w:t>ов</w:t>
      </w:r>
      <w:r w:rsidRPr="005B625E">
        <w:rPr>
          <w:rFonts w:ascii="Times New Roman" w:eastAsia="Times New Roman" w:hAnsi="Times New Roman"/>
          <w:color w:val="000000" w:themeColor="text1"/>
          <w:sz w:val="28"/>
          <w:szCs w:val="28"/>
          <w:lang w:eastAsia="ru-RU"/>
        </w:rPr>
        <w:t xml:space="preserve"> решени</w:t>
      </w:r>
      <w:r w:rsidR="00E42DDD">
        <w:rPr>
          <w:rFonts w:ascii="Times New Roman" w:eastAsia="Times New Roman" w:hAnsi="Times New Roman"/>
          <w:color w:val="000000" w:themeColor="text1"/>
          <w:sz w:val="28"/>
          <w:szCs w:val="28"/>
          <w:lang w:eastAsia="ru-RU"/>
        </w:rPr>
        <w:t>й</w:t>
      </w:r>
      <w:r w:rsidRPr="005B625E">
        <w:rPr>
          <w:rFonts w:ascii="Times New Roman" w:eastAsia="Times New Roman" w:hAnsi="Times New Roman"/>
          <w:color w:val="000000" w:themeColor="text1"/>
          <w:sz w:val="28"/>
          <w:szCs w:val="28"/>
          <w:lang w:eastAsia="ru-RU"/>
        </w:rPr>
        <w:t xml:space="preserve"> Холм-Жирковск</w:t>
      </w:r>
      <w:r>
        <w:rPr>
          <w:rFonts w:ascii="Times New Roman" w:eastAsia="Times New Roman" w:hAnsi="Times New Roman"/>
          <w:color w:val="000000" w:themeColor="text1"/>
          <w:sz w:val="28"/>
          <w:szCs w:val="28"/>
          <w:lang w:eastAsia="ru-RU"/>
        </w:rPr>
        <w:t xml:space="preserve">ого </w:t>
      </w:r>
      <w:r w:rsidR="006C6346">
        <w:rPr>
          <w:rFonts w:ascii="Times New Roman" w:eastAsia="Times New Roman" w:hAnsi="Times New Roman"/>
          <w:color w:val="000000" w:themeColor="text1"/>
          <w:sz w:val="28"/>
          <w:szCs w:val="28"/>
          <w:lang w:eastAsia="ru-RU"/>
        </w:rPr>
        <w:t>окружного</w:t>
      </w:r>
      <w:r>
        <w:rPr>
          <w:rFonts w:ascii="Times New Roman" w:eastAsia="Times New Roman" w:hAnsi="Times New Roman"/>
          <w:color w:val="000000" w:themeColor="text1"/>
          <w:sz w:val="28"/>
          <w:szCs w:val="28"/>
          <w:lang w:eastAsia="ru-RU"/>
        </w:rPr>
        <w:t xml:space="preserve"> Совета депутатов </w:t>
      </w:r>
      <w:r w:rsidRPr="006B4309">
        <w:rPr>
          <w:rFonts w:ascii="Times New Roman" w:eastAsia="Times New Roman" w:hAnsi="Times New Roman"/>
          <w:color w:val="000000" w:themeColor="text1"/>
          <w:sz w:val="28"/>
          <w:szCs w:val="28"/>
          <w:lang w:eastAsia="ru-RU"/>
        </w:rPr>
        <w:t>«О</w:t>
      </w:r>
      <w:r>
        <w:rPr>
          <w:rFonts w:ascii="Times New Roman" w:eastAsia="Times New Roman" w:hAnsi="Times New Roman"/>
          <w:color w:val="000000" w:themeColor="text1"/>
          <w:sz w:val="28"/>
          <w:szCs w:val="28"/>
          <w:lang w:eastAsia="ru-RU"/>
        </w:rPr>
        <w:t>б</w:t>
      </w:r>
      <w:r w:rsidRPr="006B4309">
        <w:rPr>
          <w:rFonts w:ascii="Times New Roman" w:eastAsia="Times New Roman" w:hAnsi="Times New Roman"/>
          <w:color w:val="000000" w:themeColor="text1"/>
          <w:sz w:val="28"/>
          <w:szCs w:val="28"/>
          <w:lang w:eastAsia="ru-RU"/>
        </w:rPr>
        <w:t xml:space="preserve"> исполнении бюджета муниципального образования «</w:t>
      </w:r>
      <w:r w:rsidRPr="005B625E">
        <w:rPr>
          <w:rFonts w:ascii="Times New Roman" w:eastAsia="Times New Roman" w:hAnsi="Times New Roman"/>
          <w:color w:val="000000" w:themeColor="text1"/>
          <w:sz w:val="28"/>
          <w:szCs w:val="28"/>
          <w:lang w:eastAsia="ru-RU"/>
        </w:rPr>
        <w:t xml:space="preserve">Холм-Жирковский </w:t>
      </w:r>
      <w:r w:rsidR="0058121E">
        <w:rPr>
          <w:rFonts w:ascii="Times New Roman" w:eastAsia="Times New Roman" w:hAnsi="Times New Roman"/>
          <w:color w:val="000000" w:themeColor="text1"/>
          <w:sz w:val="28"/>
          <w:szCs w:val="28"/>
          <w:lang w:eastAsia="ru-RU"/>
        </w:rPr>
        <w:t>район</w:t>
      </w:r>
      <w:r w:rsidRPr="006B4309">
        <w:rPr>
          <w:rFonts w:ascii="Times New Roman" w:eastAsia="Times New Roman" w:hAnsi="Times New Roman"/>
          <w:color w:val="000000" w:themeColor="text1"/>
          <w:sz w:val="28"/>
          <w:szCs w:val="28"/>
          <w:lang w:eastAsia="ru-RU"/>
        </w:rPr>
        <w:t>» Смоленской области за 20</w:t>
      </w:r>
      <w:r>
        <w:rPr>
          <w:rFonts w:ascii="Times New Roman" w:eastAsia="Times New Roman" w:hAnsi="Times New Roman"/>
          <w:color w:val="000000" w:themeColor="text1"/>
          <w:sz w:val="28"/>
          <w:szCs w:val="28"/>
          <w:lang w:eastAsia="ru-RU"/>
        </w:rPr>
        <w:t>2</w:t>
      </w:r>
      <w:r w:rsidR="006C6346">
        <w:rPr>
          <w:rFonts w:ascii="Times New Roman" w:eastAsia="Times New Roman" w:hAnsi="Times New Roman"/>
          <w:color w:val="000000" w:themeColor="text1"/>
          <w:sz w:val="28"/>
          <w:szCs w:val="28"/>
          <w:lang w:eastAsia="ru-RU"/>
        </w:rPr>
        <w:t>4</w:t>
      </w:r>
      <w:r w:rsidRPr="006B4309">
        <w:rPr>
          <w:rFonts w:ascii="Times New Roman" w:eastAsia="Times New Roman" w:hAnsi="Times New Roman"/>
          <w:color w:val="000000" w:themeColor="text1"/>
          <w:sz w:val="28"/>
          <w:szCs w:val="28"/>
          <w:lang w:eastAsia="ru-RU"/>
        </w:rPr>
        <w:t xml:space="preserve"> год»</w:t>
      </w:r>
      <w:r w:rsidR="00E42DDD">
        <w:rPr>
          <w:rFonts w:ascii="Times New Roman" w:eastAsia="Times New Roman" w:hAnsi="Times New Roman"/>
          <w:color w:val="000000" w:themeColor="text1"/>
          <w:sz w:val="28"/>
          <w:szCs w:val="28"/>
          <w:lang w:eastAsia="ru-RU"/>
        </w:rPr>
        <w:t xml:space="preserve"> и</w:t>
      </w:r>
      <w:r w:rsidRPr="005B625E">
        <w:rPr>
          <w:rFonts w:ascii="Times New Roman" w:eastAsia="Times New Roman" w:hAnsi="Times New Roman"/>
          <w:color w:val="000000" w:themeColor="text1"/>
          <w:sz w:val="28"/>
          <w:szCs w:val="28"/>
          <w:lang w:eastAsia="ru-RU"/>
        </w:rPr>
        <w:t xml:space="preserve"> «О бюджете муниципального образования «Холм-Жирковский </w:t>
      </w:r>
      <w:r w:rsidR="0058121E">
        <w:rPr>
          <w:rFonts w:ascii="Times New Roman" w:eastAsia="Times New Roman" w:hAnsi="Times New Roman"/>
          <w:color w:val="000000" w:themeColor="text1"/>
          <w:sz w:val="28"/>
          <w:szCs w:val="28"/>
          <w:lang w:eastAsia="ru-RU"/>
        </w:rPr>
        <w:t>муниципальный округ</w:t>
      </w:r>
      <w:r w:rsidRPr="005B625E">
        <w:rPr>
          <w:rFonts w:ascii="Times New Roman" w:eastAsia="Times New Roman" w:hAnsi="Times New Roman"/>
          <w:color w:val="000000" w:themeColor="text1"/>
          <w:sz w:val="28"/>
          <w:szCs w:val="28"/>
          <w:lang w:eastAsia="ru-RU"/>
        </w:rPr>
        <w:t>» Смоленской области на 20</w:t>
      </w:r>
      <w:r>
        <w:rPr>
          <w:rFonts w:ascii="Times New Roman" w:eastAsia="Times New Roman" w:hAnsi="Times New Roman"/>
          <w:color w:val="000000" w:themeColor="text1"/>
          <w:sz w:val="28"/>
          <w:szCs w:val="28"/>
          <w:lang w:eastAsia="ru-RU"/>
        </w:rPr>
        <w:t>2</w:t>
      </w:r>
      <w:r w:rsidR="006C6346">
        <w:rPr>
          <w:rFonts w:ascii="Times New Roman" w:eastAsia="Times New Roman" w:hAnsi="Times New Roman"/>
          <w:color w:val="000000" w:themeColor="text1"/>
          <w:sz w:val="28"/>
          <w:szCs w:val="28"/>
          <w:lang w:eastAsia="ru-RU"/>
        </w:rPr>
        <w:t>6</w:t>
      </w:r>
      <w:r w:rsidRPr="005B625E">
        <w:rPr>
          <w:rFonts w:ascii="Times New Roman" w:eastAsia="Times New Roman" w:hAnsi="Times New Roman"/>
          <w:color w:val="000000" w:themeColor="text1"/>
          <w:sz w:val="28"/>
          <w:szCs w:val="28"/>
          <w:lang w:eastAsia="ru-RU"/>
        </w:rPr>
        <w:t xml:space="preserve"> год</w:t>
      </w:r>
      <w:r w:rsidRPr="00EE6388">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и плановый период 202</w:t>
      </w:r>
      <w:r w:rsidR="006C6346">
        <w:rPr>
          <w:rFonts w:ascii="Times New Roman" w:eastAsia="Times New Roman" w:hAnsi="Times New Roman"/>
          <w:color w:val="000000" w:themeColor="text1"/>
          <w:sz w:val="28"/>
          <w:szCs w:val="28"/>
          <w:lang w:eastAsia="ru-RU"/>
        </w:rPr>
        <w:t>7</w:t>
      </w:r>
      <w:r>
        <w:rPr>
          <w:rFonts w:ascii="Times New Roman" w:eastAsia="Times New Roman" w:hAnsi="Times New Roman"/>
          <w:color w:val="000000" w:themeColor="text1"/>
          <w:sz w:val="28"/>
          <w:szCs w:val="28"/>
          <w:lang w:eastAsia="ru-RU"/>
        </w:rPr>
        <w:t xml:space="preserve"> и 202</w:t>
      </w:r>
      <w:r w:rsidR="006C6346">
        <w:rPr>
          <w:rFonts w:ascii="Times New Roman" w:eastAsia="Times New Roman" w:hAnsi="Times New Roman"/>
          <w:color w:val="000000" w:themeColor="text1"/>
          <w:sz w:val="28"/>
          <w:szCs w:val="28"/>
          <w:lang w:eastAsia="ru-RU"/>
        </w:rPr>
        <w:t>8</w:t>
      </w:r>
      <w:r>
        <w:rPr>
          <w:rFonts w:ascii="Times New Roman" w:eastAsia="Times New Roman" w:hAnsi="Times New Roman"/>
          <w:color w:val="000000" w:themeColor="text1"/>
          <w:sz w:val="28"/>
          <w:szCs w:val="28"/>
          <w:lang w:eastAsia="ru-RU"/>
        </w:rPr>
        <w:t xml:space="preserve"> годов»</w:t>
      </w:r>
      <w:r w:rsidRPr="005B625E">
        <w:rPr>
          <w:rFonts w:ascii="Times New Roman" w:eastAsia="Times New Roman" w:hAnsi="Times New Roman"/>
          <w:color w:val="000000" w:themeColor="text1"/>
          <w:sz w:val="28"/>
          <w:szCs w:val="28"/>
          <w:lang w:eastAsia="ru-RU"/>
        </w:rPr>
        <w:t>.</w:t>
      </w:r>
    </w:p>
    <w:p w14:paraId="7649E77A" w14:textId="77777777" w:rsidR="003F5C81" w:rsidRDefault="003F5C81" w:rsidP="00E47773">
      <w:pPr>
        <w:shd w:val="clear" w:color="auto" w:fill="FFFFFF"/>
        <w:tabs>
          <w:tab w:val="left" w:pos="709"/>
        </w:tabs>
        <w:spacing w:before="120" w:after="0" w:line="240" w:lineRule="auto"/>
        <w:jc w:val="both"/>
        <w:rPr>
          <w:rFonts w:ascii="Times New Roman" w:eastAsia="Times New Roman" w:hAnsi="Times New Roman" w:cs="Times New Roman"/>
          <w:color w:val="000000"/>
          <w:sz w:val="28"/>
          <w:szCs w:val="28"/>
          <w:lang w:eastAsia="ru-RU"/>
        </w:rPr>
      </w:pPr>
      <w:r w:rsidRPr="00C67548">
        <w:rPr>
          <w:rFonts w:ascii="Times New Roman" w:eastAsia="Times New Roman" w:hAnsi="Times New Roman" w:cs="Times New Roman"/>
          <w:color w:val="000000"/>
          <w:sz w:val="28"/>
          <w:szCs w:val="28"/>
          <w:lang w:eastAsia="ru-RU"/>
        </w:rPr>
        <w:t xml:space="preserve">        </w:t>
      </w:r>
      <w:r w:rsidR="002731FD" w:rsidRPr="00C67548">
        <w:rPr>
          <w:rFonts w:ascii="Times New Roman" w:eastAsia="Times New Roman" w:hAnsi="Times New Roman" w:cs="Times New Roman"/>
          <w:color w:val="000000"/>
          <w:sz w:val="28"/>
          <w:szCs w:val="28"/>
          <w:lang w:eastAsia="ru-RU"/>
        </w:rPr>
        <w:t xml:space="preserve"> </w:t>
      </w:r>
      <w:r w:rsidR="00D25014" w:rsidRPr="00597F8C">
        <w:rPr>
          <w:rFonts w:ascii="Times New Roman" w:eastAsia="Times New Roman" w:hAnsi="Times New Roman" w:cs="Times New Roman"/>
          <w:color w:val="000000"/>
          <w:sz w:val="28"/>
          <w:szCs w:val="28"/>
          <w:lang w:eastAsia="ru-RU"/>
        </w:rPr>
        <w:t>Контрольно-ревизионн</w:t>
      </w:r>
      <w:r w:rsidR="00D25014">
        <w:rPr>
          <w:rFonts w:ascii="Times New Roman" w:eastAsia="Times New Roman" w:hAnsi="Times New Roman" w:cs="Times New Roman"/>
          <w:color w:val="000000"/>
          <w:sz w:val="28"/>
          <w:szCs w:val="28"/>
          <w:lang w:eastAsia="ru-RU"/>
        </w:rPr>
        <w:t>ая</w:t>
      </w:r>
      <w:r w:rsidR="00D25014" w:rsidRPr="00597F8C">
        <w:rPr>
          <w:rFonts w:ascii="Times New Roman" w:eastAsia="Times New Roman" w:hAnsi="Times New Roman" w:cs="Times New Roman"/>
          <w:color w:val="000000"/>
          <w:sz w:val="28"/>
          <w:szCs w:val="28"/>
          <w:lang w:eastAsia="ru-RU"/>
        </w:rPr>
        <w:t xml:space="preserve"> комиссия осуществляла консультативную работу по вопросам, входящим в </w:t>
      </w:r>
      <w:r w:rsidR="00D25014">
        <w:rPr>
          <w:rFonts w:ascii="Times New Roman" w:eastAsia="Times New Roman" w:hAnsi="Times New Roman" w:cs="Times New Roman"/>
          <w:color w:val="000000"/>
          <w:sz w:val="28"/>
          <w:szCs w:val="28"/>
          <w:lang w:eastAsia="ru-RU"/>
        </w:rPr>
        <w:t>её</w:t>
      </w:r>
      <w:r w:rsidR="00D25014" w:rsidRPr="00597F8C">
        <w:rPr>
          <w:rFonts w:ascii="Times New Roman" w:eastAsia="Times New Roman" w:hAnsi="Times New Roman" w:cs="Times New Roman"/>
          <w:color w:val="000000"/>
          <w:sz w:val="28"/>
          <w:szCs w:val="28"/>
          <w:lang w:eastAsia="ru-RU"/>
        </w:rPr>
        <w:t xml:space="preserve"> компетенцию и возникающим в процессе текущей работы</w:t>
      </w:r>
      <w:r w:rsidR="00D25014">
        <w:rPr>
          <w:rFonts w:ascii="Times New Roman" w:eastAsia="Times New Roman" w:hAnsi="Times New Roman" w:cs="Times New Roman"/>
          <w:color w:val="000000"/>
          <w:sz w:val="28"/>
          <w:szCs w:val="28"/>
          <w:lang w:eastAsia="ru-RU"/>
        </w:rPr>
        <w:t>.</w:t>
      </w:r>
      <w:r w:rsidRPr="00C67548">
        <w:rPr>
          <w:rFonts w:ascii="Times New Roman" w:eastAsia="Times New Roman" w:hAnsi="Times New Roman" w:cs="Times New Roman"/>
          <w:color w:val="000000"/>
          <w:sz w:val="28"/>
          <w:szCs w:val="28"/>
          <w:lang w:eastAsia="ru-RU"/>
        </w:rPr>
        <w:t xml:space="preserve"> </w:t>
      </w:r>
      <w:r w:rsidR="00551191">
        <w:rPr>
          <w:rFonts w:ascii="Times New Roman" w:eastAsia="Times New Roman" w:hAnsi="Times New Roman" w:cs="Times New Roman"/>
          <w:color w:val="000000"/>
          <w:sz w:val="28"/>
          <w:szCs w:val="28"/>
          <w:lang w:eastAsia="ru-RU"/>
        </w:rPr>
        <w:t xml:space="preserve">  </w:t>
      </w:r>
    </w:p>
    <w:p w14:paraId="0C422B22" w14:textId="6C3EB0C1" w:rsidR="006B4309" w:rsidRDefault="00A445BE" w:rsidP="00410F53">
      <w:pPr>
        <w:shd w:val="clear" w:color="auto" w:fill="FFFFFF"/>
        <w:spacing w:before="120"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97F8C">
        <w:rPr>
          <w:rFonts w:ascii="Times New Roman" w:eastAsia="Times New Roman" w:hAnsi="Times New Roman" w:cs="Times New Roman"/>
          <w:color w:val="000000"/>
          <w:sz w:val="28"/>
          <w:szCs w:val="28"/>
          <w:lang w:eastAsia="ru-RU"/>
        </w:rPr>
        <w:t>Контрольно-ревизионн</w:t>
      </w:r>
      <w:r>
        <w:rPr>
          <w:rFonts w:ascii="Times New Roman" w:eastAsia="Times New Roman" w:hAnsi="Times New Roman" w:cs="Times New Roman"/>
          <w:color w:val="000000"/>
          <w:sz w:val="28"/>
          <w:szCs w:val="28"/>
          <w:lang w:eastAsia="ru-RU"/>
        </w:rPr>
        <w:t>ая</w:t>
      </w:r>
      <w:r w:rsidRPr="00597F8C">
        <w:rPr>
          <w:rFonts w:ascii="Times New Roman" w:eastAsia="Times New Roman" w:hAnsi="Times New Roman" w:cs="Times New Roman"/>
          <w:color w:val="000000"/>
          <w:sz w:val="28"/>
          <w:szCs w:val="28"/>
          <w:lang w:eastAsia="ru-RU"/>
        </w:rPr>
        <w:t xml:space="preserve"> комиссия</w:t>
      </w:r>
      <w:r>
        <w:rPr>
          <w:rFonts w:ascii="Times New Roman" w:eastAsia="Times New Roman" w:hAnsi="Times New Roman" w:cs="Times New Roman"/>
          <w:color w:val="000000"/>
          <w:sz w:val="28"/>
          <w:szCs w:val="28"/>
          <w:lang w:eastAsia="ru-RU"/>
        </w:rPr>
        <w:t xml:space="preserve"> принимала участие в </w:t>
      </w:r>
      <w:r w:rsidR="00BB02D6">
        <w:rPr>
          <w:rFonts w:ascii="Times New Roman" w:eastAsia="Times New Roman" w:hAnsi="Times New Roman" w:cs="Times New Roman"/>
          <w:color w:val="000000"/>
          <w:sz w:val="28"/>
          <w:szCs w:val="28"/>
          <w:lang w:eastAsia="ru-RU"/>
        </w:rPr>
        <w:t>ежемесячных обучающих семинарах, проводимых Союзом муниципальных контрольно-счетных органов в режиме видеоконференции</w:t>
      </w:r>
      <w:r w:rsidR="00D83083">
        <w:rPr>
          <w:rFonts w:ascii="Times New Roman" w:eastAsia="Times New Roman" w:hAnsi="Times New Roman" w:cs="Times New Roman"/>
          <w:color w:val="000000"/>
          <w:sz w:val="28"/>
          <w:szCs w:val="28"/>
          <w:lang w:eastAsia="ru-RU"/>
        </w:rPr>
        <w:t xml:space="preserve"> (</w:t>
      </w:r>
      <w:r w:rsidR="00302D11">
        <w:rPr>
          <w:rFonts w:ascii="Times New Roman" w:eastAsia="Times New Roman" w:hAnsi="Times New Roman" w:cs="Times New Roman"/>
          <w:color w:val="000000"/>
          <w:sz w:val="28"/>
          <w:szCs w:val="28"/>
          <w:lang w:eastAsia="ru-RU"/>
        </w:rPr>
        <w:t xml:space="preserve">приняли участие в </w:t>
      </w:r>
      <w:r w:rsidR="006C6346">
        <w:rPr>
          <w:rFonts w:ascii="Times New Roman" w:eastAsia="Times New Roman" w:hAnsi="Times New Roman" w:cs="Times New Roman"/>
          <w:color w:val="000000"/>
          <w:sz w:val="28"/>
          <w:szCs w:val="28"/>
          <w:lang w:eastAsia="ru-RU"/>
        </w:rPr>
        <w:t>1</w:t>
      </w:r>
      <w:r w:rsidR="00F51D46" w:rsidRPr="00611199">
        <w:rPr>
          <w:rFonts w:ascii="Times New Roman" w:eastAsia="Times New Roman" w:hAnsi="Times New Roman" w:cs="Times New Roman"/>
          <w:color w:val="000000"/>
          <w:sz w:val="28"/>
          <w:szCs w:val="28"/>
          <w:lang w:eastAsia="ru-RU"/>
        </w:rPr>
        <w:t>2</w:t>
      </w:r>
      <w:r w:rsidR="006A4CE4">
        <w:rPr>
          <w:rFonts w:ascii="Times New Roman" w:eastAsia="Times New Roman" w:hAnsi="Times New Roman" w:cs="Times New Roman"/>
          <w:color w:val="000000"/>
          <w:sz w:val="28"/>
          <w:szCs w:val="28"/>
          <w:lang w:eastAsia="ru-RU"/>
        </w:rPr>
        <w:t xml:space="preserve"> мероприяти</w:t>
      </w:r>
      <w:r w:rsidR="00302D11">
        <w:rPr>
          <w:rFonts w:ascii="Times New Roman" w:eastAsia="Times New Roman" w:hAnsi="Times New Roman" w:cs="Times New Roman"/>
          <w:color w:val="000000"/>
          <w:sz w:val="28"/>
          <w:szCs w:val="28"/>
          <w:lang w:eastAsia="ru-RU"/>
        </w:rPr>
        <w:t>ях</w:t>
      </w:r>
      <w:r w:rsidR="00D83083">
        <w:rPr>
          <w:rFonts w:ascii="Times New Roman" w:eastAsia="Times New Roman" w:hAnsi="Times New Roman" w:cs="Times New Roman"/>
          <w:color w:val="000000"/>
          <w:sz w:val="28"/>
          <w:szCs w:val="28"/>
          <w:lang w:eastAsia="ru-RU"/>
        </w:rPr>
        <w:t>)</w:t>
      </w:r>
      <w:r w:rsidR="00302D11">
        <w:rPr>
          <w:rFonts w:ascii="Times New Roman" w:eastAsia="Times New Roman" w:hAnsi="Times New Roman" w:cs="Times New Roman"/>
          <w:color w:val="000000"/>
          <w:sz w:val="28"/>
          <w:szCs w:val="28"/>
          <w:lang w:eastAsia="ru-RU"/>
        </w:rPr>
        <w:t>.</w:t>
      </w:r>
      <w:r w:rsidR="00CB566C" w:rsidRPr="00CB566C">
        <w:rPr>
          <w:rFonts w:ascii="Arial" w:eastAsia="Times New Roman" w:hAnsi="Arial" w:cs="Arial"/>
          <w:color w:val="000000"/>
          <w:sz w:val="20"/>
          <w:szCs w:val="20"/>
          <w:lang w:eastAsia="ru-RU"/>
        </w:rPr>
        <w:t xml:space="preserve"> </w:t>
      </w:r>
      <w:r w:rsidR="006A016C" w:rsidRPr="006A016C">
        <w:rPr>
          <w:rFonts w:ascii="Times New Roman" w:eastAsia="Times New Roman" w:hAnsi="Times New Roman" w:cs="Times New Roman"/>
          <w:color w:val="000000"/>
          <w:sz w:val="28"/>
          <w:szCs w:val="28"/>
          <w:lang w:eastAsia="ru-RU"/>
        </w:rPr>
        <w:t>Тематика данных мероприятий была различной</w:t>
      </w:r>
      <w:r w:rsidR="006A016C">
        <w:rPr>
          <w:rFonts w:ascii="Times New Roman" w:eastAsia="Times New Roman" w:hAnsi="Times New Roman" w:cs="Times New Roman"/>
          <w:color w:val="000000"/>
          <w:sz w:val="28"/>
          <w:szCs w:val="28"/>
          <w:lang w:eastAsia="ru-RU"/>
        </w:rPr>
        <w:t>.</w:t>
      </w:r>
      <w:r w:rsidR="006A016C" w:rsidRPr="001707EC">
        <w:rPr>
          <w:rFonts w:ascii="Times New Roman" w:eastAsia="Times New Roman" w:hAnsi="Times New Roman" w:cs="Times New Roman"/>
          <w:color w:val="000000"/>
          <w:sz w:val="28"/>
          <w:szCs w:val="28"/>
          <w:lang w:eastAsia="ru-RU"/>
        </w:rPr>
        <w:t xml:space="preserve"> </w:t>
      </w:r>
      <w:r w:rsidR="00410F53">
        <w:rPr>
          <w:rFonts w:ascii="Times New Roman" w:eastAsia="Times New Roman" w:hAnsi="Times New Roman" w:cs="Times New Roman"/>
          <w:color w:val="000000"/>
          <w:sz w:val="28"/>
          <w:szCs w:val="28"/>
          <w:lang w:eastAsia="ru-RU"/>
        </w:rPr>
        <w:t>И</w:t>
      </w:r>
      <w:r w:rsidR="00410F53" w:rsidRPr="001707EC">
        <w:rPr>
          <w:rFonts w:ascii="Times New Roman" w:eastAsia="Times New Roman" w:hAnsi="Times New Roman" w:cs="Times New Roman"/>
          <w:color w:val="000000"/>
          <w:sz w:val="28"/>
          <w:szCs w:val="28"/>
          <w:lang w:eastAsia="ru-RU"/>
        </w:rPr>
        <w:t xml:space="preserve">зменения в законодательстве </w:t>
      </w:r>
      <w:r w:rsidR="00410F53">
        <w:rPr>
          <w:rFonts w:ascii="Times New Roman" w:eastAsia="Times New Roman" w:hAnsi="Times New Roman" w:cs="Times New Roman"/>
          <w:color w:val="000000"/>
          <w:sz w:val="28"/>
          <w:szCs w:val="28"/>
          <w:lang w:eastAsia="ru-RU"/>
        </w:rPr>
        <w:t xml:space="preserve">Российской Федерации, внешняя проверка годовой бюджетной отчетности главных администраторов бюджетных средств, анализ организации </w:t>
      </w:r>
      <w:r w:rsidR="00235508">
        <w:rPr>
          <w:rFonts w:ascii="Times New Roman" w:eastAsia="Times New Roman" w:hAnsi="Times New Roman" w:cs="Times New Roman"/>
          <w:color w:val="000000"/>
          <w:sz w:val="28"/>
          <w:szCs w:val="28"/>
          <w:lang w:eastAsia="ru-RU"/>
        </w:rPr>
        <w:t>и осуществления</w:t>
      </w:r>
      <w:r w:rsidR="00410F53">
        <w:rPr>
          <w:rFonts w:ascii="Times New Roman" w:eastAsia="Times New Roman" w:hAnsi="Times New Roman" w:cs="Times New Roman"/>
          <w:color w:val="000000"/>
          <w:sz w:val="28"/>
          <w:szCs w:val="28"/>
          <w:lang w:eastAsia="ru-RU"/>
        </w:rPr>
        <w:t xml:space="preserve"> бюджетного процесса в муниципальном образовании</w:t>
      </w:r>
      <w:r w:rsidR="005320F9">
        <w:rPr>
          <w:rFonts w:ascii="Times New Roman" w:eastAsia="Times New Roman" w:hAnsi="Times New Roman" w:cs="Times New Roman"/>
          <w:color w:val="000000"/>
          <w:sz w:val="28"/>
          <w:szCs w:val="28"/>
          <w:lang w:eastAsia="ru-RU"/>
        </w:rPr>
        <w:t xml:space="preserve">, </w:t>
      </w:r>
      <w:bookmarkStart w:id="6" w:name="_Hlk222411764"/>
      <w:r w:rsidR="005320F9" w:rsidRPr="005320F9">
        <w:rPr>
          <w:rFonts w:ascii="Times New Roman" w:eastAsia="Times New Roman" w:hAnsi="Times New Roman" w:cs="Times New Roman"/>
          <w:color w:val="000000"/>
          <w:sz w:val="28"/>
          <w:szCs w:val="28"/>
          <w:lang w:eastAsia="ru-RU"/>
        </w:rPr>
        <w:t>проведения аудита эффективности использования бюджетных средств в сфере благоустройства</w:t>
      </w:r>
      <w:r w:rsidR="00410F53">
        <w:rPr>
          <w:rFonts w:ascii="Times New Roman" w:eastAsia="Times New Roman" w:hAnsi="Times New Roman" w:cs="Times New Roman"/>
          <w:color w:val="000000"/>
          <w:sz w:val="28"/>
          <w:szCs w:val="28"/>
          <w:lang w:eastAsia="ru-RU"/>
        </w:rPr>
        <w:t xml:space="preserve"> и другие вопросы</w:t>
      </w:r>
      <w:bookmarkEnd w:id="6"/>
      <w:r w:rsidR="00410F53">
        <w:rPr>
          <w:rFonts w:ascii="Times New Roman" w:eastAsia="Times New Roman" w:hAnsi="Times New Roman" w:cs="Times New Roman"/>
          <w:color w:val="000000"/>
          <w:sz w:val="28"/>
          <w:szCs w:val="28"/>
          <w:lang w:eastAsia="ru-RU"/>
        </w:rPr>
        <w:t>.</w:t>
      </w:r>
    </w:p>
    <w:p w14:paraId="617D7BE9" w14:textId="028A5CAC" w:rsidR="0009142F" w:rsidRDefault="0009142F" w:rsidP="0009142F">
      <w:pPr>
        <w:shd w:val="clear" w:color="auto" w:fill="FFFFFF"/>
        <w:tabs>
          <w:tab w:val="left" w:pos="709"/>
        </w:tabs>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20449">
        <w:rPr>
          <w:rFonts w:ascii="Times New Roman" w:hAnsi="Times New Roman" w:cs="Times New Roman"/>
          <w:sz w:val="28"/>
          <w:szCs w:val="28"/>
        </w:rPr>
        <w:t>В 20</w:t>
      </w:r>
      <w:r>
        <w:rPr>
          <w:rFonts w:ascii="Times New Roman" w:hAnsi="Times New Roman" w:cs="Times New Roman"/>
          <w:sz w:val="28"/>
          <w:szCs w:val="28"/>
        </w:rPr>
        <w:t>2</w:t>
      </w:r>
      <w:r w:rsidR="0058121E">
        <w:rPr>
          <w:rFonts w:ascii="Times New Roman" w:hAnsi="Times New Roman" w:cs="Times New Roman"/>
          <w:sz w:val="28"/>
          <w:szCs w:val="28"/>
        </w:rPr>
        <w:t>6</w:t>
      </w:r>
      <w:r w:rsidRPr="00920449">
        <w:rPr>
          <w:rFonts w:ascii="Times New Roman" w:hAnsi="Times New Roman" w:cs="Times New Roman"/>
          <w:sz w:val="28"/>
          <w:szCs w:val="28"/>
        </w:rPr>
        <w:t xml:space="preserve"> году Контрольно-ревизионная комиссия муниципального образования «</w:t>
      </w:r>
      <w:r w:rsidR="00AC6ACF">
        <w:rPr>
          <w:rFonts w:ascii="Times New Roman" w:hAnsi="Times New Roman" w:cs="Times New Roman"/>
          <w:sz w:val="28"/>
          <w:szCs w:val="28"/>
        </w:rPr>
        <w:t>Холм-Жирковский муниципальный округ</w:t>
      </w:r>
      <w:r w:rsidRPr="00920449">
        <w:rPr>
          <w:rFonts w:ascii="Times New Roman" w:hAnsi="Times New Roman" w:cs="Times New Roman"/>
          <w:sz w:val="28"/>
          <w:szCs w:val="28"/>
        </w:rPr>
        <w:t>» Смоленской области продолжит работу по совершенствованию внешнего муниципального финансового контроля в муниципальном образовании «</w:t>
      </w:r>
      <w:r w:rsidR="00AC6ACF">
        <w:rPr>
          <w:rFonts w:ascii="Times New Roman" w:hAnsi="Times New Roman" w:cs="Times New Roman"/>
          <w:sz w:val="28"/>
          <w:szCs w:val="28"/>
        </w:rPr>
        <w:t>Холм-Жирковский муниципальный округ</w:t>
      </w:r>
      <w:r w:rsidRPr="00920449">
        <w:rPr>
          <w:rFonts w:ascii="Times New Roman" w:hAnsi="Times New Roman" w:cs="Times New Roman"/>
          <w:sz w:val="28"/>
          <w:szCs w:val="28"/>
        </w:rPr>
        <w:t>» Смоленской области.</w:t>
      </w:r>
    </w:p>
    <w:p w14:paraId="2825CF1C" w14:textId="4D873498" w:rsidR="00EE4B05" w:rsidRDefault="00EE4B05" w:rsidP="0009142F">
      <w:pPr>
        <w:shd w:val="clear" w:color="auto" w:fill="FFFFFF"/>
        <w:tabs>
          <w:tab w:val="left" w:pos="709"/>
        </w:tabs>
        <w:spacing w:before="120" w:after="0" w:line="240" w:lineRule="auto"/>
        <w:jc w:val="both"/>
        <w:rPr>
          <w:rFonts w:ascii="Times New Roman" w:hAnsi="Times New Roman" w:cs="Times New Roman"/>
          <w:sz w:val="28"/>
          <w:szCs w:val="28"/>
        </w:rPr>
      </w:pPr>
    </w:p>
    <w:sectPr w:rsidR="00EE4B05" w:rsidSect="006F16E0">
      <w:headerReference w:type="even" r:id="rId29"/>
      <w:headerReference w:type="default" r:id="rId30"/>
      <w:footerReference w:type="even" r:id="rId31"/>
      <w:footerReference w:type="default" r:id="rId32"/>
      <w:headerReference w:type="first" r:id="rId33"/>
      <w:footerReference w:type="first" r:id="rId3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D4705" w14:textId="77777777" w:rsidR="008D11CF" w:rsidRDefault="008D11CF" w:rsidP="000E7F5F">
      <w:pPr>
        <w:spacing w:after="0" w:line="240" w:lineRule="auto"/>
      </w:pPr>
      <w:r>
        <w:separator/>
      </w:r>
    </w:p>
  </w:endnote>
  <w:endnote w:type="continuationSeparator" w:id="0">
    <w:p w14:paraId="2614B421" w14:textId="77777777" w:rsidR="008D11CF" w:rsidRDefault="008D11CF" w:rsidP="000E7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AA14" w14:textId="77777777" w:rsidR="000E7F5F" w:rsidRDefault="000E7F5F">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A393" w14:textId="77777777" w:rsidR="000E7F5F" w:rsidRDefault="000E7F5F">
    <w:pPr>
      <w:pStyle w:val="a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0ADB" w14:textId="77777777" w:rsidR="000E7F5F" w:rsidRDefault="000E7F5F">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3B86B" w14:textId="77777777" w:rsidR="008D11CF" w:rsidRDefault="008D11CF" w:rsidP="000E7F5F">
      <w:pPr>
        <w:spacing w:after="0" w:line="240" w:lineRule="auto"/>
      </w:pPr>
      <w:r>
        <w:separator/>
      </w:r>
    </w:p>
  </w:footnote>
  <w:footnote w:type="continuationSeparator" w:id="0">
    <w:p w14:paraId="5FBBA9FE" w14:textId="77777777" w:rsidR="008D11CF" w:rsidRDefault="008D11CF" w:rsidP="000E7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77A96" w14:textId="77777777" w:rsidR="000E7F5F" w:rsidRDefault="000E7F5F">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76264"/>
      <w:docPartObj>
        <w:docPartGallery w:val="Page Numbers (Top of Page)"/>
        <w:docPartUnique/>
      </w:docPartObj>
    </w:sdtPr>
    <w:sdtEndPr/>
    <w:sdtContent>
      <w:p w14:paraId="03992C55" w14:textId="77777777" w:rsidR="000E7F5F" w:rsidRDefault="003C3225">
        <w:pPr>
          <w:pStyle w:val="af4"/>
          <w:jc w:val="center"/>
        </w:pPr>
        <w:r>
          <w:fldChar w:fldCharType="begin"/>
        </w:r>
        <w:r>
          <w:instrText xml:space="preserve"> PAGE   \* MERGEFORMAT </w:instrText>
        </w:r>
        <w:r>
          <w:fldChar w:fldCharType="separate"/>
        </w:r>
        <w:r w:rsidR="00066BE8">
          <w:rPr>
            <w:noProof/>
          </w:rPr>
          <w:t>11</w:t>
        </w:r>
        <w:r>
          <w:rPr>
            <w:noProof/>
          </w:rPr>
          <w:fldChar w:fldCharType="end"/>
        </w:r>
      </w:p>
    </w:sdtContent>
  </w:sdt>
  <w:p w14:paraId="26466FF4" w14:textId="77777777" w:rsidR="000E7F5F" w:rsidRDefault="000E7F5F">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4C1" w14:textId="77777777" w:rsidR="000E7F5F" w:rsidRDefault="000E7F5F">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2208232"/>
    <w:lvl w:ilvl="0">
      <w:numFmt w:val="bullet"/>
      <w:lvlText w:val="*"/>
      <w:lvlJc w:val="left"/>
    </w:lvl>
  </w:abstractNum>
  <w:abstractNum w:abstractNumId="1" w15:restartNumberingAfterBreak="0">
    <w:nsid w:val="03213FE1"/>
    <w:multiLevelType w:val="hybridMultilevel"/>
    <w:tmpl w:val="015ED0B2"/>
    <w:lvl w:ilvl="0" w:tplc="2500DF4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697587"/>
    <w:multiLevelType w:val="hybridMultilevel"/>
    <w:tmpl w:val="1B18D508"/>
    <w:lvl w:ilvl="0" w:tplc="C95ED10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2405C8"/>
    <w:multiLevelType w:val="hybridMultilevel"/>
    <w:tmpl w:val="8222B40C"/>
    <w:lvl w:ilvl="0" w:tplc="9844F85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EA3B6D"/>
    <w:multiLevelType w:val="hybridMultilevel"/>
    <w:tmpl w:val="04047A12"/>
    <w:lvl w:ilvl="0" w:tplc="1EE46AF8">
      <w:start w:val="4"/>
      <w:numFmt w:val="decimal"/>
      <w:suff w:val="space"/>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3374C0C"/>
    <w:multiLevelType w:val="hybridMultilevel"/>
    <w:tmpl w:val="EF540008"/>
    <w:lvl w:ilvl="0" w:tplc="5E12599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0B5745F"/>
    <w:multiLevelType w:val="hybridMultilevel"/>
    <w:tmpl w:val="8A8A6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EC036D"/>
    <w:multiLevelType w:val="hybridMultilevel"/>
    <w:tmpl w:val="3208ED20"/>
    <w:lvl w:ilvl="0" w:tplc="02E2048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78717E3"/>
    <w:multiLevelType w:val="hybridMultilevel"/>
    <w:tmpl w:val="4002E1EC"/>
    <w:lvl w:ilvl="0" w:tplc="B87290B0">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E9A7A30"/>
    <w:multiLevelType w:val="hybridMultilevel"/>
    <w:tmpl w:val="483C859A"/>
    <w:lvl w:ilvl="0" w:tplc="8DE4030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4CC41FE"/>
    <w:multiLevelType w:val="hybridMultilevel"/>
    <w:tmpl w:val="06843272"/>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1" w15:restartNumberingAfterBreak="0">
    <w:nsid w:val="38F67407"/>
    <w:multiLevelType w:val="hybridMultilevel"/>
    <w:tmpl w:val="F0546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02625FD"/>
    <w:multiLevelType w:val="hybridMultilevel"/>
    <w:tmpl w:val="AF3C44CC"/>
    <w:lvl w:ilvl="0" w:tplc="73A4CDE6">
      <w:start w:val="1"/>
      <w:numFmt w:val="decimal"/>
      <w:suff w:val="space"/>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435C5493"/>
    <w:multiLevelType w:val="hybridMultilevel"/>
    <w:tmpl w:val="A3046110"/>
    <w:lvl w:ilvl="0" w:tplc="CF20906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59247D6"/>
    <w:multiLevelType w:val="hybridMultilevel"/>
    <w:tmpl w:val="2290357C"/>
    <w:lvl w:ilvl="0" w:tplc="280A71A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C42349"/>
    <w:multiLevelType w:val="hybridMultilevel"/>
    <w:tmpl w:val="DD2A146A"/>
    <w:lvl w:ilvl="0" w:tplc="8E3AF31A">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E793476"/>
    <w:multiLevelType w:val="hybridMultilevel"/>
    <w:tmpl w:val="DDD49AFC"/>
    <w:lvl w:ilvl="0" w:tplc="ED849704">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36A4A84"/>
    <w:multiLevelType w:val="hybridMultilevel"/>
    <w:tmpl w:val="8324809C"/>
    <w:lvl w:ilvl="0" w:tplc="E46EEAA6">
      <w:start w:val="9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36449D"/>
    <w:multiLevelType w:val="hybridMultilevel"/>
    <w:tmpl w:val="DFAA337C"/>
    <w:lvl w:ilvl="0" w:tplc="0D5018A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2D81FEF"/>
    <w:multiLevelType w:val="hybridMultilevel"/>
    <w:tmpl w:val="DD2A146A"/>
    <w:lvl w:ilvl="0" w:tplc="8E3AF31A">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90F76CE"/>
    <w:multiLevelType w:val="hybridMultilevel"/>
    <w:tmpl w:val="2F24FD6C"/>
    <w:lvl w:ilvl="0" w:tplc="90B2A2D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8"/>
  </w:num>
  <w:num w:numId="3">
    <w:abstractNumId w:val="16"/>
  </w:num>
  <w:num w:numId="4">
    <w:abstractNumId w:val="6"/>
  </w:num>
  <w:num w:numId="5">
    <w:abstractNumId w:val="7"/>
  </w:num>
  <w:num w:numId="6">
    <w:abstractNumId w:val="0"/>
    <w:lvlOverride w:ilvl="0">
      <w:lvl w:ilvl="0">
        <w:numFmt w:val="bullet"/>
        <w:lvlText w:val="—"/>
        <w:legacy w:legacy="1" w:legacySpace="0" w:legacyIndent="480"/>
        <w:lvlJc w:val="left"/>
        <w:rPr>
          <w:rFonts w:ascii="Times New Roman" w:hAnsi="Times New Roman" w:hint="default"/>
        </w:rPr>
      </w:lvl>
    </w:lvlOverride>
  </w:num>
  <w:num w:numId="7">
    <w:abstractNumId w:val="15"/>
  </w:num>
  <w:num w:numId="8">
    <w:abstractNumId w:val="19"/>
  </w:num>
  <w:num w:numId="9">
    <w:abstractNumId w:val="9"/>
  </w:num>
  <w:num w:numId="10">
    <w:abstractNumId w:val="3"/>
  </w:num>
  <w:num w:numId="11">
    <w:abstractNumId w:val="5"/>
  </w:num>
  <w:num w:numId="12">
    <w:abstractNumId w:val="18"/>
  </w:num>
  <w:num w:numId="13">
    <w:abstractNumId w:val="20"/>
  </w:num>
  <w:num w:numId="14">
    <w:abstractNumId w:val="13"/>
  </w:num>
  <w:num w:numId="15">
    <w:abstractNumId w:val="14"/>
  </w:num>
  <w:num w:numId="16">
    <w:abstractNumId w:val="12"/>
  </w:num>
  <w:num w:numId="17">
    <w:abstractNumId w:val="17"/>
  </w:num>
  <w:num w:numId="18">
    <w:abstractNumId w:val="4"/>
  </w:num>
  <w:num w:numId="19">
    <w:abstractNumId w:val="11"/>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2122"/>
    <w:rsid w:val="000026A6"/>
    <w:rsid w:val="00005541"/>
    <w:rsid w:val="000113AD"/>
    <w:rsid w:val="00012179"/>
    <w:rsid w:val="000132B8"/>
    <w:rsid w:val="0001598B"/>
    <w:rsid w:val="000222A1"/>
    <w:rsid w:val="0002234B"/>
    <w:rsid w:val="0002268E"/>
    <w:rsid w:val="00022B2D"/>
    <w:rsid w:val="00024BE9"/>
    <w:rsid w:val="00025CAB"/>
    <w:rsid w:val="000264AC"/>
    <w:rsid w:val="00027C63"/>
    <w:rsid w:val="000370D1"/>
    <w:rsid w:val="000378B6"/>
    <w:rsid w:val="000429A4"/>
    <w:rsid w:val="00047637"/>
    <w:rsid w:val="00051244"/>
    <w:rsid w:val="00051BE4"/>
    <w:rsid w:val="0005270D"/>
    <w:rsid w:val="0005758C"/>
    <w:rsid w:val="00057771"/>
    <w:rsid w:val="00062294"/>
    <w:rsid w:val="00063F2B"/>
    <w:rsid w:val="00066BE8"/>
    <w:rsid w:val="00067A90"/>
    <w:rsid w:val="00074BCA"/>
    <w:rsid w:val="00074FA0"/>
    <w:rsid w:val="00076065"/>
    <w:rsid w:val="00077372"/>
    <w:rsid w:val="0008108D"/>
    <w:rsid w:val="000811CE"/>
    <w:rsid w:val="00085413"/>
    <w:rsid w:val="000873AA"/>
    <w:rsid w:val="0009142F"/>
    <w:rsid w:val="00092CC9"/>
    <w:rsid w:val="00094A10"/>
    <w:rsid w:val="00095568"/>
    <w:rsid w:val="000A5350"/>
    <w:rsid w:val="000B0122"/>
    <w:rsid w:val="000B0C66"/>
    <w:rsid w:val="000B1CB8"/>
    <w:rsid w:val="000B59A0"/>
    <w:rsid w:val="000B67D4"/>
    <w:rsid w:val="000C4489"/>
    <w:rsid w:val="000C54B3"/>
    <w:rsid w:val="000C7D04"/>
    <w:rsid w:val="000D478C"/>
    <w:rsid w:val="000E576E"/>
    <w:rsid w:val="000E63B0"/>
    <w:rsid w:val="000E653E"/>
    <w:rsid w:val="000E7F5F"/>
    <w:rsid w:val="000F04D4"/>
    <w:rsid w:val="000F0CBD"/>
    <w:rsid w:val="000F3BAB"/>
    <w:rsid w:val="000F43A9"/>
    <w:rsid w:val="0010457A"/>
    <w:rsid w:val="001053C1"/>
    <w:rsid w:val="00107FBF"/>
    <w:rsid w:val="00113012"/>
    <w:rsid w:val="001172B4"/>
    <w:rsid w:val="00117692"/>
    <w:rsid w:val="0013035F"/>
    <w:rsid w:val="00136B02"/>
    <w:rsid w:val="00141EC9"/>
    <w:rsid w:val="0014205A"/>
    <w:rsid w:val="00142DCD"/>
    <w:rsid w:val="001468DF"/>
    <w:rsid w:val="001502A6"/>
    <w:rsid w:val="00150AF3"/>
    <w:rsid w:val="00166E8A"/>
    <w:rsid w:val="001670EC"/>
    <w:rsid w:val="001707EC"/>
    <w:rsid w:val="001768AF"/>
    <w:rsid w:val="00180FF3"/>
    <w:rsid w:val="001814A5"/>
    <w:rsid w:val="00181E9F"/>
    <w:rsid w:val="001838ED"/>
    <w:rsid w:val="00186F07"/>
    <w:rsid w:val="001874DF"/>
    <w:rsid w:val="00187574"/>
    <w:rsid w:val="00194DF7"/>
    <w:rsid w:val="00195A7B"/>
    <w:rsid w:val="00195E34"/>
    <w:rsid w:val="0019788B"/>
    <w:rsid w:val="001A1C19"/>
    <w:rsid w:val="001A6E8A"/>
    <w:rsid w:val="001B0A9C"/>
    <w:rsid w:val="001B0D10"/>
    <w:rsid w:val="001B29F5"/>
    <w:rsid w:val="001B33FC"/>
    <w:rsid w:val="001B4AF7"/>
    <w:rsid w:val="001B6C67"/>
    <w:rsid w:val="001B73F3"/>
    <w:rsid w:val="001C0B38"/>
    <w:rsid w:val="001C18B4"/>
    <w:rsid w:val="001C5A5A"/>
    <w:rsid w:val="001D151D"/>
    <w:rsid w:val="001D17C7"/>
    <w:rsid w:val="001D1DAB"/>
    <w:rsid w:val="001D7260"/>
    <w:rsid w:val="001E1EEB"/>
    <w:rsid w:val="001E2F0E"/>
    <w:rsid w:val="001E439A"/>
    <w:rsid w:val="001E5597"/>
    <w:rsid w:val="001E7288"/>
    <w:rsid w:val="001F0D52"/>
    <w:rsid w:val="001F1C8C"/>
    <w:rsid w:val="001F425B"/>
    <w:rsid w:val="001F5569"/>
    <w:rsid w:val="001F5E0E"/>
    <w:rsid w:val="001F759D"/>
    <w:rsid w:val="00201D7C"/>
    <w:rsid w:val="00204C1F"/>
    <w:rsid w:val="0020713C"/>
    <w:rsid w:val="0021173F"/>
    <w:rsid w:val="0021303D"/>
    <w:rsid w:val="00213783"/>
    <w:rsid w:val="002153E3"/>
    <w:rsid w:val="00221334"/>
    <w:rsid w:val="00221E11"/>
    <w:rsid w:val="002247E1"/>
    <w:rsid w:val="00224D32"/>
    <w:rsid w:val="00225516"/>
    <w:rsid w:val="0022719C"/>
    <w:rsid w:val="00232FC4"/>
    <w:rsid w:val="00234E10"/>
    <w:rsid w:val="00235508"/>
    <w:rsid w:val="00236C7C"/>
    <w:rsid w:val="00236D9B"/>
    <w:rsid w:val="002372E2"/>
    <w:rsid w:val="00243FB0"/>
    <w:rsid w:val="00250C98"/>
    <w:rsid w:val="0025118D"/>
    <w:rsid w:val="002555CB"/>
    <w:rsid w:val="00255E67"/>
    <w:rsid w:val="002602D6"/>
    <w:rsid w:val="00260F20"/>
    <w:rsid w:val="00263F2D"/>
    <w:rsid w:val="00267666"/>
    <w:rsid w:val="002731FD"/>
    <w:rsid w:val="002741D8"/>
    <w:rsid w:val="00276340"/>
    <w:rsid w:val="002778E5"/>
    <w:rsid w:val="00280CAB"/>
    <w:rsid w:val="0028183C"/>
    <w:rsid w:val="00283BF6"/>
    <w:rsid w:val="002927B6"/>
    <w:rsid w:val="00292C9D"/>
    <w:rsid w:val="002935D2"/>
    <w:rsid w:val="00293CC0"/>
    <w:rsid w:val="002A2889"/>
    <w:rsid w:val="002A4BFD"/>
    <w:rsid w:val="002A6E14"/>
    <w:rsid w:val="002B15CD"/>
    <w:rsid w:val="002B28CF"/>
    <w:rsid w:val="002B3A5F"/>
    <w:rsid w:val="002B4A87"/>
    <w:rsid w:val="002B7AD5"/>
    <w:rsid w:val="002B7C4E"/>
    <w:rsid w:val="002C38B2"/>
    <w:rsid w:val="002D3830"/>
    <w:rsid w:val="002D5AEB"/>
    <w:rsid w:val="002E1482"/>
    <w:rsid w:val="002E5C0C"/>
    <w:rsid w:val="002E786B"/>
    <w:rsid w:val="002F06A3"/>
    <w:rsid w:val="002F0DB9"/>
    <w:rsid w:val="002F347B"/>
    <w:rsid w:val="00301638"/>
    <w:rsid w:val="003029D9"/>
    <w:rsid w:val="00302D11"/>
    <w:rsid w:val="00305FDA"/>
    <w:rsid w:val="0030745B"/>
    <w:rsid w:val="00310A52"/>
    <w:rsid w:val="0031178E"/>
    <w:rsid w:val="00312182"/>
    <w:rsid w:val="00313B7E"/>
    <w:rsid w:val="003168A5"/>
    <w:rsid w:val="00316AE5"/>
    <w:rsid w:val="0032178B"/>
    <w:rsid w:val="00323345"/>
    <w:rsid w:val="003272A1"/>
    <w:rsid w:val="003279E0"/>
    <w:rsid w:val="00336BD8"/>
    <w:rsid w:val="00345D7F"/>
    <w:rsid w:val="00346EE8"/>
    <w:rsid w:val="00347699"/>
    <w:rsid w:val="003575BF"/>
    <w:rsid w:val="00360191"/>
    <w:rsid w:val="00360295"/>
    <w:rsid w:val="0036137A"/>
    <w:rsid w:val="00371414"/>
    <w:rsid w:val="003733A6"/>
    <w:rsid w:val="003741CA"/>
    <w:rsid w:val="00374F8F"/>
    <w:rsid w:val="00375504"/>
    <w:rsid w:val="00377565"/>
    <w:rsid w:val="0038731E"/>
    <w:rsid w:val="00391624"/>
    <w:rsid w:val="00394750"/>
    <w:rsid w:val="003A0240"/>
    <w:rsid w:val="003A5916"/>
    <w:rsid w:val="003B63F4"/>
    <w:rsid w:val="003C3225"/>
    <w:rsid w:val="003C53BA"/>
    <w:rsid w:val="003C64DA"/>
    <w:rsid w:val="003C6DD2"/>
    <w:rsid w:val="003D3CFE"/>
    <w:rsid w:val="003D56C7"/>
    <w:rsid w:val="003D6A90"/>
    <w:rsid w:val="003E0048"/>
    <w:rsid w:val="003E1627"/>
    <w:rsid w:val="003E4234"/>
    <w:rsid w:val="003F4663"/>
    <w:rsid w:val="003F5C81"/>
    <w:rsid w:val="003F6138"/>
    <w:rsid w:val="003F73FF"/>
    <w:rsid w:val="003F76B1"/>
    <w:rsid w:val="00402ADB"/>
    <w:rsid w:val="00410F53"/>
    <w:rsid w:val="00413619"/>
    <w:rsid w:val="0041478B"/>
    <w:rsid w:val="00420BA7"/>
    <w:rsid w:val="00421D05"/>
    <w:rsid w:val="004248E1"/>
    <w:rsid w:val="00430CDC"/>
    <w:rsid w:val="00431C1C"/>
    <w:rsid w:val="00431DC6"/>
    <w:rsid w:val="00431F4E"/>
    <w:rsid w:val="00435A4D"/>
    <w:rsid w:val="00437B2C"/>
    <w:rsid w:val="00442611"/>
    <w:rsid w:val="004507BA"/>
    <w:rsid w:val="00457C4A"/>
    <w:rsid w:val="00473B20"/>
    <w:rsid w:val="00473BEB"/>
    <w:rsid w:val="00474B98"/>
    <w:rsid w:val="00477E14"/>
    <w:rsid w:val="0048149C"/>
    <w:rsid w:val="00484BEE"/>
    <w:rsid w:val="00485A0C"/>
    <w:rsid w:val="004900E4"/>
    <w:rsid w:val="00491373"/>
    <w:rsid w:val="004A1C4E"/>
    <w:rsid w:val="004B401E"/>
    <w:rsid w:val="004C201A"/>
    <w:rsid w:val="004C3461"/>
    <w:rsid w:val="004C4778"/>
    <w:rsid w:val="004C6083"/>
    <w:rsid w:val="004D1EE5"/>
    <w:rsid w:val="004D43E5"/>
    <w:rsid w:val="004D5629"/>
    <w:rsid w:val="004E1EE1"/>
    <w:rsid w:val="004E1FC2"/>
    <w:rsid w:val="004E3F14"/>
    <w:rsid w:val="004E400E"/>
    <w:rsid w:val="004F000E"/>
    <w:rsid w:val="004F08BA"/>
    <w:rsid w:val="004F5637"/>
    <w:rsid w:val="004F6963"/>
    <w:rsid w:val="005006A4"/>
    <w:rsid w:val="00500F4A"/>
    <w:rsid w:val="00505467"/>
    <w:rsid w:val="00505513"/>
    <w:rsid w:val="00507096"/>
    <w:rsid w:val="005123DE"/>
    <w:rsid w:val="0052011A"/>
    <w:rsid w:val="00521FC1"/>
    <w:rsid w:val="005320F9"/>
    <w:rsid w:val="0053422A"/>
    <w:rsid w:val="00535C0E"/>
    <w:rsid w:val="00551191"/>
    <w:rsid w:val="005527C3"/>
    <w:rsid w:val="00554AF3"/>
    <w:rsid w:val="00554C89"/>
    <w:rsid w:val="005609A2"/>
    <w:rsid w:val="00566E09"/>
    <w:rsid w:val="005704D0"/>
    <w:rsid w:val="00570CD7"/>
    <w:rsid w:val="00571DA8"/>
    <w:rsid w:val="0057401B"/>
    <w:rsid w:val="005753E2"/>
    <w:rsid w:val="00576AAE"/>
    <w:rsid w:val="00577F6D"/>
    <w:rsid w:val="00580A51"/>
    <w:rsid w:val="0058121E"/>
    <w:rsid w:val="00585D31"/>
    <w:rsid w:val="00590070"/>
    <w:rsid w:val="00591F9A"/>
    <w:rsid w:val="00592466"/>
    <w:rsid w:val="00597E4E"/>
    <w:rsid w:val="00597F55"/>
    <w:rsid w:val="00597F8C"/>
    <w:rsid w:val="005A41DA"/>
    <w:rsid w:val="005A5581"/>
    <w:rsid w:val="005A63C8"/>
    <w:rsid w:val="005B0DA9"/>
    <w:rsid w:val="005B20A5"/>
    <w:rsid w:val="005B3FF5"/>
    <w:rsid w:val="005B4C3F"/>
    <w:rsid w:val="005B528B"/>
    <w:rsid w:val="005B625E"/>
    <w:rsid w:val="005B7F77"/>
    <w:rsid w:val="005C01C1"/>
    <w:rsid w:val="005C4CFF"/>
    <w:rsid w:val="005D2BCB"/>
    <w:rsid w:val="005D38F5"/>
    <w:rsid w:val="005D61C7"/>
    <w:rsid w:val="005F0495"/>
    <w:rsid w:val="005F3B33"/>
    <w:rsid w:val="005F463B"/>
    <w:rsid w:val="005F732B"/>
    <w:rsid w:val="005F7EF4"/>
    <w:rsid w:val="00601CF1"/>
    <w:rsid w:val="006022F8"/>
    <w:rsid w:val="00604545"/>
    <w:rsid w:val="00611199"/>
    <w:rsid w:val="00612FF1"/>
    <w:rsid w:val="00613F98"/>
    <w:rsid w:val="006148C8"/>
    <w:rsid w:val="00620B3A"/>
    <w:rsid w:val="00626912"/>
    <w:rsid w:val="00632B04"/>
    <w:rsid w:val="006330D4"/>
    <w:rsid w:val="0063403E"/>
    <w:rsid w:val="006348A4"/>
    <w:rsid w:val="00640149"/>
    <w:rsid w:val="00647B85"/>
    <w:rsid w:val="00647DC0"/>
    <w:rsid w:val="0065207B"/>
    <w:rsid w:val="0065520C"/>
    <w:rsid w:val="00656CEC"/>
    <w:rsid w:val="00657599"/>
    <w:rsid w:val="00663B75"/>
    <w:rsid w:val="0068172A"/>
    <w:rsid w:val="0068200A"/>
    <w:rsid w:val="00684123"/>
    <w:rsid w:val="00686789"/>
    <w:rsid w:val="00687BFE"/>
    <w:rsid w:val="00687C92"/>
    <w:rsid w:val="00690AAC"/>
    <w:rsid w:val="0069387E"/>
    <w:rsid w:val="006949FC"/>
    <w:rsid w:val="00695E4B"/>
    <w:rsid w:val="00696E23"/>
    <w:rsid w:val="00697C01"/>
    <w:rsid w:val="006A016C"/>
    <w:rsid w:val="006A2AC6"/>
    <w:rsid w:val="006A3A24"/>
    <w:rsid w:val="006A43BF"/>
    <w:rsid w:val="006A4CE4"/>
    <w:rsid w:val="006A4F72"/>
    <w:rsid w:val="006A7257"/>
    <w:rsid w:val="006B0FCE"/>
    <w:rsid w:val="006B2122"/>
    <w:rsid w:val="006B311A"/>
    <w:rsid w:val="006B3AC3"/>
    <w:rsid w:val="006B4309"/>
    <w:rsid w:val="006B5017"/>
    <w:rsid w:val="006B56FF"/>
    <w:rsid w:val="006C1414"/>
    <w:rsid w:val="006C16C9"/>
    <w:rsid w:val="006C6346"/>
    <w:rsid w:val="006D00BE"/>
    <w:rsid w:val="006D2447"/>
    <w:rsid w:val="006D504F"/>
    <w:rsid w:val="006D7312"/>
    <w:rsid w:val="006E1373"/>
    <w:rsid w:val="006E4AC1"/>
    <w:rsid w:val="006E4F72"/>
    <w:rsid w:val="006E7EC3"/>
    <w:rsid w:val="006E7F1A"/>
    <w:rsid w:val="006F16E0"/>
    <w:rsid w:val="006F183B"/>
    <w:rsid w:val="006F1FC4"/>
    <w:rsid w:val="006F50E3"/>
    <w:rsid w:val="007022E6"/>
    <w:rsid w:val="007057C4"/>
    <w:rsid w:val="00707C75"/>
    <w:rsid w:val="00707D06"/>
    <w:rsid w:val="00712BBC"/>
    <w:rsid w:val="00721D70"/>
    <w:rsid w:val="00726A86"/>
    <w:rsid w:val="00727A00"/>
    <w:rsid w:val="0073192B"/>
    <w:rsid w:val="0073445D"/>
    <w:rsid w:val="00736E16"/>
    <w:rsid w:val="00741B01"/>
    <w:rsid w:val="00745AF0"/>
    <w:rsid w:val="007509F5"/>
    <w:rsid w:val="007519DB"/>
    <w:rsid w:val="007532E0"/>
    <w:rsid w:val="00753308"/>
    <w:rsid w:val="007544F2"/>
    <w:rsid w:val="0076429A"/>
    <w:rsid w:val="0076669C"/>
    <w:rsid w:val="0077022B"/>
    <w:rsid w:val="007710F3"/>
    <w:rsid w:val="00771D03"/>
    <w:rsid w:val="007729C2"/>
    <w:rsid w:val="00774881"/>
    <w:rsid w:val="00775A9F"/>
    <w:rsid w:val="00780FCB"/>
    <w:rsid w:val="00782411"/>
    <w:rsid w:val="00782EFC"/>
    <w:rsid w:val="007831F8"/>
    <w:rsid w:val="00790691"/>
    <w:rsid w:val="0079307E"/>
    <w:rsid w:val="007947D8"/>
    <w:rsid w:val="00796D8A"/>
    <w:rsid w:val="007A0326"/>
    <w:rsid w:val="007A079B"/>
    <w:rsid w:val="007A4471"/>
    <w:rsid w:val="007A5C6C"/>
    <w:rsid w:val="007B0264"/>
    <w:rsid w:val="007B2DE2"/>
    <w:rsid w:val="007C7067"/>
    <w:rsid w:val="007D02C5"/>
    <w:rsid w:val="007D084A"/>
    <w:rsid w:val="007D35B4"/>
    <w:rsid w:val="007D405B"/>
    <w:rsid w:val="007D5A42"/>
    <w:rsid w:val="007E1DEF"/>
    <w:rsid w:val="007E3BE1"/>
    <w:rsid w:val="007E4D2A"/>
    <w:rsid w:val="007E52E5"/>
    <w:rsid w:val="007E7243"/>
    <w:rsid w:val="007F0CAE"/>
    <w:rsid w:val="007F1647"/>
    <w:rsid w:val="007F40B2"/>
    <w:rsid w:val="00800E13"/>
    <w:rsid w:val="00801DC8"/>
    <w:rsid w:val="00804A31"/>
    <w:rsid w:val="0081083C"/>
    <w:rsid w:val="008128BD"/>
    <w:rsid w:val="00812FBD"/>
    <w:rsid w:val="00813D59"/>
    <w:rsid w:val="0081752F"/>
    <w:rsid w:val="00821D28"/>
    <w:rsid w:val="008228E7"/>
    <w:rsid w:val="0082301E"/>
    <w:rsid w:val="008231C7"/>
    <w:rsid w:val="008239F1"/>
    <w:rsid w:val="00824854"/>
    <w:rsid w:val="00830A20"/>
    <w:rsid w:val="008318B0"/>
    <w:rsid w:val="00832758"/>
    <w:rsid w:val="0083409F"/>
    <w:rsid w:val="00834CB6"/>
    <w:rsid w:val="008508F6"/>
    <w:rsid w:val="00852EEF"/>
    <w:rsid w:val="00853983"/>
    <w:rsid w:val="00854434"/>
    <w:rsid w:val="00855C05"/>
    <w:rsid w:val="0085658C"/>
    <w:rsid w:val="0085799B"/>
    <w:rsid w:val="00857C79"/>
    <w:rsid w:val="00865802"/>
    <w:rsid w:val="0086723B"/>
    <w:rsid w:val="008713B4"/>
    <w:rsid w:val="00875078"/>
    <w:rsid w:val="008843FB"/>
    <w:rsid w:val="0088467A"/>
    <w:rsid w:val="00885336"/>
    <w:rsid w:val="00886D57"/>
    <w:rsid w:val="008872A0"/>
    <w:rsid w:val="00891233"/>
    <w:rsid w:val="008924DE"/>
    <w:rsid w:val="008A135F"/>
    <w:rsid w:val="008A3AB6"/>
    <w:rsid w:val="008A556B"/>
    <w:rsid w:val="008B46C4"/>
    <w:rsid w:val="008C27B7"/>
    <w:rsid w:val="008C41B9"/>
    <w:rsid w:val="008D11CF"/>
    <w:rsid w:val="008D3CF5"/>
    <w:rsid w:val="008D5F42"/>
    <w:rsid w:val="008D6D26"/>
    <w:rsid w:val="008E043A"/>
    <w:rsid w:val="008E4553"/>
    <w:rsid w:val="008E4726"/>
    <w:rsid w:val="008F18FE"/>
    <w:rsid w:val="008F26F8"/>
    <w:rsid w:val="0090332C"/>
    <w:rsid w:val="009035C8"/>
    <w:rsid w:val="00907F4A"/>
    <w:rsid w:val="00911440"/>
    <w:rsid w:val="00917B1A"/>
    <w:rsid w:val="009233F3"/>
    <w:rsid w:val="00931E41"/>
    <w:rsid w:val="009331A8"/>
    <w:rsid w:val="00933BAD"/>
    <w:rsid w:val="00935BF8"/>
    <w:rsid w:val="009410E1"/>
    <w:rsid w:val="00955FBD"/>
    <w:rsid w:val="00960859"/>
    <w:rsid w:val="00965ACE"/>
    <w:rsid w:val="009677A5"/>
    <w:rsid w:val="00976244"/>
    <w:rsid w:val="00982AC6"/>
    <w:rsid w:val="00995C39"/>
    <w:rsid w:val="009A3179"/>
    <w:rsid w:val="009A4B46"/>
    <w:rsid w:val="009A6302"/>
    <w:rsid w:val="009B5985"/>
    <w:rsid w:val="009B5ED6"/>
    <w:rsid w:val="009C6BB5"/>
    <w:rsid w:val="009D6606"/>
    <w:rsid w:val="009D7185"/>
    <w:rsid w:val="009D7270"/>
    <w:rsid w:val="009E26C0"/>
    <w:rsid w:val="009E34CC"/>
    <w:rsid w:val="009E3F01"/>
    <w:rsid w:val="009E4852"/>
    <w:rsid w:val="009E5AA8"/>
    <w:rsid w:val="009E6DE2"/>
    <w:rsid w:val="009F20A6"/>
    <w:rsid w:val="009F3101"/>
    <w:rsid w:val="00A04987"/>
    <w:rsid w:val="00A14996"/>
    <w:rsid w:val="00A14EED"/>
    <w:rsid w:val="00A15AC4"/>
    <w:rsid w:val="00A16FDB"/>
    <w:rsid w:val="00A23682"/>
    <w:rsid w:val="00A26581"/>
    <w:rsid w:val="00A33905"/>
    <w:rsid w:val="00A35C53"/>
    <w:rsid w:val="00A41C3B"/>
    <w:rsid w:val="00A445BE"/>
    <w:rsid w:val="00A47DA7"/>
    <w:rsid w:val="00A47DB7"/>
    <w:rsid w:val="00A50B8F"/>
    <w:rsid w:val="00A51847"/>
    <w:rsid w:val="00A52AA3"/>
    <w:rsid w:val="00A54A0E"/>
    <w:rsid w:val="00A54BCE"/>
    <w:rsid w:val="00A60A60"/>
    <w:rsid w:val="00A73EBB"/>
    <w:rsid w:val="00A750C9"/>
    <w:rsid w:val="00A773C1"/>
    <w:rsid w:val="00A81AFE"/>
    <w:rsid w:val="00A81B24"/>
    <w:rsid w:val="00A82A5E"/>
    <w:rsid w:val="00A846B3"/>
    <w:rsid w:val="00A85C46"/>
    <w:rsid w:val="00A87247"/>
    <w:rsid w:val="00A91C9A"/>
    <w:rsid w:val="00A951EC"/>
    <w:rsid w:val="00A95D7A"/>
    <w:rsid w:val="00AA3904"/>
    <w:rsid w:val="00AA553B"/>
    <w:rsid w:val="00AB6204"/>
    <w:rsid w:val="00AC6ACF"/>
    <w:rsid w:val="00AC70C6"/>
    <w:rsid w:val="00AD3956"/>
    <w:rsid w:val="00AD42D0"/>
    <w:rsid w:val="00AD52B9"/>
    <w:rsid w:val="00AD5D77"/>
    <w:rsid w:val="00AE14E4"/>
    <w:rsid w:val="00AE5D80"/>
    <w:rsid w:val="00AE6507"/>
    <w:rsid w:val="00AF32C3"/>
    <w:rsid w:val="00AF53C1"/>
    <w:rsid w:val="00AF6E5F"/>
    <w:rsid w:val="00B00B76"/>
    <w:rsid w:val="00B061D1"/>
    <w:rsid w:val="00B06597"/>
    <w:rsid w:val="00B07060"/>
    <w:rsid w:val="00B071CD"/>
    <w:rsid w:val="00B07C08"/>
    <w:rsid w:val="00B10679"/>
    <w:rsid w:val="00B12C30"/>
    <w:rsid w:val="00B136DE"/>
    <w:rsid w:val="00B14E90"/>
    <w:rsid w:val="00B25729"/>
    <w:rsid w:val="00B26E46"/>
    <w:rsid w:val="00B3225B"/>
    <w:rsid w:val="00B37D7A"/>
    <w:rsid w:val="00B41A03"/>
    <w:rsid w:val="00B4255E"/>
    <w:rsid w:val="00B44461"/>
    <w:rsid w:val="00B46C59"/>
    <w:rsid w:val="00B46F77"/>
    <w:rsid w:val="00B50444"/>
    <w:rsid w:val="00B52BD4"/>
    <w:rsid w:val="00B53C48"/>
    <w:rsid w:val="00B5403E"/>
    <w:rsid w:val="00B56149"/>
    <w:rsid w:val="00B564C9"/>
    <w:rsid w:val="00B565F2"/>
    <w:rsid w:val="00B5675A"/>
    <w:rsid w:val="00B73726"/>
    <w:rsid w:val="00B7715A"/>
    <w:rsid w:val="00B77609"/>
    <w:rsid w:val="00B846DA"/>
    <w:rsid w:val="00B86BE6"/>
    <w:rsid w:val="00B86D60"/>
    <w:rsid w:val="00B97F7B"/>
    <w:rsid w:val="00BA2DFB"/>
    <w:rsid w:val="00BA5B6E"/>
    <w:rsid w:val="00BA6D62"/>
    <w:rsid w:val="00BB02D6"/>
    <w:rsid w:val="00BB138B"/>
    <w:rsid w:val="00BB356D"/>
    <w:rsid w:val="00BB795B"/>
    <w:rsid w:val="00BD5F8E"/>
    <w:rsid w:val="00BE46E1"/>
    <w:rsid w:val="00BE585C"/>
    <w:rsid w:val="00BF0B8A"/>
    <w:rsid w:val="00BF267A"/>
    <w:rsid w:val="00BF2C18"/>
    <w:rsid w:val="00BF43DF"/>
    <w:rsid w:val="00BF44E3"/>
    <w:rsid w:val="00BF4BEA"/>
    <w:rsid w:val="00C00FAA"/>
    <w:rsid w:val="00C01327"/>
    <w:rsid w:val="00C01891"/>
    <w:rsid w:val="00C0332E"/>
    <w:rsid w:val="00C034B4"/>
    <w:rsid w:val="00C037A0"/>
    <w:rsid w:val="00C10E6B"/>
    <w:rsid w:val="00C13ADD"/>
    <w:rsid w:val="00C17DA5"/>
    <w:rsid w:val="00C2136F"/>
    <w:rsid w:val="00C22B67"/>
    <w:rsid w:val="00C236ED"/>
    <w:rsid w:val="00C30E2E"/>
    <w:rsid w:val="00C3709D"/>
    <w:rsid w:val="00C37CC8"/>
    <w:rsid w:val="00C41FDF"/>
    <w:rsid w:val="00C50D7E"/>
    <w:rsid w:val="00C53D24"/>
    <w:rsid w:val="00C5460A"/>
    <w:rsid w:val="00C546FC"/>
    <w:rsid w:val="00C601B1"/>
    <w:rsid w:val="00C61055"/>
    <w:rsid w:val="00C65D62"/>
    <w:rsid w:val="00C67548"/>
    <w:rsid w:val="00C74526"/>
    <w:rsid w:val="00C74BA1"/>
    <w:rsid w:val="00C80C80"/>
    <w:rsid w:val="00C81A80"/>
    <w:rsid w:val="00C8679D"/>
    <w:rsid w:val="00C86FFC"/>
    <w:rsid w:val="00C87680"/>
    <w:rsid w:val="00C876DD"/>
    <w:rsid w:val="00C87F34"/>
    <w:rsid w:val="00C966DC"/>
    <w:rsid w:val="00CA72B9"/>
    <w:rsid w:val="00CA7B8D"/>
    <w:rsid w:val="00CB1D62"/>
    <w:rsid w:val="00CB1F4A"/>
    <w:rsid w:val="00CB3247"/>
    <w:rsid w:val="00CB566C"/>
    <w:rsid w:val="00CB6DAA"/>
    <w:rsid w:val="00CB7157"/>
    <w:rsid w:val="00CC0606"/>
    <w:rsid w:val="00CC0DB3"/>
    <w:rsid w:val="00CC26F7"/>
    <w:rsid w:val="00CC364B"/>
    <w:rsid w:val="00CC56BF"/>
    <w:rsid w:val="00CD0555"/>
    <w:rsid w:val="00CD209A"/>
    <w:rsid w:val="00CD445E"/>
    <w:rsid w:val="00CD5AA2"/>
    <w:rsid w:val="00CD65CF"/>
    <w:rsid w:val="00CD6ACB"/>
    <w:rsid w:val="00CD7E10"/>
    <w:rsid w:val="00CE015D"/>
    <w:rsid w:val="00CE0571"/>
    <w:rsid w:val="00CE1A8E"/>
    <w:rsid w:val="00CE1D36"/>
    <w:rsid w:val="00CE2437"/>
    <w:rsid w:val="00CE7F09"/>
    <w:rsid w:val="00CF12EB"/>
    <w:rsid w:val="00CF7846"/>
    <w:rsid w:val="00D01FFD"/>
    <w:rsid w:val="00D04646"/>
    <w:rsid w:val="00D10316"/>
    <w:rsid w:val="00D10E97"/>
    <w:rsid w:val="00D15098"/>
    <w:rsid w:val="00D1705C"/>
    <w:rsid w:val="00D23A7D"/>
    <w:rsid w:val="00D24ADF"/>
    <w:rsid w:val="00D25014"/>
    <w:rsid w:val="00D27987"/>
    <w:rsid w:val="00D30371"/>
    <w:rsid w:val="00D33304"/>
    <w:rsid w:val="00D33645"/>
    <w:rsid w:val="00D35A62"/>
    <w:rsid w:val="00D41EAF"/>
    <w:rsid w:val="00D464C8"/>
    <w:rsid w:val="00D56616"/>
    <w:rsid w:val="00D5699C"/>
    <w:rsid w:val="00D649C9"/>
    <w:rsid w:val="00D735D8"/>
    <w:rsid w:val="00D80A93"/>
    <w:rsid w:val="00D83083"/>
    <w:rsid w:val="00D8415F"/>
    <w:rsid w:val="00D9070D"/>
    <w:rsid w:val="00D90FF2"/>
    <w:rsid w:val="00D95AA9"/>
    <w:rsid w:val="00D967C6"/>
    <w:rsid w:val="00D97C2D"/>
    <w:rsid w:val="00DA0259"/>
    <w:rsid w:val="00DA6DF9"/>
    <w:rsid w:val="00DB0226"/>
    <w:rsid w:val="00DB60ED"/>
    <w:rsid w:val="00DB67B7"/>
    <w:rsid w:val="00DC097B"/>
    <w:rsid w:val="00DC3CFA"/>
    <w:rsid w:val="00DC3E9A"/>
    <w:rsid w:val="00DC7503"/>
    <w:rsid w:val="00DD1C7E"/>
    <w:rsid w:val="00DD3680"/>
    <w:rsid w:val="00DE430A"/>
    <w:rsid w:val="00DF6DE6"/>
    <w:rsid w:val="00E02AE9"/>
    <w:rsid w:val="00E1104D"/>
    <w:rsid w:val="00E310C6"/>
    <w:rsid w:val="00E42DDD"/>
    <w:rsid w:val="00E47773"/>
    <w:rsid w:val="00E5130E"/>
    <w:rsid w:val="00E514FC"/>
    <w:rsid w:val="00E53D4C"/>
    <w:rsid w:val="00E54A14"/>
    <w:rsid w:val="00E556EE"/>
    <w:rsid w:val="00E65F86"/>
    <w:rsid w:val="00E67917"/>
    <w:rsid w:val="00E67DA5"/>
    <w:rsid w:val="00E701C6"/>
    <w:rsid w:val="00E74B44"/>
    <w:rsid w:val="00E8056F"/>
    <w:rsid w:val="00E81EC1"/>
    <w:rsid w:val="00E83D95"/>
    <w:rsid w:val="00E8497A"/>
    <w:rsid w:val="00E861EC"/>
    <w:rsid w:val="00E86279"/>
    <w:rsid w:val="00E87315"/>
    <w:rsid w:val="00E87E9C"/>
    <w:rsid w:val="00E90531"/>
    <w:rsid w:val="00E92430"/>
    <w:rsid w:val="00E97A16"/>
    <w:rsid w:val="00EA0138"/>
    <w:rsid w:val="00EA5798"/>
    <w:rsid w:val="00EC0E3D"/>
    <w:rsid w:val="00EC182B"/>
    <w:rsid w:val="00EC539C"/>
    <w:rsid w:val="00ED28A6"/>
    <w:rsid w:val="00ED41CC"/>
    <w:rsid w:val="00ED7B73"/>
    <w:rsid w:val="00EE06C7"/>
    <w:rsid w:val="00EE0E71"/>
    <w:rsid w:val="00EE4B05"/>
    <w:rsid w:val="00EE6388"/>
    <w:rsid w:val="00EE707A"/>
    <w:rsid w:val="00F41A1F"/>
    <w:rsid w:val="00F45CA0"/>
    <w:rsid w:val="00F4761F"/>
    <w:rsid w:val="00F50050"/>
    <w:rsid w:val="00F51232"/>
    <w:rsid w:val="00F51D46"/>
    <w:rsid w:val="00F52A33"/>
    <w:rsid w:val="00F62AF4"/>
    <w:rsid w:val="00F63D6A"/>
    <w:rsid w:val="00F73173"/>
    <w:rsid w:val="00F74ED9"/>
    <w:rsid w:val="00F83043"/>
    <w:rsid w:val="00F8321B"/>
    <w:rsid w:val="00F84D01"/>
    <w:rsid w:val="00F87BF3"/>
    <w:rsid w:val="00F92011"/>
    <w:rsid w:val="00F94789"/>
    <w:rsid w:val="00F95ED9"/>
    <w:rsid w:val="00FA6B20"/>
    <w:rsid w:val="00FA6C44"/>
    <w:rsid w:val="00FB6F61"/>
    <w:rsid w:val="00FC41A4"/>
    <w:rsid w:val="00FC60CD"/>
    <w:rsid w:val="00FD0E87"/>
    <w:rsid w:val="00FD53F8"/>
    <w:rsid w:val="00FD6523"/>
    <w:rsid w:val="00FD6957"/>
    <w:rsid w:val="00FE0413"/>
    <w:rsid w:val="00FE0AA3"/>
    <w:rsid w:val="00FE1171"/>
    <w:rsid w:val="00FE15F1"/>
    <w:rsid w:val="00FE2A64"/>
    <w:rsid w:val="00FE5B04"/>
    <w:rsid w:val="00FF5CDB"/>
    <w:rsid w:val="00FF6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4061"/>
  <w15:docId w15:val="{E2B6B9B1-6EA3-4194-B4E1-985D2AA5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FAA"/>
  </w:style>
  <w:style w:type="paragraph" w:styleId="3">
    <w:name w:val="heading 3"/>
    <w:basedOn w:val="a"/>
    <w:link w:val="30"/>
    <w:uiPriority w:val="9"/>
    <w:qFormat/>
    <w:rsid w:val="006B21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B2122"/>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6B2122"/>
    <w:rPr>
      <w:color w:val="0000FF"/>
      <w:u w:val="single"/>
    </w:rPr>
  </w:style>
  <w:style w:type="paragraph" w:styleId="a4">
    <w:name w:val="Normal (Web)"/>
    <w:basedOn w:val="a"/>
    <w:unhideWhenUsed/>
    <w:rsid w:val="006B21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Title"/>
    <w:basedOn w:val="a"/>
    <w:link w:val="a6"/>
    <w:qFormat/>
    <w:rsid w:val="006B21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Заголовок Знак"/>
    <w:basedOn w:val="a0"/>
    <w:link w:val="a5"/>
    <w:rsid w:val="006B2122"/>
    <w:rPr>
      <w:rFonts w:ascii="Times New Roman" w:eastAsia="Times New Roman" w:hAnsi="Times New Roman" w:cs="Times New Roman"/>
      <w:sz w:val="24"/>
      <w:szCs w:val="24"/>
      <w:lang w:eastAsia="ru-RU"/>
    </w:rPr>
  </w:style>
  <w:style w:type="character" w:styleId="a7">
    <w:name w:val="Strong"/>
    <w:basedOn w:val="a0"/>
    <w:qFormat/>
    <w:rsid w:val="006B2122"/>
    <w:rPr>
      <w:b/>
      <w:bCs/>
    </w:rPr>
  </w:style>
  <w:style w:type="character" w:styleId="a8">
    <w:name w:val="Emphasis"/>
    <w:basedOn w:val="a0"/>
    <w:uiPriority w:val="20"/>
    <w:qFormat/>
    <w:rsid w:val="006B2122"/>
    <w:rPr>
      <w:i/>
      <w:iCs/>
    </w:rPr>
  </w:style>
  <w:style w:type="paragraph" w:customStyle="1" w:styleId="ConsPlusNormal">
    <w:name w:val="ConsPlusNormal"/>
    <w:link w:val="ConsPlusNormal0"/>
    <w:rsid w:val="00CE7F09"/>
    <w:pPr>
      <w:autoSpaceDE w:val="0"/>
      <w:autoSpaceDN w:val="0"/>
      <w:adjustRightInd w:val="0"/>
      <w:spacing w:after="0" w:line="240" w:lineRule="auto"/>
    </w:pPr>
    <w:rPr>
      <w:rFonts w:ascii="Arial" w:hAnsi="Arial" w:cs="Arial"/>
      <w:sz w:val="20"/>
      <w:szCs w:val="20"/>
    </w:rPr>
  </w:style>
  <w:style w:type="paragraph" w:styleId="a9">
    <w:name w:val="Balloon Text"/>
    <w:basedOn w:val="a"/>
    <w:link w:val="aa"/>
    <w:uiPriority w:val="99"/>
    <w:semiHidden/>
    <w:unhideWhenUsed/>
    <w:rsid w:val="007F164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1647"/>
    <w:rPr>
      <w:rFonts w:ascii="Tahoma" w:hAnsi="Tahoma" w:cs="Tahoma"/>
      <w:sz w:val="16"/>
      <w:szCs w:val="16"/>
    </w:rPr>
  </w:style>
  <w:style w:type="paragraph" w:styleId="ab">
    <w:name w:val="List Paragraph"/>
    <w:aliases w:val="Список нумерованный цифры,Нумерованый список,FooterText,маркированный,corp de texte,Bullet List,numbered,Paragraphe de liste1,lp1,Маркер,ТЗ список,Абзац списка литеральный,Bullet 1,Use Case List Paragraph,mcd_гпи_маркиров.список ур.1"/>
    <w:basedOn w:val="a"/>
    <w:link w:val="ac"/>
    <w:uiPriority w:val="34"/>
    <w:qFormat/>
    <w:rsid w:val="00BF267A"/>
    <w:pPr>
      <w:ind w:left="720"/>
      <w:contextualSpacing/>
    </w:pPr>
    <w:rPr>
      <w:rFonts w:ascii="Calibri" w:eastAsia="Calibri" w:hAnsi="Calibri" w:cs="Times New Roman"/>
    </w:rPr>
  </w:style>
  <w:style w:type="paragraph" w:customStyle="1" w:styleId="s34">
    <w:name w:val="s_34"/>
    <w:basedOn w:val="a"/>
    <w:rsid w:val="001670EC"/>
    <w:pPr>
      <w:spacing w:after="0" w:line="240" w:lineRule="auto"/>
      <w:jc w:val="center"/>
    </w:pPr>
    <w:rPr>
      <w:rFonts w:ascii="Times New Roman" w:eastAsia="Times New Roman" w:hAnsi="Times New Roman" w:cs="Times New Roman"/>
      <w:b/>
      <w:bCs/>
      <w:color w:val="000080"/>
      <w:sz w:val="21"/>
      <w:szCs w:val="21"/>
      <w:lang w:eastAsia="ru-RU"/>
    </w:rPr>
  </w:style>
  <w:style w:type="table" w:styleId="ad">
    <w:name w:val="Table Grid"/>
    <w:basedOn w:val="a1"/>
    <w:uiPriority w:val="59"/>
    <w:rsid w:val="006E4F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79307E"/>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79307E"/>
    <w:rPr>
      <w:rFonts w:ascii="Times New Roman" w:eastAsia="Times New Roman" w:hAnsi="Times New Roman" w:cs="Times New Roman"/>
      <w:sz w:val="24"/>
      <w:szCs w:val="24"/>
      <w:lang w:eastAsia="ru-RU"/>
    </w:rPr>
  </w:style>
  <w:style w:type="paragraph" w:customStyle="1" w:styleId="Default">
    <w:name w:val="Default"/>
    <w:rsid w:val="00F45C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8658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431C1C"/>
    <w:pPr>
      <w:spacing w:after="120"/>
    </w:pPr>
  </w:style>
  <w:style w:type="character" w:customStyle="1" w:styleId="af">
    <w:name w:val="Основной текст Знак"/>
    <w:basedOn w:val="a0"/>
    <w:link w:val="ae"/>
    <w:uiPriority w:val="99"/>
    <w:semiHidden/>
    <w:rsid w:val="00431C1C"/>
  </w:style>
  <w:style w:type="paragraph" w:styleId="af0">
    <w:name w:val="Body Text First Indent"/>
    <w:basedOn w:val="ae"/>
    <w:link w:val="af1"/>
    <w:uiPriority w:val="99"/>
    <w:unhideWhenUsed/>
    <w:rsid w:val="00431C1C"/>
    <w:pPr>
      <w:spacing w:after="0" w:line="240" w:lineRule="auto"/>
      <w:ind w:firstLine="360"/>
    </w:pPr>
    <w:rPr>
      <w:rFonts w:ascii="Times New Roman" w:eastAsia="Times New Roman" w:hAnsi="Times New Roman" w:cs="Times New Roman"/>
      <w:sz w:val="24"/>
      <w:szCs w:val="24"/>
      <w:lang w:eastAsia="ru-RU"/>
    </w:rPr>
  </w:style>
  <w:style w:type="character" w:customStyle="1" w:styleId="af1">
    <w:name w:val="Красная строка Знак"/>
    <w:basedOn w:val="af"/>
    <w:link w:val="af0"/>
    <w:uiPriority w:val="99"/>
    <w:rsid w:val="00431C1C"/>
    <w:rPr>
      <w:rFonts w:ascii="Times New Roman" w:eastAsia="Times New Roman" w:hAnsi="Times New Roman" w:cs="Times New Roman"/>
      <w:sz w:val="24"/>
      <w:szCs w:val="24"/>
      <w:lang w:eastAsia="ru-RU"/>
    </w:rPr>
  </w:style>
  <w:style w:type="paragraph" w:customStyle="1" w:styleId="Style4">
    <w:name w:val="Style4"/>
    <w:basedOn w:val="a"/>
    <w:rsid w:val="00255E67"/>
    <w:pPr>
      <w:widowControl w:val="0"/>
      <w:suppressAutoHyphens/>
      <w:autoSpaceDE w:val="0"/>
      <w:spacing w:after="0" w:line="324" w:lineRule="exact"/>
      <w:ind w:firstLine="542"/>
      <w:jc w:val="both"/>
    </w:pPr>
    <w:rPr>
      <w:rFonts w:ascii="Times New Roman" w:eastAsia="Times New Roman" w:hAnsi="Times New Roman" w:cs="Times New Roman"/>
      <w:sz w:val="24"/>
      <w:szCs w:val="24"/>
      <w:lang w:eastAsia="ar-SA"/>
    </w:rPr>
  </w:style>
  <w:style w:type="character" w:customStyle="1" w:styleId="FontStyle37">
    <w:name w:val="Font Style37"/>
    <w:basedOn w:val="a0"/>
    <w:rsid w:val="00255E67"/>
    <w:rPr>
      <w:rFonts w:ascii="Times New Roman" w:hAnsi="Times New Roman" w:cs="Times New Roman"/>
      <w:i/>
      <w:iCs/>
      <w:sz w:val="26"/>
      <w:szCs w:val="26"/>
    </w:rPr>
  </w:style>
  <w:style w:type="paragraph" w:styleId="af2">
    <w:name w:val="Body Text Indent"/>
    <w:basedOn w:val="a"/>
    <w:link w:val="af3"/>
    <w:uiPriority w:val="99"/>
    <w:unhideWhenUsed/>
    <w:rsid w:val="00255E67"/>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uiPriority w:val="99"/>
    <w:rsid w:val="00255E67"/>
    <w:rPr>
      <w:rFonts w:ascii="Times New Roman" w:eastAsia="Times New Roman" w:hAnsi="Times New Roman" w:cs="Times New Roman"/>
      <w:sz w:val="24"/>
      <w:szCs w:val="24"/>
      <w:lang w:eastAsia="ru-RU"/>
    </w:rPr>
  </w:style>
  <w:style w:type="paragraph" w:customStyle="1" w:styleId="Style6">
    <w:name w:val="Style6"/>
    <w:basedOn w:val="a"/>
    <w:rsid w:val="00907F4A"/>
    <w:pPr>
      <w:widowControl w:val="0"/>
      <w:suppressAutoHyphens/>
      <w:autoSpaceDE w:val="0"/>
      <w:spacing w:after="0" w:line="322" w:lineRule="exact"/>
      <w:ind w:firstLine="706"/>
      <w:jc w:val="both"/>
    </w:pPr>
    <w:rPr>
      <w:rFonts w:ascii="Times New Roman" w:eastAsia="Times New Roman" w:hAnsi="Times New Roman" w:cs="Times New Roman"/>
      <w:sz w:val="24"/>
      <w:szCs w:val="24"/>
      <w:lang w:eastAsia="ar-SA"/>
    </w:rPr>
  </w:style>
  <w:style w:type="paragraph" w:customStyle="1" w:styleId="ConsPlusNonformat">
    <w:name w:val="ConsPlusNonformat"/>
    <w:rsid w:val="00195A7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c">
    <w:name w:val="Абзац списка Знак"/>
    <w:aliases w:val="Список нумерованный цифры Знак,Нумерованый список Знак,FooterText Знак,маркированный Знак,corp de texte Знак,Bullet List Знак,numbered Знак,Paragraphe de liste1 Знак,lp1 Знак,Маркер Знак,ТЗ список Знак,Абзац списка литеральный Знак"/>
    <w:link w:val="ab"/>
    <w:uiPriority w:val="34"/>
    <w:locked/>
    <w:rsid w:val="00195A7B"/>
    <w:rPr>
      <w:rFonts w:ascii="Calibri" w:eastAsia="Calibri" w:hAnsi="Calibri" w:cs="Times New Roman"/>
    </w:rPr>
  </w:style>
  <w:style w:type="character" w:customStyle="1" w:styleId="FontStyle17">
    <w:name w:val="Font Style17"/>
    <w:basedOn w:val="a0"/>
    <w:uiPriority w:val="99"/>
    <w:rsid w:val="006D00BE"/>
    <w:rPr>
      <w:rFonts w:ascii="Times New Roman" w:hAnsi="Times New Roman" w:cs="Times New Roman"/>
      <w:sz w:val="26"/>
      <w:szCs w:val="26"/>
    </w:rPr>
  </w:style>
  <w:style w:type="paragraph" w:styleId="af4">
    <w:name w:val="header"/>
    <w:basedOn w:val="a"/>
    <w:link w:val="af5"/>
    <w:uiPriority w:val="99"/>
    <w:unhideWhenUsed/>
    <w:rsid w:val="000E7F5F"/>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0E7F5F"/>
  </w:style>
  <w:style w:type="paragraph" w:styleId="af6">
    <w:name w:val="footer"/>
    <w:basedOn w:val="a"/>
    <w:link w:val="af7"/>
    <w:uiPriority w:val="99"/>
    <w:semiHidden/>
    <w:unhideWhenUsed/>
    <w:rsid w:val="000E7F5F"/>
    <w:pPr>
      <w:tabs>
        <w:tab w:val="center" w:pos="4677"/>
        <w:tab w:val="right" w:pos="9355"/>
      </w:tabs>
      <w:spacing w:after="0" w:line="240" w:lineRule="auto"/>
    </w:pPr>
  </w:style>
  <w:style w:type="character" w:customStyle="1" w:styleId="af7">
    <w:name w:val="Нижний колонтитул Знак"/>
    <w:basedOn w:val="a0"/>
    <w:link w:val="af6"/>
    <w:uiPriority w:val="99"/>
    <w:semiHidden/>
    <w:rsid w:val="000E7F5F"/>
  </w:style>
  <w:style w:type="character" w:customStyle="1" w:styleId="af8">
    <w:name w:val="Основной текст_"/>
    <w:basedOn w:val="a0"/>
    <w:link w:val="1"/>
    <w:rsid w:val="00302D11"/>
    <w:rPr>
      <w:rFonts w:ascii="Times New Roman" w:eastAsia="Times New Roman" w:hAnsi="Times New Roman" w:cs="Times New Roman"/>
      <w:sz w:val="18"/>
      <w:szCs w:val="18"/>
    </w:rPr>
  </w:style>
  <w:style w:type="paragraph" w:customStyle="1" w:styleId="1">
    <w:name w:val="Основной текст1"/>
    <w:basedOn w:val="a"/>
    <w:link w:val="af8"/>
    <w:rsid w:val="00302D11"/>
    <w:pPr>
      <w:widowControl w:val="0"/>
      <w:spacing w:after="0" w:line="257" w:lineRule="auto"/>
      <w:ind w:firstLine="400"/>
    </w:pPr>
    <w:rPr>
      <w:rFonts w:ascii="Times New Roman" w:eastAsia="Times New Roman" w:hAnsi="Times New Roman" w:cs="Times New Roman"/>
      <w:sz w:val="18"/>
      <w:szCs w:val="18"/>
    </w:rPr>
  </w:style>
  <w:style w:type="character" w:customStyle="1" w:styleId="ConsPlusNormal0">
    <w:name w:val="ConsPlusNormal Знак"/>
    <w:link w:val="ConsPlusNormal"/>
    <w:rsid w:val="0019788B"/>
    <w:rPr>
      <w:rFonts w:ascii="Arial" w:hAnsi="Arial" w:cs="Arial"/>
      <w:sz w:val="20"/>
      <w:szCs w:val="20"/>
    </w:rPr>
  </w:style>
  <w:style w:type="paragraph" w:customStyle="1" w:styleId="ConsPlusTitle">
    <w:name w:val="ConsPlusTitle"/>
    <w:rsid w:val="008A135F"/>
    <w:pPr>
      <w:widowControl w:val="0"/>
      <w:autoSpaceDE w:val="0"/>
      <w:autoSpaceDN w:val="0"/>
    </w:pPr>
    <w:rPr>
      <w:rFonts w:ascii="Calibri" w:eastAsia="Times New Roman"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0342">
      <w:bodyDiv w:val="1"/>
      <w:marLeft w:val="0"/>
      <w:marRight w:val="0"/>
      <w:marTop w:val="0"/>
      <w:marBottom w:val="0"/>
      <w:divBdr>
        <w:top w:val="none" w:sz="0" w:space="0" w:color="auto"/>
        <w:left w:val="none" w:sz="0" w:space="0" w:color="auto"/>
        <w:bottom w:val="none" w:sz="0" w:space="0" w:color="auto"/>
        <w:right w:val="none" w:sz="0" w:space="0" w:color="auto"/>
      </w:divBdr>
    </w:div>
    <w:div w:id="8141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2632&amp;dst=100956" TargetMode="External"/><Relationship Id="rId18" Type="http://schemas.openxmlformats.org/officeDocument/2006/relationships/hyperlink" Target="https://login.consultant.ru/link/?req=doc&amp;base=LAW&amp;n=490500&amp;dst=101094" TargetMode="External"/><Relationship Id="rId26" Type="http://schemas.openxmlformats.org/officeDocument/2006/relationships/hyperlink" Target="https://login.consultant.ru/link/?req=doc&amp;base=LAW&amp;n=202007&amp;dst=100031" TargetMode="External"/><Relationship Id="rId3" Type="http://schemas.openxmlformats.org/officeDocument/2006/relationships/styles" Target="styles.xml"/><Relationship Id="rId21" Type="http://schemas.openxmlformats.org/officeDocument/2006/relationships/hyperlink" Target="https://login.consultant.ru/link/?req=doc&amp;base=LAW&amp;n=482692&amp;dst=102173"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LAW&amp;n=285455&amp;dst=101786" TargetMode="External"/><Relationship Id="rId17" Type="http://schemas.openxmlformats.org/officeDocument/2006/relationships/hyperlink" Target="https://login.consultant.ru/link/?req=doc&amp;base=LAW&amp;n=450185&amp;dst=2735" TargetMode="External"/><Relationship Id="rId25" Type="http://schemas.openxmlformats.org/officeDocument/2006/relationships/hyperlink" Target="https://login.consultant.ru/link/?req=doc&amp;base=LAW&amp;n=469795&amp;dst=518"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ogin.consultant.ru/link/?req=doc&amp;base=LAW&amp;n=450185&amp;dst=100533" TargetMode="External"/><Relationship Id="rId20" Type="http://schemas.openxmlformats.org/officeDocument/2006/relationships/hyperlink" Target="https://login.consultant.ru/link/?req=doc&amp;base=LAW&amp;n=326776&amp;dst=4339"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2632&amp;dst=2251" TargetMode="External"/><Relationship Id="rId24" Type="http://schemas.openxmlformats.org/officeDocument/2006/relationships/hyperlink" Target="https://login.consultant.ru/link/?req=doc&amp;base=LAW&amp;n=450185&amp;dst=2735"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login.consultant.ru/link/?req=doc&amp;base=LAW&amp;n=500103&amp;dst=100015" TargetMode="External"/><Relationship Id="rId23" Type="http://schemas.openxmlformats.org/officeDocument/2006/relationships/hyperlink" Target="https://login.consultant.ru/link/?req=doc&amp;base=LAW&amp;n=450185&amp;dst=100533" TargetMode="External"/><Relationship Id="rId28" Type="http://schemas.openxmlformats.org/officeDocument/2006/relationships/hyperlink" Target="http://www.bus.gov.ru" TargetMode="External"/><Relationship Id="rId36" Type="http://schemas.openxmlformats.org/officeDocument/2006/relationships/theme" Target="theme/theme1.xml"/><Relationship Id="rId10" Type="http://schemas.openxmlformats.org/officeDocument/2006/relationships/hyperlink" Target="consultantplus://offline/ref=F17920A0257822E882BBC478CB48BF7BD606AA48E7FA8B2FB1315083BC95DD533613760395F1D41Dy4LBH" TargetMode="External"/><Relationship Id="rId19" Type="http://schemas.openxmlformats.org/officeDocument/2006/relationships/hyperlink" Target="https://login.consultant.ru/link/?req=doc&amp;base=LAW&amp;n=490500&amp;dst=101094"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17920A0257822E882BBC478CB48BF7BD606AA48E7FA8B2FB1315083BC95DD5336137601y9L3H" TargetMode="External"/><Relationship Id="rId14" Type="http://schemas.openxmlformats.org/officeDocument/2006/relationships/hyperlink" Target="https://login.consultant.ru/link/?req=doc&amp;base=LAW&amp;n=482692&amp;dst=102173" TargetMode="External"/><Relationship Id="rId22" Type="http://schemas.openxmlformats.org/officeDocument/2006/relationships/hyperlink" Target="https://login.consultant.ru/link/?req=doc&amp;base=LAW&amp;n=500103&amp;dst=100015" TargetMode="External"/><Relationship Id="rId27" Type="http://schemas.openxmlformats.org/officeDocument/2006/relationships/hyperlink" Target="https://login.consultant.ru/link/?req=doc&amp;base=LAW&amp;n=202007&amp;dst=100039"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consultantplus://offline/ref=F17920A0257822E882BBC478CB48BF7BD600A548ECF48B2FB1315083BC95DD533613760395F1D017y4L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3CF72-597F-4B76-8883-13F27C794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9113</TotalTime>
  <Pages>1</Pages>
  <Words>3529</Words>
  <Characters>20120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Губанов</cp:lastModifiedBy>
  <cp:revision>201</cp:revision>
  <cp:lastPrinted>2026-03-02T06:12:00Z</cp:lastPrinted>
  <dcterms:created xsi:type="dcterms:W3CDTF">2013-01-09T11:31:00Z</dcterms:created>
  <dcterms:modified xsi:type="dcterms:W3CDTF">2026-03-02T06:13:00Z</dcterms:modified>
</cp:coreProperties>
</file>