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35" w:rsidRDefault="00283C35" w:rsidP="00283C35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ФИНАНСОВОЕ УПРАВЛЕНИЕ</w:t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283C35" w:rsidRDefault="00283C35" w:rsidP="00283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35" w:rsidRDefault="00283C35" w:rsidP="00283C35">
      <w:pPr>
        <w:jc w:val="center"/>
        <w:rPr>
          <w:rFonts w:ascii="Times New Roman" w:hAnsi="Times New Roman"/>
          <w:sz w:val="28"/>
          <w:szCs w:val="28"/>
        </w:rPr>
      </w:pPr>
      <w:r w:rsidRPr="00AF4751">
        <w:rPr>
          <w:rFonts w:ascii="Times New Roman" w:hAnsi="Times New Roman"/>
          <w:b/>
          <w:sz w:val="32"/>
          <w:szCs w:val="32"/>
        </w:rPr>
        <w:t>П Р И К А З</w:t>
      </w:r>
      <w:r w:rsidRPr="000D063E">
        <w:rPr>
          <w:rFonts w:ascii="Times New Roman" w:hAnsi="Times New Roman"/>
          <w:sz w:val="28"/>
          <w:szCs w:val="28"/>
        </w:rPr>
        <w:t xml:space="preserve">   </w:t>
      </w:r>
    </w:p>
    <w:p w:rsidR="00283C35" w:rsidRPr="000D063E" w:rsidRDefault="00283C35" w:rsidP="00283C35">
      <w:pPr>
        <w:jc w:val="center"/>
        <w:rPr>
          <w:rFonts w:ascii="Times New Roman" w:hAnsi="Times New Roman"/>
          <w:sz w:val="28"/>
          <w:szCs w:val="28"/>
        </w:rPr>
      </w:pPr>
      <w:r w:rsidRPr="000D063E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0" w:type="auto"/>
        <w:tblLook w:val="04A0"/>
      </w:tblPr>
      <w:tblGrid>
        <w:gridCol w:w="5637"/>
        <w:gridCol w:w="4784"/>
      </w:tblGrid>
      <w:tr w:rsidR="00283C35" w:rsidRPr="00EF03C9" w:rsidTr="005436F8">
        <w:tc>
          <w:tcPr>
            <w:tcW w:w="5637" w:type="dxa"/>
          </w:tcPr>
          <w:p w:rsidR="00283C35" w:rsidRPr="00AF4751" w:rsidRDefault="00283C35" w:rsidP="008C5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7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Pr="00AF4751">
              <w:rPr>
                <w:rFonts w:ascii="Times New Roman" w:hAnsi="Times New Roman"/>
                <w:sz w:val="28"/>
                <w:szCs w:val="28"/>
              </w:rPr>
              <w:t>.12. 201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="00161AA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4" w:type="dxa"/>
          </w:tcPr>
          <w:p w:rsidR="00283C35" w:rsidRPr="00AF4751" w:rsidRDefault="00161AA2" w:rsidP="00721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83C35" w:rsidRPr="0072105B">
              <w:rPr>
                <w:rFonts w:ascii="Times New Roman" w:hAnsi="Times New Roman"/>
                <w:sz w:val="28"/>
                <w:szCs w:val="28"/>
              </w:rPr>
              <w:t>№</w:t>
            </w:r>
            <w:r w:rsidR="0072105B" w:rsidRPr="0072105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2105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283C35" w:rsidRPr="000D063E" w:rsidRDefault="00283C35" w:rsidP="00283C35">
      <w:pPr>
        <w:jc w:val="both"/>
        <w:rPr>
          <w:rFonts w:ascii="Times New Roman" w:hAnsi="Times New Roman"/>
          <w:sz w:val="28"/>
          <w:szCs w:val="28"/>
        </w:rPr>
      </w:pPr>
      <w:r w:rsidRPr="000D063E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283C35" w:rsidRPr="00445997" w:rsidTr="005436F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3C35" w:rsidRPr="00445997" w:rsidRDefault="00283C35" w:rsidP="008C5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99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завершения операций по исполнению 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Холм-Жирковского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201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году и порядка обеспечения  получателей средств 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Холм-Жирковского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283C35" w:rsidRDefault="00283C35" w:rsidP="00283C35">
      <w:pPr>
        <w:pStyle w:val="a3"/>
        <w:ind w:firstLine="720"/>
      </w:pPr>
    </w:p>
    <w:p w:rsidR="00283C35" w:rsidRPr="00EB3844" w:rsidRDefault="00283C35" w:rsidP="00283C35">
      <w:pPr>
        <w:pStyle w:val="a3"/>
        <w:ind w:firstLine="720"/>
      </w:pPr>
      <w:r w:rsidRPr="00EB3844">
        <w:t>В соответствии со статьей 242 Бюджетного кодекса Российской Федерации</w:t>
      </w:r>
    </w:p>
    <w:p w:rsidR="00283C35" w:rsidRPr="00EB3844" w:rsidRDefault="00283C35" w:rsidP="00283C35">
      <w:pPr>
        <w:pStyle w:val="a3"/>
        <w:ind w:firstLine="720"/>
      </w:pPr>
      <w:r w:rsidRPr="00EB3844">
        <w:t xml:space="preserve"> </w:t>
      </w:r>
    </w:p>
    <w:p w:rsidR="00283C35" w:rsidRDefault="00283C35" w:rsidP="00283C35">
      <w:pPr>
        <w:pStyle w:val="a3"/>
        <w:ind w:firstLine="708"/>
      </w:pPr>
      <w:proofErr w:type="spellStart"/>
      <w:r w:rsidRPr="00EB3844">
        <w:t>п</w:t>
      </w:r>
      <w:proofErr w:type="spellEnd"/>
      <w:r w:rsidRPr="00EB3844">
        <w:t xml:space="preserve"> </w:t>
      </w:r>
      <w:proofErr w:type="spellStart"/>
      <w:r w:rsidRPr="00EB3844">
        <w:t>р</w:t>
      </w:r>
      <w:proofErr w:type="spellEnd"/>
      <w:r w:rsidRPr="00EB3844">
        <w:t xml:space="preserve"> и к а </w:t>
      </w:r>
      <w:proofErr w:type="spellStart"/>
      <w:r w:rsidRPr="00EB3844">
        <w:t>з</w:t>
      </w:r>
      <w:proofErr w:type="spellEnd"/>
      <w:r w:rsidRPr="00EB3844">
        <w:t xml:space="preserve"> </w:t>
      </w:r>
      <w:proofErr w:type="spellStart"/>
      <w:r w:rsidRPr="00EB3844">
        <w:t>ы</w:t>
      </w:r>
      <w:proofErr w:type="spellEnd"/>
      <w:r w:rsidRPr="00EB3844">
        <w:t xml:space="preserve"> в а ю:</w:t>
      </w:r>
    </w:p>
    <w:p w:rsidR="00283C35" w:rsidRPr="00EB3844" w:rsidRDefault="00283C35" w:rsidP="00283C35">
      <w:pPr>
        <w:pStyle w:val="a3"/>
      </w:pPr>
    </w:p>
    <w:p w:rsidR="00283C35" w:rsidRPr="00EB3844" w:rsidRDefault="00283C35" w:rsidP="00283C35">
      <w:pPr>
        <w:pStyle w:val="a5"/>
        <w:ind w:left="6" w:firstLine="714"/>
        <w:jc w:val="both"/>
      </w:pPr>
      <w:r w:rsidRPr="00EB3844">
        <w:t>Утвердить прилагаемый порядок завершения операций по исполнению бюджет</w:t>
      </w:r>
      <w:r>
        <w:t>ов муниципальных образований Холм-Жирковского района Смоленской области</w:t>
      </w:r>
      <w:r w:rsidRPr="00EB3844">
        <w:t xml:space="preserve"> в 201</w:t>
      </w:r>
      <w:r w:rsidR="008C5287">
        <w:t>6</w:t>
      </w:r>
      <w:r w:rsidRPr="00EB3844">
        <w:t xml:space="preserve"> году </w:t>
      </w:r>
      <w:r w:rsidRPr="00EB3844">
        <w:rPr>
          <w:szCs w:val="28"/>
        </w:rPr>
        <w:t>и порядок обеспечения  получателей средств бюджет</w:t>
      </w:r>
      <w:r>
        <w:rPr>
          <w:szCs w:val="28"/>
        </w:rPr>
        <w:t>ов</w:t>
      </w:r>
      <w:r w:rsidRPr="00EB3844">
        <w:rPr>
          <w:szCs w:val="28"/>
        </w:rPr>
        <w:t xml:space="preserve"> </w:t>
      </w:r>
      <w:r>
        <w:t>муниципальных образований Холм-Жирковского района Смоленской области</w:t>
      </w:r>
      <w:r w:rsidRPr="00EB3844">
        <w:rPr>
          <w:szCs w:val="28"/>
        </w:rPr>
        <w:t xml:space="preserve"> при завершении финансового года наличными деньгами, необходимыми для </w:t>
      </w:r>
      <w:r w:rsidRPr="00EB3844">
        <w:rPr>
          <w:szCs w:val="28"/>
        </w:rPr>
        <w:lastRenderedPageBreak/>
        <w:t>осуществления деятельности в нерабочие праздничные дни в Российской Федерации в январе очередного финансового года</w:t>
      </w:r>
      <w:r w:rsidRPr="00EB3844">
        <w:t>.</w:t>
      </w: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161AA2" w:rsidRDefault="00283C35" w:rsidP="00283C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685606">
        <w:rPr>
          <w:rFonts w:ascii="Times New Roman" w:hAnsi="Times New Roman"/>
          <w:sz w:val="28"/>
        </w:rPr>
        <w:t xml:space="preserve">ачальник </w:t>
      </w:r>
      <w:r w:rsidR="008C5287">
        <w:rPr>
          <w:rFonts w:ascii="Times New Roman" w:hAnsi="Times New Roman"/>
          <w:sz w:val="28"/>
        </w:rPr>
        <w:t>Ф</w:t>
      </w:r>
      <w:r w:rsidRPr="00685606">
        <w:rPr>
          <w:rFonts w:ascii="Times New Roman" w:hAnsi="Times New Roman"/>
          <w:sz w:val="28"/>
        </w:rPr>
        <w:t xml:space="preserve">инансового управления </w:t>
      </w:r>
    </w:p>
    <w:p w:rsidR="00161AA2" w:rsidRDefault="00283C35" w:rsidP="00283C35">
      <w:pPr>
        <w:spacing w:after="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685606">
        <w:rPr>
          <w:rFonts w:ascii="Times New Roman" w:hAnsi="Times New Roman"/>
          <w:snapToGrid w:val="0"/>
          <w:color w:val="000000"/>
          <w:sz w:val="28"/>
        </w:rPr>
        <w:t>Администрации муниципального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Pr="00685606">
        <w:rPr>
          <w:rFonts w:ascii="Times New Roman" w:hAnsi="Times New Roman"/>
          <w:snapToGrid w:val="0"/>
          <w:color w:val="000000"/>
          <w:sz w:val="28"/>
        </w:rPr>
        <w:t xml:space="preserve"> образования </w:t>
      </w:r>
    </w:p>
    <w:p w:rsidR="00283C35" w:rsidRPr="00685606" w:rsidRDefault="00283C35" w:rsidP="00283C35">
      <w:pPr>
        <w:spacing w:after="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685606">
        <w:rPr>
          <w:rFonts w:ascii="Times New Roman" w:hAnsi="Times New Roman"/>
          <w:snapToGrid w:val="0"/>
          <w:color w:val="000000"/>
          <w:sz w:val="28"/>
        </w:rPr>
        <w:t>«Холм-Жирковский район»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="00161AA2" w:rsidRPr="00685606">
        <w:rPr>
          <w:rFonts w:ascii="Times New Roman" w:hAnsi="Times New Roman"/>
          <w:snapToGrid w:val="0"/>
          <w:color w:val="000000"/>
          <w:sz w:val="28"/>
        </w:rPr>
        <w:t>Смоленской области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                             Т. М. </w:t>
      </w:r>
      <w:proofErr w:type="spellStart"/>
      <w:r w:rsidR="00161AA2">
        <w:rPr>
          <w:rFonts w:ascii="Times New Roman" w:hAnsi="Times New Roman"/>
          <w:snapToGrid w:val="0"/>
          <w:color w:val="000000"/>
          <w:sz w:val="28"/>
        </w:rPr>
        <w:t>Станько</w:t>
      </w:r>
      <w:proofErr w:type="spellEnd"/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D96C86" w:rsidRDefault="00D96C86" w:rsidP="00283C35">
      <w:pPr>
        <w:pStyle w:val="a5"/>
        <w:ind w:left="0" w:firstLine="0"/>
        <w:jc w:val="both"/>
      </w:pPr>
    </w:p>
    <w:p w:rsidR="00D96C86" w:rsidRDefault="00D96C86" w:rsidP="00283C35">
      <w:pPr>
        <w:pStyle w:val="a5"/>
        <w:ind w:left="0" w:firstLine="0"/>
        <w:jc w:val="both"/>
      </w:pPr>
    </w:p>
    <w:p w:rsidR="00D96C86" w:rsidRDefault="00D96C86" w:rsidP="00283C35">
      <w:pPr>
        <w:pStyle w:val="a5"/>
        <w:ind w:left="0" w:firstLine="0"/>
        <w:jc w:val="both"/>
      </w:pPr>
    </w:p>
    <w:p w:rsidR="00D96C86" w:rsidRDefault="00D96C86" w:rsidP="00283C35">
      <w:pPr>
        <w:pStyle w:val="a5"/>
        <w:ind w:left="0" w:firstLine="0"/>
        <w:jc w:val="both"/>
      </w:pPr>
    </w:p>
    <w:p w:rsidR="00D96C86" w:rsidRPr="00AF4751" w:rsidRDefault="00D96C86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tbl>
      <w:tblPr>
        <w:tblW w:w="0" w:type="auto"/>
        <w:tblInd w:w="5353" w:type="dxa"/>
        <w:tblLook w:val="0000"/>
      </w:tblPr>
      <w:tblGrid>
        <w:gridCol w:w="4500"/>
      </w:tblGrid>
      <w:tr w:rsidR="00283C35" w:rsidRPr="00445997" w:rsidTr="005436F8">
        <w:trPr>
          <w:trHeight w:val="720"/>
        </w:trPr>
        <w:tc>
          <w:tcPr>
            <w:tcW w:w="4500" w:type="dxa"/>
          </w:tcPr>
          <w:p w:rsidR="00283C35" w:rsidRPr="00870C6D" w:rsidRDefault="00283C35" w:rsidP="005436F8">
            <w:pPr>
              <w:pStyle w:val="1"/>
              <w:ind w:right="-55" w:firstLine="540"/>
              <w:jc w:val="both"/>
              <w:rPr>
                <w:szCs w:val="28"/>
              </w:rPr>
            </w:pPr>
            <w:r w:rsidRPr="00870C6D">
              <w:lastRenderedPageBreak/>
              <w:t xml:space="preserve">         </w:t>
            </w:r>
            <w:r w:rsidRPr="00870C6D">
              <w:rPr>
                <w:szCs w:val="28"/>
              </w:rPr>
              <w:t>УТВЕРЖДЕН</w:t>
            </w:r>
          </w:p>
          <w:p w:rsidR="00283C35" w:rsidRPr="00870C6D" w:rsidRDefault="00283C35" w:rsidP="005436F8">
            <w:pPr>
              <w:pStyle w:val="1"/>
              <w:ind w:right="-55"/>
              <w:jc w:val="both"/>
              <w:rPr>
                <w:szCs w:val="28"/>
              </w:rPr>
            </w:pPr>
            <w:r w:rsidRPr="00870C6D">
              <w:rPr>
                <w:szCs w:val="28"/>
              </w:rPr>
              <w:t xml:space="preserve">приказом начальника </w:t>
            </w:r>
            <w:r w:rsidR="00161AA2">
              <w:rPr>
                <w:szCs w:val="28"/>
              </w:rPr>
              <w:t>Ф</w:t>
            </w:r>
            <w:r w:rsidRPr="00870C6D">
              <w:rPr>
                <w:szCs w:val="28"/>
              </w:rPr>
              <w:t>инансового управления Администрации муниципального образования «</w:t>
            </w:r>
            <w:r>
              <w:rPr>
                <w:szCs w:val="28"/>
              </w:rPr>
              <w:t>Холм-Жирковский район</w:t>
            </w:r>
            <w:r w:rsidRPr="00870C6D">
              <w:rPr>
                <w:szCs w:val="28"/>
              </w:rPr>
              <w:t xml:space="preserve">» Смоленской области </w:t>
            </w:r>
          </w:p>
          <w:p w:rsidR="00283C35" w:rsidRPr="00445997" w:rsidRDefault="00283C35" w:rsidP="0072105B">
            <w:pPr>
              <w:ind w:right="-55"/>
              <w:jc w:val="both"/>
              <w:rPr>
                <w:rFonts w:ascii="Times New Roman" w:hAnsi="Times New Roman"/>
                <w:u w:val="single"/>
              </w:rPr>
            </w:pPr>
            <w:r w:rsidRPr="00445997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10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2105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283C35" w:rsidRPr="00EB3844" w:rsidRDefault="00283C35" w:rsidP="00283C35">
      <w:pPr>
        <w:rPr>
          <w:rFonts w:ascii="Times New Roman" w:hAnsi="Times New Roman"/>
          <w:sz w:val="28"/>
        </w:rPr>
      </w:pPr>
    </w:p>
    <w:p w:rsidR="00283C35" w:rsidRPr="00EB3844" w:rsidRDefault="00283C35" w:rsidP="00283C35">
      <w:pPr>
        <w:pStyle w:val="a5"/>
        <w:ind w:left="1080" w:firstLine="0"/>
        <w:jc w:val="center"/>
        <w:rPr>
          <w:b/>
        </w:rPr>
      </w:pPr>
      <w:r w:rsidRPr="00EB3844">
        <w:rPr>
          <w:b/>
        </w:rPr>
        <w:t>ПОРЯДОК</w:t>
      </w:r>
    </w:p>
    <w:p w:rsidR="00283C35" w:rsidRPr="00EB3844" w:rsidRDefault="00283C35" w:rsidP="00283C35">
      <w:pPr>
        <w:pStyle w:val="a5"/>
        <w:ind w:left="0" w:firstLine="1080"/>
        <w:jc w:val="center"/>
        <w:rPr>
          <w:b/>
        </w:rPr>
      </w:pPr>
      <w:r w:rsidRPr="00EB3844">
        <w:rPr>
          <w:b/>
        </w:rPr>
        <w:t>завершения операций по исполнению бюджет</w:t>
      </w:r>
      <w:r>
        <w:rPr>
          <w:b/>
        </w:rPr>
        <w:t>ов муниципальных образований Холм-Жирковского района Смоленской области</w:t>
      </w:r>
      <w:r w:rsidRPr="00EB3844">
        <w:rPr>
          <w:b/>
        </w:rPr>
        <w:t xml:space="preserve"> в 201</w:t>
      </w:r>
      <w:r w:rsidR="008C5287">
        <w:rPr>
          <w:b/>
        </w:rPr>
        <w:t>6</w:t>
      </w:r>
      <w:r w:rsidRPr="00EB3844">
        <w:rPr>
          <w:b/>
        </w:rPr>
        <w:t xml:space="preserve"> году </w:t>
      </w:r>
      <w:r w:rsidRPr="00EB3844">
        <w:rPr>
          <w:b/>
          <w:szCs w:val="28"/>
        </w:rPr>
        <w:t>и порядок обеспечения  получателей средств бюджет</w:t>
      </w:r>
      <w:r>
        <w:rPr>
          <w:b/>
          <w:szCs w:val="28"/>
        </w:rPr>
        <w:t>ов</w:t>
      </w:r>
      <w:r w:rsidRPr="00EB3844">
        <w:rPr>
          <w:b/>
          <w:szCs w:val="28"/>
        </w:rPr>
        <w:t xml:space="preserve"> </w:t>
      </w:r>
      <w:r>
        <w:rPr>
          <w:b/>
        </w:rPr>
        <w:t xml:space="preserve">муниципальных образований Холм-Жирковского района Смоленской области </w:t>
      </w:r>
      <w:r w:rsidRPr="00EB3844">
        <w:rPr>
          <w:b/>
          <w:szCs w:val="28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283C35" w:rsidRPr="00EB3844" w:rsidRDefault="00283C35" w:rsidP="00283C35">
      <w:pPr>
        <w:jc w:val="center"/>
        <w:rPr>
          <w:rFonts w:ascii="Times New Roman" w:hAnsi="Times New Roman"/>
          <w:sz w:val="28"/>
        </w:rPr>
      </w:pP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B3844">
        <w:rPr>
          <w:rFonts w:ascii="Times New Roman" w:hAnsi="Times New Roman"/>
          <w:sz w:val="28"/>
        </w:rPr>
        <w:t>1. В соответствии со статьей 242 Бюджетного кодекса Российской Федерации исполнение бюджет</w:t>
      </w:r>
      <w:r>
        <w:rPr>
          <w:rFonts w:ascii="Times New Roman" w:hAnsi="Times New Roman"/>
          <w:sz w:val="28"/>
        </w:rPr>
        <w:t>ов муниципальных образований Холм-Жирковского района Смоленской области (далее – местные бюджеты)</w:t>
      </w:r>
      <w:r w:rsidRPr="00EB3844">
        <w:rPr>
          <w:rFonts w:ascii="Times New Roman" w:hAnsi="Times New Roman"/>
          <w:sz w:val="28"/>
        </w:rPr>
        <w:t xml:space="preserve"> в части кассовых операций по расходам </w:t>
      </w:r>
      <w:r>
        <w:rPr>
          <w:rFonts w:ascii="Times New Roman" w:hAnsi="Times New Roman"/>
          <w:sz w:val="28"/>
        </w:rPr>
        <w:t xml:space="preserve">местных </w:t>
      </w:r>
      <w:r w:rsidRPr="00EB3844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ов</w:t>
      </w:r>
      <w:r w:rsidRPr="00EB3844">
        <w:rPr>
          <w:rFonts w:ascii="Times New Roman" w:hAnsi="Times New Roman"/>
          <w:sz w:val="28"/>
        </w:rPr>
        <w:t xml:space="preserve"> и источникам финансирования дефицита </w:t>
      </w:r>
      <w:r>
        <w:rPr>
          <w:rFonts w:ascii="Times New Roman" w:hAnsi="Times New Roman"/>
          <w:sz w:val="28"/>
        </w:rPr>
        <w:t xml:space="preserve">местных </w:t>
      </w:r>
      <w:r w:rsidRPr="00EB3844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ов</w:t>
      </w:r>
      <w:r w:rsidRPr="00EB3844">
        <w:rPr>
          <w:rFonts w:ascii="Times New Roman" w:hAnsi="Times New Roman"/>
          <w:sz w:val="28"/>
        </w:rPr>
        <w:t xml:space="preserve">   завершается </w:t>
      </w:r>
      <w:r w:rsidRPr="006E1A34">
        <w:rPr>
          <w:rFonts w:ascii="Times New Roman" w:hAnsi="Times New Roman"/>
          <w:b/>
          <w:sz w:val="28"/>
        </w:rPr>
        <w:t>3</w:t>
      </w:r>
      <w:r w:rsidR="008C5287">
        <w:rPr>
          <w:rFonts w:ascii="Times New Roman" w:hAnsi="Times New Roman"/>
          <w:b/>
          <w:sz w:val="28"/>
        </w:rPr>
        <w:t>0</w:t>
      </w:r>
      <w:r w:rsidRPr="006E1A34">
        <w:rPr>
          <w:rFonts w:ascii="Times New Roman" w:hAnsi="Times New Roman"/>
          <w:b/>
          <w:sz w:val="28"/>
        </w:rPr>
        <w:t xml:space="preserve"> декабря 201</w:t>
      </w:r>
      <w:r w:rsidR="008C5287">
        <w:rPr>
          <w:rFonts w:ascii="Times New Roman" w:hAnsi="Times New Roman"/>
          <w:b/>
          <w:sz w:val="28"/>
        </w:rPr>
        <w:t>6</w:t>
      </w:r>
      <w:r w:rsidRPr="006E1A34">
        <w:rPr>
          <w:rFonts w:ascii="Times New Roman" w:hAnsi="Times New Roman"/>
          <w:b/>
          <w:sz w:val="28"/>
        </w:rPr>
        <w:t xml:space="preserve"> года</w:t>
      </w:r>
      <w:r w:rsidRPr="00EB3844">
        <w:rPr>
          <w:rFonts w:ascii="Times New Roman" w:hAnsi="Times New Roman"/>
          <w:sz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color w:val="000000"/>
          <w:sz w:val="28"/>
          <w:szCs w:val="28"/>
        </w:rPr>
        <w:t>2. Главные распорядители, распорядители и п</w:t>
      </w:r>
      <w:r w:rsidRPr="00EB3844">
        <w:rPr>
          <w:rFonts w:ascii="Times New Roman" w:hAnsi="Times New Roman"/>
          <w:sz w:val="28"/>
          <w:szCs w:val="28"/>
        </w:rPr>
        <w:t xml:space="preserve">олучатели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главные администраторы и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   представляют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EB3844">
        <w:rPr>
          <w:rFonts w:ascii="Times New Roman" w:hAnsi="Times New Roman"/>
          <w:sz w:val="28"/>
          <w:szCs w:val="28"/>
        </w:rPr>
        <w:t>казначейско</w:t>
      </w:r>
      <w:r>
        <w:rPr>
          <w:rFonts w:ascii="Times New Roman" w:hAnsi="Times New Roman"/>
          <w:sz w:val="28"/>
          <w:szCs w:val="28"/>
        </w:rPr>
        <w:t xml:space="preserve">го исполнения бюджета </w:t>
      </w:r>
      <w:r w:rsidR="008C52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инансового управления Администрации муниципального образования «Холм-Жирковский район» Смоленской области (далее –  Финансовое управление </w:t>
      </w:r>
      <w:r w:rsidRPr="00AF475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«Холм-Жирковский район»)</w:t>
      </w:r>
      <w:r w:rsidRPr="00EB3844">
        <w:rPr>
          <w:rFonts w:ascii="Times New Roman" w:hAnsi="Times New Roman"/>
          <w:sz w:val="28"/>
          <w:szCs w:val="28"/>
        </w:rPr>
        <w:t>: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- платежные документы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EB3844">
        <w:rPr>
          <w:rFonts w:ascii="Times New Roman" w:hAnsi="Times New Roman"/>
          <w:sz w:val="28"/>
          <w:szCs w:val="28"/>
        </w:rPr>
        <w:t xml:space="preserve">, не позднее </w:t>
      </w:r>
      <w:r w:rsidR="008C5287">
        <w:rPr>
          <w:rFonts w:ascii="Times New Roman" w:hAnsi="Times New Roman"/>
          <w:b/>
          <w:sz w:val="28"/>
          <w:szCs w:val="28"/>
        </w:rPr>
        <w:t>29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,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а для осуществления операций по выплатам за счет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 xml:space="preserve">наличных денег - 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 xml:space="preserve">не позднее </w:t>
      </w:r>
      <w:r w:rsidRPr="00102B1A">
        <w:rPr>
          <w:rFonts w:ascii="Times New Roman" w:hAnsi="Times New Roman"/>
          <w:b/>
          <w:sz w:val="28"/>
          <w:szCs w:val="28"/>
        </w:rPr>
        <w:t>2</w:t>
      </w:r>
      <w:r w:rsidR="008C5287">
        <w:rPr>
          <w:rFonts w:ascii="Times New Roman" w:hAnsi="Times New Roman"/>
          <w:b/>
          <w:sz w:val="28"/>
          <w:szCs w:val="28"/>
        </w:rPr>
        <w:t>8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A2063E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;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- платежные документы  на выдачу заработной платы (денежного содержания) за вторую половину декабря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 выплат социального характера за декабрь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 и 1 декаду января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-</w:t>
      </w:r>
      <w:r w:rsidRPr="00EB3844">
        <w:rPr>
          <w:rFonts w:ascii="Times New Roman" w:hAnsi="Times New Roman"/>
          <w:sz w:val="28"/>
          <w:szCs w:val="28"/>
        </w:rPr>
        <w:t xml:space="preserve"> не позднее </w:t>
      </w:r>
      <w:r w:rsidRPr="00102B1A">
        <w:rPr>
          <w:rFonts w:ascii="Times New Roman" w:hAnsi="Times New Roman"/>
          <w:b/>
          <w:sz w:val="28"/>
          <w:szCs w:val="28"/>
        </w:rPr>
        <w:t>2</w:t>
      </w:r>
      <w:r w:rsidR="008C5287">
        <w:rPr>
          <w:rFonts w:ascii="Times New Roman" w:hAnsi="Times New Roman"/>
          <w:b/>
          <w:sz w:val="28"/>
          <w:szCs w:val="28"/>
        </w:rPr>
        <w:t>8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A2063E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за счет средств областного бюджета – не позднее </w:t>
      </w:r>
      <w:r w:rsidR="008C5287">
        <w:rPr>
          <w:rFonts w:ascii="Times New Roman" w:hAnsi="Times New Roman"/>
          <w:b/>
          <w:sz w:val="28"/>
          <w:szCs w:val="28"/>
        </w:rPr>
        <w:t>29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- платежные документы на перечисление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– не позднее </w:t>
      </w:r>
      <w:r w:rsidRPr="00BD3BDE">
        <w:rPr>
          <w:rFonts w:ascii="Times New Roman" w:hAnsi="Times New Roman"/>
          <w:b/>
          <w:sz w:val="28"/>
          <w:szCs w:val="28"/>
        </w:rPr>
        <w:t>28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BD3BDE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При этом дата составления платежных документов в поле «дата» платежного документа не должна быть позднее  даты, установленной настоящим пунктом для </w:t>
      </w:r>
      <w:r w:rsidRPr="00EB3844">
        <w:rPr>
          <w:rFonts w:ascii="Times New Roman" w:hAnsi="Times New Roman"/>
          <w:sz w:val="28"/>
          <w:szCs w:val="28"/>
        </w:rPr>
        <w:lastRenderedPageBreak/>
        <w:t xml:space="preserve">представления данного платежного документа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EB3844">
        <w:rPr>
          <w:rFonts w:ascii="Times New Roman" w:hAnsi="Times New Roman"/>
          <w:sz w:val="28"/>
          <w:szCs w:val="28"/>
        </w:rPr>
        <w:t>казначейско</w:t>
      </w:r>
      <w:r>
        <w:rPr>
          <w:rFonts w:ascii="Times New Roman" w:hAnsi="Times New Roman"/>
          <w:sz w:val="28"/>
          <w:szCs w:val="28"/>
        </w:rPr>
        <w:t>го исполнения бюджета Финансового управления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Финансовое управление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 осуществляет в установленном порядке кассовые выплаты из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на основании платежных документов, указанных в пункте 2 настоящего Порядка, </w:t>
      </w:r>
      <w:r w:rsidRPr="00AF4751">
        <w:rPr>
          <w:rFonts w:ascii="Times New Roman" w:hAnsi="Times New Roman"/>
          <w:b/>
          <w:sz w:val="28"/>
          <w:szCs w:val="28"/>
        </w:rPr>
        <w:t>до 3</w:t>
      </w:r>
      <w:r w:rsidR="008C5287">
        <w:rPr>
          <w:rFonts w:ascii="Times New Roman" w:hAnsi="Times New Roman"/>
          <w:b/>
          <w:sz w:val="28"/>
          <w:szCs w:val="28"/>
        </w:rPr>
        <w:t>0</w:t>
      </w:r>
      <w:r w:rsidRPr="00AF4751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AF4751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включительно.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4. Остатки неиспользованных лимитов бюджетных обязательств (бюджетных ассигнований)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отраженные на лицевых счетах, открытых в </w:t>
      </w:r>
      <w:r>
        <w:rPr>
          <w:rFonts w:ascii="Times New Roman" w:hAnsi="Times New Roman"/>
          <w:sz w:val="28"/>
          <w:szCs w:val="28"/>
        </w:rPr>
        <w:t>Финансовом управлении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главным распорядителям, распорядителям и получателям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главным администраторам и администраторам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>, не подлежат учету на указанных лицевых счетах в качестве остатков на начало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года.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5.</w:t>
      </w:r>
      <w:r w:rsidRPr="00EB3844">
        <w:rPr>
          <w:rFonts w:ascii="Times New Roman" w:hAnsi="Times New Roman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После 1 января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 года документы от главных распорядителей, распорядителей и получателей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на изменение лимитов бюджетных обязательств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 не принимаются.</w:t>
      </w:r>
      <w:r w:rsidRPr="00EB3844">
        <w:rPr>
          <w:rFonts w:ascii="Times New Roman" w:hAnsi="Times New Roman"/>
          <w:sz w:val="28"/>
          <w:szCs w:val="28"/>
        </w:rPr>
        <w:tab/>
        <w:t xml:space="preserve"> 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6. Остатки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поступившие на счет</w:t>
      </w:r>
      <w:r>
        <w:rPr>
          <w:rFonts w:ascii="Times New Roman" w:hAnsi="Times New Roman"/>
          <w:sz w:val="28"/>
          <w:szCs w:val="28"/>
        </w:rPr>
        <w:t>а</w:t>
      </w:r>
      <w:r w:rsidRPr="00EB3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управления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в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году, подлежат перечислению в доход </w:t>
      </w:r>
      <w:r>
        <w:rPr>
          <w:rFonts w:ascii="Times New Roman" w:hAnsi="Times New Roman"/>
          <w:sz w:val="28"/>
          <w:szCs w:val="28"/>
        </w:rPr>
        <w:t>соответствующего местного бюджета</w:t>
      </w:r>
      <w:r w:rsidRPr="00EB3844">
        <w:rPr>
          <w:rFonts w:ascii="Times New Roman" w:hAnsi="Times New Roman"/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B3844">
        <w:rPr>
          <w:rFonts w:ascii="Times New Roman" w:hAnsi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/>
          <w:sz w:val="28"/>
          <w:szCs w:val="28"/>
        </w:rPr>
        <w:t xml:space="preserve"> возвращены в очередном финансовом году подразделениями Банка России или кредитными организациями на </w:t>
      </w:r>
      <w:r w:rsidRPr="00EB3844">
        <w:rPr>
          <w:rFonts w:ascii="Times New Roman" w:hAnsi="Times New Roman"/>
          <w:bCs/>
          <w:sz w:val="28"/>
          <w:szCs w:val="28"/>
        </w:rPr>
        <w:t>лицев</w:t>
      </w:r>
      <w:r>
        <w:rPr>
          <w:rFonts w:ascii="Times New Roman" w:hAnsi="Times New Roman"/>
          <w:bCs/>
          <w:sz w:val="28"/>
          <w:szCs w:val="28"/>
        </w:rPr>
        <w:t>ые</w:t>
      </w:r>
      <w:r w:rsidRPr="00EB3844">
        <w:rPr>
          <w:rFonts w:ascii="Times New Roman" w:hAnsi="Times New Roman"/>
          <w:bCs/>
          <w:sz w:val="28"/>
          <w:szCs w:val="28"/>
        </w:rPr>
        <w:t xml:space="preserve"> счет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EB3844">
        <w:rPr>
          <w:rFonts w:ascii="Times New Roman" w:hAnsi="Times New Roman"/>
          <w:bCs/>
          <w:sz w:val="28"/>
          <w:szCs w:val="28"/>
        </w:rPr>
        <w:t>, открыты</w:t>
      </w:r>
      <w:r>
        <w:rPr>
          <w:rFonts w:ascii="Times New Roman" w:hAnsi="Times New Roman"/>
          <w:bCs/>
          <w:sz w:val="28"/>
          <w:szCs w:val="28"/>
        </w:rPr>
        <w:t>е</w:t>
      </w:r>
      <w:r w:rsidRPr="00EB38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Финансовому управлению МО «Холм-Жирковский район» Смоленской области</w:t>
      </w:r>
      <w:r w:rsidRPr="00EB3844">
        <w:rPr>
          <w:rFonts w:ascii="Times New Roman" w:hAnsi="Times New Roman"/>
          <w:bCs/>
          <w:sz w:val="28"/>
          <w:szCs w:val="28"/>
        </w:rPr>
        <w:t xml:space="preserve"> в Управлении Федерального казначейства по Смоленской области для учета операций по кассовым поступлениям в </w:t>
      </w:r>
      <w:r>
        <w:rPr>
          <w:rFonts w:ascii="Times New Roman" w:hAnsi="Times New Roman"/>
          <w:bCs/>
          <w:sz w:val="28"/>
          <w:szCs w:val="28"/>
        </w:rPr>
        <w:t>местный бюджет</w:t>
      </w:r>
      <w:r w:rsidRPr="00EB3844">
        <w:rPr>
          <w:rFonts w:ascii="Times New Roman" w:hAnsi="Times New Roman"/>
          <w:bCs/>
          <w:sz w:val="28"/>
          <w:szCs w:val="28"/>
        </w:rPr>
        <w:t xml:space="preserve"> и кассовым выплатам из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/>
          <w:bCs/>
          <w:sz w:val="28"/>
          <w:szCs w:val="28"/>
        </w:rPr>
        <w:t xml:space="preserve"> бюджета, 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/>
          <w:bCs/>
          <w:sz w:val="28"/>
          <w:szCs w:val="28"/>
        </w:rPr>
        <w:t xml:space="preserve"> бюджета вправе представить в </w:t>
      </w:r>
      <w:r>
        <w:rPr>
          <w:rFonts w:ascii="Times New Roman" w:hAnsi="Times New Roman"/>
          <w:bCs/>
          <w:sz w:val="28"/>
          <w:szCs w:val="28"/>
        </w:rPr>
        <w:t>Финансовое управление МО «Холм-Жирковский район»</w:t>
      </w:r>
      <w:r w:rsidRPr="00EB3844">
        <w:rPr>
          <w:rFonts w:ascii="Times New Roman" w:hAnsi="Times New Roman"/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283C35" w:rsidRPr="00EB3844" w:rsidRDefault="00283C35" w:rsidP="00283C35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7. Обеспечение получателей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>
        <w:rPr>
          <w:szCs w:val="28"/>
        </w:rPr>
        <w:t>Финансовым управлением МО «Холм-Жирковский район»</w:t>
      </w:r>
      <w:r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283C35" w:rsidRPr="00EB3844" w:rsidRDefault="00283C35" w:rsidP="00283C35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r>
        <w:rPr>
          <w:bCs/>
          <w:szCs w:val="28"/>
        </w:rPr>
        <w:t>Финансового управления МО «Холм-Жирковский район»</w:t>
      </w:r>
      <w:r w:rsidRPr="00EB3844">
        <w:rPr>
          <w:szCs w:val="28"/>
        </w:rPr>
        <w:t xml:space="preserve"> </w:t>
      </w:r>
      <w:r w:rsidRPr="00EB3844">
        <w:rPr>
          <w:szCs w:val="28"/>
        </w:rPr>
        <w:lastRenderedPageBreak/>
        <w:t>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Получатели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>тов</w:t>
      </w:r>
      <w:r w:rsidRPr="00EB3844">
        <w:rPr>
          <w:rFonts w:ascii="Times New Roman" w:hAnsi="Times New Roman"/>
          <w:sz w:val="28"/>
          <w:szCs w:val="28"/>
        </w:rPr>
        <w:t xml:space="preserve"> в январе очередного финансового года в целях последующего перечисления в доход </w:t>
      </w:r>
      <w:r>
        <w:rPr>
          <w:rFonts w:ascii="Times New Roman" w:hAnsi="Times New Roman"/>
          <w:sz w:val="28"/>
          <w:szCs w:val="28"/>
        </w:rPr>
        <w:t xml:space="preserve">соответствующего местного </w:t>
      </w:r>
      <w:r w:rsidRPr="00EB3844">
        <w:rPr>
          <w:rFonts w:ascii="Times New Roman" w:hAnsi="Times New Roman"/>
          <w:sz w:val="28"/>
          <w:szCs w:val="28"/>
        </w:rPr>
        <w:t xml:space="preserve"> бюджета в порядке, установленном для возврата дебиторской задолженности прошлых лет получателей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B3844">
        <w:rPr>
          <w:rFonts w:ascii="Times New Roman" w:hAnsi="Times New Roman"/>
          <w:sz w:val="28"/>
          <w:szCs w:val="28"/>
        </w:rPr>
        <w:t>бюджета.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283C35" w:rsidRPr="00EB3844" w:rsidRDefault="00283C35" w:rsidP="00283C35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/>
          <w:b/>
          <w:sz w:val="28"/>
          <w:szCs w:val="20"/>
        </w:rPr>
      </w:pPr>
    </w:p>
    <w:p w:rsidR="007D2F6D" w:rsidRDefault="007D2F6D"/>
    <w:sectPr w:rsidR="007D2F6D" w:rsidSect="00685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C35"/>
    <w:rsid w:val="00140207"/>
    <w:rsid w:val="00161AA2"/>
    <w:rsid w:val="00283C35"/>
    <w:rsid w:val="0072105B"/>
    <w:rsid w:val="007926EE"/>
    <w:rsid w:val="007D2F6D"/>
    <w:rsid w:val="008C5287"/>
    <w:rsid w:val="00A2063E"/>
    <w:rsid w:val="00C07C60"/>
    <w:rsid w:val="00CA328B"/>
    <w:rsid w:val="00D91286"/>
    <w:rsid w:val="00D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C3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8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83C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3C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83C35"/>
    <w:pPr>
      <w:spacing w:after="0" w:line="240" w:lineRule="auto"/>
      <w:ind w:left="720" w:hanging="72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83C3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283C3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1103</Words>
  <Characters>6293</Characters>
  <Application>Microsoft Office Word</Application>
  <DocSecurity>0</DocSecurity>
  <Lines>52</Lines>
  <Paragraphs>14</Paragraphs>
  <ScaleCrop>false</ScaleCrop>
  <Company>Grizli777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Ю.А.</dc:creator>
  <cp:lastModifiedBy>f_stm</cp:lastModifiedBy>
  <cp:revision>8</cp:revision>
  <cp:lastPrinted>2016-12-19T07:31:00Z</cp:lastPrinted>
  <dcterms:created xsi:type="dcterms:W3CDTF">2016-12-16T13:11:00Z</dcterms:created>
  <dcterms:modified xsi:type="dcterms:W3CDTF">2016-12-27T08:50:00Z</dcterms:modified>
</cp:coreProperties>
</file>