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C2" w:rsidRDefault="00F00AC2">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F00AC2" w:rsidRDefault="00F00AC2">
      <w:pPr>
        <w:widowControl w:val="0"/>
        <w:autoSpaceDE w:val="0"/>
        <w:autoSpaceDN w:val="0"/>
        <w:adjustRightInd w:val="0"/>
        <w:jc w:val="both"/>
        <w:outlineLvl w:val="0"/>
      </w:pPr>
    </w:p>
    <w:p w:rsidR="00F00AC2" w:rsidRDefault="00F00AC2">
      <w:pPr>
        <w:widowControl w:val="0"/>
        <w:autoSpaceDE w:val="0"/>
        <w:autoSpaceDN w:val="0"/>
        <w:adjustRightInd w:val="0"/>
        <w:jc w:val="center"/>
        <w:outlineLvl w:val="0"/>
        <w:rPr>
          <w:b/>
          <w:bCs/>
        </w:rPr>
      </w:pPr>
      <w:bookmarkStart w:id="0" w:name="Par1"/>
      <w:bookmarkEnd w:id="0"/>
      <w:r>
        <w:rPr>
          <w:b/>
          <w:bCs/>
        </w:rPr>
        <w:t>АДМИНИСТРАЦИЯ СМОЛЕНСКОЙ ОБЛАСТИ</w:t>
      </w:r>
    </w:p>
    <w:p w:rsidR="00F00AC2" w:rsidRDefault="00F00AC2">
      <w:pPr>
        <w:widowControl w:val="0"/>
        <w:autoSpaceDE w:val="0"/>
        <w:autoSpaceDN w:val="0"/>
        <w:adjustRightInd w:val="0"/>
        <w:jc w:val="center"/>
        <w:rPr>
          <w:b/>
          <w:bCs/>
        </w:rPr>
      </w:pPr>
    </w:p>
    <w:p w:rsidR="00F00AC2" w:rsidRDefault="00F00AC2">
      <w:pPr>
        <w:widowControl w:val="0"/>
        <w:autoSpaceDE w:val="0"/>
        <w:autoSpaceDN w:val="0"/>
        <w:adjustRightInd w:val="0"/>
        <w:jc w:val="center"/>
        <w:rPr>
          <w:b/>
          <w:bCs/>
        </w:rPr>
      </w:pPr>
      <w:r>
        <w:rPr>
          <w:b/>
          <w:bCs/>
        </w:rPr>
        <w:t>ПОСТАНОВЛЕНИЕ</w:t>
      </w:r>
    </w:p>
    <w:p w:rsidR="00F00AC2" w:rsidRDefault="00F00AC2">
      <w:pPr>
        <w:widowControl w:val="0"/>
        <w:autoSpaceDE w:val="0"/>
        <w:autoSpaceDN w:val="0"/>
        <w:adjustRightInd w:val="0"/>
        <w:jc w:val="center"/>
        <w:rPr>
          <w:b/>
          <w:bCs/>
        </w:rPr>
      </w:pPr>
      <w:r>
        <w:rPr>
          <w:b/>
          <w:bCs/>
        </w:rPr>
        <w:t>от 9 октября 2013 г. N 738</w:t>
      </w:r>
    </w:p>
    <w:p w:rsidR="00F00AC2" w:rsidRDefault="00F00AC2">
      <w:pPr>
        <w:widowControl w:val="0"/>
        <w:autoSpaceDE w:val="0"/>
        <w:autoSpaceDN w:val="0"/>
        <w:adjustRightInd w:val="0"/>
        <w:jc w:val="center"/>
        <w:rPr>
          <w:b/>
          <w:bCs/>
        </w:rPr>
      </w:pPr>
    </w:p>
    <w:p w:rsidR="00F00AC2" w:rsidRDefault="00F00AC2">
      <w:pPr>
        <w:widowControl w:val="0"/>
        <w:autoSpaceDE w:val="0"/>
        <w:autoSpaceDN w:val="0"/>
        <w:adjustRightInd w:val="0"/>
        <w:jc w:val="center"/>
        <w:rPr>
          <w:b/>
          <w:bCs/>
        </w:rPr>
      </w:pPr>
      <w:r>
        <w:rPr>
          <w:b/>
          <w:bCs/>
        </w:rPr>
        <w:t>ОБ УТВЕРЖДЕНИИ ПОЛОЖЕНИЯ О ПОРЯДКЕ ПРЕДОСТАВЛЕНИЯ СУБЪЕКТАМ</w:t>
      </w:r>
    </w:p>
    <w:p w:rsidR="00F00AC2" w:rsidRDefault="00F00AC2">
      <w:pPr>
        <w:widowControl w:val="0"/>
        <w:autoSpaceDE w:val="0"/>
        <w:autoSpaceDN w:val="0"/>
        <w:adjustRightInd w:val="0"/>
        <w:jc w:val="center"/>
        <w:rPr>
          <w:b/>
          <w:bCs/>
        </w:rPr>
      </w:pPr>
      <w:r>
        <w:rPr>
          <w:b/>
          <w:bCs/>
        </w:rPr>
        <w:t>МАЛОГО И СРЕДНЕГО ПРЕДПРИНИМАТЕЛЬСТВА СУБСИДИЙ НА ВОЗМЕЩЕНИЕ</w:t>
      </w:r>
    </w:p>
    <w:p w:rsidR="00F00AC2" w:rsidRDefault="00F00AC2">
      <w:pPr>
        <w:widowControl w:val="0"/>
        <w:autoSpaceDE w:val="0"/>
        <w:autoSpaceDN w:val="0"/>
        <w:adjustRightInd w:val="0"/>
        <w:jc w:val="center"/>
        <w:rPr>
          <w:b/>
          <w:bCs/>
        </w:rPr>
      </w:pPr>
      <w:r>
        <w:rPr>
          <w:b/>
          <w:bCs/>
        </w:rPr>
        <w:t>ЧАСТИ ЗАТРАТ ПО УПЛАТЕ ПРОЦЕНТНОЙ СТАВКИ ПО КРЕДИТАМ,</w:t>
      </w:r>
    </w:p>
    <w:p w:rsidR="00F00AC2" w:rsidRDefault="00F00AC2">
      <w:pPr>
        <w:widowControl w:val="0"/>
        <w:autoSpaceDE w:val="0"/>
        <w:autoSpaceDN w:val="0"/>
        <w:adjustRightInd w:val="0"/>
        <w:jc w:val="center"/>
        <w:rPr>
          <w:b/>
          <w:bCs/>
        </w:rPr>
      </w:pPr>
      <w:proofErr w:type="gramStart"/>
      <w:r>
        <w:rPr>
          <w:b/>
          <w:bCs/>
        </w:rPr>
        <w:t>ПРЕДОСТАВЛЯЕМЫМ</w:t>
      </w:r>
      <w:proofErr w:type="gramEnd"/>
      <w:r>
        <w:rPr>
          <w:b/>
          <w:bCs/>
        </w:rPr>
        <w:t xml:space="preserve"> КРЕДИТНЫМИ ОРГАНИЗАЦИЯМИ, И ПОЛОЖЕНИЯ</w:t>
      </w:r>
    </w:p>
    <w:p w:rsidR="00F00AC2" w:rsidRDefault="00F00AC2">
      <w:pPr>
        <w:widowControl w:val="0"/>
        <w:autoSpaceDE w:val="0"/>
        <w:autoSpaceDN w:val="0"/>
        <w:adjustRightInd w:val="0"/>
        <w:jc w:val="center"/>
        <w:rPr>
          <w:b/>
          <w:bCs/>
        </w:rPr>
      </w:pPr>
      <w:r>
        <w:rPr>
          <w:b/>
          <w:bCs/>
        </w:rPr>
        <w:t>О ПОРЯДКЕ ПРОВЕДЕНИЯ КОНКУРСА НА ПРЕДОСТАВЛЕНИЕ СУБЪЕКТАМ</w:t>
      </w:r>
    </w:p>
    <w:p w:rsidR="00F00AC2" w:rsidRDefault="00F00AC2">
      <w:pPr>
        <w:widowControl w:val="0"/>
        <w:autoSpaceDE w:val="0"/>
        <w:autoSpaceDN w:val="0"/>
        <w:adjustRightInd w:val="0"/>
        <w:jc w:val="center"/>
        <w:rPr>
          <w:b/>
          <w:bCs/>
        </w:rPr>
      </w:pPr>
      <w:r>
        <w:rPr>
          <w:b/>
          <w:bCs/>
        </w:rPr>
        <w:t>МАЛОГО И СРЕДНЕГО ПРЕДПРИНИМАТЕЛЬСТВА СУБСИДИЙ НА ВОЗМЕЩЕНИЕ</w:t>
      </w:r>
    </w:p>
    <w:p w:rsidR="00F00AC2" w:rsidRDefault="00F00AC2">
      <w:pPr>
        <w:widowControl w:val="0"/>
        <w:autoSpaceDE w:val="0"/>
        <w:autoSpaceDN w:val="0"/>
        <w:adjustRightInd w:val="0"/>
        <w:jc w:val="center"/>
        <w:rPr>
          <w:b/>
          <w:bCs/>
        </w:rPr>
      </w:pPr>
      <w:r>
        <w:rPr>
          <w:b/>
          <w:bCs/>
        </w:rPr>
        <w:t>ЧАСТИ ЗАТРАТ ПО УПЛАТЕ ПРОЦЕНТНОЙ СТАВКИ ПО КРЕДИТАМ,</w:t>
      </w:r>
    </w:p>
    <w:p w:rsidR="00F00AC2" w:rsidRDefault="00F00AC2">
      <w:pPr>
        <w:widowControl w:val="0"/>
        <w:autoSpaceDE w:val="0"/>
        <w:autoSpaceDN w:val="0"/>
        <w:adjustRightInd w:val="0"/>
        <w:jc w:val="center"/>
        <w:rPr>
          <w:b/>
          <w:bCs/>
        </w:rPr>
      </w:pPr>
      <w:proofErr w:type="gramStart"/>
      <w:r>
        <w:rPr>
          <w:b/>
          <w:bCs/>
        </w:rPr>
        <w:t>ПРЕДОСТАВЛЯЕМЫМ</w:t>
      </w:r>
      <w:proofErr w:type="gramEnd"/>
      <w:r>
        <w:rPr>
          <w:b/>
          <w:bCs/>
        </w:rPr>
        <w:t xml:space="preserve"> КРЕДИТНЫМИ ОРГАНИЗАЦИЯМИ</w:t>
      </w:r>
    </w:p>
    <w:p w:rsidR="00F00AC2" w:rsidRDefault="00F00AC2">
      <w:pPr>
        <w:widowControl w:val="0"/>
        <w:autoSpaceDE w:val="0"/>
        <w:autoSpaceDN w:val="0"/>
        <w:adjustRightInd w:val="0"/>
        <w:jc w:val="center"/>
      </w:pPr>
    </w:p>
    <w:p w:rsidR="00F00AC2" w:rsidRDefault="00F00AC2">
      <w:pPr>
        <w:widowControl w:val="0"/>
        <w:autoSpaceDE w:val="0"/>
        <w:autoSpaceDN w:val="0"/>
        <w:adjustRightInd w:val="0"/>
        <w:jc w:val="center"/>
      </w:pPr>
      <w:proofErr w:type="gramStart"/>
      <w:r>
        <w:t>(в ред. постановлений Администрации Смоленской области</w:t>
      </w:r>
      <w:proofErr w:type="gramEnd"/>
    </w:p>
    <w:p w:rsidR="00F00AC2" w:rsidRDefault="00F00AC2">
      <w:pPr>
        <w:widowControl w:val="0"/>
        <w:autoSpaceDE w:val="0"/>
        <w:autoSpaceDN w:val="0"/>
        <w:adjustRightInd w:val="0"/>
        <w:jc w:val="center"/>
      </w:pPr>
      <w:r>
        <w:t xml:space="preserve">от 21.01.2014 </w:t>
      </w:r>
      <w:hyperlink r:id="rId5" w:history="1">
        <w:r>
          <w:rPr>
            <w:color w:val="0000FF"/>
          </w:rPr>
          <w:t>N 11</w:t>
        </w:r>
      </w:hyperlink>
      <w:r>
        <w:t xml:space="preserve">, от 18.06.2014 </w:t>
      </w:r>
      <w:hyperlink r:id="rId6" w:history="1">
        <w:r>
          <w:rPr>
            <w:color w:val="0000FF"/>
          </w:rPr>
          <w:t>N 437</w:t>
        </w:r>
      </w:hyperlink>
      <w:r>
        <w:t>,</w:t>
      </w:r>
    </w:p>
    <w:p w:rsidR="00F00AC2" w:rsidRDefault="00F00AC2">
      <w:pPr>
        <w:widowControl w:val="0"/>
        <w:autoSpaceDE w:val="0"/>
        <w:autoSpaceDN w:val="0"/>
        <w:adjustRightInd w:val="0"/>
        <w:jc w:val="center"/>
      </w:pPr>
      <w:r>
        <w:t xml:space="preserve">от 19.11.2014 </w:t>
      </w:r>
      <w:hyperlink r:id="rId7" w:history="1">
        <w:r>
          <w:rPr>
            <w:color w:val="0000FF"/>
          </w:rPr>
          <w:t>N 788</w:t>
        </w:r>
      </w:hyperlink>
      <w:r>
        <w:t>)</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proofErr w:type="gramStart"/>
      <w:r>
        <w:t xml:space="preserve">В целях реализации областной государственной </w:t>
      </w:r>
      <w:hyperlink r:id="rId8"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roofErr w:type="gramEnd"/>
    </w:p>
    <w:p w:rsidR="00F00AC2" w:rsidRDefault="00F00AC2">
      <w:pPr>
        <w:widowControl w:val="0"/>
        <w:autoSpaceDE w:val="0"/>
        <w:autoSpaceDN w:val="0"/>
        <w:adjustRightInd w:val="0"/>
        <w:jc w:val="both"/>
      </w:pPr>
      <w:r>
        <w:t xml:space="preserve">(в ред. постановлений Администрации Смоленской области от 18.06.2014 </w:t>
      </w:r>
      <w:hyperlink r:id="rId9" w:history="1">
        <w:r>
          <w:rPr>
            <w:color w:val="0000FF"/>
          </w:rPr>
          <w:t>N 437</w:t>
        </w:r>
      </w:hyperlink>
      <w:r>
        <w:t xml:space="preserve">, от 19.11.2014 </w:t>
      </w:r>
      <w:hyperlink r:id="rId10" w:history="1">
        <w:r>
          <w:rPr>
            <w:color w:val="0000FF"/>
          </w:rPr>
          <w:t>N 788</w:t>
        </w:r>
      </w:hyperlink>
      <w:r>
        <w:t>)</w:t>
      </w:r>
    </w:p>
    <w:p w:rsidR="00F00AC2" w:rsidRDefault="00F00AC2">
      <w:pPr>
        <w:widowControl w:val="0"/>
        <w:autoSpaceDE w:val="0"/>
        <w:autoSpaceDN w:val="0"/>
        <w:adjustRightInd w:val="0"/>
        <w:ind w:firstLine="540"/>
        <w:jc w:val="both"/>
      </w:pPr>
      <w:r>
        <w:t>1. Утвердить прилагаемые:</w:t>
      </w:r>
    </w:p>
    <w:p w:rsidR="00F00AC2" w:rsidRDefault="00F00AC2">
      <w:pPr>
        <w:widowControl w:val="0"/>
        <w:autoSpaceDE w:val="0"/>
        <w:autoSpaceDN w:val="0"/>
        <w:adjustRightInd w:val="0"/>
        <w:ind w:firstLine="540"/>
        <w:jc w:val="both"/>
      </w:pPr>
      <w:r>
        <w:t xml:space="preserve">- </w:t>
      </w:r>
      <w:hyperlink w:anchor="Par50" w:history="1">
        <w:r>
          <w:rPr>
            <w:color w:val="0000FF"/>
          </w:rPr>
          <w:t>Положение</w:t>
        </w:r>
      </w:hyperlink>
      <w: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w:anchor="Par160" w:history="1">
        <w:r>
          <w:rPr>
            <w:color w:val="0000FF"/>
          </w:rPr>
          <w:t>Положение</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2. Признать утратившими силу:</w:t>
      </w:r>
    </w:p>
    <w:p w:rsidR="00F00AC2" w:rsidRDefault="00F00AC2">
      <w:pPr>
        <w:widowControl w:val="0"/>
        <w:autoSpaceDE w:val="0"/>
        <w:autoSpaceDN w:val="0"/>
        <w:adjustRightInd w:val="0"/>
        <w:ind w:firstLine="540"/>
        <w:jc w:val="both"/>
      </w:pPr>
      <w:r>
        <w:t xml:space="preserve">- </w:t>
      </w:r>
      <w:hyperlink r:id="rId11" w:history="1">
        <w:r>
          <w:rPr>
            <w:color w:val="0000FF"/>
          </w:rPr>
          <w:t>постановление</w:t>
        </w:r>
      </w:hyperlink>
      <w:r>
        <w:t xml:space="preserve"> Администрации Смоленской области от 04.08.2009 N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r:id="rId12" w:history="1">
        <w:r>
          <w:rPr>
            <w:color w:val="0000FF"/>
          </w:rPr>
          <w:t>постановление</w:t>
        </w:r>
      </w:hyperlink>
      <w:r>
        <w:t xml:space="preserve"> Администрации Смоленской области от 04.08.2009 N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r:id="rId13" w:history="1">
        <w:r>
          <w:rPr>
            <w:color w:val="0000FF"/>
          </w:rPr>
          <w:t>постановление</w:t>
        </w:r>
      </w:hyperlink>
      <w:r>
        <w:t xml:space="preserve"> Администрации Смоленской области от 02.12.2009 N 732 "О внесении изменений в Положение о порядке проведения конкурсов по предоставлению </w:t>
      </w:r>
      <w:r>
        <w:lastRenderedPageBreak/>
        <w:t>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r:id="rId14" w:history="1">
        <w:r>
          <w:rPr>
            <w:color w:val="0000FF"/>
          </w:rPr>
          <w:t>постановление</w:t>
        </w:r>
      </w:hyperlink>
      <w:r>
        <w:t xml:space="preserve"> Администрации Смоленской области от 22.03.2010 N 125 "О внесении изменений в постановление Администрации Смоленской области от 04.08.2009 N 462";</w:t>
      </w:r>
    </w:p>
    <w:p w:rsidR="00F00AC2" w:rsidRDefault="00F00AC2">
      <w:pPr>
        <w:widowControl w:val="0"/>
        <w:autoSpaceDE w:val="0"/>
        <w:autoSpaceDN w:val="0"/>
        <w:adjustRightInd w:val="0"/>
        <w:ind w:firstLine="540"/>
        <w:jc w:val="both"/>
      </w:pPr>
      <w:r>
        <w:t xml:space="preserve">- </w:t>
      </w:r>
      <w:hyperlink r:id="rId15" w:history="1">
        <w:r>
          <w:rPr>
            <w:color w:val="0000FF"/>
          </w:rPr>
          <w:t>постановление</w:t>
        </w:r>
      </w:hyperlink>
      <w:r>
        <w:t xml:space="preserve"> Администрации Смоленской области от 14.10.2011 N 623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r:id="rId16" w:history="1">
        <w:r>
          <w:rPr>
            <w:color w:val="0000FF"/>
          </w:rPr>
          <w:t>постановление</w:t>
        </w:r>
      </w:hyperlink>
      <w:r>
        <w:t xml:space="preserve"> Администрации Смоленской области от 14.10.2011 N 624 "О внесении 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00AC2" w:rsidRDefault="00F00AC2">
      <w:pPr>
        <w:widowControl w:val="0"/>
        <w:autoSpaceDE w:val="0"/>
        <w:autoSpaceDN w:val="0"/>
        <w:adjustRightInd w:val="0"/>
        <w:ind w:firstLine="540"/>
        <w:jc w:val="both"/>
      </w:pPr>
      <w:r>
        <w:t xml:space="preserve">- </w:t>
      </w:r>
      <w:hyperlink r:id="rId17" w:history="1">
        <w:r>
          <w:rPr>
            <w:color w:val="0000FF"/>
          </w:rPr>
          <w:t>постановление</w:t>
        </w:r>
      </w:hyperlink>
      <w:r>
        <w:t xml:space="preserve"> Администрации Смоленской области от 06.02.2012 N 69 "О внесении изменений в постановление Администрации Смоленской области от 04.08.2009 N 462";</w:t>
      </w:r>
    </w:p>
    <w:p w:rsidR="00F00AC2" w:rsidRDefault="00F00AC2">
      <w:pPr>
        <w:widowControl w:val="0"/>
        <w:autoSpaceDE w:val="0"/>
        <w:autoSpaceDN w:val="0"/>
        <w:adjustRightInd w:val="0"/>
        <w:ind w:firstLine="540"/>
        <w:jc w:val="both"/>
      </w:pPr>
      <w:r>
        <w:t xml:space="preserve">- </w:t>
      </w:r>
      <w:hyperlink r:id="rId18" w:history="1">
        <w:r>
          <w:rPr>
            <w:color w:val="0000FF"/>
          </w:rPr>
          <w:t>постановление</w:t>
        </w:r>
      </w:hyperlink>
      <w:r>
        <w:t xml:space="preserve"> Администрации Смоленской области от 06.02.2012 N 70 "О внесении изменений в постановление Администрации Смоленской области от 04.08.2009 N 463";</w:t>
      </w:r>
    </w:p>
    <w:p w:rsidR="00F00AC2" w:rsidRDefault="00F00AC2">
      <w:pPr>
        <w:widowControl w:val="0"/>
        <w:autoSpaceDE w:val="0"/>
        <w:autoSpaceDN w:val="0"/>
        <w:adjustRightInd w:val="0"/>
        <w:ind w:firstLine="540"/>
        <w:jc w:val="both"/>
      </w:pPr>
      <w:r>
        <w:t xml:space="preserve">- </w:t>
      </w:r>
      <w:hyperlink r:id="rId19" w:history="1">
        <w:r>
          <w:rPr>
            <w:color w:val="0000FF"/>
          </w:rPr>
          <w:t>постановление</w:t>
        </w:r>
      </w:hyperlink>
      <w:r>
        <w:t xml:space="preserve"> Администрации Смоленской области от 16.11.2012 N 881 "О внесении изменений в постановление Администрации Смоленской области от 04.08.2009 N 463";</w:t>
      </w:r>
    </w:p>
    <w:p w:rsidR="00F00AC2" w:rsidRDefault="00F00AC2">
      <w:pPr>
        <w:widowControl w:val="0"/>
        <w:autoSpaceDE w:val="0"/>
        <w:autoSpaceDN w:val="0"/>
        <w:adjustRightInd w:val="0"/>
        <w:ind w:firstLine="540"/>
        <w:jc w:val="both"/>
      </w:pPr>
      <w:r>
        <w:t xml:space="preserve">- </w:t>
      </w:r>
      <w:hyperlink r:id="rId20" w:history="1">
        <w:r>
          <w:rPr>
            <w:color w:val="0000FF"/>
          </w:rPr>
          <w:t>постановление</w:t>
        </w:r>
      </w:hyperlink>
      <w:r>
        <w:t xml:space="preserve"> Администрации Смоленской области от 16.11.2012 N 882 "О внесении изменений в постановление Администрации Смоленской области от 04.08.2009 N 462".</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Губернатор</w:t>
      </w:r>
    </w:p>
    <w:p w:rsidR="00F00AC2" w:rsidRDefault="00F00AC2">
      <w:pPr>
        <w:widowControl w:val="0"/>
        <w:autoSpaceDE w:val="0"/>
        <w:autoSpaceDN w:val="0"/>
        <w:adjustRightInd w:val="0"/>
        <w:jc w:val="right"/>
      </w:pPr>
      <w:r>
        <w:t>Смоленской области</w:t>
      </w:r>
    </w:p>
    <w:p w:rsidR="00F00AC2" w:rsidRDefault="00F00AC2">
      <w:pPr>
        <w:widowControl w:val="0"/>
        <w:autoSpaceDE w:val="0"/>
        <w:autoSpaceDN w:val="0"/>
        <w:adjustRightInd w:val="0"/>
        <w:jc w:val="right"/>
      </w:pPr>
      <w:r>
        <w:t>А.В.ОСТРОВСКИЙ</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0"/>
      </w:pPr>
      <w:bookmarkStart w:id="1" w:name="Par44"/>
      <w:bookmarkEnd w:id="1"/>
      <w:r>
        <w:t>Утверждено</w:t>
      </w:r>
    </w:p>
    <w:p w:rsidR="00F00AC2" w:rsidRDefault="00F00AC2">
      <w:pPr>
        <w:widowControl w:val="0"/>
        <w:autoSpaceDE w:val="0"/>
        <w:autoSpaceDN w:val="0"/>
        <w:adjustRightInd w:val="0"/>
        <w:jc w:val="right"/>
      </w:pPr>
      <w:r>
        <w:t>постановлением</w:t>
      </w:r>
    </w:p>
    <w:p w:rsidR="00F00AC2" w:rsidRDefault="00F00AC2">
      <w:pPr>
        <w:widowControl w:val="0"/>
        <w:autoSpaceDE w:val="0"/>
        <w:autoSpaceDN w:val="0"/>
        <w:adjustRightInd w:val="0"/>
        <w:jc w:val="right"/>
      </w:pPr>
      <w:r>
        <w:t>Администрации</w:t>
      </w:r>
    </w:p>
    <w:p w:rsidR="00F00AC2" w:rsidRDefault="00F00AC2">
      <w:pPr>
        <w:widowControl w:val="0"/>
        <w:autoSpaceDE w:val="0"/>
        <w:autoSpaceDN w:val="0"/>
        <w:adjustRightInd w:val="0"/>
        <w:jc w:val="right"/>
      </w:pPr>
      <w:r>
        <w:t>Смоленской области</w:t>
      </w:r>
    </w:p>
    <w:p w:rsidR="00F00AC2" w:rsidRDefault="00F00AC2">
      <w:pPr>
        <w:widowControl w:val="0"/>
        <w:autoSpaceDE w:val="0"/>
        <w:autoSpaceDN w:val="0"/>
        <w:adjustRightInd w:val="0"/>
        <w:jc w:val="right"/>
      </w:pPr>
      <w:r>
        <w:t>от 09.10.2013 N 738</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2" w:name="Par50"/>
      <w:bookmarkEnd w:id="2"/>
      <w:r>
        <w:rPr>
          <w:b/>
          <w:bCs/>
        </w:rPr>
        <w:t>ПОЛОЖЕНИЕ</w:t>
      </w:r>
    </w:p>
    <w:p w:rsidR="00F00AC2" w:rsidRDefault="00F00AC2">
      <w:pPr>
        <w:widowControl w:val="0"/>
        <w:autoSpaceDE w:val="0"/>
        <w:autoSpaceDN w:val="0"/>
        <w:adjustRightInd w:val="0"/>
        <w:jc w:val="center"/>
        <w:rPr>
          <w:b/>
          <w:bCs/>
        </w:rPr>
      </w:pPr>
      <w:r>
        <w:rPr>
          <w:b/>
          <w:bCs/>
        </w:rPr>
        <w:t>О ПОРЯДКЕ ПРЕДОСТАВЛЕНИЯ СУБЪЕКТАМ МАЛОГО И СРЕДНЕГО</w:t>
      </w:r>
    </w:p>
    <w:p w:rsidR="00F00AC2" w:rsidRDefault="00F00AC2">
      <w:pPr>
        <w:widowControl w:val="0"/>
        <w:autoSpaceDE w:val="0"/>
        <w:autoSpaceDN w:val="0"/>
        <w:adjustRightInd w:val="0"/>
        <w:jc w:val="center"/>
        <w:rPr>
          <w:b/>
          <w:bCs/>
        </w:rPr>
      </w:pPr>
      <w:r>
        <w:rPr>
          <w:b/>
          <w:bCs/>
        </w:rPr>
        <w:t>ПРЕДПРИНИМАТЕЛЬСТВА СУБСИДИЙ НА ВОЗМЕЩЕНИЕ ЧАСТИ ЗАТРАТ</w:t>
      </w:r>
    </w:p>
    <w:p w:rsidR="00F00AC2" w:rsidRDefault="00F00AC2">
      <w:pPr>
        <w:widowControl w:val="0"/>
        <w:autoSpaceDE w:val="0"/>
        <w:autoSpaceDN w:val="0"/>
        <w:adjustRightInd w:val="0"/>
        <w:jc w:val="center"/>
        <w:rPr>
          <w:b/>
          <w:bCs/>
        </w:rPr>
      </w:pPr>
      <w:r>
        <w:rPr>
          <w:b/>
          <w:bCs/>
        </w:rPr>
        <w:t>ПО УПЛАТЕ ПРОЦЕНТНОЙ СТАВКИ ПО КРЕДИТАМ, ПРЕДОСТАВЛЯЕМЫМ</w:t>
      </w:r>
    </w:p>
    <w:p w:rsidR="00F00AC2" w:rsidRDefault="00F00AC2">
      <w:pPr>
        <w:widowControl w:val="0"/>
        <w:autoSpaceDE w:val="0"/>
        <w:autoSpaceDN w:val="0"/>
        <w:adjustRightInd w:val="0"/>
        <w:jc w:val="center"/>
        <w:rPr>
          <w:b/>
          <w:bCs/>
        </w:rPr>
      </w:pPr>
      <w:r>
        <w:rPr>
          <w:b/>
          <w:bCs/>
        </w:rPr>
        <w:t>КРЕДИТНЫМИ ОРГАНИЗАЦИЯМИ</w:t>
      </w:r>
    </w:p>
    <w:p w:rsidR="00F00AC2" w:rsidRDefault="00F00AC2">
      <w:pPr>
        <w:widowControl w:val="0"/>
        <w:autoSpaceDE w:val="0"/>
        <w:autoSpaceDN w:val="0"/>
        <w:adjustRightInd w:val="0"/>
        <w:jc w:val="center"/>
      </w:pPr>
    </w:p>
    <w:p w:rsidR="00F00AC2" w:rsidRDefault="00F00AC2">
      <w:pPr>
        <w:widowControl w:val="0"/>
        <w:autoSpaceDE w:val="0"/>
        <w:autoSpaceDN w:val="0"/>
        <w:adjustRightInd w:val="0"/>
        <w:jc w:val="center"/>
      </w:pPr>
      <w:proofErr w:type="gramStart"/>
      <w:r>
        <w:t>(в ред. постановлений Администрации Смоленской области</w:t>
      </w:r>
      <w:proofErr w:type="gramEnd"/>
    </w:p>
    <w:p w:rsidR="00F00AC2" w:rsidRDefault="00F00AC2">
      <w:pPr>
        <w:widowControl w:val="0"/>
        <w:autoSpaceDE w:val="0"/>
        <w:autoSpaceDN w:val="0"/>
        <w:adjustRightInd w:val="0"/>
        <w:jc w:val="center"/>
      </w:pPr>
      <w:r>
        <w:t xml:space="preserve">от 18.06.2014 </w:t>
      </w:r>
      <w:hyperlink r:id="rId21" w:history="1">
        <w:r>
          <w:rPr>
            <w:color w:val="0000FF"/>
          </w:rPr>
          <w:t>N 437</w:t>
        </w:r>
      </w:hyperlink>
      <w:r>
        <w:t xml:space="preserve">, от 19.11.2014 </w:t>
      </w:r>
      <w:hyperlink r:id="rId22" w:history="1">
        <w:r>
          <w:rPr>
            <w:color w:val="0000FF"/>
          </w:rPr>
          <w:t>N 788</w:t>
        </w:r>
      </w:hyperlink>
      <w:r>
        <w:t>)</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lastRenderedPageBreak/>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F00AC2" w:rsidRDefault="00F00AC2">
      <w:pPr>
        <w:widowControl w:val="0"/>
        <w:autoSpaceDE w:val="0"/>
        <w:autoSpaceDN w:val="0"/>
        <w:adjustRightInd w:val="0"/>
        <w:ind w:firstLine="540"/>
        <w:jc w:val="both"/>
      </w:pPr>
      <w:r>
        <w:t>2. Настоящий Порядок определяет:</w:t>
      </w:r>
    </w:p>
    <w:p w:rsidR="00F00AC2" w:rsidRDefault="00F00AC2">
      <w:pPr>
        <w:widowControl w:val="0"/>
        <w:autoSpaceDE w:val="0"/>
        <w:autoSpaceDN w:val="0"/>
        <w:adjustRightInd w:val="0"/>
        <w:ind w:firstLine="540"/>
        <w:jc w:val="both"/>
      </w:pPr>
      <w:r>
        <w:t>- категорию субъектов малого и среднего предпринимательства, которым предоставляются субсидии по кредитам;</w:t>
      </w:r>
    </w:p>
    <w:p w:rsidR="00F00AC2" w:rsidRDefault="00F00AC2">
      <w:pPr>
        <w:widowControl w:val="0"/>
        <w:autoSpaceDE w:val="0"/>
        <w:autoSpaceDN w:val="0"/>
        <w:adjustRightInd w:val="0"/>
        <w:ind w:firstLine="540"/>
        <w:jc w:val="both"/>
      </w:pPr>
      <w:r>
        <w:t>- цели, условия и порядок предоставления субсидий по кредитам;</w:t>
      </w:r>
    </w:p>
    <w:p w:rsidR="00F00AC2" w:rsidRDefault="00F00AC2">
      <w:pPr>
        <w:widowControl w:val="0"/>
        <w:autoSpaceDE w:val="0"/>
        <w:autoSpaceDN w:val="0"/>
        <w:adjustRightInd w:val="0"/>
        <w:ind w:firstLine="540"/>
        <w:jc w:val="both"/>
      </w:pPr>
      <w:r>
        <w:t>- порядок возврата субсидий по кредитам в случае нарушения условий, установленных при их предоставлении;</w:t>
      </w:r>
    </w:p>
    <w:p w:rsidR="00F00AC2" w:rsidRDefault="00F00AC2">
      <w:pPr>
        <w:widowControl w:val="0"/>
        <w:autoSpaceDE w:val="0"/>
        <w:autoSpaceDN w:val="0"/>
        <w:adjustRightInd w:val="0"/>
        <w:ind w:firstLine="540"/>
        <w:jc w:val="both"/>
      </w:pPr>
      <w: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F00AC2" w:rsidRDefault="00F00AC2">
      <w:pPr>
        <w:widowControl w:val="0"/>
        <w:autoSpaceDE w:val="0"/>
        <w:autoSpaceDN w:val="0"/>
        <w:adjustRightInd w:val="0"/>
        <w:ind w:firstLine="540"/>
        <w:jc w:val="both"/>
      </w:pPr>
      <w:proofErr w:type="gramStart"/>
      <w: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по кредитам их получателями.</w:t>
      </w:r>
      <w:proofErr w:type="gramEnd"/>
    </w:p>
    <w:p w:rsidR="00F00AC2" w:rsidRDefault="00F00AC2">
      <w:pPr>
        <w:widowControl w:val="0"/>
        <w:autoSpaceDE w:val="0"/>
        <w:autoSpaceDN w:val="0"/>
        <w:adjustRightInd w:val="0"/>
        <w:jc w:val="both"/>
      </w:pPr>
      <w:r>
        <w:t xml:space="preserve">(в ред. </w:t>
      </w:r>
      <w:hyperlink r:id="rId23" w:history="1">
        <w:r>
          <w:rPr>
            <w:color w:val="0000FF"/>
          </w:rPr>
          <w:t>постановления</w:t>
        </w:r>
      </w:hyperlink>
      <w:r>
        <w:t xml:space="preserve"> Администрации Смоленской области от 18.06.2014 N 437)</w:t>
      </w:r>
    </w:p>
    <w:p w:rsidR="00F00AC2" w:rsidRDefault="00F00AC2">
      <w:pPr>
        <w:widowControl w:val="0"/>
        <w:autoSpaceDE w:val="0"/>
        <w:autoSpaceDN w:val="0"/>
        <w:adjustRightInd w:val="0"/>
        <w:ind w:firstLine="540"/>
        <w:jc w:val="both"/>
      </w:pPr>
      <w:r>
        <w:t xml:space="preserve">3. </w:t>
      </w:r>
      <w:proofErr w:type="gramStart"/>
      <w:r>
        <w:t>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roofErr w:type="gramEnd"/>
    </w:p>
    <w:p w:rsidR="00F00AC2" w:rsidRDefault="00F00AC2">
      <w:pPr>
        <w:widowControl w:val="0"/>
        <w:autoSpaceDE w:val="0"/>
        <w:autoSpaceDN w:val="0"/>
        <w:adjustRightInd w:val="0"/>
        <w:ind w:firstLine="540"/>
        <w:jc w:val="both"/>
      </w:pPr>
      <w: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F00AC2" w:rsidRDefault="00F00AC2">
      <w:pPr>
        <w:widowControl w:val="0"/>
        <w:autoSpaceDE w:val="0"/>
        <w:autoSpaceDN w:val="0"/>
        <w:adjustRightInd w:val="0"/>
        <w:ind w:firstLine="540"/>
        <w:jc w:val="both"/>
      </w:pPr>
      <w:r>
        <w:t xml:space="preserve">5. </w:t>
      </w:r>
      <w:proofErr w:type="gramStart"/>
      <w:r>
        <w:t xml:space="preserve">Субсидии по кредитам предоставляются субъектам малого и среднего предпринимательства в размере, определенном в соответствии с </w:t>
      </w:r>
      <w:hyperlink w:anchor="Par160" w:history="1">
        <w:r>
          <w:rPr>
            <w:color w:val="0000FF"/>
          </w:rPr>
          <w:t>Положением</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w:t>
      </w:r>
      <w:proofErr w:type="gramEnd"/>
      <w:r>
        <w:t xml:space="preserve"> предпринимательства затрат на уплату процентов по кредиту, но не более 2/3 действующей </w:t>
      </w:r>
      <w:hyperlink r:id="rId24" w:history="1">
        <w:r>
          <w:rPr>
            <w:color w:val="0000FF"/>
          </w:rPr>
          <w:t>ставки рефинансирования</w:t>
        </w:r>
      </w:hyperlink>
      <w:r>
        <w:t xml:space="preserve">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F00AC2" w:rsidRDefault="00F00AC2">
      <w:pPr>
        <w:widowControl w:val="0"/>
        <w:autoSpaceDE w:val="0"/>
        <w:autoSpaceDN w:val="0"/>
        <w:adjustRightInd w:val="0"/>
        <w:ind w:firstLine="540"/>
        <w:jc w:val="both"/>
      </w:pPr>
      <w:r>
        <w:t>Предельный размер субсидии по кредитам на одного субъекта малого и среднего предпринимательства составляет 3,75 млн. рублей.</w:t>
      </w:r>
    </w:p>
    <w:p w:rsidR="00F00AC2" w:rsidRDefault="00F00AC2">
      <w:pPr>
        <w:widowControl w:val="0"/>
        <w:autoSpaceDE w:val="0"/>
        <w:autoSpaceDN w:val="0"/>
        <w:adjustRightInd w:val="0"/>
        <w:ind w:firstLine="540"/>
        <w:jc w:val="both"/>
      </w:pPr>
      <w:r>
        <w:t xml:space="preserve">Субсидии по кредитам предоставляются субъекту малого и среднего предпринимательства </w:t>
      </w:r>
      <w:proofErr w:type="gramStart"/>
      <w:r>
        <w:t>с даты заключения</w:t>
      </w:r>
      <w:proofErr w:type="gramEnd"/>
      <w:r>
        <w:t xml:space="preserve">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подачи заявки включительно.</w:t>
      </w:r>
    </w:p>
    <w:p w:rsidR="00F00AC2" w:rsidRDefault="00F00AC2">
      <w:pPr>
        <w:widowControl w:val="0"/>
        <w:autoSpaceDE w:val="0"/>
        <w:autoSpaceDN w:val="0"/>
        <w:adjustRightInd w:val="0"/>
        <w:ind w:firstLine="540"/>
        <w:jc w:val="both"/>
      </w:pPr>
      <w:proofErr w:type="gramStart"/>
      <w: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roofErr w:type="gramEnd"/>
    </w:p>
    <w:p w:rsidR="00F00AC2" w:rsidRDefault="00F00AC2">
      <w:pPr>
        <w:widowControl w:val="0"/>
        <w:autoSpaceDE w:val="0"/>
        <w:autoSpaceDN w:val="0"/>
        <w:adjustRightInd w:val="0"/>
        <w:ind w:firstLine="540"/>
        <w:jc w:val="both"/>
      </w:pPr>
      <w:r>
        <w:lastRenderedPageBreak/>
        <w:t>6. Субсидии по кредитам предоставляются при условии:</w:t>
      </w:r>
    </w:p>
    <w:p w:rsidR="00F00AC2" w:rsidRDefault="00F00AC2">
      <w:pPr>
        <w:widowControl w:val="0"/>
        <w:autoSpaceDE w:val="0"/>
        <w:autoSpaceDN w:val="0"/>
        <w:adjustRightInd w:val="0"/>
        <w:ind w:firstLine="540"/>
        <w:jc w:val="both"/>
      </w:pPr>
      <w:proofErr w:type="gramStart"/>
      <w: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roofErr w:type="gramEnd"/>
    </w:p>
    <w:p w:rsidR="00F00AC2" w:rsidRDefault="00F00AC2">
      <w:pPr>
        <w:widowControl w:val="0"/>
        <w:autoSpaceDE w:val="0"/>
        <w:autoSpaceDN w:val="0"/>
        <w:adjustRightInd w:val="0"/>
        <w:ind w:firstLine="540"/>
        <w:jc w:val="both"/>
      </w:pPr>
      <w: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F00AC2" w:rsidRDefault="00F00AC2">
      <w:pPr>
        <w:widowControl w:val="0"/>
        <w:autoSpaceDE w:val="0"/>
        <w:autoSpaceDN w:val="0"/>
        <w:adjustRightInd w:val="0"/>
        <w:ind w:firstLine="540"/>
        <w:jc w:val="both"/>
      </w:pPr>
      <w:proofErr w:type="gramStart"/>
      <w: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(или) эксплуатирует (или планирует эксплуатировать) приобретенное оборудование в целях создания, и (или) развития, и (или) модернизации</w:t>
      </w:r>
      <w:proofErr w:type="gramEnd"/>
      <w:r>
        <w:t xml:space="preserve"> производства товаров;</w:t>
      </w:r>
    </w:p>
    <w:p w:rsidR="00F00AC2" w:rsidRDefault="00F00AC2">
      <w:pPr>
        <w:widowControl w:val="0"/>
        <w:autoSpaceDE w:val="0"/>
        <w:autoSpaceDN w:val="0"/>
        <w:adjustRightInd w:val="0"/>
        <w:ind w:firstLine="540"/>
        <w:jc w:val="both"/>
      </w:pPr>
      <w:r>
        <w:t>-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и некоммерческой организации "Смоленский областной фонд поддержки предпринимательства";</w:t>
      </w:r>
    </w:p>
    <w:p w:rsidR="00F00AC2" w:rsidRDefault="00F00AC2">
      <w:pPr>
        <w:widowControl w:val="0"/>
        <w:autoSpaceDE w:val="0"/>
        <w:autoSpaceDN w:val="0"/>
        <w:adjustRightInd w:val="0"/>
        <w:ind w:firstLine="540"/>
        <w:jc w:val="both"/>
      </w:pPr>
      <w: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F00AC2" w:rsidRDefault="00F00AC2">
      <w:pPr>
        <w:widowControl w:val="0"/>
        <w:autoSpaceDE w:val="0"/>
        <w:autoSpaceDN w:val="0"/>
        <w:adjustRightInd w:val="0"/>
        <w:ind w:firstLine="540"/>
        <w:jc w:val="both"/>
      </w:pPr>
      <w: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F00AC2" w:rsidRDefault="00F00AC2">
      <w:pPr>
        <w:widowControl w:val="0"/>
        <w:autoSpaceDE w:val="0"/>
        <w:autoSpaceDN w:val="0"/>
        <w:adjustRightInd w:val="0"/>
        <w:ind w:firstLine="540"/>
        <w:jc w:val="both"/>
      </w:pPr>
      <w: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F00AC2" w:rsidRDefault="00F00AC2">
      <w:pPr>
        <w:widowControl w:val="0"/>
        <w:autoSpaceDE w:val="0"/>
        <w:autoSpaceDN w:val="0"/>
        <w:adjustRightInd w:val="0"/>
        <w:ind w:firstLine="540"/>
        <w:jc w:val="both"/>
      </w:pPr>
      <w: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F00AC2" w:rsidRDefault="00F00AC2">
      <w:pPr>
        <w:widowControl w:val="0"/>
        <w:autoSpaceDE w:val="0"/>
        <w:autoSpaceDN w:val="0"/>
        <w:adjustRightInd w:val="0"/>
        <w:ind w:firstLine="540"/>
        <w:jc w:val="both"/>
      </w:pPr>
      <w:r>
        <w:t xml:space="preserve">Субсидии по кредитам рассчитываются в пределах сумм, подтверждающих целевое использование кредита. </w:t>
      </w:r>
      <w:proofErr w:type="gramStart"/>
      <w:r>
        <w:t>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w:t>
      </w:r>
      <w:proofErr w:type="gramEnd"/>
      <w:r>
        <w:t xml:space="preserve"> При расчете субсидий по кредитам суммы, подтверждающие целевое использование кредита, учитываются с учетом налога на добавленную стоимость.</w:t>
      </w:r>
    </w:p>
    <w:p w:rsidR="00F00AC2" w:rsidRDefault="00F00AC2">
      <w:pPr>
        <w:widowControl w:val="0"/>
        <w:autoSpaceDE w:val="0"/>
        <w:autoSpaceDN w:val="0"/>
        <w:adjustRightInd w:val="0"/>
        <w:ind w:firstLine="540"/>
        <w:jc w:val="both"/>
      </w:pPr>
      <w: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F00AC2" w:rsidRDefault="00F00AC2">
      <w:pPr>
        <w:widowControl w:val="0"/>
        <w:autoSpaceDE w:val="0"/>
        <w:autoSpaceDN w:val="0"/>
        <w:adjustRightInd w:val="0"/>
        <w:ind w:firstLine="540"/>
        <w:jc w:val="both"/>
      </w:pPr>
      <w:r>
        <w:t xml:space="preserve">9. Уполномоченный орган перечисляет субсидии по кредитам на основании сводного </w:t>
      </w:r>
      <w:hyperlink w:anchor="Par110" w:history="1">
        <w:r>
          <w:rPr>
            <w:color w:val="0000FF"/>
          </w:rPr>
          <w:t>реестра</w:t>
        </w:r>
      </w:hyperlink>
      <w: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F00AC2" w:rsidRDefault="00F00AC2">
      <w:pPr>
        <w:widowControl w:val="0"/>
        <w:autoSpaceDE w:val="0"/>
        <w:autoSpaceDN w:val="0"/>
        <w:adjustRightInd w:val="0"/>
        <w:ind w:firstLine="540"/>
        <w:jc w:val="both"/>
      </w:pPr>
      <w: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F00AC2" w:rsidRDefault="00F00AC2">
      <w:pPr>
        <w:widowControl w:val="0"/>
        <w:autoSpaceDE w:val="0"/>
        <w:autoSpaceDN w:val="0"/>
        <w:adjustRightInd w:val="0"/>
        <w:ind w:firstLine="540"/>
        <w:jc w:val="both"/>
      </w:pPr>
      <w:r>
        <w:t xml:space="preserve">11. В случае нарушений условий, установленных при предоставлении субсидий по </w:t>
      </w:r>
      <w:r>
        <w:lastRenderedPageBreak/>
        <w:t>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F00AC2" w:rsidRDefault="00F00AC2">
      <w:pPr>
        <w:widowControl w:val="0"/>
        <w:autoSpaceDE w:val="0"/>
        <w:autoSpaceDN w:val="0"/>
        <w:adjustRightInd w:val="0"/>
        <w:ind w:firstLine="540"/>
        <w:jc w:val="both"/>
      </w:pPr>
      <w: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F00AC2" w:rsidRDefault="00F00AC2">
      <w:pPr>
        <w:widowControl w:val="0"/>
        <w:autoSpaceDE w:val="0"/>
        <w:autoSpaceDN w:val="0"/>
        <w:adjustRightInd w:val="0"/>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F00AC2" w:rsidRDefault="00F00AC2">
      <w:pPr>
        <w:widowControl w:val="0"/>
        <w:autoSpaceDE w:val="0"/>
        <w:autoSpaceDN w:val="0"/>
        <w:adjustRightInd w:val="0"/>
        <w:ind w:firstLine="540"/>
        <w:jc w:val="both"/>
      </w:pPr>
      <w: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F00AC2" w:rsidRDefault="00F00AC2">
      <w:pPr>
        <w:widowControl w:val="0"/>
        <w:autoSpaceDE w:val="0"/>
        <w:autoSpaceDN w:val="0"/>
        <w:adjustRightInd w:val="0"/>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F00AC2" w:rsidRDefault="00F00AC2">
      <w:pPr>
        <w:widowControl w:val="0"/>
        <w:autoSpaceDE w:val="0"/>
        <w:autoSpaceDN w:val="0"/>
        <w:adjustRightInd w:val="0"/>
        <w:ind w:firstLine="540"/>
        <w:jc w:val="both"/>
      </w:pPr>
      <w:r>
        <w:t>13.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F00AC2" w:rsidRDefault="00F00AC2">
      <w:pPr>
        <w:widowControl w:val="0"/>
        <w:autoSpaceDE w:val="0"/>
        <w:autoSpaceDN w:val="0"/>
        <w:adjustRightInd w:val="0"/>
        <w:jc w:val="both"/>
      </w:pPr>
      <w:r>
        <w:t xml:space="preserve">(в ред. постановлений Администрации Смоленской области от 18.06.2014 </w:t>
      </w:r>
      <w:hyperlink r:id="rId25" w:history="1">
        <w:r>
          <w:rPr>
            <w:color w:val="0000FF"/>
          </w:rPr>
          <w:t>N 437</w:t>
        </w:r>
      </w:hyperlink>
      <w:r>
        <w:t xml:space="preserve">, от 19.11.2014 </w:t>
      </w:r>
      <w:hyperlink r:id="rId26" w:history="1">
        <w:r>
          <w:rPr>
            <w:color w:val="0000FF"/>
          </w:rPr>
          <w:t>N 788</w:t>
        </w:r>
      </w:hyperlink>
      <w:r>
        <w:t>)</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3" w:name="Par98"/>
      <w:bookmarkEnd w:id="3"/>
      <w:r>
        <w:t>Приложение</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предоставления</w:t>
      </w:r>
    </w:p>
    <w:p w:rsidR="00F00AC2" w:rsidRDefault="00F00AC2">
      <w:pPr>
        <w:widowControl w:val="0"/>
        <w:autoSpaceDE w:val="0"/>
        <w:autoSpaceDN w:val="0"/>
        <w:adjustRightInd w:val="0"/>
        <w:jc w:val="right"/>
      </w:pPr>
      <w:r>
        <w:t>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right"/>
        <w:sectPr w:rsidR="00F00AC2" w:rsidSect="00F10AEA">
          <w:pgSz w:w="11906" w:h="16838"/>
          <w:pgMar w:top="1134" w:right="850" w:bottom="1134" w:left="1701" w:header="708" w:footer="708" w:gutter="0"/>
          <w:cols w:space="708"/>
          <w:docGrid w:linePitch="360"/>
        </w:sectPr>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4" w:name="Par110"/>
      <w:bookmarkEnd w:id="4"/>
      <w:r>
        <w:rPr>
          <w:b/>
          <w:bCs/>
        </w:rPr>
        <w:t>СВОДНЫЙ РЕЕСТР</w:t>
      </w:r>
    </w:p>
    <w:p w:rsidR="00F00AC2" w:rsidRDefault="00F00AC2">
      <w:pPr>
        <w:widowControl w:val="0"/>
        <w:autoSpaceDE w:val="0"/>
        <w:autoSpaceDN w:val="0"/>
        <w:adjustRightInd w:val="0"/>
        <w:jc w:val="center"/>
        <w:rPr>
          <w:b/>
          <w:bCs/>
        </w:rPr>
      </w:pPr>
      <w:r>
        <w:rPr>
          <w:b/>
          <w:bCs/>
        </w:rPr>
        <w:t>СУБЪЕКТОВ МАЛОГО И СРЕДНЕГО ПРЕДПРИНИМАТЕЛЬСТВА -</w:t>
      </w:r>
    </w:p>
    <w:p w:rsidR="00F00AC2" w:rsidRDefault="00F00AC2">
      <w:pPr>
        <w:widowControl w:val="0"/>
        <w:autoSpaceDE w:val="0"/>
        <w:autoSpaceDN w:val="0"/>
        <w:adjustRightInd w:val="0"/>
        <w:jc w:val="center"/>
        <w:rPr>
          <w:b/>
          <w:bCs/>
        </w:rPr>
      </w:pPr>
      <w:r>
        <w:rPr>
          <w:b/>
          <w:bCs/>
        </w:rPr>
        <w:t>ПОЛУЧАТЕЛЕЙ СУБСИДИЙ ПО КРЕДИТАМ ЗА ___________ 20__ Г.</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061"/>
        <w:gridCol w:w="1587"/>
        <w:gridCol w:w="1757"/>
        <w:gridCol w:w="2098"/>
        <w:gridCol w:w="1701"/>
      </w:tblGrid>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N </w:t>
            </w:r>
            <w:proofErr w:type="gramStart"/>
            <w:r>
              <w:t>п</w:t>
            </w:r>
            <w:proofErr w:type="gramEnd"/>
            <w:r>
              <w:t>/п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Наименование субъекта малого и среднего предпринимательства, ИНН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Номер и дата кредитного договора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Сумма полученного кредита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Остаток задолженности по кредиту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Сумма субсидий, подлежащая выплате (руб.)</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pStyle w:val="ConsPlusNonformat"/>
      </w:pPr>
      <w:r>
        <w:t xml:space="preserve">    Руководитель уполномоченного</w:t>
      </w:r>
    </w:p>
    <w:p w:rsidR="00F00AC2" w:rsidRDefault="00F00AC2">
      <w:pPr>
        <w:pStyle w:val="ConsPlusNonformat"/>
      </w:pPr>
      <w:r>
        <w:t xml:space="preserve">    органа                       _________________ ________________________</w:t>
      </w:r>
    </w:p>
    <w:p w:rsidR="00F00AC2" w:rsidRDefault="00F00AC2">
      <w:pPr>
        <w:pStyle w:val="ConsPlusNonformat"/>
      </w:pPr>
      <w:r>
        <w:t xml:space="preserve">                                     (подпись)             (Ф.И.О.)</w:t>
      </w:r>
    </w:p>
    <w:p w:rsidR="00F00AC2" w:rsidRDefault="00F00AC2">
      <w:pPr>
        <w:pStyle w:val="ConsPlusNonformat"/>
      </w:pPr>
    </w:p>
    <w:p w:rsidR="00F00AC2" w:rsidRDefault="00F00AC2">
      <w:pPr>
        <w:pStyle w:val="ConsPlusNonformat"/>
      </w:pPr>
      <w:r>
        <w:t xml:space="preserve">    Главный      бухгалтер</w:t>
      </w:r>
    </w:p>
    <w:p w:rsidR="00F00AC2" w:rsidRDefault="00F00AC2">
      <w:pPr>
        <w:pStyle w:val="ConsPlusNonformat"/>
      </w:pPr>
      <w:r>
        <w:t xml:space="preserve">    уполномоченного органа       _________________ ________________________</w:t>
      </w:r>
    </w:p>
    <w:p w:rsidR="00F00AC2" w:rsidRDefault="00F00AC2">
      <w:pPr>
        <w:pStyle w:val="ConsPlusNonformat"/>
      </w:pPr>
      <w:r>
        <w:t xml:space="preserve">                                     (подпись)             (Ф.И.О.)</w:t>
      </w:r>
    </w:p>
    <w:p w:rsidR="00F00AC2" w:rsidRDefault="00F00AC2">
      <w:pPr>
        <w:pStyle w:val="ConsPlusNonformat"/>
      </w:pPr>
    </w:p>
    <w:p w:rsidR="00F00AC2" w:rsidRDefault="00F00AC2">
      <w:pPr>
        <w:pStyle w:val="ConsPlusNonformat"/>
      </w:pPr>
      <w:r>
        <w:t xml:space="preserve">    Дата "___" ___________ 20__ г.</w:t>
      </w:r>
    </w:p>
    <w:p w:rsidR="00F00AC2" w:rsidRDefault="00F00AC2">
      <w:pPr>
        <w:pStyle w:val="ConsPlusNonformat"/>
      </w:pPr>
      <w:r>
        <w:t xml:space="preserve">    М.П.</w:t>
      </w:r>
    </w:p>
    <w:p w:rsidR="00F00AC2" w:rsidRDefault="00F00AC2">
      <w:pPr>
        <w:pStyle w:val="ConsPlusNonformat"/>
        <w:sectPr w:rsidR="00F00AC2">
          <w:pgSz w:w="16838" w:h="11905" w:orient="landscape"/>
          <w:pgMar w:top="1701" w:right="1134" w:bottom="850" w:left="1134" w:header="720" w:footer="720" w:gutter="0"/>
          <w:cols w:space="720"/>
          <w:noEndnote/>
        </w:sectPr>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0"/>
      </w:pPr>
      <w:bookmarkStart w:id="5" w:name="Par154"/>
      <w:bookmarkEnd w:id="5"/>
      <w:r>
        <w:t>Утверждено</w:t>
      </w:r>
    </w:p>
    <w:p w:rsidR="00F00AC2" w:rsidRDefault="00F00AC2">
      <w:pPr>
        <w:widowControl w:val="0"/>
        <w:autoSpaceDE w:val="0"/>
        <w:autoSpaceDN w:val="0"/>
        <w:adjustRightInd w:val="0"/>
        <w:jc w:val="right"/>
      </w:pPr>
      <w:r>
        <w:t>постановлением</w:t>
      </w:r>
    </w:p>
    <w:p w:rsidR="00F00AC2" w:rsidRDefault="00F00AC2">
      <w:pPr>
        <w:widowControl w:val="0"/>
        <w:autoSpaceDE w:val="0"/>
        <w:autoSpaceDN w:val="0"/>
        <w:adjustRightInd w:val="0"/>
        <w:jc w:val="right"/>
      </w:pPr>
      <w:r>
        <w:t>Администрации</w:t>
      </w:r>
    </w:p>
    <w:p w:rsidR="00F00AC2" w:rsidRDefault="00F00AC2">
      <w:pPr>
        <w:widowControl w:val="0"/>
        <w:autoSpaceDE w:val="0"/>
        <w:autoSpaceDN w:val="0"/>
        <w:adjustRightInd w:val="0"/>
        <w:jc w:val="right"/>
      </w:pPr>
      <w:r>
        <w:t>Смоленской области</w:t>
      </w:r>
    </w:p>
    <w:p w:rsidR="00F00AC2" w:rsidRDefault="00F00AC2">
      <w:pPr>
        <w:widowControl w:val="0"/>
        <w:autoSpaceDE w:val="0"/>
        <w:autoSpaceDN w:val="0"/>
        <w:adjustRightInd w:val="0"/>
        <w:jc w:val="right"/>
      </w:pPr>
      <w:r>
        <w:t>от 09.10.2013 N 738</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6" w:name="Par160"/>
      <w:bookmarkEnd w:id="6"/>
      <w:r>
        <w:rPr>
          <w:b/>
          <w:bCs/>
        </w:rPr>
        <w:t>ПОЛОЖЕНИЕ</w:t>
      </w:r>
    </w:p>
    <w:p w:rsidR="00F00AC2" w:rsidRDefault="00F00AC2">
      <w:pPr>
        <w:widowControl w:val="0"/>
        <w:autoSpaceDE w:val="0"/>
        <w:autoSpaceDN w:val="0"/>
        <w:adjustRightInd w:val="0"/>
        <w:jc w:val="center"/>
        <w:rPr>
          <w:b/>
          <w:bCs/>
        </w:rPr>
      </w:pPr>
      <w:r>
        <w:rPr>
          <w:b/>
          <w:bCs/>
        </w:rPr>
        <w:t>О ПОРЯДКЕ ПРОВЕДЕНИЯ КОНКУРСА НА ПРЕДОСТАВЛЕНИЕ СУБЪЕКТАМ</w:t>
      </w:r>
    </w:p>
    <w:p w:rsidR="00F00AC2" w:rsidRDefault="00F00AC2">
      <w:pPr>
        <w:widowControl w:val="0"/>
        <w:autoSpaceDE w:val="0"/>
        <w:autoSpaceDN w:val="0"/>
        <w:adjustRightInd w:val="0"/>
        <w:jc w:val="center"/>
        <w:rPr>
          <w:b/>
          <w:bCs/>
        </w:rPr>
      </w:pPr>
      <w:r>
        <w:rPr>
          <w:b/>
          <w:bCs/>
        </w:rPr>
        <w:t>МАЛОГО И СРЕДНЕГО ПРЕДПРИНИМАТЕЛЬСТВА СУБСИДИЙ НА ВОЗМЕЩЕНИЕ</w:t>
      </w:r>
    </w:p>
    <w:p w:rsidR="00F00AC2" w:rsidRDefault="00F00AC2">
      <w:pPr>
        <w:widowControl w:val="0"/>
        <w:autoSpaceDE w:val="0"/>
        <w:autoSpaceDN w:val="0"/>
        <w:adjustRightInd w:val="0"/>
        <w:jc w:val="center"/>
        <w:rPr>
          <w:b/>
          <w:bCs/>
        </w:rPr>
      </w:pPr>
      <w:r>
        <w:rPr>
          <w:b/>
          <w:bCs/>
        </w:rPr>
        <w:t>ЧАСТИ ЗАТРАТ ПО УПЛАТЕ ПРОЦЕНТНОЙ СТАВКИ ПО КРЕДИТАМ,</w:t>
      </w:r>
    </w:p>
    <w:p w:rsidR="00F00AC2" w:rsidRDefault="00F00AC2">
      <w:pPr>
        <w:widowControl w:val="0"/>
        <w:autoSpaceDE w:val="0"/>
        <w:autoSpaceDN w:val="0"/>
        <w:adjustRightInd w:val="0"/>
        <w:jc w:val="center"/>
        <w:rPr>
          <w:b/>
          <w:bCs/>
        </w:rPr>
      </w:pPr>
      <w:proofErr w:type="gramStart"/>
      <w:r>
        <w:rPr>
          <w:b/>
          <w:bCs/>
        </w:rPr>
        <w:t>ПРЕДОСТАВЛЯЕМЫМ</w:t>
      </w:r>
      <w:proofErr w:type="gramEnd"/>
      <w:r>
        <w:rPr>
          <w:b/>
          <w:bCs/>
        </w:rPr>
        <w:t xml:space="preserve"> КРЕДИТНЫМИ ОРГАНИЗАЦИЯМИ</w:t>
      </w:r>
    </w:p>
    <w:p w:rsidR="00F00AC2" w:rsidRDefault="00F00AC2">
      <w:pPr>
        <w:widowControl w:val="0"/>
        <w:autoSpaceDE w:val="0"/>
        <w:autoSpaceDN w:val="0"/>
        <w:adjustRightInd w:val="0"/>
        <w:jc w:val="center"/>
      </w:pPr>
    </w:p>
    <w:p w:rsidR="00F00AC2" w:rsidRDefault="00F00AC2">
      <w:pPr>
        <w:widowControl w:val="0"/>
        <w:autoSpaceDE w:val="0"/>
        <w:autoSpaceDN w:val="0"/>
        <w:adjustRightInd w:val="0"/>
        <w:jc w:val="center"/>
      </w:pPr>
      <w:proofErr w:type="gramStart"/>
      <w:r>
        <w:t xml:space="preserve">(в ред. </w:t>
      </w:r>
      <w:hyperlink r:id="rId27" w:history="1">
        <w:r>
          <w:rPr>
            <w:color w:val="0000FF"/>
          </w:rPr>
          <w:t>постановления</w:t>
        </w:r>
      </w:hyperlink>
      <w:r>
        <w:t xml:space="preserve"> Администрации Смоленской области</w:t>
      </w:r>
      <w:proofErr w:type="gramEnd"/>
    </w:p>
    <w:p w:rsidR="00F00AC2" w:rsidRDefault="00F00AC2">
      <w:pPr>
        <w:widowControl w:val="0"/>
        <w:autoSpaceDE w:val="0"/>
        <w:autoSpaceDN w:val="0"/>
        <w:adjustRightInd w:val="0"/>
        <w:jc w:val="center"/>
      </w:pPr>
      <w:r>
        <w:t>от 21.01.2014 N 11)</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F00AC2" w:rsidRDefault="00F00AC2">
      <w:pPr>
        <w:widowControl w:val="0"/>
        <w:autoSpaceDE w:val="0"/>
        <w:autoSpaceDN w:val="0"/>
        <w:adjustRightInd w:val="0"/>
        <w:ind w:firstLine="540"/>
        <w:jc w:val="both"/>
      </w:pPr>
      <w:r>
        <w:t>2. Конкурс проводится не позднее 30 рабочих дней со дня окончания даты подачи заявок на участие в конкурсе (далее также - заявки).</w:t>
      </w:r>
    </w:p>
    <w:p w:rsidR="00F00AC2" w:rsidRDefault="00F00AC2">
      <w:pPr>
        <w:widowControl w:val="0"/>
        <w:autoSpaceDE w:val="0"/>
        <w:autoSpaceDN w:val="0"/>
        <w:adjustRightInd w:val="0"/>
        <w:ind w:firstLine="540"/>
        <w:jc w:val="both"/>
      </w:pPr>
      <w: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F00AC2" w:rsidRDefault="00F00AC2">
      <w:pPr>
        <w:widowControl w:val="0"/>
        <w:autoSpaceDE w:val="0"/>
        <w:autoSpaceDN w:val="0"/>
        <w:adjustRightInd w:val="0"/>
        <w:ind w:firstLine="540"/>
        <w:jc w:val="both"/>
      </w:pPr>
      <w:r>
        <w:t>4. Конкурс проводится в следующем порядке:</w:t>
      </w:r>
    </w:p>
    <w:p w:rsidR="00F00AC2" w:rsidRDefault="00F00AC2">
      <w:pPr>
        <w:widowControl w:val="0"/>
        <w:autoSpaceDE w:val="0"/>
        <w:autoSpaceDN w:val="0"/>
        <w:adjustRightInd w:val="0"/>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F00AC2" w:rsidRDefault="00F00AC2">
      <w:pPr>
        <w:widowControl w:val="0"/>
        <w:autoSpaceDE w:val="0"/>
        <w:autoSpaceDN w:val="0"/>
        <w:adjustRightInd w:val="0"/>
        <w:ind w:firstLine="540"/>
        <w:jc w:val="both"/>
      </w:pPr>
      <w: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F00AC2" w:rsidRDefault="00F00AC2">
      <w:pPr>
        <w:widowControl w:val="0"/>
        <w:autoSpaceDE w:val="0"/>
        <w:autoSpaceDN w:val="0"/>
        <w:adjustRightInd w:val="0"/>
        <w:ind w:firstLine="540"/>
        <w:jc w:val="both"/>
      </w:pPr>
      <w:r>
        <w:t>- наименование организатора конкурса;</w:t>
      </w:r>
    </w:p>
    <w:p w:rsidR="00F00AC2" w:rsidRDefault="00F00AC2">
      <w:pPr>
        <w:widowControl w:val="0"/>
        <w:autoSpaceDE w:val="0"/>
        <w:autoSpaceDN w:val="0"/>
        <w:adjustRightInd w:val="0"/>
        <w:ind w:firstLine="540"/>
        <w:jc w:val="both"/>
      </w:pPr>
      <w:r>
        <w:t>- информацию о предмете конкурса;</w:t>
      </w:r>
    </w:p>
    <w:p w:rsidR="00F00AC2" w:rsidRDefault="00F00AC2">
      <w:pPr>
        <w:widowControl w:val="0"/>
        <w:autoSpaceDE w:val="0"/>
        <w:autoSpaceDN w:val="0"/>
        <w:adjustRightInd w:val="0"/>
        <w:ind w:firstLine="540"/>
        <w:jc w:val="both"/>
      </w:pPr>
      <w:r>
        <w:t>- сроки и место подачи заявок на участие в конкурсе;</w:t>
      </w:r>
    </w:p>
    <w:p w:rsidR="00F00AC2" w:rsidRDefault="00F00AC2">
      <w:pPr>
        <w:widowControl w:val="0"/>
        <w:autoSpaceDE w:val="0"/>
        <w:autoSpaceDN w:val="0"/>
        <w:adjustRightInd w:val="0"/>
        <w:ind w:firstLine="540"/>
        <w:jc w:val="both"/>
      </w:pPr>
      <w:r>
        <w:t>- условия конкурса.</w:t>
      </w:r>
    </w:p>
    <w:p w:rsidR="00F00AC2" w:rsidRDefault="00F00AC2">
      <w:pPr>
        <w:widowControl w:val="0"/>
        <w:autoSpaceDE w:val="0"/>
        <w:autoSpaceDN w:val="0"/>
        <w:adjustRightInd w:val="0"/>
        <w:ind w:firstLine="540"/>
        <w:jc w:val="both"/>
      </w:pPr>
      <w:r>
        <w:t xml:space="preserve">4.3. Регистрация заявок </w:t>
      </w:r>
      <w:proofErr w:type="gramStart"/>
      <w:r>
        <w:t xml:space="preserve">на участие в конкурсе с приложением необходимых документов в соответствии с </w:t>
      </w:r>
      <w:hyperlink w:anchor="Par196" w:history="1">
        <w:r>
          <w:rPr>
            <w:color w:val="0000FF"/>
          </w:rPr>
          <w:t>пунктами</w:t>
        </w:r>
        <w:proofErr w:type="gramEnd"/>
        <w:r>
          <w:rPr>
            <w:color w:val="0000FF"/>
          </w:rPr>
          <w:t xml:space="preserve"> 6</w:t>
        </w:r>
      </w:hyperlink>
      <w:r>
        <w:t xml:space="preserve"> - </w:t>
      </w:r>
      <w:hyperlink w:anchor="Par220" w:history="1">
        <w:r>
          <w:rPr>
            <w:color w:val="0000FF"/>
          </w:rPr>
          <w:t>8</w:t>
        </w:r>
      </w:hyperlink>
      <w:r>
        <w:t xml:space="preserve"> настоящего Положения.</w:t>
      </w:r>
    </w:p>
    <w:p w:rsidR="00F00AC2" w:rsidRDefault="00F00AC2">
      <w:pPr>
        <w:widowControl w:val="0"/>
        <w:autoSpaceDE w:val="0"/>
        <w:autoSpaceDN w:val="0"/>
        <w:adjustRightInd w:val="0"/>
        <w:ind w:firstLine="540"/>
        <w:jc w:val="both"/>
      </w:pPr>
      <w:r>
        <w:t>4.4. Рассмотрение заявок и прилагаемых к ним документов на соответствие условиям участия в конкурсе.</w:t>
      </w:r>
    </w:p>
    <w:p w:rsidR="00F00AC2" w:rsidRDefault="00F00AC2">
      <w:pPr>
        <w:widowControl w:val="0"/>
        <w:autoSpaceDE w:val="0"/>
        <w:autoSpaceDN w:val="0"/>
        <w:adjustRightInd w:val="0"/>
        <w:ind w:firstLine="540"/>
        <w:jc w:val="both"/>
      </w:pPr>
      <w:r>
        <w:t xml:space="preserve">4.5. </w:t>
      </w:r>
      <w:proofErr w:type="gramStart"/>
      <w:r>
        <w:t>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w:t>
      </w:r>
      <w:proofErr w:type="gramEnd"/>
      <w:r>
        <w:t xml:space="preserve"> Полномочия, состав и порядок деятельности Комиссии определяются правовым актом Администрации Смоленской области.</w:t>
      </w:r>
    </w:p>
    <w:p w:rsidR="00F00AC2" w:rsidRDefault="00F00AC2">
      <w:pPr>
        <w:widowControl w:val="0"/>
        <w:autoSpaceDE w:val="0"/>
        <w:autoSpaceDN w:val="0"/>
        <w:adjustRightInd w:val="0"/>
        <w:ind w:firstLine="540"/>
        <w:jc w:val="both"/>
      </w:pPr>
      <w:r>
        <w:lastRenderedPageBreak/>
        <w:t>4.6. Рассмотрение сводной информации Комиссией и принятие решения о победителях конкурса.</w:t>
      </w:r>
    </w:p>
    <w:p w:rsidR="00F00AC2" w:rsidRDefault="00F00AC2">
      <w:pPr>
        <w:widowControl w:val="0"/>
        <w:autoSpaceDE w:val="0"/>
        <w:autoSpaceDN w:val="0"/>
        <w:adjustRightInd w:val="0"/>
        <w:ind w:firstLine="540"/>
        <w:jc w:val="both"/>
      </w:pPr>
      <w:bookmarkStart w:id="7" w:name="Par183"/>
      <w:bookmarkEnd w:id="7"/>
      <w: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28" w:history="1">
        <w:r>
          <w:rPr>
            <w:color w:val="0000FF"/>
          </w:rPr>
          <w:t>законом</w:t>
        </w:r>
      </w:hyperlink>
      <w:r>
        <w:t xml:space="preserve"> "О развитии малого и среднего предпринимательства в Российской Федерации" (далее также - Федеральный закон), а также:</w:t>
      </w:r>
    </w:p>
    <w:p w:rsidR="00F00AC2" w:rsidRDefault="00F00AC2">
      <w:pPr>
        <w:widowControl w:val="0"/>
        <w:autoSpaceDE w:val="0"/>
        <w:autoSpaceDN w:val="0"/>
        <w:adjustRightInd w:val="0"/>
        <w:ind w:firstLine="540"/>
        <w:jc w:val="both"/>
      </w:pPr>
      <w:r>
        <w:t xml:space="preserve">- представившие в уполномоченный орган заявку с приложением необходимых документов в соответствии с </w:t>
      </w:r>
      <w:hyperlink w:anchor="Par196" w:history="1">
        <w:r>
          <w:rPr>
            <w:color w:val="0000FF"/>
          </w:rPr>
          <w:t>пунктами 6</w:t>
        </w:r>
      </w:hyperlink>
      <w:r>
        <w:t xml:space="preserve"> - </w:t>
      </w:r>
      <w:hyperlink w:anchor="Par220" w:history="1">
        <w:r>
          <w:rPr>
            <w:color w:val="0000FF"/>
          </w:rPr>
          <w:t>8</w:t>
        </w:r>
      </w:hyperlink>
      <w:r>
        <w:t xml:space="preserve"> настоящего Положения;</w:t>
      </w:r>
    </w:p>
    <w:p w:rsidR="00F00AC2" w:rsidRDefault="00F00AC2">
      <w:pPr>
        <w:widowControl w:val="0"/>
        <w:autoSpaceDE w:val="0"/>
        <w:autoSpaceDN w:val="0"/>
        <w:adjustRightInd w:val="0"/>
        <w:ind w:firstLine="540"/>
        <w:jc w:val="both"/>
      </w:pPr>
      <w:proofErr w:type="gramStart"/>
      <w: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roofErr w:type="gramEnd"/>
    </w:p>
    <w:p w:rsidR="00F00AC2" w:rsidRDefault="00F00AC2">
      <w:pPr>
        <w:widowControl w:val="0"/>
        <w:autoSpaceDE w:val="0"/>
        <w:autoSpaceDN w:val="0"/>
        <w:adjustRightInd w:val="0"/>
        <w:ind w:firstLine="540"/>
        <w:jc w:val="both"/>
      </w:pPr>
      <w: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F00AC2" w:rsidRDefault="00F00AC2">
      <w:pPr>
        <w:widowControl w:val="0"/>
        <w:autoSpaceDE w:val="0"/>
        <w:autoSpaceDN w:val="0"/>
        <w:adjustRightInd w:val="0"/>
        <w:ind w:firstLine="540"/>
        <w:jc w:val="both"/>
      </w:pPr>
      <w: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F00AC2" w:rsidRDefault="00F00AC2">
      <w:pPr>
        <w:widowControl w:val="0"/>
        <w:autoSpaceDE w:val="0"/>
        <w:autoSpaceDN w:val="0"/>
        <w:adjustRightInd w:val="0"/>
        <w:ind w:firstLine="540"/>
        <w:jc w:val="both"/>
      </w:pPr>
      <w:r>
        <w:t xml:space="preserve">- </w:t>
      </w:r>
      <w:proofErr w:type="gramStart"/>
      <w:r>
        <w:t>имеющие</w:t>
      </w:r>
      <w:proofErr w:type="gramEnd"/>
      <w:r>
        <w:t xml:space="preserve">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F00AC2" w:rsidRDefault="00F00AC2">
      <w:pPr>
        <w:widowControl w:val="0"/>
        <w:autoSpaceDE w:val="0"/>
        <w:autoSpaceDN w:val="0"/>
        <w:adjustRightInd w:val="0"/>
        <w:ind w:firstLine="540"/>
        <w:jc w:val="both"/>
      </w:pPr>
      <w: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F00AC2" w:rsidRDefault="00F00AC2">
      <w:pPr>
        <w:widowControl w:val="0"/>
        <w:autoSpaceDE w:val="0"/>
        <w:autoSpaceDN w:val="0"/>
        <w:adjustRightInd w:val="0"/>
        <w:ind w:firstLine="540"/>
        <w:jc w:val="both"/>
      </w:pPr>
      <w:r>
        <w:t>- не направившие средства привлеченного кредита, поданного на участие в конкурсе, на производство (реализацию) подакцизных товаров;</w:t>
      </w:r>
    </w:p>
    <w:p w:rsidR="00F00AC2" w:rsidRDefault="00F00AC2">
      <w:pPr>
        <w:widowControl w:val="0"/>
        <w:autoSpaceDE w:val="0"/>
        <w:autoSpaceDN w:val="0"/>
        <w:adjustRightInd w:val="0"/>
        <w:ind w:firstLine="540"/>
        <w:jc w:val="both"/>
      </w:pPr>
      <w:r>
        <w:t>- зарегистрированные и осуществляющие свою деятельность на территории Смоленской области;</w:t>
      </w:r>
    </w:p>
    <w:p w:rsidR="00F00AC2" w:rsidRDefault="00F00AC2">
      <w:pPr>
        <w:widowControl w:val="0"/>
        <w:autoSpaceDE w:val="0"/>
        <w:autoSpaceDN w:val="0"/>
        <w:adjustRightInd w:val="0"/>
        <w:ind w:firstLine="540"/>
        <w:jc w:val="both"/>
      </w:pPr>
      <w:proofErr w:type="gramStart"/>
      <w:r>
        <w:t xml:space="preserve">- занимающиеся добычей полезных ископаемых, относимых к категории общераспространенных в соответствии с </w:t>
      </w:r>
      <w:hyperlink r:id="rId29" w:history="1">
        <w:r>
          <w:rPr>
            <w:color w:val="0000FF"/>
          </w:rPr>
          <w:t>Распоряжением</w:t>
        </w:r>
      </w:hyperlink>
      <w:r>
        <w:t xml:space="preserve"> от 18.05.2006 Министерства природных ресурсов Российской Федерации N 25-р, Администрации Смоленской области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30" w:history="1">
        <w:r>
          <w:rPr>
            <w:color w:val="0000FF"/>
          </w:rPr>
          <w:t>классификатор</w:t>
        </w:r>
      </w:hyperlink>
      <w:r>
        <w:t xml:space="preserve"> видов</w:t>
      </w:r>
      <w:proofErr w:type="gramEnd"/>
      <w:r>
        <w:t xml:space="preserve">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1" w:history="1">
        <w:r>
          <w:rPr>
            <w:color w:val="0000FF"/>
          </w:rPr>
          <w:t>раздел A</w:t>
        </w:r>
      </w:hyperlink>
      <w:r>
        <w:t xml:space="preserve"> "Сельское хозяйство, охота и лесное хозяйство", </w:t>
      </w:r>
      <w:hyperlink r:id="rId32" w:history="1">
        <w:r>
          <w:rPr>
            <w:color w:val="0000FF"/>
          </w:rPr>
          <w:t>раздел B</w:t>
        </w:r>
      </w:hyperlink>
      <w:r>
        <w:t xml:space="preserve"> "Рыболовство, рыбоводство", </w:t>
      </w:r>
      <w:hyperlink r:id="rId33" w:history="1">
        <w:r>
          <w:rPr>
            <w:color w:val="0000FF"/>
          </w:rPr>
          <w:t>раздел D</w:t>
        </w:r>
      </w:hyperlink>
      <w:r>
        <w:t xml:space="preserve"> "Обрабатывающие производства";</w:t>
      </w:r>
    </w:p>
    <w:p w:rsidR="00F00AC2" w:rsidRDefault="00F00AC2">
      <w:pPr>
        <w:widowControl w:val="0"/>
        <w:autoSpaceDE w:val="0"/>
        <w:autoSpaceDN w:val="0"/>
        <w:adjustRightInd w:val="0"/>
        <w:ind w:firstLine="540"/>
        <w:jc w:val="both"/>
      </w:pPr>
      <w:r>
        <w:t>- не находящиеся на момент подачи заявки в стадии реорганизации, ликвидации или в состоянии банкротства;</w:t>
      </w:r>
    </w:p>
    <w:p w:rsidR="00F00AC2" w:rsidRDefault="00F00AC2">
      <w:pPr>
        <w:widowControl w:val="0"/>
        <w:autoSpaceDE w:val="0"/>
        <w:autoSpaceDN w:val="0"/>
        <w:adjustRightInd w:val="0"/>
        <w:ind w:firstLine="540"/>
        <w:jc w:val="both"/>
      </w:pPr>
      <w:r>
        <w:t xml:space="preserve">- не осуществляющие виды экономической деятельности, указанные в областном </w:t>
      </w:r>
      <w:hyperlink r:id="rId34"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F00AC2" w:rsidRDefault="00F00AC2">
      <w:pPr>
        <w:widowControl w:val="0"/>
        <w:autoSpaceDE w:val="0"/>
        <w:autoSpaceDN w:val="0"/>
        <w:adjustRightInd w:val="0"/>
        <w:ind w:firstLine="540"/>
        <w:jc w:val="both"/>
      </w:pPr>
      <w:r>
        <w:t xml:space="preserve">- в </w:t>
      </w:r>
      <w:proofErr w:type="gramStart"/>
      <w:r>
        <w:t>отношении</w:t>
      </w:r>
      <w:proofErr w:type="gramEnd"/>
      <w:r>
        <w:t xml:space="preserve"> которых отсутствуют сведения в реестре недобросовестных поставщиков.</w:t>
      </w:r>
    </w:p>
    <w:p w:rsidR="00F00AC2" w:rsidRDefault="00F00AC2">
      <w:pPr>
        <w:widowControl w:val="0"/>
        <w:autoSpaceDE w:val="0"/>
        <w:autoSpaceDN w:val="0"/>
        <w:adjustRightInd w:val="0"/>
        <w:ind w:firstLine="540"/>
        <w:jc w:val="both"/>
      </w:pPr>
      <w:bookmarkStart w:id="8" w:name="Par196"/>
      <w:bookmarkEnd w:id="8"/>
      <w:r>
        <w:t xml:space="preserve">6. Для участия в конкурсе субъект малого и среднего предпринимательства подает в уполномоченный орган </w:t>
      </w:r>
      <w:hyperlink w:anchor="Par318" w:history="1">
        <w:r>
          <w:rPr>
            <w:color w:val="0000FF"/>
          </w:rPr>
          <w:t>заявку</w:t>
        </w:r>
      </w:hyperlink>
      <w:r>
        <w:t xml:space="preserve"> по форме согласно приложению N 1 к настоящему Положению. К заявке прилагаются следующие документы:</w:t>
      </w:r>
    </w:p>
    <w:p w:rsidR="00F00AC2" w:rsidRDefault="00F00AC2">
      <w:pPr>
        <w:widowControl w:val="0"/>
        <w:autoSpaceDE w:val="0"/>
        <w:autoSpaceDN w:val="0"/>
        <w:adjustRightInd w:val="0"/>
        <w:ind w:firstLine="540"/>
        <w:jc w:val="both"/>
      </w:pPr>
      <w:bookmarkStart w:id="9" w:name="Par197"/>
      <w:bookmarkEnd w:id="9"/>
      <w:r>
        <w:lastRenderedPageBreak/>
        <w:t xml:space="preserve">6.1. </w:t>
      </w:r>
      <w:hyperlink w:anchor="Par462" w:history="1">
        <w:r>
          <w:rPr>
            <w:color w:val="0000FF"/>
          </w:rPr>
          <w:t>Анкета</w:t>
        </w:r>
      </w:hyperlink>
      <w:r>
        <w:t xml:space="preserve"> субъекта малого и среднего предпринимательства по форме согласно приложению N 2 к настоящему Положению.</w:t>
      </w:r>
    </w:p>
    <w:p w:rsidR="00F00AC2" w:rsidRDefault="00F00AC2">
      <w:pPr>
        <w:widowControl w:val="0"/>
        <w:autoSpaceDE w:val="0"/>
        <w:autoSpaceDN w:val="0"/>
        <w:adjustRightInd w:val="0"/>
        <w:ind w:firstLine="540"/>
        <w:jc w:val="both"/>
      </w:pPr>
      <w:bookmarkStart w:id="10" w:name="Par198"/>
      <w:bookmarkEnd w:id="10"/>
      <w:r>
        <w:t xml:space="preserve">6.2. </w:t>
      </w:r>
      <w:proofErr w:type="gramStart"/>
      <w:r>
        <w:t xml:space="preserve">Заверенная печатью и подписью руководителя субъекта малого и среднего предпринимательства копия </w:t>
      </w:r>
      <w:hyperlink r:id="rId35" w:history="1">
        <w:r>
          <w:rPr>
            <w:color w:val="0000FF"/>
          </w:rPr>
          <w:t>формы</w:t>
        </w:r>
      </w:hyperlink>
      <w: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roofErr w:type="gramEnd"/>
    </w:p>
    <w:p w:rsidR="00F00AC2" w:rsidRDefault="00F00AC2">
      <w:pPr>
        <w:widowControl w:val="0"/>
        <w:autoSpaceDE w:val="0"/>
        <w:autoSpaceDN w:val="0"/>
        <w:adjustRightInd w:val="0"/>
        <w:ind w:firstLine="540"/>
        <w:jc w:val="both"/>
      </w:pPr>
      <w:r>
        <w:t xml:space="preserve">6.3. </w:t>
      </w:r>
      <w:proofErr w:type="gramStart"/>
      <w:r>
        <w:t xml:space="preserve">Заверенная печатью и подписью руководителя субъекта малого и среднего предпринимательства копия </w:t>
      </w:r>
      <w:hyperlink r:id="rId36" w:history="1">
        <w:r>
          <w:rPr>
            <w:color w:val="0000FF"/>
          </w:rPr>
          <w:t>формы</w:t>
        </w:r>
      </w:hyperlink>
      <w: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roofErr w:type="gramEnd"/>
    </w:p>
    <w:p w:rsidR="00F00AC2" w:rsidRDefault="00F00AC2">
      <w:pPr>
        <w:widowControl w:val="0"/>
        <w:autoSpaceDE w:val="0"/>
        <w:autoSpaceDN w:val="0"/>
        <w:adjustRightInd w:val="0"/>
        <w:ind w:firstLine="540"/>
        <w:jc w:val="both"/>
      </w:pPr>
      <w:r>
        <w:t xml:space="preserve">6.4. </w:t>
      </w:r>
      <w:proofErr w:type="gramStart"/>
      <w:r>
        <w:t xml:space="preserve">Заверенная печатью и подписью руководителя субъекта малого и среднего предпринимательства копия </w:t>
      </w:r>
      <w:hyperlink r:id="rId37" w:history="1">
        <w:r>
          <w:rPr>
            <w:color w:val="0000FF"/>
          </w:rPr>
          <w:t>формы</w:t>
        </w:r>
      </w:hyperlink>
      <w: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roofErr w:type="gramEnd"/>
    </w:p>
    <w:p w:rsidR="00F00AC2" w:rsidRDefault="00F00AC2">
      <w:pPr>
        <w:widowControl w:val="0"/>
        <w:autoSpaceDE w:val="0"/>
        <w:autoSpaceDN w:val="0"/>
        <w:adjustRightInd w:val="0"/>
        <w:ind w:firstLine="540"/>
        <w:jc w:val="both"/>
      </w:pPr>
      <w:bookmarkStart w:id="11" w:name="Par201"/>
      <w:bookmarkEnd w:id="11"/>
      <w:r>
        <w:t xml:space="preserve">6.5. </w:t>
      </w:r>
      <w:proofErr w:type="gramStart"/>
      <w:r>
        <w:t xml:space="preserve">Заверенная печатью и подписью руководителя субъекта малого и среднего предпринимательства копия </w:t>
      </w:r>
      <w:hyperlink r:id="rId38" w:history="1">
        <w:r>
          <w:rPr>
            <w:color w:val="0000FF"/>
          </w:rPr>
          <w:t>формы</w:t>
        </w:r>
      </w:hyperlink>
      <w: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w:t>
      </w:r>
      <w:proofErr w:type="gramEnd"/>
      <w:r>
        <w:t xml:space="preserve"> по формам федерального статистического наблюдения).</w:t>
      </w:r>
    </w:p>
    <w:p w:rsidR="00F00AC2" w:rsidRDefault="00F00AC2">
      <w:pPr>
        <w:widowControl w:val="0"/>
        <w:autoSpaceDE w:val="0"/>
        <w:autoSpaceDN w:val="0"/>
        <w:adjustRightInd w:val="0"/>
        <w:ind w:firstLine="540"/>
        <w:jc w:val="both"/>
      </w:pPr>
      <w:bookmarkStart w:id="12" w:name="Par202"/>
      <w:bookmarkEnd w:id="12"/>
      <w:r>
        <w:t xml:space="preserve">6.6. </w:t>
      </w:r>
      <w:proofErr w:type="gramStart"/>
      <w:r>
        <w:t>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t xml:space="preserve">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F00AC2" w:rsidRDefault="00F00AC2">
      <w:pPr>
        <w:widowControl w:val="0"/>
        <w:autoSpaceDE w:val="0"/>
        <w:autoSpaceDN w:val="0"/>
        <w:adjustRightInd w:val="0"/>
        <w:ind w:firstLine="540"/>
        <w:jc w:val="both"/>
      </w:pPr>
      <w:bookmarkStart w:id="13" w:name="Par203"/>
      <w:bookmarkEnd w:id="13"/>
      <w:r>
        <w:t xml:space="preserve">6.7. </w:t>
      </w:r>
      <w:proofErr w:type="gramStart"/>
      <w:r>
        <w:t>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w:t>
      </w:r>
      <w:proofErr w:type="gramEnd"/>
      <w:r>
        <w:t xml:space="preserve"> налоговым органом (для субъектов малого и среднего предпринимательства, находящихся на специальных налоговых режимах).</w:t>
      </w:r>
    </w:p>
    <w:p w:rsidR="00F00AC2" w:rsidRDefault="00F00AC2">
      <w:pPr>
        <w:widowControl w:val="0"/>
        <w:autoSpaceDE w:val="0"/>
        <w:autoSpaceDN w:val="0"/>
        <w:adjustRightInd w:val="0"/>
        <w:ind w:firstLine="540"/>
        <w:jc w:val="both"/>
      </w:pPr>
      <w:bookmarkStart w:id="14" w:name="Par204"/>
      <w:bookmarkEnd w:id="14"/>
      <w:r>
        <w:lastRenderedPageBreak/>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F00AC2" w:rsidRDefault="00F00AC2">
      <w:pPr>
        <w:widowControl w:val="0"/>
        <w:autoSpaceDE w:val="0"/>
        <w:autoSpaceDN w:val="0"/>
        <w:adjustRightInd w:val="0"/>
        <w:ind w:firstLine="540"/>
        <w:jc w:val="both"/>
      </w:pPr>
      <w:bookmarkStart w:id="15" w:name="Par205"/>
      <w:bookmarkEnd w:id="15"/>
      <w: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F00AC2" w:rsidRDefault="00F00AC2">
      <w:pPr>
        <w:widowControl w:val="0"/>
        <w:autoSpaceDE w:val="0"/>
        <w:autoSpaceDN w:val="0"/>
        <w:adjustRightInd w:val="0"/>
        <w:ind w:firstLine="540"/>
        <w:jc w:val="both"/>
      </w:pPr>
      <w: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F00AC2" w:rsidRDefault="00F00AC2">
      <w:pPr>
        <w:widowControl w:val="0"/>
        <w:autoSpaceDE w:val="0"/>
        <w:autoSpaceDN w:val="0"/>
        <w:adjustRightInd w:val="0"/>
        <w:ind w:firstLine="540"/>
        <w:jc w:val="both"/>
      </w:pPr>
      <w:r>
        <w:t xml:space="preserve">6.11. Заверенная подписью руководителя и печатью субъекта малого и среднего предпринимательства </w:t>
      </w:r>
      <w:hyperlink w:anchor="Par628" w:history="1">
        <w:r>
          <w:rPr>
            <w:color w:val="0000FF"/>
          </w:rPr>
          <w:t>справка</w:t>
        </w:r>
      </w:hyperlink>
      <w:r>
        <w:t xml:space="preserve"> об уплаченных налогах, сборах и других обязательных платежах в бюджетную систему Российской </w:t>
      </w:r>
      <w:proofErr w:type="gramStart"/>
      <w:r>
        <w:t>Федерации</w:t>
      </w:r>
      <w:proofErr w:type="gramEnd"/>
      <w:r>
        <w:t xml:space="preserve">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N 3 к настоящему Положению с </w:t>
      </w:r>
      <w:proofErr w:type="gramStart"/>
      <w:r>
        <w:t>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w:t>
      </w:r>
      <w:proofErr w:type="gramEnd"/>
      <w:r>
        <w:t xml:space="preserve"> с приложением копий платежных (расчетных) документов, подтверждающих осуществление зачета (возврата) сумм по налогам.</w:t>
      </w:r>
    </w:p>
    <w:p w:rsidR="00F00AC2" w:rsidRDefault="00F00AC2">
      <w:pPr>
        <w:widowControl w:val="0"/>
        <w:autoSpaceDE w:val="0"/>
        <w:autoSpaceDN w:val="0"/>
        <w:adjustRightInd w:val="0"/>
        <w:ind w:firstLine="540"/>
        <w:jc w:val="both"/>
      </w:pPr>
      <w: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F00AC2" w:rsidRDefault="00F00AC2">
      <w:pPr>
        <w:widowControl w:val="0"/>
        <w:autoSpaceDE w:val="0"/>
        <w:autoSpaceDN w:val="0"/>
        <w:adjustRightInd w:val="0"/>
        <w:ind w:firstLine="540"/>
        <w:jc w:val="both"/>
      </w:pPr>
      <w:r>
        <w:t>6.13. Заверенный кредитной организацией график получения и погашения основного долга и процентов по кредиту.</w:t>
      </w:r>
    </w:p>
    <w:p w:rsidR="00F00AC2" w:rsidRDefault="00F00AC2">
      <w:pPr>
        <w:widowControl w:val="0"/>
        <w:autoSpaceDE w:val="0"/>
        <w:autoSpaceDN w:val="0"/>
        <w:adjustRightInd w:val="0"/>
        <w:ind w:firstLine="540"/>
        <w:jc w:val="both"/>
      </w:pPr>
      <w:r>
        <w:t>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кредитного договора кредит предоставляется частями - соответствующей части кредита).</w:t>
      </w:r>
    </w:p>
    <w:p w:rsidR="00F00AC2" w:rsidRDefault="00F00AC2">
      <w:pPr>
        <w:widowControl w:val="0"/>
        <w:autoSpaceDE w:val="0"/>
        <w:autoSpaceDN w:val="0"/>
        <w:adjustRightInd w:val="0"/>
        <w:ind w:firstLine="540"/>
        <w:jc w:val="both"/>
      </w:pPr>
      <w:r>
        <w:t xml:space="preserve">6.15. </w:t>
      </w:r>
      <w:proofErr w:type="gramStart"/>
      <w:r>
        <w:t>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w:t>
      </w:r>
      <w:proofErr w:type="gramEnd"/>
      <w:r>
        <w:t xml:space="preserve"> кредиту, </w:t>
      </w:r>
      <w:proofErr w:type="gramStart"/>
      <w:r>
        <w:t>предшествующий</w:t>
      </w:r>
      <w:proofErr w:type="gramEnd"/>
      <w:r>
        <w:t xml:space="preserve"> дате подаче заявки включительно.</w:t>
      </w:r>
    </w:p>
    <w:p w:rsidR="00F00AC2" w:rsidRDefault="00F00AC2">
      <w:pPr>
        <w:widowControl w:val="0"/>
        <w:autoSpaceDE w:val="0"/>
        <w:autoSpaceDN w:val="0"/>
        <w:adjustRightInd w:val="0"/>
        <w:ind w:firstLine="540"/>
        <w:jc w:val="both"/>
      </w:pPr>
      <w:r>
        <w:t>6.16. Сведения о расчетном счете субъекта малого и среднего предпринимательства.</w:t>
      </w:r>
    </w:p>
    <w:p w:rsidR="00F00AC2" w:rsidRDefault="00F00AC2">
      <w:pPr>
        <w:widowControl w:val="0"/>
        <w:autoSpaceDE w:val="0"/>
        <w:autoSpaceDN w:val="0"/>
        <w:adjustRightInd w:val="0"/>
        <w:ind w:firstLine="540"/>
        <w:jc w:val="both"/>
      </w:pPr>
      <w: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F00AC2" w:rsidRDefault="00F00AC2">
      <w:pPr>
        <w:widowControl w:val="0"/>
        <w:autoSpaceDE w:val="0"/>
        <w:autoSpaceDN w:val="0"/>
        <w:adjustRightInd w:val="0"/>
        <w:ind w:firstLine="540"/>
        <w:jc w:val="both"/>
      </w:pPr>
      <w: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F00AC2" w:rsidRDefault="00F00AC2">
      <w:pPr>
        <w:widowControl w:val="0"/>
        <w:autoSpaceDE w:val="0"/>
        <w:autoSpaceDN w:val="0"/>
        <w:adjustRightInd w:val="0"/>
        <w:ind w:firstLine="540"/>
        <w:jc w:val="both"/>
      </w:pPr>
      <w:r>
        <w:t xml:space="preserve">6.19. </w:t>
      </w:r>
      <w:hyperlink w:anchor="Par754" w:history="1">
        <w:r>
          <w:rPr>
            <w:color w:val="0000FF"/>
          </w:rPr>
          <w:t>Расчет</w:t>
        </w:r>
      </w:hyperlink>
      <w:r>
        <w:t xml:space="preserve"> размера субсидий по кредиту по форме согласно приложению N 4 к настоящему Положению.</w:t>
      </w:r>
    </w:p>
    <w:p w:rsidR="00F00AC2" w:rsidRDefault="00F00AC2">
      <w:pPr>
        <w:widowControl w:val="0"/>
        <w:autoSpaceDE w:val="0"/>
        <w:autoSpaceDN w:val="0"/>
        <w:adjustRightInd w:val="0"/>
        <w:ind w:firstLine="540"/>
        <w:jc w:val="both"/>
      </w:pPr>
      <w:r>
        <w:lastRenderedPageBreak/>
        <w:t>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субъекта малого и среднего предпринимательства.</w:t>
      </w:r>
    </w:p>
    <w:p w:rsidR="00F00AC2" w:rsidRDefault="00F00AC2">
      <w:pPr>
        <w:widowControl w:val="0"/>
        <w:autoSpaceDE w:val="0"/>
        <w:autoSpaceDN w:val="0"/>
        <w:adjustRightInd w:val="0"/>
        <w:ind w:firstLine="540"/>
        <w:jc w:val="both"/>
      </w:pPr>
      <w:r>
        <w:t xml:space="preserve">6.21. Документы, подтверждающие целевое использование кредита в соответствии с </w:t>
      </w:r>
      <w:hyperlink w:anchor="Par221" w:history="1">
        <w:r>
          <w:rPr>
            <w:color w:val="0000FF"/>
          </w:rPr>
          <w:t>пунктом 9</w:t>
        </w:r>
      </w:hyperlink>
      <w:r>
        <w:t xml:space="preserve"> настоящего Положения.</w:t>
      </w:r>
    </w:p>
    <w:p w:rsidR="00F00AC2" w:rsidRDefault="00F00AC2">
      <w:pPr>
        <w:widowControl w:val="0"/>
        <w:autoSpaceDE w:val="0"/>
        <w:autoSpaceDN w:val="0"/>
        <w:adjustRightInd w:val="0"/>
        <w:ind w:firstLine="540"/>
        <w:jc w:val="both"/>
      </w:pPr>
      <w:bookmarkStart w:id="16" w:name="Par218"/>
      <w:bookmarkEnd w:id="16"/>
      <w:r>
        <w:t xml:space="preserve">6.22. Сопроводительное письмо по форме согласно </w:t>
      </w:r>
      <w:hyperlink w:anchor="Par828" w:history="1">
        <w:r>
          <w:rPr>
            <w:color w:val="0000FF"/>
          </w:rPr>
          <w:t>приложению N 5</w:t>
        </w:r>
      </w:hyperlink>
      <w:r>
        <w:t xml:space="preserve"> к настоящему Положению.</w:t>
      </w:r>
    </w:p>
    <w:p w:rsidR="00F00AC2" w:rsidRDefault="00F00AC2">
      <w:pPr>
        <w:widowControl w:val="0"/>
        <w:autoSpaceDE w:val="0"/>
        <w:autoSpaceDN w:val="0"/>
        <w:adjustRightInd w:val="0"/>
        <w:ind w:firstLine="540"/>
        <w:jc w:val="both"/>
      </w:pPr>
      <w:bookmarkStart w:id="17" w:name="Par219"/>
      <w:bookmarkEnd w:id="17"/>
      <w:r>
        <w:t xml:space="preserve">7. </w:t>
      </w:r>
      <w:proofErr w:type="gramStart"/>
      <w: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198" w:history="1">
        <w:r>
          <w:rPr>
            <w:color w:val="0000FF"/>
          </w:rPr>
          <w:t>подпунктах 6.2</w:t>
        </w:r>
      </w:hyperlink>
      <w:r>
        <w:t xml:space="preserve"> - </w:t>
      </w:r>
      <w:hyperlink w:anchor="Par201" w:history="1">
        <w:r>
          <w:rPr>
            <w:color w:val="0000FF"/>
          </w:rPr>
          <w:t>6.5 пункта</w:t>
        </w:r>
        <w:proofErr w:type="gramEnd"/>
        <w:r>
          <w:rPr>
            <w:color w:val="0000FF"/>
          </w:rPr>
          <w:t xml:space="preserve"> </w:t>
        </w:r>
        <w:proofErr w:type="gramStart"/>
        <w:r>
          <w:rPr>
            <w:color w:val="0000FF"/>
          </w:rPr>
          <w:t>6</w:t>
        </w:r>
      </w:hyperlink>
      <w: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ar202" w:history="1">
        <w:r>
          <w:rPr>
            <w:color w:val="0000FF"/>
          </w:rPr>
          <w:t>подпункте 6.6 пункта 6</w:t>
        </w:r>
      </w:hyperlink>
      <w:r>
        <w:t xml:space="preserve"> настоящего Положения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w:t>
      </w:r>
      <w:proofErr w:type="gramEnd"/>
      <w:r>
        <w:t xml:space="preserve"> </w:t>
      </w:r>
      <w:proofErr w:type="gramStart"/>
      <w:r>
        <w:t xml:space="preserve">в </w:t>
      </w:r>
      <w:hyperlink w:anchor="Par203" w:history="1">
        <w:r>
          <w:rPr>
            <w:color w:val="0000FF"/>
          </w:rPr>
          <w:t>подпункте 6.7 пункта 6</w:t>
        </w:r>
      </w:hyperlink>
      <w: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F00AC2" w:rsidRDefault="00F00AC2">
      <w:pPr>
        <w:widowControl w:val="0"/>
        <w:autoSpaceDE w:val="0"/>
        <w:autoSpaceDN w:val="0"/>
        <w:adjustRightInd w:val="0"/>
        <w:ind w:firstLine="540"/>
        <w:jc w:val="both"/>
      </w:pPr>
      <w:bookmarkStart w:id="18" w:name="Par220"/>
      <w:bookmarkEnd w:id="18"/>
      <w:r>
        <w:t xml:space="preserve">8. </w:t>
      </w:r>
      <w:proofErr w:type="gramStart"/>
      <w:r>
        <w:t>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w:t>
      </w:r>
      <w:proofErr w:type="gramEnd"/>
      <w:r>
        <w:t xml:space="preserve"> </w:t>
      </w:r>
      <w:proofErr w:type="gramStart"/>
      <w:r>
        <w:t xml:space="preserve">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198" w:history="1">
        <w:r>
          <w:rPr>
            <w:color w:val="0000FF"/>
          </w:rPr>
          <w:t>подпунктах 6.2</w:t>
        </w:r>
      </w:hyperlink>
      <w:r>
        <w:t xml:space="preserve"> - </w:t>
      </w:r>
      <w:hyperlink w:anchor="Par205" w:history="1">
        <w:r>
          <w:rPr>
            <w:color w:val="0000FF"/>
          </w:rPr>
          <w:t>6.9 пункта 6</w:t>
        </w:r>
        <w:proofErr w:type="gramEnd"/>
      </w:hyperlink>
      <w: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F00AC2" w:rsidRDefault="00F00AC2">
      <w:pPr>
        <w:widowControl w:val="0"/>
        <w:autoSpaceDE w:val="0"/>
        <w:autoSpaceDN w:val="0"/>
        <w:adjustRightInd w:val="0"/>
        <w:ind w:firstLine="540"/>
        <w:jc w:val="both"/>
      </w:pPr>
      <w:bookmarkStart w:id="19" w:name="Par221"/>
      <w:bookmarkEnd w:id="19"/>
      <w:r>
        <w:t>9. В целях подтверждения целевого использования кредита субъект малого и среднего предпринимательства представляет:</w:t>
      </w:r>
    </w:p>
    <w:p w:rsidR="00F00AC2" w:rsidRDefault="00F00AC2">
      <w:pPr>
        <w:widowControl w:val="0"/>
        <w:autoSpaceDE w:val="0"/>
        <w:autoSpaceDN w:val="0"/>
        <w:adjustRightInd w:val="0"/>
        <w:ind w:firstLine="540"/>
        <w:jc w:val="both"/>
      </w:pPr>
      <w: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F00AC2" w:rsidRDefault="00F00AC2">
      <w:pPr>
        <w:widowControl w:val="0"/>
        <w:autoSpaceDE w:val="0"/>
        <w:autoSpaceDN w:val="0"/>
        <w:adjustRightInd w:val="0"/>
        <w:ind w:firstLine="540"/>
        <w:jc w:val="both"/>
      </w:pPr>
      <w:r>
        <w:lastRenderedPageBreak/>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F00AC2" w:rsidRDefault="00F00AC2">
      <w:pPr>
        <w:widowControl w:val="0"/>
        <w:autoSpaceDE w:val="0"/>
        <w:autoSpaceDN w:val="0"/>
        <w:adjustRightInd w:val="0"/>
        <w:ind w:firstLine="540"/>
        <w:jc w:val="both"/>
      </w:pPr>
      <w: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F00AC2" w:rsidRDefault="00F00AC2">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F00AC2" w:rsidRDefault="00F00AC2">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F00AC2" w:rsidRDefault="00F00AC2">
      <w:pPr>
        <w:widowControl w:val="0"/>
        <w:autoSpaceDE w:val="0"/>
        <w:autoSpaceDN w:val="0"/>
        <w:adjustRightInd w:val="0"/>
        <w:ind w:firstLine="540"/>
        <w:jc w:val="both"/>
      </w:pPr>
      <w:proofErr w:type="gramStart"/>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w:t>
      </w:r>
      <w:proofErr w:type="gramEnd"/>
      <w:r>
        <w:t xml:space="preserve"> покрытия по аккредитиву (по расчетам в порядке аккредитива).</w:t>
      </w:r>
    </w:p>
    <w:p w:rsidR="00F00AC2" w:rsidRDefault="00F00AC2">
      <w:pPr>
        <w:widowControl w:val="0"/>
        <w:autoSpaceDE w:val="0"/>
        <w:autoSpaceDN w:val="0"/>
        <w:adjustRightInd w:val="0"/>
        <w:ind w:firstLine="540"/>
        <w:jc w:val="both"/>
      </w:pPr>
      <w:r>
        <w:t xml:space="preserve">9.3. </w:t>
      </w:r>
      <w:proofErr w:type="gramStart"/>
      <w:r>
        <w:t>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roofErr w:type="gramEnd"/>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F00AC2" w:rsidRDefault="00F00AC2">
      <w:pPr>
        <w:widowControl w:val="0"/>
        <w:autoSpaceDE w:val="0"/>
        <w:autoSpaceDN w:val="0"/>
        <w:adjustRightInd w:val="0"/>
        <w:ind w:firstLine="540"/>
        <w:jc w:val="both"/>
      </w:pPr>
      <w:r>
        <w:t xml:space="preserve">- заверенные печатью и подписью руководителя субъекта малого и среднего </w:t>
      </w:r>
      <w:r>
        <w:lastRenderedPageBreak/>
        <w:t>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F00AC2" w:rsidRDefault="00F00AC2">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F00AC2" w:rsidRDefault="00F00AC2">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F00AC2" w:rsidRDefault="00F00AC2">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F00AC2" w:rsidRDefault="00F00AC2">
      <w:pPr>
        <w:widowControl w:val="0"/>
        <w:autoSpaceDE w:val="0"/>
        <w:autoSpaceDN w:val="0"/>
        <w:adjustRightInd w:val="0"/>
        <w:ind w:firstLine="540"/>
        <w:jc w:val="both"/>
      </w:pPr>
      <w: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F00AC2" w:rsidRDefault="00F00AC2">
      <w:pPr>
        <w:widowControl w:val="0"/>
        <w:autoSpaceDE w:val="0"/>
        <w:autoSpaceDN w:val="0"/>
        <w:adjustRightInd w:val="0"/>
        <w:ind w:firstLine="540"/>
        <w:jc w:val="both"/>
      </w:pPr>
      <w:r>
        <w:t xml:space="preserve">10. Заявка и указанные в </w:t>
      </w:r>
      <w:hyperlink w:anchor="Par196" w:history="1">
        <w:r>
          <w:rPr>
            <w:color w:val="0000FF"/>
          </w:rPr>
          <w:t>пунктах 6</w:t>
        </w:r>
      </w:hyperlink>
      <w:r>
        <w:t xml:space="preserve"> - </w:t>
      </w:r>
      <w:hyperlink w:anchor="Par220" w:history="1">
        <w:r>
          <w:rPr>
            <w:color w:val="0000FF"/>
          </w:rPr>
          <w:t>8</w:t>
        </w:r>
      </w:hyperlink>
      <w: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F00AC2" w:rsidRDefault="00F00AC2">
      <w:pPr>
        <w:widowControl w:val="0"/>
        <w:autoSpaceDE w:val="0"/>
        <w:autoSpaceDN w:val="0"/>
        <w:adjustRightInd w:val="0"/>
        <w:ind w:firstLine="540"/>
        <w:jc w:val="both"/>
      </w:pPr>
      <w:r>
        <w:t>- наименование документа и количество экземпляров;</w:t>
      </w:r>
    </w:p>
    <w:p w:rsidR="00F00AC2" w:rsidRDefault="00F00AC2">
      <w:pPr>
        <w:widowControl w:val="0"/>
        <w:autoSpaceDE w:val="0"/>
        <w:autoSpaceDN w:val="0"/>
        <w:adjustRightInd w:val="0"/>
        <w:ind w:firstLine="540"/>
        <w:jc w:val="both"/>
      </w:pPr>
      <w:r>
        <w:t>- фамилия и инициалы специалиста, принявшего документы, его подпись;</w:t>
      </w:r>
    </w:p>
    <w:p w:rsidR="00F00AC2" w:rsidRDefault="00F00AC2">
      <w:pPr>
        <w:widowControl w:val="0"/>
        <w:autoSpaceDE w:val="0"/>
        <w:autoSpaceDN w:val="0"/>
        <w:adjustRightInd w:val="0"/>
        <w:ind w:firstLine="540"/>
        <w:jc w:val="both"/>
      </w:pPr>
      <w:r>
        <w:t>- фамилия и инициалы лица, представившего заявку и прилагаемые к ней документы, его подпись;</w:t>
      </w:r>
    </w:p>
    <w:p w:rsidR="00F00AC2" w:rsidRDefault="00F00AC2">
      <w:pPr>
        <w:widowControl w:val="0"/>
        <w:autoSpaceDE w:val="0"/>
        <w:autoSpaceDN w:val="0"/>
        <w:adjustRightInd w:val="0"/>
        <w:ind w:firstLine="540"/>
        <w:jc w:val="both"/>
      </w:pPr>
      <w:r>
        <w:t>- дата представления заявки и прилагаемых к ней документов.</w:t>
      </w:r>
    </w:p>
    <w:p w:rsidR="00F00AC2" w:rsidRDefault="00F00AC2">
      <w:pPr>
        <w:widowControl w:val="0"/>
        <w:autoSpaceDE w:val="0"/>
        <w:autoSpaceDN w:val="0"/>
        <w:adjustRightInd w:val="0"/>
        <w:ind w:firstLine="540"/>
        <w:jc w:val="both"/>
      </w:pPr>
      <w:r>
        <w:t>Заявки, поступившие после даты окончания подачи заявок, не регистрируются и не рассматриваются.</w:t>
      </w:r>
    </w:p>
    <w:p w:rsidR="00F00AC2" w:rsidRDefault="00F00AC2">
      <w:pPr>
        <w:widowControl w:val="0"/>
        <w:autoSpaceDE w:val="0"/>
        <w:autoSpaceDN w:val="0"/>
        <w:adjustRightInd w:val="0"/>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F00AC2" w:rsidRDefault="00F00AC2">
      <w:pPr>
        <w:widowControl w:val="0"/>
        <w:autoSpaceDE w:val="0"/>
        <w:autoSpaceDN w:val="0"/>
        <w:adjustRightInd w:val="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F00AC2" w:rsidRDefault="00F00AC2">
      <w:pPr>
        <w:widowControl w:val="0"/>
        <w:autoSpaceDE w:val="0"/>
        <w:autoSpaceDN w:val="0"/>
        <w:adjustRightInd w:val="0"/>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196" w:history="1">
        <w:r>
          <w:rPr>
            <w:color w:val="0000FF"/>
          </w:rPr>
          <w:t>пунктами 6</w:t>
        </w:r>
      </w:hyperlink>
      <w:r>
        <w:t xml:space="preserve"> - </w:t>
      </w:r>
      <w:hyperlink w:anchor="Par220" w:history="1">
        <w:r>
          <w:rPr>
            <w:color w:val="0000FF"/>
          </w:rPr>
          <w:t>8</w:t>
        </w:r>
      </w:hyperlink>
      <w:r>
        <w:t xml:space="preserve"> настоящего Положения документах, не допускается.</w:t>
      </w:r>
    </w:p>
    <w:p w:rsidR="00F00AC2" w:rsidRDefault="00F00AC2">
      <w:pPr>
        <w:widowControl w:val="0"/>
        <w:autoSpaceDE w:val="0"/>
        <w:autoSpaceDN w:val="0"/>
        <w:adjustRightInd w:val="0"/>
        <w:ind w:firstLine="540"/>
        <w:jc w:val="both"/>
      </w:pPr>
      <w:r>
        <w:t xml:space="preserve">12. По решению уполномоченного органа дата окончания подачи заявок до </w:t>
      </w:r>
      <w:proofErr w:type="gramStart"/>
      <w:r>
        <w:t>истечения</w:t>
      </w:r>
      <w:proofErr w:type="gramEnd"/>
      <w: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F00AC2" w:rsidRDefault="00F00AC2">
      <w:pPr>
        <w:widowControl w:val="0"/>
        <w:autoSpaceDE w:val="0"/>
        <w:autoSpaceDN w:val="0"/>
        <w:adjustRightInd w:val="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F00AC2" w:rsidRDefault="00F00AC2">
      <w:pPr>
        <w:widowControl w:val="0"/>
        <w:autoSpaceDE w:val="0"/>
        <w:autoSpaceDN w:val="0"/>
        <w:adjustRightInd w:val="0"/>
        <w:ind w:firstLine="540"/>
        <w:jc w:val="both"/>
      </w:pPr>
      <w:r>
        <w:t xml:space="preserve">13. Уполномоченный орган в срок, не превышающий 15 рабочих дней </w:t>
      </w:r>
      <w:proofErr w:type="gramStart"/>
      <w:r>
        <w:t>с даты окончания</w:t>
      </w:r>
      <w:proofErr w:type="gramEnd"/>
      <w:r>
        <w:t xml:space="preserve"> срока подачи заявок, проверяет комплектность документов и по результатам проверки осуществляет следующие действия:</w:t>
      </w:r>
    </w:p>
    <w:p w:rsidR="00F00AC2" w:rsidRDefault="00F00AC2">
      <w:pPr>
        <w:widowControl w:val="0"/>
        <w:autoSpaceDE w:val="0"/>
        <w:autoSpaceDN w:val="0"/>
        <w:adjustRightInd w:val="0"/>
        <w:ind w:firstLine="540"/>
        <w:jc w:val="both"/>
      </w:pPr>
      <w:r>
        <w:lastRenderedPageBreak/>
        <w:t xml:space="preserve">- в отношении субъектов малого и среднего предпринимательства, представивших документы, указанные в </w:t>
      </w:r>
      <w:hyperlink w:anchor="Par196" w:history="1">
        <w:r>
          <w:rPr>
            <w:color w:val="0000FF"/>
          </w:rPr>
          <w:t>пунктах 6</w:t>
        </w:r>
      </w:hyperlink>
      <w:r>
        <w:t xml:space="preserve"> - </w:t>
      </w:r>
      <w:hyperlink w:anchor="Par220" w:history="1">
        <w:r>
          <w:rPr>
            <w:color w:val="0000FF"/>
          </w:rPr>
          <w:t>8</w:t>
        </w:r>
      </w:hyperlink>
      <w: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F00AC2" w:rsidRDefault="00F00AC2">
      <w:pPr>
        <w:widowControl w:val="0"/>
        <w:autoSpaceDE w:val="0"/>
        <w:autoSpaceDN w:val="0"/>
        <w:adjustRightInd w:val="0"/>
        <w:ind w:firstLine="540"/>
        <w:jc w:val="both"/>
      </w:pPr>
      <w:proofErr w:type="gramStart"/>
      <w:r>
        <w:t xml:space="preserve">- в отношении субъектов малого и среднего предпринимательства, представивших документы, указанные в </w:t>
      </w:r>
      <w:hyperlink w:anchor="Par196" w:history="1">
        <w:r>
          <w:rPr>
            <w:color w:val="0000FF"/>
          </w:rPr>
          <w:t>пунктах 6</w:t>
        </w:r>
      </w:hyperlink>
      <w:r>
        <w:t xml:space="preserve"> - </w:t>
      </w:r>
      <w:hyperlink w:anchor="Par220" w:history="1">
        <w:r>
          <w:rPr>
            <w:color w:val="0000FF"/>
          </w:rPr>
          <w:t>8</w:t>
        </w:r>
      </w:hyperlink>
      <w:r>
        <w:t xml:space="preserve"> настоящего Положения, но не представивших документ, указанный в </w:t>
      </w:r>
      <w:hyperlink w:anchor="Par204" w:history="1">
        <w:r>
          <w:rPr>
            <w:color w:val="0000FF"/>
          </w:rPr>
          <w:t>подпункте 6.8 пункта 6</w:t>
        </w:r>
      </w:hyperlink>
      <w: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roofErr w:type="gramEnd"/>
      <w:r>
        <w:t xml:space="preserve">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F00AC2" w:rsidRDefault="00F00AC2">
      <w:pPr>
        <w:widowControl w:val="0"/>
        <w:autoSpaceDE w:val="0"/>
        <w:autoSpaceDN w:val="0"/>
        <w:adjustRightInd w:val="0"/>
        <w:ind w:firstLine="540"/>
        <w:jc w:val="both"/>
      </w:pPr>
      <w:r>
        <w:t>14. Решение об отказе в допуске к участию в конкурсе выносится в случаях, если:</w:t>
      </w:r>
    </w:p>
    <w:p w:rsidR="00F00AC2" w:rsidRDefault="00F00AC2">
      <w:pPr>
        <w:widowControl w:val="0"/>
        <w:autoSpaceDE w:val="0"/>
        <w:autoSpaceDN w:val="0"/>
        <w:adjustRightInd w:val="0"/>
        <w:ind w:firstLine="540"/>
        <w:jc w:val="both"/>
      </w:pPr>
      <w: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3" w:history="1">
        <w:r>
          <w:rPr>
            <w:color w:val="0000FF"/>
          </w:rPr>
          <w:t>пункта 5</w:t>
        </w:r>
      </w:hyperlink>
      <w:r>
        <w:t xml:space="preserve"> настоящего Положения;</w:t>
      </w:r>
    </w:p>
    <w:p w:rsidR="00F00AC2" w:rsidRDefault="00F00AC2">
      <w:pPr>
        <w:widowControl w:val="0"/>
        <w:autoSpaceDE w:val="0"/>
        <w:autoSpaceDN w:val="0"/>
        <w:adjustRightInd w:val="0"/>
        <w:ind w:firstLine="540"/>
        <w:jc w:val="both"/>
      </w:pPr>
      <w:r>
        <w:t xml:space="preserve">- субъект малого и среднего предпринимательства не представил документы, указанные в </w:t>
      </w:r>
      <w:hyperlink w:anchor="Par197" w:history="1">
        <w:r>
          <w:rPr>
            <w:color w:val="0000FF"/>
          </w:rPr>
          <w:t>подпунктах 6.1</w:t>
        </w:r>
      </w:hyperlink>
      <w:r>
        <w:t xml:space="preserve"> - </w:t>
      </w:r>
      <w:hyperlink w:anchor="Par203" w:history="1">
        <w:r>
          <w:rPr>
            <w:color w:val="0000FF"/>
          </w:rPr>
          <w:t>6.7</w:t>
        </w:r>
      </w:hyperlink>
      <w:r>
        <w:t xml:space="preserve">, </w:t>
      </w:r>
      <w:hyperlink w:anchor="Par205" w:history="1">
        <w:r>
          <w:rPr>
            <w:color w:val="0000FF"/>
          </w:rPr>
          <w:t>6.9</w:t>
        </w:r>
      </w:hyperlink>
      <w:r>
        <w:t xml:space="preserve"> - </w:t>
      </w:r>
      <w:hyperlink w:anchor="Par218" w:history="1">
        <w:r>
          <w:rPr>
            <w:color w:val="0000FF"/>
          </w:rPr>
          <w:t>6.22 пункта 6</w:t>
        </w:r>
      </w:hyperlink>
      <w:r>
        <w:t xml:space="preserve">, </w:t>
      </w:r>
      <w:hyperlink w:anchor="Par219" w:history="1">
        <w:r>
          <w:rPr>
            <w:color w:val="0000FF"/>
          </w:rPr>
          <w:t>пунктах 7</w:t>
        </w:r>
      </w:hyperlink>
      <w:r>
        <w:t xml:space="preserve"> и </w:t>
      </w:r>
      <w:hyperlink w:anchor="Par220" w:history="1">
        <w:r>
          <w:rPr>
            <w:color w:val="0000FF"/>
          </w:rPr>
          <w:t>8</w:t>
        </w:r>
      </w:hyperlink>
      <w:r>
        <w:t xml:space="preserve"> настоящего Положения;</w:t>
      </w:r>
    </w:p>
    <w:p w:rsidR="00F00AC2" w:rsidRDefault="00F00AC2">
      <w:pPr>
        <w:widowControl w:val="0"/>
        <w:autoSpaceDE w:val="0"/>
        <w:autoSpaceDN w:val="0"/>
        <w:adjustRightInd w:val="0"/>
        <w:ind w:firstLine="540"/>
        <w:jc w:val="both"/>
      </w:pPr>
      <w: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F00AC2" w:rsidRDefault="00F00AC2">
      <w:pPr>
        <w:widowControl w:val="0"/>
        <w:autoSpaceDE w:val="0"/>
        <w:autoSpaceDN w:val="0"/>
        <w:adjustRightInd w:val="0"/>
        <w:ind w:firstLine="540"/>
        <w:jc w:val="both"/>
      </w:pPr>
      <w: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w:t>
      </w:r>
      <w:proofErr w:type="gramStart"/>
      <w:r>
        <w:t>дств в р</w:t>
      </w:r>
      <w:proofErr w:type="gramEnd"/>
      <w:r>
        <w:t>амках региональных программ развития субъектов малого и среднего предпринимательства.</w:t>
      </w:r>
    </w:p>
    <w:p w:rsidR="00F00AC2" w:rsidRDefault="00F00AC2">
      <w:pPr>
        <w:widowControl w:val="0"/>
        <w:autoSpaceDE w:val="0"/>
        <w:autoSpaceDN w:val="0"/>
        <w:adjustRightInd w:val="0"/>
        <w:ind w:firstLine="540"/>
        <w:jc w:val="both"/>
      </w:pPr>
      <w:bookmarkStart w:id="20" w:name="Par260"/>
      <w:bookmarkEnd w:id="20"/>
      <w: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F00AC2" w:rsidRDefault="00F00AC2">
      <w:pPr>
        <w:widowControl w:val="0"/>
        <w:autoSpaceDE w:val="0"/>
        <w:autoSpaceDN w:val="0"/>
        <w:adjustRightInd w:val="0"/>
        <w:ind w:firstLine="540"/>
        <w:jc w:val="both"/>
      </w:pPr>
      <w:r>
        <w:t xml:space="preserve">16. </w:t>
      </w:r>
      <w:proofErr w:type="gramStart"/>
      <w:r>
        <w:t xml:space="preserve">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ar260" w:history="1">
        <w:r>
          <w:rPr>
            <w:color w:val="0000FF"/>
          </w:rPr>
          <w:t>пункте 15</w:t>
        </w:r>
      </w:hyperlink>
      <w:r>
        <w:t xml:space="preserve"> настоящего Положения, с использованием балльной </w:t>
      </w:r>
      <w:hyperlink w:anchor="Par876" w:history="1">
        <w:r>
          <w:rPr>
            <w:color w:val="0000FF"/>
          </w:rPr>
          <w:t>шкалы</w:t>
        </w:r>
      </w:hyperlink>
      <w:r>
        <w:t xml:space="preserve"> оценок критериев, указанных в приложении N 6 к настоящему Положению, исходя из набранных участниками конкурса суммарных баллов </w:t>
      </w:r>
      <w:r>
        <w:lastRenderedPageBreak/>
        <w:t>начиная от большего суммарного балла к меньшему.</w:t>
      </w:r>
      <w:proofErr w:type="gramEnd"/>
      <w:r>
        <w:t xml:space="preserve"> Все участники конкурса делятся на группы:</w:t>
      </w:r>
    </w:p>
    <w:p w:rsidR="00F00AC2" w:rsidRDefault="00F00AC2">
      <w:pPr>
        <w:widowControl w:val="0"/>
        <w:autoSpaceDE w:val="0"/>
        <w:autoSpaceDN w:val="0"/>
        <w:adjustRightInd w:val="0"/>
        <w:ind w:firstLine="540"/>
        <w:jc w:val="both"/>
      </w:pPr>
      <w:r>
        <w:t xml:space="preserve">I группа - </w:t>
      </w:r>
      <w:proofErr w:type="gramStart"/>
      <w:r>
        <w:t>набравшие</w:t>
      </w:r>
      <w:proofErr w:type="gramEnd"/>
      <w:r>
        <w:t xml:space="preserve"> свыше 40 баллов;</w:t>
      </w:r>
    </w:p>
    <w:p w:rsidR="00F00AC2" w:rsidRDefault="00F00AC2">
      <w:pPr>
        <w:widowControl w:val="0"/>
        <w:autoSpaceDE w:val="0"/>
        <w:autoSpaceDN w:val="0"/>
        <w:adjustRightInd w:val="0"/>
        <w:ind w:firstLine="540"/>
        <w:jc w:val="both"/>
      </w:pPr>
      <w:r>
        <w:t xml:space="preserve">II группа - </w:t>
      </w:r>
      <w:proofErr w:type="gramStart"/>
      <w:r>
        <w:t>набравшие</w:t>
      </w:r>
      <w:proofErr w:type="gramEnd"/>
      <w:r>
        <w:t xml:space="preserve"> свыше 30 до 40 баллов (включительно);</w:t>
      </w:r>
    </w:p>
    <w:p w:rsidR="00F00AC2" w:rsidRDefault="00F00AC2">
      <w:pPr>
        <w:widowControl w:val="0"/>
        <w:autoSpaceDE w:val="0"/>
        <w:autoSpaceDN w:val="0"/>
        <w:adjustRightInd w:val="0"/>
        <w:ind w:firstLine="540"/>
        <w:jc w:val="both"/>
      </w:pPr>
      <w:r>
        <w:t xml:space="preserve">III группа - </w:t>
      </w:r>
      <w:proofErr w:type="gramStart"/>
      <w:r>
        <w:t>набравшие</w:t>
      </w:r>
      <w:proofErr w:type="gramEnd"/>
      <w:r>
        <w:t xml:space="preserve"> свыше 20 до 30 баллов (включительно);</w:t>
      </w:r>
    </w:p>
    <w:p w:rsidR="00F00AC2" w:rsidRDefault="00F00AC2">
      <w:pPr>
        <w:widowControl w:val="0"/>
        <w:autoSpaceDE w:val="0"/>
        <w:autoSpaceDN w:val="0"/>
        <w:adjustRightInd w:val="0"/>
        <w:ind w:firstLine="540"/>
        <w:jc w:val="both"/>
      </w:pPr>
      <w:r>
        <w:t xml:space="preserve">IV группа - </w:t>
      </w:r>
      <w:proofErr w:type="gramStart"/>
      <w:r>
        <w:t>набравшие</w:t>
      </w:r>
      <w:proofErr w:type="gramEnd"/>
      <w:r>
        <w:t xml:space="preserve"> свыше 10 до 20 баллов (включительно);</w:t>
      </w:r>
    </w:p>
    <w:p w:rsidR="00F00AC2" w:rsidRDefault="00F00AC2">
      <w:pPr>
        <w:widowControl w:val="0"/>
        <w:autoSpaceDE w:val="0"/>
        <w:autoSpaceDN w:val="0"/>
        <w:adjustRightInd w:val="0"/>
        <w:ind w:firstLine="540"/>
        <w:jc w:val="both"/>
      </w:pPr>
      <w:r>
        <w:t xml:space="preserve">V группа - </w:t>
      </w:r>
      <w:proofErr w:type="gramStart"/>
      <w:r>
        <w:t>набравшие</w:t>
      </w:r>
      <w:proofErr w:type="gramEnd"/>
      <w:r>
        <w:t xml:space="preserve"> до 10 баллов (включительно).</w:t>
      </w:r>
    </w:p>
    <w:p w:rsidR="00F00AC2" w:rsidRDefault="00F00AC2">
      <w:pPr>
        <w:widowControl w:val="0"/>
        <w:autoSpaceDE w:val="0"/>
        <w:autoSpaceDN w:val="0"/>
        <w:adjustRightInd w:val="0"/>
        <w:ind w:firstLine="540"/>
        <w:jc w:val="both"/>
      </w:pPr>
      <w:r>
        <w:t>Размер субсидии по кредитам для каждого конкретного субъекта малого и среднего предпринимательства</w:t>
      </w:r>
      <w:proofErr w:type="gramStart"/>
      <w:r>
        <w:t xml:space="preserve"> (</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v:imagedata r:id="rId39" o:title=""/>
          </v:shape>
        </w:pict>
      </w:r>
      <w:r>
        <w:t xml:space="preserve">) </w:t>
      </w:r>
      <w:proofErr w:type="gramEnd"/>
      <w:r>
        <w:t>определяется по формуле:</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pPr>
      <w:r>
        <w:rPr>
          <w:position w:val="-9"/>
        </w:rPr>
        <w:pict>
          <v:shape id="_x0000_i1026" type="#_x0000_t75" style="width:135.75pt;height:22.5pt">
            <v:imagedata r:id="rId40" o:title=""/>
          </v:shape>
        </w:pic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rPr>
          <w:position w:val="-8"/>
        </w:rPr>
        <w:pict>
          <v:shape id="_x0000_i1027" type="#_x0000_t75" style="width:14.25pt;height:21.75pt">
            <v:imagedata r:id="rId41" o:title=""/>
          </v:shape>
        </w:pict>
      </w:r>
      <w:r>
        <w:t xml:space="preserve"> - размер субсидии по кредитам i-му субъекту малого и среднего предпринимательства;</w:t>
      </w:r>
    </w:p>
    <w:p w:rsidR="00F00AC2" w:rsidRDefault="00F00AC2">
      <w:pPr>
        <w:widowControl w:val="0"/>
        <w:autoSpaceDE w:val="0"/>
        <w:autoSpaceDN w:val="0"/>
        <w:adjustRightInd w:val="0"/>
        <w:ind w:firstLine="540"/>
        <w:jc w:val="both"/>
      </w:pPr>
      <w:r>
        <w:rPr>
          <w:position w:val="-8"/>
        </w:rPr>
        <w:pict>
          <v:shape id="_x0000_i1028" type="#_x0000_t75" style="width:17.25pt;height:21.75pt">
            <v:imagedata r:id="rId42" o:title=""/>
          </v:shape>
        </w:pict>
      </w:r>
      <w:r>
        <w:t xml:space="preserve"> - размер субсидии по кредитам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F00AC2" w:rsidRDefault="00F00AC2">
      <w:pPr>
        <w:widowControl w:val="0"/>
        <w:autoSpaceDE w:val="0"/>
        <w:autoSpaceDN w:val="0"/>
        <w:adjustRightInd w:val="0"/>
        <w:ind w:firstLine="540"/>
        <w:jc w:val="both"/>
      </w:pPr>
      <w:r>
        <w:t>N - поправочный коэффициент, рассчитываемый по следующей формуле:</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pPr>
      <w:r>
        <w:rPr>
          <w:position w:val="-9"/>
        </w:rPr>
        <w:pict>
          <v:shape id="_x0000_i1029" type="#_x0000_t75" style="width:147pt;height:22.5pt">
            <v:imagedata r:id="rId43" o:title=""/>
          </v:shape>
        </w:pict>
      </w:r>
    </w:p>
    <w:p w:rsidR="00F00AC2" w:rsidRDefault="00F00AC2">
      <w:pPr>
        <w:widowControl w:val="0"/>
        <w:autoSpaceDE w:val="0"/>
        <w:autoSpaceDN w:val="0"/>
        <w:adjustRightInd w:val="0"/>
        <w:jc w:val="center"/>
        <w:sectPr w:rsidR="00F00AC2">
          <w:pgSz w:w="11905" w:h="16838"/>
          <w:pgMar w:top="1134" w:right="850" w:bottom="1134" w:left="1701" w:header="720" w:footer="720" w:gutter="0"/>
          <w:cols w:space="720"/>
          <w:noEndnote/>
        </w:sectPr>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F00AC2" w:rsidRDefault="00F00AC2">
      <w:pPr>
        <w:widowControl w:val="0"/>
        <w:autoSpaceDE w:val="0"/>
        <w:autoSpaceDN w:val="0"/>
        <w:adjustRightInd w:val="0"/>
        <w:ind w:firstLine="540"/>
        <w:jc w:val="both"/>
      </w:pPr>
      <w:r>
        <w:rPr>
          <w:position w:val="-9"/>
        </w:rPr>
        <w:pict>
          <v:shape id="_x0000_i1030" type="#_x0000_t75" style="width:18.75pt;height:22.5pt">
            <v:imagedata r:id="rId44" o:title=""/>
          </v:shape>
        </w:pict>
      </w:r>
      <w:r>
        <w:t xml:space="preserve"> - поправочный коэффициент j-й группы, рассчитываемый по следующей формуле для каждой группы:</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1361"/>
        <w:gridCol w:w="8277"/>
      </w:tblGrid>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Поправочный коэффициент</w:t>
            </w:r>
            <w:proofErr w:type="gramStart"/>
            <w:r>
              <w:t xml:space="preserve"> (</w:t>
            </w:r>
            <w:r>
              <w:rPr>
                <w:position w:val="-9"/>
              </w:rPr>
              <w:pict>
                <v:shape id="_x0000_i1031" type="#_x0000_t75" style="width:18.75pt;height:22.5pt">
                  <v:imagedata r:id="rId45" o:title=""/>
                </v:shape>
              </w:pict>
            </w:r>
            <w:r>
              <w:t>)</w:t>
            </w:r>
            <w:proofErr w:type="gramEnd"/>
          </w:p>
        </w:tc>
      </w:tr>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rPr>
                <w:position w:val="-8"/>
              </w:rPr>
              <w:pict>
                <v:shape id="_x0000_i1032" type="#_x0000_t75" style="width:42pt;height:21.75pt">
                  <v:imagedata r:id="rId46" o:title=""/>
                </v:shape>
              </w:pict>
            </w:r>
          </w:p>
        </w:tc>
      </w:tr>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rPr>
                <w:position w:val="-8"/>
              </w:rPr>
              <w:pict>
                <v:shape id="_x0000_i1033" type="#_x0000_t75" style="width:152.25pt;height:21.75pt">
                  <v:imagedata r:id="rId47" o:title=""/>
                </v:shape>
              </w:pict>
            </w:r>
          </w:p>
        </w:tc>
      </w:tr>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rPr>
                <w:position w:val="-8"/>
              </w:rPr>
              <w:pict>
                <v:shape id="_x0000_i1034" type="#_x0000_t75" style="width:152.25pt;height:21.75pt">
                  <v:imagedata r:id="rId48" o:title=""/>
                </v:shape>
              </w:pict>
            </w:r>
          </w:p>
        </w:tc>
      </w:tr>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rPr>
                <w:position w:val="-8"/>
              </w:rPr>
              <w:pict>
                <v:shape id="_x0000_i1035" type="#_x0000_t75" style="width:152.25pt;height:21.75pt">
                  <v:imagedata r:id="rId49" o:title=""/>
                </v:shape>
              </w:pict>
            </w:r>
          </w:p>
        </w:tc>
      </w:tr>
      <w:tr w:rsidR="00F00AC2">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rPr>
                <w:position w:val="-8"/>
              </w:rPr>
              <w:pict>
                <v:shape id="_x0000_i1036" type="#_x0000_t75" style="width:76.5pt;height:21.75pt">
                  <v:imagedata r:id="rId50" o:title=""/>
                </v:shape>
              </w:pict>
            </w:r>
          </w:p>
        </w:tc>
      </w:tr>
    </w:tbl>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t xml:space="preserve">Если </w:t>
      </w:r>
      <w:r>
        <w:rPr>
          <w:position w:val="-8"/>
        </w:rPr>
        <w:pict>
          <v:shape id="_x0000_i1037" type="#_x0000_t75" style="width:50.25pt;height:21.75pt">
            <v:imagedata r:id="rId51" o:title=""/>
          </v:shape>
        </w:pict>
      </w:r>
      <w:r>
        <w:t xml:space="preserve">, то </w:t>
      </w:r>
      <w:r>
        <w:rPr>
          <w:position w:val="-8"/>
        </w:rPr>
        <w:pict>
          <v:shape id="_x0000_i1038" type="#_x0000_t75" style="width:165pt;height:21.75pt">
            <v:imagedata r:id="rId52" o:title=""/>
          </v:shape>
        </w:pict>
      </w:r>
      <w:r>
        <w:t>.</w:t>
      </w:r>
    </w:p>
    <w:p w:rsidR="00F00AC2" w:rsidRDefault="00F00AC2">
      <w:pPr>
        <w:widowControl w:val="0"/>
        <w:autoSpaceDE w:val="0"/>
        <w:autoSpaceDN w:val="0"/>
        <w:adjustRightInd w:val="0"/>
        <w:ind w:firstLine="540"/>
        <w:jc w:val="both"/>
      </w:pPr>
      <w:r>
        <w:t>17. Решения Комиссии оформляются в виде протокола Комиссии в день проведения заседания Комиссии.</w:t>
      </w:r>
    </w:p>
    <w:p w:rsidR="00F00AC2" w:rsidRDefault="00F00AC2">
      <w:pPr>
        <w:widowControl w:val="0"/>
        <w:autoSpaceDE w:val="0"/>
        <w:autoSpaceDN w:val="0"/>
        <w:adjustRightInd w:val="0"/>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Смоленской области от 21.01.2014 N 11)</w:t>
      </w:r>
    </w:p>
    <w:p w:rsidR="00F00AC2" w:rsidRDefault="00F00AC2">
      <w:pPr>
        <w:widowControl w:val="0"/>
        <w:autoSpaceDE w:val="0"/>
        <w:autoSpaceDN w:val="0"/>
        <w:adjustRightInd w:val="0"/>
        <w:ind w:firstLine="540"/>
        <w:jc w:val="both"/>
      </w:pPr>
      <w:r>
        <w:t>18. В течение 5 дней после оформления протокола Комиссии уполномоченный орган доводит до участников конкурса решение Комиссии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признанных победителями конкурса.</w:t>
      </w:r>
    </w:p>
    <w:p w:rsidR="00F00AC2" w:rsidRDefault="00F00AC2">
      <w:pPr>
        <w:widowControl w:val="0"/>
        <w:autoSpaceDE w:val="0"/>
        <w:autoSpaceDN w:val="0"/>
        <w:adjustRightInd w:val="0"/>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Смоленской области от 21.01.2014 N 11)</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21" w:name="Par303"/>
      <w:bookmarkEnd w:id="21"/>
      <w:r>
        <w:lastRenderedPageBreak/>
        <w:t>Приложение N 1</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center"/>
      </w:pPr>
    </w:p>
    <w:p w:rsidR="00F00AC2" w:rsidRDefault="00F00AC2">
      <w:pPr>
        <w:widowControl w:val="0"/>
        <w:autoSpaceDE w:val="0"/>
        <w:autoSpaceDN w:val="0"/>
        <w:adjustRightInd w:val="0"/>
        <w:jc w:val="center"/>
      </w:pPr>
      <w:proofErr w:type="gramStart"/>
      <w:r>
        <w:t xml:space="preserve">(в ред. </w:t>
      </w:r>
      <w:hyperlink r:id="rId55" w:history="1">
        <w:r>
          <w:rPr>
            <w:color w:val="0000FF"/>
          </w:rPr>
          <w:t>постановления</w:t>
        </w:r>
      </w:hyperlink>
      <w:r>
        <w:t xml:space="preserve"> Администрации Смоленской области</w:t>
      </w:r>
      <w:proofErr w:type="gramEnd"/>
    </w:p>
    <w:p w:rsidR="00F00AC2" w:rsidRDefault="00F00AC2">
      <w:pPr>
        <w:widowControl w:val="0"/>
        <w:autoSpaceDE w:val="0"/>
        <w:autoSpaceDN w:val="0"/>
        <w:adjustRightInd w:val="0"/>
        <w:jc w:val="center"/>
      </w:pPr>
      <w:r>
        <w:t>от 19.11.2014 N 788)</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both"/>
      </w:pPr>
    </w:p>
    <w:p w:rsidR="00F00AC2" w:rsidRDefault="00F00AC2">
      <w:pPr>
        <w:pStyle w:val="ConsPlusNonformat"/>
      </w:pPr>
      <w:bookmarkStart w:id="22" w:name="Par318"/>
      <w:bookmarkEnd w:id="22"/>
      <w:r>
        <w:t xml:space="preserve">                                  ЗАЯВКА</w:t>
      </w:r>
    </w:p>
    <w:p w:rsidR="00F00AC2" w:rsidRDefault="00F00AC2">
      <w:pPr>
        <w:pStyle w:val="ConsPlusNonformat"/>
      </w:pPr>
      <w:r>
        <w:t xml:space="preserve">         на участие в конкурсе на предоставление субъектам малого</w:t>
      </w:r>
    </w:p>
    <w:p w:rsidR="00F00AC2" w:rsidRDefault="00F00AC2">
      <w:pPr>
        <w:pStyle w:val="ConsPlusNonformat"/>
      </w:pPr>
      <w:r>
        <w:t xml:space="preserve">        и среднего предпринимательства субсидий на возмещение части</w:t>
      </w:r>
    </w:p>
    <w:p w:rsidR="00F00AC2" w:rsidRDefault="00F00AC2">
      <w:pPr>
        <w:pStyle w:val="ConsPlusNonformat"/>
      </w:pPr>
      <w:r>
        <w:t xml:space="preserve">              затрат по уплате процентной ставки по кредитам,</w:t>
      </w:r>
    </w:p>
    <w:p w:rsidR="00F00AC2" w:rsidRDefault="00F00AC2">
      <w:pPr>
        <w:pStyle w:val="ConsPlusNonformat"/>
      </w:pPr>
      <w:r>
        <w:t xml:space="preserve">                 </w:t>
      </w:r>
      <w:proofErr w:type="gramStart"/>
      <w:r>
        <w:t>предоставляемым</w:t>
      </w:r>
      <w:proofErr w:type="gramEnd"/>
      <w:r>
        <w:t xml:space="preserve"> кредитными организациями</w:t>
      </w:r>
    </w:p>
    <w:p w:rsidR="00F00AC2" w:rsidRDefault="00F00AC2">
      <w:pPr>
        <w:pStyle w:val="ConsPlusNonformat"/>
      </w:pPr>
    </w:p>
    <w:p w:rsidR="00F00AC2" w:rsidRDefault="00F00AC2">
      <w:pPr>
        <w:pStyle w:val="ConsPlusNonformat"/>
      </w:pPr>
      <w:r>
        <w:t xml:space="preserve">    Ознакомившись   с   порядком   проведения  конкурса  на  предоставление</w:t>
      </w:r>
    </w:p>
    <w:p w:rsidR="00F00AC2" w:rsidRDefault="00F00AC2">
      <w:pPr>
        <w:pStyle w:val="ConsPlusNonformat"/>
      </w:pPr>
      <w:r>
        <w:t>субъектам  малого  и  среднего  предпринимательства  субсидий на возмещение</w:t>
      </w:r>
    </w:p>
    <w:p w:rsidR="00F00AC2" w:rsidRDefault="00F00AC2">
      <w:pPr>
        <w:pStyle w:val="ConsPlusNonformat"/>
      </w:pPr>
      <w:r>
        <w:t>части  затрат  по  уплате  процентной  ставки  по кредитам, предоставляемым</w:t>
      </w:r>
    </w:p>
    <w:p w:rsidR="00F00AC2" w:rsidRDefault="00F00AC2">
      <w:pPr>
        <w:pStyle w:val="ConsPlusNonformat"/>
      </w:pPr>
      <w:r>
        <w:t>кредитными                                                   организациями,</w:t>
      </w:r>
    </w:p>
    <w:p w:rsidR="00F00AC2" w:rsidRDefault="00F00AC2">
      <w:pPr>
        <w:pStyle w:val="ConsPlusNonformat"/>
      </w:pPr>
      <w:r>
        <w:t>___________________________________________________________________________</w:t>
      </w:r>
    </w:p>
    <w:p w:rsidR="00F00AC2" w:rsidRDefault="00F00AC2">
      <w:pPr>
        <w:pStyle w:val="ConsPlusNonformat"/>
      </w:pPr>
      <w:r>
        <w:t xml:space="preserve">   (полное наименование субъекта малого и среднего предпринимательства)</w:t>
      </w:r>
    </w:p>
    <w:p w:rsidR="00F00AC2" w:rsidRDefault="00F00AC2">
      <w:pPr>
        <w:pStyle w:val="ConsPlusNonformat"/>
      </w:pPr>
      <w:r>
        <w:t>подает  заявку  на  участие в конкурсе на предоставление субъектам малого и</w:t>
      </w:r>
    </w:p>
    <w:p w:rsidR="00F00AC2" w:rsidRDefault="00F00AC2">
      <w:pPr>
        <w:pStyle w:val="ConsPlusNonformat"/>
      </w:pPr>
      <w:r>
        <w:t>среднего  предпринимательства субсидий на возмещение части затрат по уплате</w:t>
      </w:r>
    </w:p>
    <w:p w:rsidR="00F00AC2" w:rsidRDefault="00F00AC2">
      <w:pPr>
        <w:pStyle w:val="ConsPlusNonformat"/>
      </w:pPr>
      <w:r>
        <w:t xml:space="preserve">процентной     ставки     по     кредитам,    предоставляемым    </w:t>
      </w:r>
      <w:proofErr w:type="gramStart"/>
      <w:r>
        <w:t>кредитными</w:t>
      </w:r>
      <w:proofErr w:type="gramEnd"/>
    </w:p>
    <w:p w:rsidR="00F00AC2" w:rsidRDefault="00F00AC2">
      <w:pPr>
        <w:pStyle w:val="ConsPlusNonformat"/>
      </w:pPr>
      <w:r>
        <w:t>организациями ____________________________________________________________,</w:t>
      </w:r>
    </w:p>
    <w:p w:rsidR="00F00AC2" w:rsidRDefault="00F00AC2">
      <w:pPr>
        <w:pStyle w:val="ConsPlusNonformat"/>
      </w:pPr>
      <w:r>
        <w:t xml:space="preserve">                           (наименование кредитной организации)</w:t>
      </w:r>
    </w:p>
    <w:p w:rsidR="00F00AC2" w:rsidRDefault="00F00AC2">
      <w:pPr>
        <w:pStyle w:val="ConsPlusNonformat"/>
      </w:pPr>
      <w:r>
        <w:t>и гарантирует, что _______________________________________________________:</w:t>
      </w:r>
    </w:p>
    <w:p w:rsidR="00F00AC2" w:rsidRDefault="00F00AC2">
      <w:pPr>
        <w:pStyle w:val="ConsPlusNonformat"/>
      </w:pPr>
      <w:r>
        <w:t xml:space="preserve">                         </w:t>
      </w:r>
      <w:proofErr w:type="gramStart"/>
      <w:r>
        <w:t>(наименование субъекта малого и среднего</w:t>
      </w:r>
      <w:proofErr w:type="gramEnd"/>
    </w:p>
    <w:p w:rsidR="00F00AC2" w:rsidRDefault="00F00AC2">
      <w:pPr>
        <w:pStyle w:val="ConsPlusNonformat"/>
      </w:pPr>
      <w:r>
        <w:t xml:space="preserve">                                   предпринимательства)</w:t>
      </w:r>
    </w:p>
    <w:p w:rsidR="00F00AC2" w:rsidRDefault="00F00AC2">
      <w:pPr>
        <w:pStyle w:val="ConsPlusNonformat"/>
      </w:pPr>
      <w:r>
        <w:t xml:space="preserve">    -    является   субъектом   малого  и  среднего   предпринимательства и</w:t>
      </w:r>
    </w:p>
    <w:p w:rsidR="00F00AC2" w:rsidRDefault="00F00AC2">
      <w:pPr>
        <w:pStyle w:val="ConsPlusNonformat"/>
      </w:pPr>
      <w:r>
        <w:t xml:space="preserve">соответствует   условиям,   установленным  </w:t>
      </w:r>
      <w:hyperlink r:id="rId56" w:history="1">
        <w:r>
          <w:rPr>
            <w:color w:val="0000FF"/>
          </w:rPr>
          <w:t>статьей  4</w:t>
        </w:r>
      </w:hyperlink>
      <w:r>
        <w:t xml:space="preserve">   Федерального закона</w:t>
      </w:r>
    </w:p>
    <w:p w:rsidR="00F00AC2" w:rsidRDefault="00F00AC2">
      <w:pPr>
        <w:pStyle w:val="ConsPlusNonformat"/>
      </w:pPr>
      <w:r>
        <w:t>"О развитии малого и среднего предпринимательства в Российской Федерации":</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Наименование учредителей (акционеров) субъекта малого и среднего предпринимательства </w:t>
            </w:r>
            <w:hyperlink w:anchor="Par368"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Категория учредителя (акционера) (крупное или субъект малого и среднего предпринимательства)</w:t>
            </w:r>
          </w:p>
        </w:tc>
      </w:tr>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из них: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 Российской Федерации;</w:t>
            </w:r>
          </w:p>
          <w:p w:rsidR="00F00AC2" w:rsidRDefault="00F00AC2">
            <w:pPr>
              <w:widowControl w:val="0"/>
              <w:autoSpaceDE w:val="0"/>
              <w:autoSpaceDN w:val="0"/>
              <w:adjustRightInd w:val="0"/>
              <w:jc w:val="both"/>
            </w:pPr>
            <w:r>
              <w:t>- субъектов Российской Федерации;</w:t>
            </w:r>
          </w:p>
          <w:p w:rsidR="00F00AC2" w:rsidRDefault="00F00AC2">
            <w:pPr>
              <w:widowControl w:val="0"/>
              <w:autoSpaceDE w:val="0"/>
              <w:autoSpaceDN w:val="0"/>
              <w:adjustRightInd w:val="0"/>
            </w:pPr>
            <w:r>
              <w:t>- муниципальных образований;</w:t>
            </w:r>
          </w:p>
          <w:p w:rsidR="00F00AC2" w:rsidRDefault="00F00AC2">
            <w:pPr>
              <w:widowControl w:val="0"/>
              <w:autoSpaceDE w:val="0"/>
              <w:autoSpaceDN w:val="0"/>
              <w:adjustRightInd w:val="0"/>
              <w:jc w:val="both"/>
            </w:pPr>
            <w:r>
              <w:t>- иностранных юридических лиц;</w:t>
            </w:r>
          </w:p>
          <w:p w:rsidR="00F00AC2" w:rsidRDefault="00F00AC2">
            <w:pPr>
              <w:widowControl w:val="0"/>
              <w:autoSpaceDE w:val="0"/>
              <w:autoSpaceDN w:val="0"/>
              <w:adjustRightInd w:val="0"/>
            </w:pPr>
            <w:r>
              <w:t>- иностранных граждан;</w:t>
            </w:r>
          </w:p>
          <w:p w:rsidR="00F00AC2" w:rsidRDefault="00F00AC2">
            <w:pPr>
              <w:widowControl w:val="0"/>
              <w:autoSpaceDE w:val="0"/>
              <w:autoSpaceDN w:val="0"/>
              <w:adjustRightInd w:val="0"/>
              <w:jc w:val="both"/>
            </w:pPr>
            <w:r>
              <w:t>- общественных и религиозных организаций (объединений);</w:t>
            </w:r>
          </w:p>
          <w:p w:rsidR="00F00AC2" w:rsidRDefault="00F00AC2">
            <w:pPr>
              <w:widowControl w:val="0"/>
              <w:autoSpaceDE w:val="0"/>
              <w:autoSpaceDN w:val="0"/>
              <w:adjustRightInd w:val="0"/>
              <w:jc w:val="both"/>
            </w:pPr>
            <w: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pStyle w:val="ConsPlusNonformat"/>
      </w:pPr>
      <w:r>
        <w:t xml:space="preserve">    --------------------------------</w:t>
      </w:r>
    </w:p>
    <w:p w:rsidR="00F00AC2" w:rsidRDefault="00F00AC2">
      <w:pPr>
        <w:pStyle w:val="ConsPlusNonformat"/>
      </w:pPr>
      <w:bookmarkStart w:id="23" w:name="Par368"/>
      <w:bookmarkEnd w:id="23"/>
      <w:r>
        <w:t xml:space="preserve">    &lt;*&gt;   В   случае  если  в  составе  учредителей  имеются  </w:t>
      </w:r>
      <w:proofErr w:type="gramStart"/>
      <w:r>
        <w:t>хозяйственные</w:t>
      </w:r>
      <w:proofErr w:type="gramEnd"/>
    </w:p>
    <w:p w:rsidR="00F00AC2" w:rsidRDefault="00F00AC2">
      <w:pPr>
        <w:pStyle w:val="ConsPlusNonformat"/>
      </w:pPr>
      <w:r>
        <w:t xml:space="preserve">общества,  хозяйственные  партнерства,  деятельность  которых заключается </w:t>
      </w:r>
      <w:proofErr w:type="gramStart"/>
      <w:r>
        <w:t>в</w:t>
      </w:r>
      <w:proofErr w:type="gramEnd"/>
    </w:p>
    <w:p w:rsidR="00F00AC2" w:rsidRDefault="00F00AC2">
      <w:pPr>
        <w:pStyle w:val="ConsPlusNonformat"/>
      </w:pPr>
      <w:r>
        <w:t xml:space="preserve">практическом    применении    (внедрении)    результатов   </w:t>
      </w:r>
      <w:proofErr w:type="gramStart"/>
      <w:r>
        <w:t>интеллектуальной</w:t>
      </w:r>
      <w:proofErr w:type="gramEnd"/>
    </w:p>
    <w:p w:rsidR="00F00AC2" w:rsidRDefault="00F00AC2">
      <w:pPr>
        <w:pStyle w:val="ConsPlusNonformat"/>
      </w:pPr>
      <w:proofErr w:type="gramStart"/>
      <w:r>
        <w:t>деятельности  (программ  для  электронных вычислительных машин, баз данных,</w:t>
      </w:r>
      <w:proofErr w:type="gramEnd"/>
    </w:p>
    <w:p w:rsidR="00F00AC2" w:rsidRDefault="00F00AC2">
      <w:pPr>
        <w:pStyle w:val="ConsPlusNonformat"/>
      </w:pPr>
      <w:r>
        <w:t>изобретений,   полезных   моделей,   промышленных   образцов,  селекционных</w:t>
      </w:r>
    </w:p>
    <w:p w:rsidR="00F00AC2" w:rsidRDefault="00F00AC2">
      <w:pPr>
        <w:pStyle w:val="ConsPlusNonformat"/>
      </w:pPr>
      <w:r>
        <w:t>достижений,   топологий   интегральных   микросхем,  секретов  производства</w:t>
      </w:r>
    </w:p>
    <w:p w:rsidR="00F00AC2" w:rsidRDefault="00F00AC2">
      <w:pPr>
        <w:pStyle w:val="ConsPlusNonformat"/>
      </w:pPr>
      <w:r>
        <w:t xml:space="preserve">(ноу-хау)),   исключительные   </w:t>
      </w:r>
      <w:proofErr w:type="gramStart"/>
      <w:r>
        <w:t>права</w:t>
      </w:r>
      <w:proofErr w:type="gramEnd"/>
      <w:r>
        <w:t xml:space="preserve">  на  которые  принадлежат  учредителям</w:t>
      </w:r>
    </w:p>
    <w:p w:rsidR="00F00AC2" w:rsidRDefault="00F00AC2">
      <w:pPr>
        <w:pStyle w:val="ConsPlusNonformat"/>
      </w:pPr>
      <w:r>
        <w:t>(участникам)  соответственно  таких  хозяйственных  обществ,  хозяйственных</w:t>
      </w:r>
    </w:p>
    <w:p w:rsidR="00F00AC2" w:rsidRDefault="00F00AC2">
      <w:pPr>
        <w:pStyle w:val="ConsPlusNonformat"/>
      </w:pPr>
      <w:r>
        <w:t>партнерств  -  бюджетным,  автономным  научным  учреждениям либо являющимся</w:t>
      </w:r>
    </w:p>
    <w:p w:rsidR="00F00AC2" w:rsidRDefault="00F00AC2">
      <w:pPr>
        <w:pStyle w:val="ConsPlusNonformat"/>
      </w:pPr>
      <w:r>
        <w:t xml:space="preserve">бюджетными    учреждениями,    автономными   учреждениями   </w:t>
      </w:r>
      <w:proofErr w:type="gramStart"/>
      <w:r>
        <w:t>образовательным</w:t>
      </w:r>
      <w:proofErr w:type="gramEnd"/>
    </w:p>
    <w:p w:rsidR="00F00AC2" w:rsidRDefault="00F00AC2">
      <w:pPr>
        <w:pStyle w:val="ConsPlusNonformat"/>
      </w:pPr>
      <w:r>
        <w:t>организациям  высшего  образования,  а также юридические лица, учредителями</w:t>
      </w:r>
    </w:p>
    <w:p w:rsidR="00F00AC2" w:rsidRDefault="00F00AC2">
      <w:pPr>
        <w:pStyle w:val="ConsPlusNonformat"/>
      </w:pPr>
      <w:r>
        <w:lastRenderedPageBreak/>
        <w:t xml:space="preserve">(участниками)  которых являются юридические лица, включенные в </w:t>
      </w:r>
      <w:proofErr w:type="gramStart"/>
      <w:r>
        <w:t>утвержденный</w:t>
      </w:r>
      <w:proofErr w:type="gramEnd"/>
    </w:p>
    <w:p w:rsidR="00F00AC2" w:rsidRDefault="00F00AC2">
      <w:pPr>
        <w:pStyle w:val="ConsPlusNonformat"/>
      </w:pPr>
      <w:r>
        <w:t>Правительством    Российской    Федерации    перечень    юридических   лиц,</w:t>
      </w:r>
    </w:p>
    <w:p w:rsidR="00F00AC2" w:rsidRDefault="00F00AC2">
      <w:pPr>
        <w:pStyle w:val="ConsPlusNonformat"/>
      </w:pPr>
      <w:proofErr w:type="gramStart"/>
      <w:r>
        <w:t>предоставляющих</w:t>
      </w:r>
      <w:proofErr w:type="gramEnd"/>
      <w:r>
        <w:t xml:space="preserve">  государственную  поддержку  инновационной  деятельности  в</w:t>
      </w:r>
    </w:p>
    <w:p w:rsidR="00F00AC2" w:rsidRDefault="00F00AC2">
      <w:pPr>
        <w:pStyle w:val="ConsPlusNonformat"/>
      </w:pPr>
      <w:proofErr w:type="gramStart"/>
      <w:r>
        <w:t>формах</w:t>
      </w:r>
      <w:proofErr w:type="gramEnd"/>
      <w:r>
        <w:t xml:space="preserve">,  установленных  Федеральным  </w:t>
      </w:r>
      <w:hyperlink r:id="rId57" w:history="1">
        <w:r>
          <w:rPr>
            <w:color w:val="0000FF"/>
          </w:rPr>
          <w:t>законом</w:t>
        </w:r>
      </w:hyperlink>
      <w:r>
        <w:t xml:space="preserve">  "О  науке  и  государственной</w:t>
      </w:r>
    </w:p>
    <w:p w:rsidR="00F00AC2" w:rsidRDefault="00F00AC2">
      <w:pPr>
        <w:pStyle w:val="ConsPlusNonformat"/>
      </w:pPr>
      <w:r>
        <w:t>научно-технической  политике",  необходимо  указать  их наименования и долю</w:t>
      </w:r>
    </w:p>
    <w:p w:rsidR="00F00AC2" w:rsidRDefault="00F00AC2">
      <w:pPr>
        <w:pStyle w:val="ConsPlusNonformat"/>
      </w:pPr>
      <w:r>
        <w:t>участия.</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350"/>
        <w:gridCol w:w="3300"/>
      </w:tblGrid>
      <w:tr w:rsidR="00F00AC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Величина</w:t>
            </w:r>
          </w:p>
        </w:tc>
      </w:tr>
      <w:tr w:rsidR="00F00AC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roofErr w:type="gramStart"/>
            <w: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ar398" w:history="1">
              <w:r>
                <w:rPr>
                  <w:color w:val="0000FF"/>
                </w:rPr>
                <w:t>&lt;*&gt;</w:t>
              </w:r>
            </w:hyperlink>
            <w:proofErr w:type="gramEnd"/>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за 201_ год - ________ человек;</w:t>
            </w:r>
          </w:p>
          <w:p w:rsidR="00F00AC2" w:rsidRDefault="00F00AC2">
            <w:pPr>
              <w:widowControl w:val="0"/>
              <w:autoSpaceDE w:val="0"/>
              <w:autoSpaceDN w:val="0"/>
              <w:adjustRightInd w:val="0"/>
              <w:jc w:val="both"/>
            </w:pPr>
            <w:r>
              <w:t>за 201_ год - ________ человек;</w:t>
            </w:r>
          </w:p>
          <w:p w:rsidR="00F00AC2" w:rsidRDefault="00F00AC2">
            <w:pPr>
              <w:widowControl w:val="0"/>
              <w:autoSpaceDE w:val="0"/>
              <w:autoSpaceDN w:val="0"/>
              <w:adjustRightInd w:val="0"/>
              <w:jc w:val="both"/>
            </w:pPr>
            <w:r>
              <w:t>за истекший период 201_ года - _________ человек</w:t>
            </w:r>
          </w:p>
        </w:tc>
      </w:tr>
      <w:tr w:rsidR="00F00AC2">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ar398" w:history="1">
              <w:r>
                <w:rPr>
                  <w:color w:val="0000FF"/>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за 201_ год - ______ тыс. рублей;</w:t>
            </w:r>
          </w:p>
          <w:p w:rsidR="00F00AC2" w:rsidRDefault="00F00AC2">
            <w:pPr>
              <w:widowControl w:val="0"/>
              <w:autoSpaceDE w:val="0"/>
              <w:autoSpaceDN w:val="0"/>
              <w:adjustRightInd w:val="0"/>
              <w:jc w:val="both"/>
            </w:pPr>
            <w:r>
              <w:t>за 201_ год - ______ тыс. рублей;</w:t>
            </w:r>
          </w:p>
          <w:p w:rsidR="00F00AC2" w:rsidRDefault="00F00AC2">
            <w:pPr>
              <w:widowControl w:val="0"/>
              <w:autoSpaceDE w:val="0"/>
              <w:autoSpaceDN w:val="0"/>
              <w:adjustRightInd w:val="0"/>
              <w:jc w:val="both"/>
            </w:pPr>
            <w:r>
              <w:t>за истекший период 201_ года - _________ тыс. рублей</w:t>
            </w:r>
          </w:p>
        </w:tc>
      </w:tr>
    </w:tbl>
    <w:p w:rsidR="00F00AC2" w:rsidRDefault="00F00AC2">
      <w:pPr>
        <w:widowControl w:val="0"/>
        <w:autoSpaceDE w:val="0"/>
        <w:autoSpaceDN w:val="0"/>
        <w:adjustRightInd w:val="0"/>
        <w:jc w:val="both"/>
      </w:pPr>
    </w:p>
    <w:p w:rsidR="00F00AC2" w:rsidRDefault="00F00AC2">
      <w:pPr>
        <w:pStyle w:val="ConsPlusNonformat"/>
      </w:pPr>
      <w:r>
        <w:t xml:space="preserve">    --------------------------------</w:t>
      </w:r>
    </w:p>
    <w:p w:rsidR="00F00AC2" w:rsidRDefault="00F00AC2">
      <w:pPr>
        <w:pStyle w:val="ConsPlusNonformat"/>
      </w:pPr>
      <w:bookmarkStart w:id="24" w:name="Par398"/>
      <w:bookmarkEnd w:id="24"/>
      <w:r>
        <w:t xml:space="preserve">    &lt;*&gt;  В  случае  если  средняя численность работников и (или) выручка </w:t>
      </w:r>
      <w:proofErr w:type="gramStart"/>
      <w:r>
        <w:t>от</w:t>
      </w:r>
      <w:proofErr w:type="gramEnd"/>
    </w:p>
    <w:p w:rsidR="00F00AC2" w:rsidRDefault="00F00AC2">
      <w:pPr>
        <w:pStyle w:val="ConsPlusNonformat"/>
      </w:pPr>
      <w:r>
        <w:t>реализации товаров (работ, услуг) без учета налога на добавленную стоимость</w:t>
      </w:r>
    </w:p>
    <w:p w:rsidR="00F00AC2" w:rsidRDefault="00F00AC2">
      <w:pPr>
        <w:pStyle w:val="ConsPlusNonformat"/>
      </w:pPr>
      <w:r>
        <w:t xml:space="preserve">субъекта  малого  и  среднего  предпринимательства  в  </w:t>
      </w:r>
      <w:proofErr w:type="gramStart"/>
      <w:r>
        <w:t>каком-либо</w:t>
      </w:r>
      <w:proofErr w:type="gramEnd"/>
      <w:r>
        <w:t xml:space="preserve">  из  двух</w:t>
      </w:r>
    </w:p>
    <w:p w:rsidR="00F00AC2" w:rsidRDefault="00F00AC2">
      <w:pPr>
        <w:pStyle w:val="ConsPlusNonformat"/>
      </w:pPr>
      <w:proofErr w:type="gramStart"/>
      <w:r>
        <w:t>предшествующих  году  подачи  заявки  календарных  лет превышают предельные</w:t>
      </w:r>
      <w:proofErr w:type="gramEnd"/>
    </w:p>
    <w:p w:rsidR="00F00AC2" w:rsidRDefault="00F00AC2">
      <w:pPr>
        <w:pStyle w:val="ConsPlusNonformat"/>
      </w:pPr>
      <w:r>
        <w:t>значения, установленные Правительством Российской Федерации, субъект малого</w:t>
      </w:r>
    </w:p>
    <w:p w:rsidR="00F00AC2" w:rsidRDefault="00F00AC2">
      <w:pPr>
        <w:pStyle w:val="ConsPlusNonformat"/>
      </w:pPr>
      <w:r>
        <w:t xml:space="preserve">и  среднего  предпринимательства  представляет  вышеуказанную информацию </w:t>
      </w:r>
      <w:proofErr w:type="gramStart"/>
      <w:r>
        <w:t>за</w:t>
      </w:r>
      <w:proofErr w:type="gramEnd"/>
    </w:p>
    <w:p w:rsidR="00F00AC2" w:rsidRDefault="00F00AC2">
      <w:pPr>
        <w:pStyle w:val="ConsPlusNonformat"/>
      </w:pPr>
      <w:r>
        <w:t>предшествующие  году  подачи  заявки  годы,  начиная  с  самых поздних двух</w:t>
      </w:r>
    </w:p>
    <w:p w:rsidR="00F00AC2" w:rsidRDefault="00F00AC2">
      <w:pPr>
        <w:pStyle w:val="ConsPlusNonformat"/>
      </w:pPr>
      <w:r>
        <w:t>календарных  лет,  следующих  один за другим, в которых средняя численность</w:t>
      </w:r>
    </w:p>
    <w:p w:rsidR="00F00AC2" w:rsidRDefault="00F00AC2">
      <w:pPr>
        <w:pStyle w:val="ConsPlusNonformat"/>
      </w:pPr>
      <w:r>
        <w:lastRenderedPageBreak/>
        <w:t>работников  и выручка от реализации товаров (работ, услуг) без учета налога</w:t>
      </w:r>
    </w:p>
    <w:p w:rsidR="00F00AC2" w:rsidRDefault="00F00AC2">
      <w:pPr>
        <w:pStyle w:val="ConsPlusNonformat"/>
      </w:pPr>
      <w:r>
        <w:t>на  добавленную стоимость субъекта малого и среднего предпринимательства не</w:t>
      </w:r>
    </w:p>
    <w:p w:rsidR="00F00AC2" w:rsidRDefault="00F00AC2">
      <w:pPr>
        <w:pStyle w:val="ConsPlusNonformat"/>
      </w:pPr>
      <w:r>
        <w:t>превышали  предельные  значения,  установленные  Правительством  Российской</w:t>
      </w:r>
    </w:p>
    <w:p w:rsidR="00F00AC2" w:rsidRDefault="00F00AC2">
      <w:pPr>
        <w:pStyle w:val="ConsPlusNonformat"/>
      </w:pPr>
      <w:r>
        <w:t>Федерации.</w:t>
      </w:r>
    </w:p>
    <w:p w:rsidR="00F00AC2" w:rsidRDefault="00F00AC2">
      <w:pPr>
        <w:pStyle w:val="ConsPlusNonformat"/>
      </w:pPr>
    </w:p>
    <w:p w:rsidR="00F00AC2" w:rsidRDefault="00F00AC2">
      <w:pPr>
        <w:pStyle w:val="ConsPlusNonformat"/>
      </w:pPr>
      <w:r>
        <w:t xml:space="preserve">    -  не  является  кредитной  или  страховой организацией, инвестиционным</w:t>
      </w:r>
    </w:p>
    <w:p w:rsidR="00F00AC2" w:rsidRDefault="00F00AC2">
      <w:pPr>
        <w:pStyle w:val="ConsPlusNonformat"/>
      </w:pPr>
      <w:r>
        <w:t>фондом,  негосударственным  пенсионным  фондом, профессиональным участником</w:t>
      </w:r>
    </w:p>
    <w:p w:rsidR="00F00AC2" w:rsidRDefault="00F00AC2">
      <w:pPr>
        <w:pStyle w:val="ConsPlusNonformat"/>
      </w:pPr>
      <w:r>
        <w:t>рынка ценных бумаг, ломбардом;</w:t>
      </w:r>
    </w:p>
    <w:p w:rsidR="00F00AC2" w:rsidRDefault="00F00AC2">
      <w:pPr>
        <w:pStyle w:val="ConsPlusNonformat"/>
      </w:pPr>
      <w:r>
        <w:t xml:space="preserve">    - не является участником соглашений о разделе продукции;</w:t>
      </w:r>
    </w:p>
    <w:p w:rsidR="00F00AC2" w:rsidRDefault="00F00AC2">
      <w:pPr>
        <w:pStyle w:val="ConsPlusNonformat"/>
      </w:pPr>
      <w:r>
        <w:t xml:space="preserve">    -   не   является   нерезидентом   Российской   Федерации   в  порядке,</w:t>
      </w:r>
    </w:p>
    <w:p w:rsidR="00F00AC2" w:rsidRDefault="00F00AC2">
      <w:pPr>
        <w:pStyle w:val="ConsPlusNonformat"/>
      </w:pPr>
      <w:proofErr w:type="gramStart"/>
      <w:r>
        <w:t>установленном</w:t>
      </w:r>
      <w:proofErr w:type="gramEnd"/>
      <w:r>
        <w:t xml:space="preserve">    законодательством    Российской   Федерации   о   валютном</w:t>
      </w:r>
    </w:p>
    <w:p w:rsidR="00F00AC2" w:rsidRDefault="00F00AC2">
      <w:pPr>
        <w:pStyle w:val="ConsPlusNonformat"/>
      </w:pPr>
      <w:proofErr w:type="gramStart"/>
      <w:r>
        <w:t>регулировании</w:t>
      </w:r>
      <w:proofErr w:type="gramEnd"/>
      <w:r>
        <w:t xml:space="preserve"> и валютном контроле;</w:t>
      </w:r>
    </w:p>
    <w:p w:rsidR="00F00AC2" w:rsidRDefault="00F00AC2">
      <w:pPr>
        <w:pStyle w:val="ConsPlusNonformat"/>
      </w:pPr>
      <w:r>
        <w:t xml:space="preserve">    -  не  осуществляет  предпринимательскую  деятельность в сфере </w:t>
      </w:r>
      <w:proofErr w:type="gramStart"/>
      <w:r>
        <w:t>игорного</w:t>
      </w:r>
      <w:proofErr w:type="gramEnd"/>
    </w:p>
    <w:p w:rsidR="00F00AC2" w:rsidRDefault="00F00AC2">
      <w:pPr>
        <w:pStyle w:val="ConsPlusNonformat"/>
      </w:pPr>
      <w:r>
        <w:t>бизнеса;</w:t>
      </w:r>
    </w:p>
    <w:p w:rsidR="00F00AC2" w:rsidRDefault="00F00AC2">
      <w:pPr>
        <w:pStyle w:val="ConsPlusNonformat"/>
      </w:pPr>
      <w:r>
        <w:t xml:space="preserve">    -  не осуществляет производство и (или) реализацию подакцизных товаров,</w:t>
      </w:r>
    </w:p>
    <w:p w:rsidR="00F00AC2" w:rsidRDefault="00F00AC2">
      <w:pPr>
        <w:pStyle w:val="ConsPlusNonformat"/>
      </w:pPr>
      <w:r>
        <w:t>а  также  добычу  и  (или)  реализацию  полезных ископаемых, за исключением</w:t>
      </w:r>
    </w:p>
    <w:p w:rsidR="00F00AC2" w:rsidRDefault="00F00AC2">
      <w:pPr>
        <w:pStyle w:val="ConsPlusNonformat"/>
      </w:pPr>
      <w:r>
        <w:t>общераспространенных полезных ископаемых;</w:t>
      </w:r>
    </w:p>
    <w:p w:rsidR="00F00AC2" w:rsidRDefault="00F00AC2">
      <w:pPr>
        <w:pStyle w:val="ConsPlusNonformat"/>
      </w:pPr>
      <w:r>
        <w:t xml:space="preserve">    - не находится в стадии реорганизации, ликвидации или банкротства;</w:t>
      </w:r>
    </w:p>
    <w:p w:rsidR="00F00AC2" w:rsidRDefault="00F00AC2">
      <w:pPr>
        <w:pStyle w:val="ConsPlusNonformat"/>
      </w:pPr>
      <w:r>
        <w:t xml:space="preserve">    -  в  течение  трех лет не нарушал порядка и условий оказания субъектам</w:t>
      </w:r>
    </w:p>
    <w:p w:rsidR="00F00AC2" w:rsidRDefault="00F00AC2">
      <w:pPr>
        <w:pStyle w:val="ConsPlusNonformat"/>
      </w:pPr>
      <w:r>
        <w:t>малого  и  среднего  предпринимательства поддержки, в том числе не допускал</w:t>
      </w:r>
    </w:p>
    <w:p w:rsidR="00F00AC2" w:rsidRDefault="00F00AC2">
      <w:pPr>
        <w:pStyle w:val="ConsPlusNonformat"/>
      </w:pPr>
      <w:r>
        <w:t>нецелевого использования средств поддержки;</w:t>
      </w:r>
    </w:p>
    <w:p w:rsidR="00F00AC2" w:rsidRDefault="00F00AC2">
      <w:pPr>
        <w:pStyle w:val="ConsPlusNonformat"/>
      </w:pPr>
      <w:r>
        <w:t xml:space="preserve">    -  ранее  не  было  принято  решение  о субсидировании затрат на уплату</w:t>
      </w:r>
    </w:p>
    <w:p w:rsidR="00F00AC2" w:rsidRDefault="00F00AC2">
      <w:pPr>
        <w:pStyle w:val="ConsPlusNonformat"/>
      </w:pPr>
      <w:r>
        <w:t xml:space="preserve">процентов  по  кредитному  договору от "___" ___________ 20__ года N ____ </w:t>
      </w:r>
      <w:proofErr w:type="gramStart"/>
      <w:r>
        <w:t>в</w:t>
      </w:r>
      <w:proofErr w:type="gramEnd"/>
    </w:p>
    <w:p w:rsidR="00F00AC2" w:rsidRDefault="00F00AC2">
      <w:pPr>
        <w:pStyle w:val="ConsPlusNonformat"/>
      </w:pPr>
      <w:r>
        <w:t>__________________________________________________________________________.</w:t>
      </w:r>
    </w:p>
    <w:p w:rsidR="00F00AC2" w:rsidRDefault="00F00AC2">
      <w:pPr>
        <w:pStyle w:val="ConsPlusNonformat"/>
      </w:pPr>
      <w:r>
        <w:t xml:space="preserve">                   (наименование кредитной организации)</w:t>
      </w:r>
    </w:p>
    <w:p w:rsidR="00F00AC2" w:rsidRDefault="00F00AC2">
      <w:pPr>
        <w:pStyle w:val="ConsPlusNonformat"/>
      </w:pPr>
      <w:r>
        <w:t xml:space="preserve">    Вся  информация,  содержащаяся  в  документах,  прилагаемых  к  заявке,</w:t>
      </w:r>
    </w:p>
    <w:p w:rsidR="00F00AC2" w:rsidRDefault="00F00AC2">
      <w:pPr>
        <w:pStyle w:val="ConsPlusNonformat"/>
      </w:pPr>
      <w:r>
        <w:t>является подлинной, и _____________________________________________________</w:t>
      </w:r>
    </w:p>
    <w:p w:rsidR="00F00AC2" w:rsidRDefault="00F00AC2">
      <w:pPr>
        <w:pStyle w:val="ConsPlusNonformat"/>
      </w:pPr>
      <w:r>
        <w:t xml:space="preserve">                         </w:t>
      </w:r>
      <w:proofErr w:type="gramStart"/>
      <w:r>
        <w:t>(полное наименование субъекта малого и среднего</w:t>
      </w:r>
      <w:proofErr w:type="gramEnd"/>
    </w:p>
    <w:p w:rsidR="00F00AC2" w:rsidRDefault="00F00AC2">
      <w:pPr>
        <w:pStyle w:val="ConsPlusNonformat"/>
      </w:pPr>
      <w:r>
        <w:t xml:space="preserve">                                     предпринимательства)</w:t>
      </w:r>
    </w:p>
    <w:p w:rsidR="00F00AC2" w:rsidRDefault="00F00AC2">
      <w:pPr>
        <w:pStyle w:val="ConsPlusNonformat"/>
      </w:pPr>
      <w:r>
        <w:t>не  возражает  против  доступа  к  ней  всех  заинтересованных лиц, а также</w:t>
      </w:r>
    </w:p>
    <w:p w:rsidR="00F00AC2" w:rsidRDefault="00F00AC2">
      <w:pPr>
        <w:pStyle w:val="ConsPlusNonformat"/>
      </w:pPr>
      <w:proofErr w:type="gramStart"/>
      <w:r>
        <w:t>согласен</w:t>
      </w:r>
      <w:proofErr w:type="gramEnd"/>
      <w:r>
        <w:t xml:space="preserve">  на  передачу  и  обработку  персональных  данных в соответствии с</w:t>
      </w:r>
    </w:p>
    <w:p w:rsidR="00F00AC2" w:rsidRDefault="00F00AC2">
      <w:pPr>
        <w:pStyle w:val="ConsPlusNonformat"/>
      </w:pPr>
      <w:r>
        <w:t>законодательством Российской Федерации.</w:t>
      </w:r>
    </w:p>
    <w:p w:rsidR="00F00AC2" w:rsidRDefault="00F00AC2">
      <w:pPr>
        <w:pStyle w:val="ConsPlusNonformat"/>
      </w:pPr>
    </w:p>
    <w:p w:rsidR="00F00AC2" w:rsidRDefault="00F00AC2">
      <w:pPr>
        <w:pStyle w:val="ConsPlusNonformat"/>
      </w:pPr>
      <w:r>
        <w:t xml:space="preserve">    Руководитель субъекта малого и среднего</w:t>
      </w:r>
    </w:p>
    <w:p w:rsidR="00F00AC2" w:rsidRDefault="00F00AC2">
      <w:pPr>
        <w:pStyle w:val="ConsPlusNonformat"/>
      </w:pPr>
      <w:r>
        <w:t xml:space="preserve">    предпринимательства                    _________/_____________________/</w:t>
      </w:r>
    </w:p>
    <w:p w:rsidR="00F00AC2" w:rsidRDefault="00F00AC2">
      <w:pPr>
        <w:pStyle w:val="ConsPlusNonformat"/>
      </w:pPr>
      <w:r>
        <w:t xml:space="preserve">                                           (подпись) (расшифровка подписи)</w:t>
      </w:r>
    </w:p>
    <w:p w:rsidR="00F00AC2" w:rsidRDefault="00F00AC2">
      <w:pPr>
        <w:pStyle w:val="ConsPlusNonformat"/>
      </w:pPr>
    </w:p>
    <w:p w:rsidR="00F00AC2" w:rsidRDefault="00F00AC2">
      <w:pPr>
        <w:pStyle w:val="ConsPlusNonformat"/>
      </w:pPr>
      <w:r>
        <w:t xml:space="preserve">    "___" ___________ 20__ г.</w:t>
      </w:r>
    </w:p>
    <w:p w:rsidR="00F00AC2" w:rsidRDefault="00F00AC2">
      <w:pPr>
        <w:pStyle w:val="ConsPlusNonformat"/>
      </w:pPr>
      <w:r>
        <w:t xml:space="preserve">              М.П.</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25" w:name="Par450"/>
      <w:bookmarkEnd w:id="25"/>
      <w:r>
        <w:t>Приложение N 2</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both"/>
      </w:pPr>
    </w:p>
    <w:p w:rsidR="00F00AC2" w:rsidRDefault="00F00AC2">
      <w:pPr>
        <w:pStyle w:val="ConsPlusNonformat"/>
      </w:pPr>
      <w:bookmarkStart w:id="26" w:name="Par462"/>
      <w:bookmarkEnd w:id="26"/>
      <w:r>
        <w:t xml:space="preserve">                                  АНКЕТА</w:t>
      </w:r>
    </w:p>
    <w:p w:rsidR="00F00AC2" w:rsidRDefault="00F00AC2">
      <w:pPr>
        <w:pStyle w:val="ConsPlusNonformat"/>
      </w:pPr>
      <w:r>
        <w:t xml:space="preserve">              субъекта малого и среднего предпринимательства</w:t>
      </w:r>
    </w:p>
    <w:p w:rsidR="00F00AC2" w:rsidRDefault="00F00AC2">
      <w:pPr>
        <w:pStyle w:val="ConsPlusNonformat"/>
      </w:pPr>
    </w:p>
    <w:p w:rsidR="00F00AC2" w:rsidRDefault="00F00AC2">
      <w:pPr>
        <w:pStyle w:val="ConsPlusNonformat"/>
      </w:pPr>
      <w:r>
        <w:t>___________________________________________________________________________</w:t>
      </w:r>
    </w:p>
    <w:p w:rsidR="00F00AC2" w:rsidRDefault="00F00AC2">
      <w:pPr>
        <w:pStyle w:val="ConsPlusNonformat"/>
      </w:pPr>
      <w:r>
        <w:t xml:space="preserve">   (полное наименование субъекта малого и среднего предпринимательства)</w:t>
      </w:r>
    </w:p>
    <w:p w:rsidR="00F00AC2" w:rsidRDefault="00F00AC2">
      <w:pPr>
        <w:pStyle w:val="ConsPlusNonformat"/>
      </w:pPr>
    </w:p>
    <w:p w:rsidR="00F00AC2" w:rsidRDefault="00F00AC2">
      <w:pPr>
        <w:pStyle w:val="ConsPlusNonformat"/>
      </w:pPr>
      <w:r>
        <w:t xml:space="preserve">    Дата и место государственной регистрации: ____________________________.</w:t>
      </w:r>
    </w:p>
    <w:p w:rsidR="00F00AC2" w:rsidRDefault="00F00AC2">
      <w:pPr>
        <w:pStyle w:val="ConsPlusNonformat"/>
      </w:pPr>
      <w:r>
        <w:t xml:space="preserve">    ИНН: _________________________________________________________________.</w:t>
      </w:r>
    </w:p>
    <w:p w:rsidR="00F00AC2" w:rsidRDefault="00F00AC2">
      <w:pPr>
        <w:pStyle w:val="ConsPlusNonformat"/>
      </w:pPr>
      <w:r>
        <w:t xml:space="preserve">    Регистрационный номер в ПФ РФ:________________________________________.</w:t>
      </w:r>
    </w:p>
    <w:p w:rsidR="00F00AC2" w:rsidRDefault="00F00AC2">
      <w:pPr>
        <w:pStyle w:val="ConsPlusNonformat"/>
      </w:pPr>
      <w:r>
        <w:t xml:space="preserve">    Регистрационный номер в ФОМС: ________________________________________.</w:t>
      </w:r>
    </w:p>
    <w:p w:rsidR="00F00AC2" w:rsidRDefault="00F00AC2">
      <w:pPr>
        <w:pStyle w:val="ConsPlusNonformat"/>
      </w:pPr>
      <w:r>
        <w:t xml:space="preserve">    Реестровый номер в ФСС: ______________________________________________.</w:t>
      </w:r>
    </w:p>
    <w:p w:rsidR="00F00AC2" w:rsidRDefault="00F00AC2">
      <w:pPr>
        <w:pStyle w:val="ConsPlusNonformat"/>
      </w:pPr>
      <w:r>
        <w:t xml:space="preserve">    Юридический адрес: ____________________________________________________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Почтовый адрес: _______________________________________________________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Место  осуществления  субъектом  малого  и среднего предпринимательства</w:t>
      </w:r>
    </w:p>
    <w:p w:rsidR="00F00AC2" w:rsidRDefault="00F00AC2">
      <w:pPr>
        <w:pStyle w:val="ConsPlusNonformat"/>
      </w:pPr>
      <w:r>
        <w:t>строительства (реконструкции) для собственных нужд производственных зданий,</w:t>
      </w:r>
    </w:p>
    <w:p w:rsidR="00F00AC2" w:rsidRDefault="00F00AC2">
      <w:pPr>
        <w:pStyle w:val="ConsPlusNonformat"/>
      </w:pPr>
      <w:r>
        <w:t>строений,  сооружений  и  (или) место нахождения производства, для которого</w:t>
      </w:r>
    </w:p>
    <w:p w:rsidR="00F00AC2" w:rsidRDefault="00F00AC2">
      <w:pPr>
        <w:pStyle w:val="ConsPlusNonformat"/>
      </w:pPr>
      <w:r>
        <w:t>приобретается оборудование: 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Фамилия, имя, отчество руководителя: _________________________________.</w:t>
      </w:r>
    </w:p>
    <w:p w:rsidR="00F00AC2" w:rsidRDefault="00F00AC2">
      <w:pPr>
        <w:pStyle w:val="ConsPlusNonformat"/>
      </w:pPr>
      <w:r>
        <w:lastRenderedPageBreak/>
        <w:t xml:space="preserve">    Телефон, факс, e-mail: 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w:t>
      </w:r>
      <w:proofErr w:type="gramStart"/>
      <w:r>
        <w:t>Осуществляет  следующие  виды  экономической  деятельности (с указанием</w:t>
      </w:r>
      <w:proofErr w:type="gramEnd"/>
    </w:p>
    <w:p w:rsidR="00F00AC2" w:rsidRDefault="00F00AC2">
      <w:pPr>
        <w:pStyle w:val="ConsPlusNonformat"/>
      </w:pPr>
      <w:r>
        <w:t xml:space="preserve">кодов </w:t>
      </w:r>
      <w:hyperlink r:id="rId58" w:history="1">
        <w:r>
          <w:rPr>
            <w:color w:val="0000FF"/>
          </w:rPr>
          <w:t>ОКВЭД</w:t>
        </w:r>
      </w:hyperlink>
      <w:r>
        <w:t>):</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Основные             виды             выпускаемой            продукции:</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Кредитные  средства,  заявленные  к  субсидированию, направлены в целях</w:t>
      </w:r>
    </w:p>
    <w:p w:rsidR="00F00AC2" w:rsidRDefault="00F00AC2">
      <w:pPr>
        <w:pStyle w:val="ConsPlusNonformat"/>
      </w:pPr>
      <w:r>
        <w:t>___________________________________________ производства следующих товаров:</w:t>
      </w:r>
    </w:p>
    <w:p w:rsidR="00F00AC2" w:rsidRDefault="00F00AC2">
      <w:pPr>
        <w:pStyle w:val="ConsPlusNonformat"/>
      </w:pPr>
      <w:r>
        <w:t xml:space="preserve">    </w:t>
      </w:r>
      <w:proofErr w:type="gramStart"/>
      <w:r>
        <w:t>(создания, развития, модернизации</w:t>
      </w:r>
      <w:proofErr w:type="gramEnd"/>
    </w:p>
    <w:p w:rsidR="00F00AC2" w:rsidRDefault="00F00AC2">
      <w:pPr>
        <w:pStyle w:val="ConsPlusNonformat"/>
      </w:pPr>
      <w:r>
        <w:t xml:space="preserve">          (нужное указать))</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Применяемая система (режим) налогообложения (</w:t>
      </w:r>
      <w:proofErr w:type="gramStart"/>
      <w:r>
        <w:t>нужное</w:t>
      </w:r>
      <w:proofErr w:type="gramEnd"/>
      <w:r>
        <w:t xml:space="preserve"> подчеркнуть):</w:t>
      </w:r>
    </w:p>
    <w:p w:rsidR="00F00AC2" w:rsidRDefault="00F00AC2">
      <w:pPr>
        <w:pStyle w:val="ConsPlusNonformat"/>
      </w:pPr>
      <w:r>
        <w:t xml:space="preserve">    - общий режим налогообложения;</w:t>
      </w:r>
    </w:p>
    <w:p w:rsidR="00F00AC2" w:rsidRDefault="00F00AC2">
      <w:pPr>
        <w:pStyle w:val="ConsPlusNonformat"/>
      </w:pPr>
      <w:r>
        <w:t xml:space="preserve">    - упрощенная система налогообложения (УСН);</w:t>
      </w:r>
    </w:p>
    <w:p w:rsidR="00F00AC2" w:rsidRDefault="00F00AC2">
      <w:pPr>
        <w:pStyle w:val="ConsPlusNonformat"/>
      </w:pPr>
      <w:r>
        <w:t xml:space="preserve">    -  система налогообложения в виде единого налога на вмененный доход </w:t>
      </w:r>
      <w:proofErr w:type="gramStart"/>
      <w:r>
        <w:t>для</w:t>
      </w:r>
      <w:proofErr w:type="gramEnd"/>
    </w:p>
    <w:p w:rsidR="00F00AC2" w:rsidRDefault="00F00AC2">
      <w:pPr>
        <w:pStyle w:val="ConsPlusNonformat"/>
      </w:pPr>
      <w:r>
        <w:t>отдельных видов деятельности (ЕНВД);</w:t>
      </w:r>
    </w:p>
    <w:p w:rsidR="00F00AC2" w:rsidRDefault="00F00AC2">
      <w:pPr>
        <w:pStyle w:val="ConsPlusNonformat"/>
      </w:pPr>
      <w:r>
        <w:t xml:space="preserve">    -       система      налогообложения      для      </w:t>
      </w:r>
      <w:proofErr w:type="gramStart"/>
      <w:r>
        <w:t>сельскохозяйственных</w:t>
      </w:r>
      <w:proofErr w:type="gramEnd"/>
    </w:p>
    <w:p w:rsidR="00F00AC2" w:rsidRDefault="00F00AC2">
      <w:pPr>
        <w:pStyle w:val="ConsPlusNonformat"/>
      </w:pPr>
      <w:r>
        <w:t>товаропроизводителей.</w:t>
      </w:r>
    </w:p>
    <w:p w:rsidR="00F00AC2" w:rsidRDefault="00F00AC2">
      <w:pPr>
        <w:pStyle w:val="ConsPlusNonformat"/>
      </w:pPr>
      <w:r>
        <w:t xml:space="preserve">    Основные   финансово-экономические   показатели  деятельности  субъекта</w:t>
      </w:r>
    </w:p>
    <w:p w:rsidR="00F00AC2" w:rsidRDefault="00F00AC2">
      <w:pPr>
        <w:pStyle w:val="ConsPlusNonformat"/>
      </w:pPr>
      <w:r>
        <w:t>малого и среднего предпринимательства:</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4535"/>
        <w:gridCol w:w="1247"/>
        <w:gridCol w:w="1361"/>
        <w:gridCol w:w="1928"/>
      </w:tblGrid>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N </w:t>
            </w:r>
            <w:proofErr w:type="gramStart"/>
            <w:r>
              <w:t>п</w:t>
            </w:r>
            <w:proofErr w:type="gramEnd"/>
            <w:r>
              <w:t>/п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20__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20__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За период </w:t>
            </w:r>
            <w:proofErr w:type="gramStart"/>
            <w:r>
              <w:t>с</w:t>
            </w:r>
            <w:proofErr w:type="gramEnd"/>
          </w:p>
          <w:p w:rsidR="00F00AC2" w:rsidRDefault="00F00AC2">
            <w:pPr>
              <w:widowControl w:val="0"/>
              <w:autoSpaceDE w:val="0"/>
              <w:autoSpaceDN w:val="0"/>
              <w:adjustRightInd w:val="0"/>
              <w:jc w:val="center"/>
            </w:pPr>
            <w:r>
              <w:t>01.01.20__ по последний отчетный период текущего года</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xml:space="preserve">Выручка от реализации товаров (работ, </w:t>
            </w:r>
            <w:r>
              <w:lastRenderedPageBreak/>
              <w:t>услуг) без учета налога на добавленную стоимость, акцизов,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lastRenderedPageBreak/>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Объем экспорта продукции за пределы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Доля объема экспорта в объеме отгруженной продукции,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Страны, в которые экспортируются товары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Фонд оплаты труда,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Среднемесячная заработная плата,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Среднесписочная численность работников (без внешних совместителей), 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Объем платежей в бюджеты всех уровней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Фактические затраты, произведенные за счет кредитных средств, всего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строительство (реконструкция)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производственных зданий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строений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сооружений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приобретение оборудования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прочее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pStyle w:val="ConsPlusNonformat"/>
      </w:pPr>
      <w:r>
        <w:t xml:space="preserve">    Размер запрашиваемой субсидии ____________ рублей _____________ копеек.</w:t>
      </w:r>
    </w:p>
    <w:p w:rsidR="00F00AC2" w:rsidRDefault="00F00AC2">
      <w:pPr>
        <w:pStyle w:val="ConsPlusNonformat"/>
      </w:pPr>
    </w:p>
    <w:p w:rsidR="00F00AC2" w:rsidRDefault="00F00AC2">
      <w:pPr>
        <w:pStyle w:val="ConsPlusNonformat"/>
      </w:pPr>
      <w:r>
        <w:t xml:space="preserve">    Достоверность представленных сведений гарантирую.</w:t>
      </w:r>
    </w:p>
    <w:p w:rsidR="00F00AC2" w:rsidRDefault="00F00AC2">
      <w:pPr>
        <w:pStyle w:val="ConsPlusNonformat"/>
      </w:pPr>
    </w:p>
    <w:p w:rsidR="00F00AC2" w:rsidRDefault="00F00AC2">
      <w:pPr>
        <w:pStyle w:val="ConsPlusNonformat"/>
      </w:pPr>
      <w:r>
        <w:t xml:space="preserve">    Руководитель субъекта малого и среднего</w:t>
      </w:r>
    </w:p>
    <w:p w:rsidR="00F00AC2" w:rsidRDefault="00F00AC2">
      <w:pPr>
        <w:pStyle w:val="ConsPlusNonformat"/>
      </w:pPr>
      <w:r>
        <w:t xml:space="preserve">    предпринимательства                    _________/_____________________/</w:t>
      </w:r>
    </w:p>
    <w:p w:rsidR="00F00AC2" w:rsidRDefault="00F00AC2">
      <w:pPr>
        <w:pStyle w:val="ConsPlusNonformat"/>
      </w:pPr>
      <w:r>
        <w:t xml:space="preserve">                                           (подпись) (расшифровка подписи)</w:t>
      </w:r>
    </w:p>
    <w:p w:rsidR="00F00AC2" w:rsidRDefault="00F00AC2">
      <w:pPr>
        <w:pStyle w:val="ConsPlusNonformat"/>
      </w:pPr>
    </w:p>
    <w:p w:rsidR="00F00AC2" w:rsidRDefault="00F00AC2">
      <w:pPr>
        <w:pStyle w:val="ConsPlusNonformat"/>
      </w:pPr>
      <w:r>
        <w:t xml:space="preserve">    "___" ___________ 20__ г.</w:t>
      </w:r>
    </w:p>
    <w:p w:rsidR="00F00AC2" w:rsidRDefault="00F00AC2">
      <w:pPr>
        <w:pStyle w:val="ConsPlusNonformat"/>
      </w:pPr>
      <w:r>
        <w:t xml:space="preserve">             М.П.</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27" w:name="Par616"/>
      <w:bookmarkEnd w:id="27"/>
      <w:r>
        <w:t>Приложение N 3</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28" w:name="Par628"/>
      <w:bookmarkEnd w:id="28"/>
      <w:r>
        <w:rPr>
          <w:b/>
          <w:bCs/>
        </w:rPr>
        <w:t>СПРАВКА</w:t>
      </w:r>
    </w:p>
    <w:p w:rsidR="00F00AC2" w:rsidRDefault="00F00AC2">
      <w:pPr>
        <w:widowControl w:val="0"/>
        <w:autoSpaceDE w:val="0"/>
        <w:autoSpaceDN w:val="0"/>
        <w:adjustRightInd w:val="0"/>
        <w:jc w:val="center"/>
        <w:rPr>
          <w:b/>
          <w:bCs/>
        </w:rPr>
      </w:pPr>
      <w:r>
        <w:rPr>
          <w:b/>
          <w:bCs/>
        </w:rPr>
        <w:lastRenderedPageBreak/>
        <w:t>ОБ УПЛАЧЕННЫХ НАЛОГАХ, СБОРАХ И ДРУГИХ ОБЯЗАТЕЛЬНЫХ ПЛАТЕЖАХ</w:t>
      </w:r>
    </w:p>
    <w:p w:rsidR="00F00AC2" w:rsidRDefault="00F00AC2">
      <w:pPr>
        <w:widowControl w:val="0"/>
        <w:autoSpaceDE w:val="0"/>
        <w:autoSpaceDN w:val="0"/>
        <w:adjustRightInd w:val="0"/>
        <w:jc w:val="center"/>
        <w:rPr>
          <w:b/>
          <w:bCs/>
        </w:rPr>
      </w:pPr>
      <w:r>
        <w:rPr>
          <w:b/>
          <w:bCs/>
        </w:rPr>
        <w:t>В БЮДЖЕТНУЮ СИСТЕМУ РОССИЙСКОЙ ФЕДЕРАЦИИ</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2835"/>
        <w:gridCol w:w="2494"/>
        <w:gridCol w:w="1191"/>
        <w:gridCol w:w="1247"/>
        <w:gridCol w:w="1304"/>
      </w:tblGrid>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N </w:t>
            </w:r>
            <w:proofErr w:type="gramStart"/>
            <w:r>
              <w:t>п</w:t>
            </w:r>
            <w:proofErr w:type="gramEnd"/>
            <w:r>
              <w:t>/п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Платежное поручение</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сумма</w:t>
            </w:r>
          </w:p>
          <w:p w:rsidR="00F00AC2" w:rsidRDefault="00F00AC2">
            <w:pPr>
              <w:widowControl w:val="0"/>
              <w:autoSpaceDE w:val="0"/>
              <w:autoSpaceDN w:val="0"/>
              <w:adjustRightInd w:val="0"/>
              <w:jc w:val="center"/>
            </w:pPr>
            <w:r>
              <w:t>(рублей)</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6</w:t>
            </w:r>
          </w:p>
        </w:tc>
      </w:tr>
      <w:tr w:rsidR="00F00AC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 квартал</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II квартал</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III квартал</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IV квартал</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outlineLvl w:val="2"/>
      </w:pPr>
      <w:bookmarkStart w:id="29" w:name="Par700"/>
      <w:bookmarkEnd w:id="29"/>
      <w:r>
        <w:t>Информация о принятом налоговым органом решении</w:t>
      </w:r>
    </w:p>
    <w:p w:rsidR="00F00AC2" w:rsidRDefault="00F00AC2">
      <w:pPr>
        <w:widowControl w:val="0"/>
        <w:autoSpaceDE w:val="0"/>
        <w:autoSpaceDN w:val="0"/>
        <w:adjustRightInd w:val="0"/>
        <w:jc w:val="center"/>
      </w:pPr>
      <w:r>
        <w:t>о зачете (возврате)</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5329"/>
        <w:gridCol w:w="1191"/>
        <w:gridCol w:w="1247"/>
        <w:gridCol w:w="1304"/>
      </w:tblGrid>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N </w:t>
            </w:r>
            <w:proofErr w:type="gramStart"/>
            <w:r>
              <w:t>п</w:t>
            </w:r>
            <w:proofErr w:type="gramEnd"/>
            <w:r>
              <w:t>/п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Извещение о принятом налоговым органом решении о зачете (возврате)</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сумма (рублей)</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5</w:t>
            </w:r>
          </w:p>
        </w:tc>
      </w:tr>
      <w:tr w:rsidR="00F00AC2">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Информация о проведенном зачете:</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Информация о проведенном возврате:</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pStyle w:val="ConsPlusNonformat"/>
      </w:pPr>
      <w:r>
        <w:t xml:space="preserve">    Руководитель субъекта малого и</w:t>
      </w:r>
    </w:p>
    <w:p w:rsidR="00F00AC2" w:rsidRDefault="00F00AC2">
      <w:pPr>
        <w:pStyle w:val="ConsPlusNonformat"/>
      </w:pPr>
      <w:r>
        <w:t xml:space="preserve">    среднего предпринимательства   _________ ______________________________</w:t>
      </w:r>
    </w:p>
    <w:p w:rsidR="00F00AC2" w:rsidRDefault="00F00AC2">
      <w:pPr>
        <w:pStyle w:val="ConsPlusNonformat"/>
      </w:pPr>
      <w:r>
        <w:t xml:space="preserve">                                   (подпись)     (расшифровка подписи)</w:t>
      </w:r>
    </w:p>
    <w:p w:rsidR="00F00AC2" w:rsidRDefault="00F00AC2">
      <w:pPr>
        <w:pStyle w:val="ConsPlusNonformat"/>
      </w:pPr>
    </w:p>
    <w:p w:rsidR="00F00AC2" w:rsidRDefault="00F00AC2">
      <w:pPr>
        <w:pStyle w:val="ConsPlusNonformat"/>
      </w:pPr>
      <w:r>
        <w:t xml:space="preserve">    "___" ___________ 20__ г.</w:t>
      </w:r>
    </w:p>
    <w:p w:rsidR="00F00AC2" w:rsidRDefault="00F00AC2">
      <w:pPr>
        <w:pStyle w:val="ConsPlusNonformat"/>
      </w:pPr>
      <w:r>
        <w:t xml:space="preserve">              М.П.</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30" w:name="Par742"/>
      <w:bookmarkEnd w:id="30"/>
      <w:r>
        <w:lastRenderedPageBreak/>
        <w:t>Приложение N 4</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31" w:name="Par754"/>
      <w:bookmarkEnd w:id="31"/>
      <w:r>
        <w:rPr>
          <w:b/>
          <w:bCs/>
        </w:rPr>
        <w:t>РАСЧЕТ</w:t>
      </w:r>
    </w:p>
    <w:p w:rsidR="00F00AC2" w:rsidRDefault="00F00AC2">
      <w:pPr>
        <w:widowControl w:val="0"/>
        <w:autoSpaceDE w:val="0"/>
        <w:autoSpaceDN w:val="0"/>
        <w:adjustRightInd w:val="0"/>
        <w:jc w:val="center"/>
        <w:rPr>
          <w:b/>
          <w:bCs/>
        </w:rPr>
      </w:pPr>
      <w:r>
        <w:rPr>
          <w:b/>
          <w:bCs/>
        </w:rPr>
        <w:t>РАЗМЕРА СУБСИДИЙ НА ВОЗМЕЩЕНИЕ ЧАСТИ ЗАТРАТ ПО УПЛАТЕ</w:t>
      </w:r>
    </w:p>
    <w:p w:rsidR="00F00AC2" w:rsidRDefault="00F00AC2">
      <w:pPr>
        <w:widowControl w:val="0"/>
        <w:autoSpaceDE w:val="0"/>
        <w:autoSpaceDN w:val="0"/>
        <w:adjustRightInd w:val="0"/>
        <w:jc w:val="center"/>
        <w:rPr>
          <w:b/>
          <w:bCs/>
        </w:rPr>
      </w:pPr>
      <w:r>
        <w:rPr>
          <w:b/>
          <w:bCs/>
        </w:rPr>
        <w:t xml:space="preserve">ПРОЦЕНТНОЙ СТАВКИ ПО КРЕДИТАМ, ПРЕДОСТАВЛЯЕМЫМ </w:t>
      </w:r>
      <w:proofErr w:type="gramStart"/>
      <w:r>
        <w:rPr>
          <w:b/>
          <w:bCs/>
        </w:rPr>
        <w:t>КРЕДИТНЫМИ</w:t>
      </w:r>
      <w:proofErr w:type="gramEnd"/>
    </w:p>
    <w:p w:rsidR="00F00AC2" w:rsidRDefault="00F00AC2">
      <w:pPr>
        <w:widowControl w:val="0"/>
        <w:autoSpaceDE w:val="0"/>
        <w:autoSpaceDN w:val="0"/>
        <w:adjustRightInd w:val="0"/>
        <w:jc w:val="center"/>
        <w:rPr>
          <w:b/>
          <w:bCs/>
        </w:rPr>
      </w:pPr>
      <w:r>
        <w:rPr>
          <w:b/>
          <w:bCs/>
        </w:rPr>
        <w:t>ОРГАНИЗАЦИЯМИ (В РУБЛЯХ)</w:t>
      </w:r>
    </w:p>
    <w:p w:rsidR="00F00AC2" w:rsidRDefault="00F00AC2">
      <w:pPr>
        <w:widowControl w:val="0"/>
        <w:autoSpaceDE w:val="0"/>
        <w:autoSpaceDN w:val="0"/>
        <w:adjustRightInd w:val="0"/>
        <w:jc w:val="both"/>
      </w:pPr>
    </w:p>
    <w:p w:rsidR="00F00AC2" w:rsidRDefault="00F00AC2">
      <w:pPr>
        <w:pStyle w:val="ConsPlusNonformat"/>
      </w:pPr>
      <w:r>
        <w:t>___________________________________________________________________________</w:t>
      </w:r>
    </w:p>
    <w:p w:rsidR="00F00AC2" w:rsidRDefault="00F00AC2">
      <w:pPr>
        <w:pStyle w:val="ConsPlusNonformat"/>
      </w:pPr>
      <w:r>
        <w:t xml:space="preserve">   (полное наименование субъекта малого и среднего предпринимательства)</w:t>
      </w:r>
    </w:p>
    <w:p w:rsidR="00F00AC2" w:rsidRDefault="00F00AC2">
      <w:pPr>
        <w:pStyle w:val="ConsPlusNonformat"/>
      </w:pPr>
      <w:r>
        <w:t xml:space="preserve">    ИНН ___________________________________, </w:t>
      </w:r>
      <w:proofErr w:type="gramStart"/>
      <w:r>
        <w:t>р</w:t>
      </w:r>
      <w:proofErr w:type="gramEnd"/>
      <w:r>
        <w:t>/счет ______________________.</w:t>
      </w:r>
    </w:p>
    <w:p w:rsidR="00F00AC2" w:rsidRDefault="00F00AC2">
      <w:pPr>
        <w:pStyle w:val="ConsPlusNonformat"/>
      </w:pPr>
      <w:r>
        <w:t xml:space="preserve">    Наименование кредитной организации ____________________________________</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БИК ________________________________, </w:t>
      </w:r>
      <w:proofErr w:type="gramStart"/>
      <w:r>
        <w:t>кор. счет</w:t>
      </w:r>
      <w:proofErr w:type="gramEnd"/>
      <w:r>
        <w:t xml:space="preserve"> ______________________.</w:t>
      </w:r>
    </w:p>
    <w:p w:rsidR="00F00AC2" w:rsidRDefault="00F00AC2">
      <w:pPr>
        <w:pStyle w:val="ConsPlusNonformat"/>
      </w:pPr>
      <w:r>
        <w:t xml:space="preserve">    Код  деятельности  субъекта  малого  и  среднего предпринимательства </w:t>
      </w:r>
      <w:proofErr w:type="gramStart"/>
      <w:r>
        <w:t>по</w:t>
      </w:r>
      <w:proofErr w:type="gramEnd"/>
    </w:p>
    <w:p w:rsidR="00F00AC2" w:rsidRDefault="00F00AC2">
      <w:pPr>
        <w:pStyle w:val="ConsPlusNonformat"/>
      </w:pPr>
      <w:hyperlink r:id="rId59" w:history="1">
        <w:r>
          <w:rPr>
            <w:color w:val="0000FF"/>
          </w:rPr>
          <w:t>ОКВЭД</w:t>
        </w:r>
      </w:hyperlink>
      <w:r>
        <w:t xml:space="preserve"> ____________________________________________________________________.</w:t>
      </w:r>
    </w:p>
    <w:p w:rsidR="00F00AC2" w:rsidRDefault="00F00AC2">
      <w:pPr>
        <w:pStyle w:val="ConsPlusNonformat"/>
      </w:pPr>
      <w:r>
        <w:t xml:space="preserve">    Цель кредита _________________________________________________________.</w:t>
      </w:r>
    </w:p>
    <w:p w:rsidR="00F00AC2" w:rsidRDefault="00F00AC2">
      <w:pPr>
        <w:pStyle w:val="ConsPlusNonformat"/>
      </w:pPr>
      <w:r>
        <w:t xml:space="preserve">    По кредитному договору N ______________________ </w:t>
      </w:r>
      <w:proofErr w:type="gramStart"/>
      <w:r>
        <w:t>от</w:t>
      </w:r>
      <w:proofErr w:type="gramEnd"/>
      <w:r>
        <w:t xml:space="preserve"> ____________________</w:t>
      </w:r>
    </w:p>
    <w:p w:rsidR="00F00AC2" w:rsidRDefault="00F00AC2">
      <w:pPr>
        <w:pStyle w:val="ConsPlusNonformat"/>
      </w:pPr>
      <w:r>
        <w:t>в _________________________________________________________________________</w:t>
      </w:r>
    </w:p>
    <w:p w:rsidR="00F00AC2" w:rsidRDefault="00F00AC2">
      <w:pPr>
        <w:pStyle w:val="ConsPlusNonformat"/>
      </w:pPr>
      <w:r>
        <w:t xml:space="preserve">                   (наименование кредитной организации)</w:t>
      </w:r>
    </w:p>
    <w:p w:rsidR="00F00AC2" w:rsidRDefault="00F00AC2">
      <w:pPr>
        <w:pStyle w:val="ConsPlusNonformat"/>
      </w:pPr>
      <w:r>
        <w:t>__________________________________________________________________________.</w:t>
      </w:r>
    </w:p>
    <w:p w:rsidR="00F00AC2" w:rsidRDefault="00F00AC2">
      <w:pPr>
        <w:pStyle w:val="ConsPlusNonformat"/>
      </w:pPr>
      <w:r>
        <w:t xml:space="preserve">            (период, за который начисляется субсидия по кредиту)</w:t>
      </w:r>
    </w:p>
    <w:p w:rsidR="00F00AC2" w:rsidRDefault="00F00AC2">
      <w:pPr>
        <w:pStyle w:val="ConsPlusNonformat"/>
      </w:pPr>
      <w:r>
        <w:t xml:space="preserve">    1. Дата предоставления кредита (части кредита) _______________________.</w:t>
      </w:r>
    </w:p>
    <w:p w:rsidR="00F00AC2" w:rsidRDefault="00F00AC2">
      <w:pPr>
        <w:pStyle w:val="ConsPlusNonformat"/>
      </w:pPr>
      <w:r>
        <w:t xml:space="preserve">    2. Срок погашения кредита по кредитному договору _____________________.</w:t>
      </w:r>
    </w:p>
    <w:p w:rsidR="00F00AC2" w:rsidRDefault="00F00AC2">
      <w:pPr>
        <w:pStyle w:val="ConsPlusNonformat"/>
      </w:pPr>
      <w:r>
        <w:t xml:space="preserve">    3. Сумма полученного кредита (части кредита) _________________________.</w:t>
      </w:r>
    </w:p>
    <w:p w:rsidR="00F00AC2" w:rsidRDefault="00F00AC2">
      <w:pPr>
        <w:pStyle w:val="ConsPlusNonformat"/>
      </w:pPr>
      <w:r>
        <w:t xml:space="preserve">    4. Процентная ставка по кредиту ______________________________________.</w:t>
      </w:r>
    </w:p>
    <w:p w:rsidR="00F00AC2" w:rsidRDefault="00F00AC2">
      <w:pPr>
        <w:pStyle w:val="ConsPlusNonformat"/>
      </w:pPr>
      <w:r>
        <w:t xml:space="preserve">    5.  </w:t>
      </w:r>
      <w:hyperlink r:id="rId60" w:history="1">
        <w:r>
          <w:rPr>
            <w:color w:val="0000FF"/>
          </w:rPr>
          <w:t>Ставка  рефинансирования</w:t>
        </w:r>
      </w:hyperlink>
      <w:r>
        <w:t xml:space="preserve"> Центрального банка Российской Федерации </w:t>
      </w:r>
      <w:proofErr w:type="gramStart"/>
      <w:r>
        <w:t>на</w:t>
      </w:r>
      <w:proofErr w:type="gramEnd"/>
    </w:p>
    <w:p w:rsidR="00F00AC2" w:rsidRDefault="00F00AC2">
      <w:pPr>
        <w:pStyle w:val="ConsPlusNonformat"/>
      </w:pPr>
      <w:r>
        <w:t xml:space="preserve">дату последней уплаты процентов по кредиту за период </w:t>
      </w:r>
      <w:proofErr w:type="gramStart"/>
      <w:r>
        <w:t>с</w:t>
      </w:r>
      <w:proofErr w:type="gramEnd"/>
      <w:r>
        <w:t xml:space="preserve"> ________ по _______.</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1644"/>
        <w:gridCol w:w="2154"/>
        <w:gridCol w:w="1757"/>
        <w:gridCol w:w="2041"/>
        <w:gridCol w:w="2041"/>
      </w:tblGrid>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Период платежа по кредиту</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Остаток задолженности, </w:t>
            </w:r>
            <w:proofErr w:type="gramStart"/>
            <w:r>
              <w:t>исходя из которой начисляется</w:t>
            </w:r>
            <w:proofErr w:type="gramEnd"/>
            <w:r>
              <w:t xml:space="preserve"> субсидия по кредиту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Количество дней пользования кредитом в расчетном периоде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Размер субсидии по кредиту (графа 2 x графа 3 x пункт 4 x 2) / (3 x 100% x 365 (366) дней)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Размер субсидии по кредиту (графа 2 x графа 3 x пункт 5 x 2) / (3 x 100% x 365 (366) дней) (рублей)</w:t>
            </w:r>
          </w:p>
        </w:tc>
      </w:tr>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5</w:t>
            </w:r>
          </w:p>
        </w:tc>
      </w:tr>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Итого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pPr>
    </w:p>
    <w:p w:rsidR="00F00AC2" w:rsidRDefault="00F00AC2">
      <w:pPr>
        <w:pStyle w:val="ConsPlusNonformat"/>
      </w:pPr>
      <w:r>
        <w:t xml:space="preserve">    Размер предоставляемой субсидии по кредиту ____________________________</w:t>
      </w:r>
    </w:p>
    <w:p w:rsidR="00F00AC2" w:rsidRDefault="00F00AC2">
      <w:pPr>
        <w:pStyle w:val="ConsPlusNonformat"/>
      </w:pPr>
      <w:r>
        <w:t xml:space="preserve">                                                   </w:t>
      </w:r>
      <w:proofErr w:type="gramStart"/>
      <w:r>
        <w:t>(минимальная величина</w:t>
      </w:r>
      <w:proofErr w:type="gramEnd"/>
    </w:p>
    <w:p w:rsidR="00F00AC2" w:rsidRDefault="00F00AC2">
      <w:pPr>
        <w:pStyle w:val="ConsPlusNonformat"/>
      </w:pPr>
      <w:r>
        <w:t xml:space="preserve">                                                       из граф 4, 5)</w:t>
      </w:r>
    </w:p>
    <w:p w:rsidR="00F00AC2" w:rsidRDefault="00F00AC2">
      <w:pPr>
        <w:pStyle w:val="ConsPlusNonformat"/>
      </w:pPr>
      <w:r>
        <w:t>рублей.</w:t>
      </w:r>
    </w:p>
    <w:p w:rsidR="00F00AC2" w:rsidRDefault="00F00AC2">
      <w:pPr>
        <w:pStyle w:val="ConsPlusNonformat"/>
      </w:pPr>
    </w:p>
    <w:p w:rsidR="00F00AC2" w:rsidRDefault="00F00AC2">
      <w:pPr>
        <w:pStyle w:val="ConsPlusNonformat"/>
      </w:pPr>
      <w:r>
        <w:t xml:space="preserve">    Руководитель субъекта малого и среднего предпринимательства ___________</w:t>
      </w:r>
    </w:p>
    <w:p w:rsidR="00F00AC2" w:rsidRDefault="00F00AC2">
      <w:pPr>
        <w:pStyle w:val="ConsPlusNonformat"/>
      </w:pPr>
      <w:r>
        <w:t xml:space="preserve">                                                                 (подпись)</w:t>
      </w:r>
    </w:p>
    <w:p w:rsidR="00F00AC2" w:rsidRDefault="00F00AC2">
      <w:pPr>
        <w:pStyle w:val="ConsPlusNonformat"/>
      </w:pPr>
      <w:r>
        <w:t>___________________________</w:t>
      </w:r>
    </w:p>
    <w:p w:rsidR="00F00AC2" w:rsidRDefault="00F00AC2">
      <w:pPr>
        <w:pStyle w:val="ConsPlusNonformat"/>
      </w:pPr>
      <w:r>
        <w:t xml:space="preserve">         (Ф.И.О.)</w:t>
      </w:r>
    </w:p>
    <w:p w:rsidR="00F00AC2" w:rsidRDefault="00F00AC2">
      <w:pPr>
        <w:pStyle w:val="ConsPlusNonformat"/>
      </w:pPr>
      <w:r>
        <w:t xml:space="preserve">    М.П.</w:t>
      </w:r>
    </w:p>
    <w:p w:rsidR="00F00AC2" w:rsidRDefault="00F00AC2">
      <w:pPr>
        <w:pStyle w:val="ConsPlusNonformat"/>
      </w:pPr>
    </w:p>
    <w:p w:rsidR="00F00AC2" w:rsidRDefault="00F00AC2">
      <w:pPr>
        <w:pStyle w:val="ConsPlusNonformat"/>
      </w:pPr>
      <w:r>
        <w:t xml:space="preserve">    Дата "___" ___________ 20__ г.</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32" w:name="Par828"/>
      <w:bookmarkEnd w:id="32"/>
      <w:r>
        <w:t>Приложение N 5</w:t>
      </w:r>
    </w:p>
    <w:p w:rsidR="00F00AC2" w:rsidRDefault="00F00AC2">
      <w:pPr>
        <w:widowControl w:val="0"/>
        <w:autoSpaceDE w:val="0"/>
        <w:autoSpaceDN w:val="0"/>
        <w:adjustRightInd w:val="0"/>
        <w:jc w:val="right"/>
      </w:pPr>
      <w:r>
        <w:lastRenderedPageBreak/>
        <w:t>к Положению</w:t>
      </w:r>
    </w:p>
    <w:p w:rsidR="00F00AC2" w:rsidRDefault="00F00AC2">
      <w:pPr>
        <w:widowControl w:val="0"/>
        <w:autoSpaceDE w:val="0"/>
        <w:autoSpaceDN w:val="0"/>
        <w:adjustRightInd w:val="0"/>
        <w:jc w:val="right"/>
      </w:pPr>
      <w:proofErr w:type="gramStart"/>
      <w:r>
        <w:t>порядке</w:t>
      </w:r>
      <w:proofErr w:type="gramEnd"/>
      <w:r>
        <w:t xml:space="preserve">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pPr>
      <w:r>
        <w:t>Форма</w:t>
      </w:r>
    </w:p>
    <w:p w:rsidR="00F00AC2" w:rsidRDefault="00F00AC2">
      <w:pPr>
        <w:widowControl w:val="0"/>
        <w:autoSpaceDE w:val="0"/>
        <w:autoSpaceDN w:val="0"/>
        <w:adjustRightInd w:val="0"/>
        <w:jc w:val="both"/>
      </w:pPr>
    </w:p>
    <w:p w:rsidR="00F00AC2" w:rsidRDefault="00F00AC2">
      <w:pPr>
        <w:pStyle w:val="ConsPlusNonformat"/>
      </w:pPr>
      <w:r>
        <w:t xml:space="preserve">                                         Начальнику            Департамента</w:t>
      </w:r>
    </w:p>
    <w:p w:rsidR="00F00AC2" w:rsidRDefault="00F00AC2">
      <w:pPr>
        <w:pStyle w:val="ConsPlusNonformat"/>
      </w:pPr>
      <w:r>
        <w:t xml:space="preserve">                                         экономического развития </w:t>
      </w:r>
      <w:proofErr w:type="gramStart"/>
      <w:r>
        <w:t>Смоленской</w:t>
      </w:r>
      <w:proofErr w:type="gramEnd"/>
    </w:p>
    <w:p w:rsidR="00F00AC2" w:rsidRDefault="00F00AC2">
      <w:pPr>
        <w:pStyle w:val="ConsPlusNonformat"/>
      </w:pPr>
      <w:r>
        <w:t xml:space="preserve">                                         области</w:t>
      </w:r>
    </w:p>
    <w:p w:rsidR="00F00AC2" w:rsidRDefault="00F00AC2">
      <w:pPr>
        <w:pStyle w:val="ConsPlusNonformat"/>
      </w:pPr>
      <w:r>
        <w:t xml:space="preserve">                                         __________________________________</w:t>
      </w:r>
    </w:p>
    <w:p w:rsidR="00F00AC2" w:rsidRDefault="00F00AC2">
      <w:pPr>
        <w:pStyle w:val="ConsPlusNonformat"/>
      </w:pPr>
      <w:r>
        <w:t xml:space="preserve">                                                      (Ф.И.О.)</w:t>
      </w:r>
    </w:p>
    <w:p w:rsidR="00F00AC2" w:rsidRDefault="00F00AC2">
      <w:pPr>
        <w:pStyle w:val="ConsPlusNonformat"/>
      </w:pPr>
    </w:p>
    <w:p w:rsidR="00F00AC2" w:rsidRDefault="00F00AC2">
      <w:pPr>
        <w:pStyle w:val="ConsPlusNonformat"/>
      </w:pPr>
      <w:r>
        <w:t>___________________________________________________________________________</w:t>
      </w:r>
    </w:p>
    <w:p w:rsidR="00F00AC2" w:rsidRDefault="00F00AC2">
      <w:pPr>
        <w:pStyle w:val="ConsPlusNonformat"/>
      </w:pPr>
      <w:r>
        <w:t xml:space="preserve">    (полное наименование субъекта малого и среднего предпринимательства)</w:t>
      </w:r>
    </w:p>
    <w:p w:rsidR="00F00AC2" w:rsidRDefault="00F00AC2">
      <w:pPr>
        <w:pStyle w:val="ConsPlusNonformat"/>
      </w:pPr>
      <w:r>
        <w:t xml:space="preserve">направляет  заявку  и  прилагаемый  к  ней  пакет  документов для участия </w:t>
      </w:r>
      <w:proofErr w:type="gramStart"/>
      <w:r>
        <w:t>в</w:t>
      </w:r>
      <w:proofErr w:type="gramEnd"/>
    </w:p>
    <w:p w:rsidR="00F00AC2" w:rsidRDefault="00F00AC2">
      <w:pPr>
        <w:pStyle w:val="ConsPlusNonformat"/>
      </w:pPr>
      <w:proofErr w:type="gramStart"/>
      <w:r>
        <w:t>конкурсе</w:t>
      </w:r>
      <w:proofErr w:type="gramEnd"/>
      <w:r>
        <w:t xml:space="preserve">  на предоставление субъектам малого и среднего предпринимательства</w:t>
      </w:r>
    </w:p>
    <w:p w:rsidR="00F00AC2" w:rsidRDefault="00F00AC2">
      <w:pPr>
        <w:pStyle w:val="ConsPlusNonformat"/>
      </w:pPr>
      <w:r>
        <w:t xml:space="preserve">субсидий  на  возмещение  части  затрат  по  уплате  процентной  ставки  </w:t>
      </w:r>
      <w:proofErr w:type="gramStart"/>
      <w:r>
        <w:t>по</w:t>
      </w:r>
      <w:proofErr w:type="gramEnd"/>
    </w:p>
    <w:p w:rsidR="00F00AC2" w:rsidRDefault="00F00AC2">
      <w:pPr>
        <w:pStyle w:val="ConsPlusNonformat"/>
      </w:pPr>
      <w:r>
        <w:t>кредитам, предоставляемым кредитными организациями.</w:t>
      </w:r>
    </w:p>
    <w:p w:rsidR="00F00AC2" w:rsidRDefault="00F00AC2">
      <w:pPr>
        <w:pStyle w:val="ConsPlusNonformat"/>
      </w:pPr>
    </w:p>
    <w:p w:rsidR="00F00AC2" w:rsidRDefault="00F00AC2">
      <w:pPr>
        <w:pStyle w:val="ConsPlusNonformat"/>
      </w:pPr>
      <w:r>
        <w:t xml:space="preserve">    Приложение: на ___ </w:t>
      </w:r>
      <w:proofErr w:type="gramStart"/>
      <w:r>
        <w:t>л</w:t>
      </w:r>
      <w:proofErr w:type="gramEnd"/>
      <w:r>
        <w:t>. в ___ экз.</w:t>
      </w:r>
    </w:p>
    <w:p w:rsidR="00F00AC2" w:rsidRDefault="00F00AC2">
      <w:pPr>
        <w:pStyle w:val="ConsPlusNonformat"/>
      </w:pPr>
    </w:p>
    <w:p w:rsidR="00F00AC2" w:rsidRDefault="00F00AC2">
      <w:pPr>
        <w:pStyle w:val="ConsPlusNonformat"/>
      </w:pPr>
      <w:r>
        <w:t xml:space="preserve">    Руководитель субъекта малого и среднего</w:t>
      </w:r>
    </w:p>
    <w:p w:rsidR="00F00AC2" w:rsidRDefault="00F00AC2">
      <w:pPr>
        <w:pStyle w:val="ConsPlusNonformat"/>
      </w:pPr>
      <w:r>
        <w:t xml:space="preserve">    предпринимательства                    _________/_____________________/</w:t>
      </w:r>
    </w:p>
    <w:p w:rsidR="00F00AC2" w:rsidRDefault="00F00AC2">
      <w:pPr>
        <w:pStyle w:val="ConsPlusNonformat"/>
      </w:pPr>
      <w:r>
        <w:t xml:space="preserve">                                           (подпись) (расшифровка подписи)</w:t>
      </w:r>
    </w:p>
    <w:p w:rsidR="00F00AC2" w:rsidRDefault="00F00AC2">
      <w:pPr>
        <w:pStyle w:val="ConsPlusNonformat"/>
      </w:pPr>
    </w:p>
    <w:p w:rsidR="00F00AC2" w:rsidRDefault="00F00AC2">
      <w:pPr>
        <w:pStyle w:val="ConsPlusNonformat"/>
      </w:pPr>
      <w:r>
        <w:t xml:space="preserve">    "___" ___________ 20__ г.</w:t>
      </w:r>
    </w:p>
    <w:p w:rsidR="00F00AC2" w:rsidRDefault="00F00AC2">
      <w:pPr>
        <w:pStyle w:val="ConsPlusNonformat"/>
      </w:pPr>
      <w:r>
        <w:t xml:space="preserve">              М.П.</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right"/>
        <w:outlineLvl w:val="1"/>
      </w:pPr>
      <w:bookmarkStart w:id="33" w:name="Par866"/>
      <w:bookmarkEnd w:id="33"/>
      <w:r>
        <w:lastRenderedPageBreak/>
        <w:t>Приложение N 6</w:t>
      </w:r>
    </w:p>
    <w:p w:rsidR="00F00AC2" w:rsidRDefault="00F00AC2">
      <w:pPr>
        <w:widowControl w:val="0"/>
        <w:autoSpaceDE w:val="0"/>
        <w:autoSpaceDN w:val="0"/>
        <w:adjustRightInd w:val="0"/>
        <w:jc w:val="right"/>
      </w:pPr>
      <w:r>
        <w:t>к Положению</w:t>
      </w:r>
    </w:p>
    <w:p w:rsidR="00F00AC2" w:rsidRDefault="00F00AC2">
      <w:pPr>
        <w:widowControl w:val="0"/>
        <w:autoSpaceDE w:val="0"/>
        <w:autoSpaceDN w:val="0"/>
        <w:adjustRightInd w:val="0"/>
        <w:jc w:val="right"/>
      </w:pPr>
      <w:r>
        <w:t>о порядке проведения конкурса</w:t>
      </w:r>
    </w:p>
    <w:p w:rsidR="00F00AC2" w:rsidRDefault="00F00AC2">
      <w:pPr>
        <w:widowControl w:val="0"/>
        <w:autoSpaceDE w:val="0"/>
        <w:autoSpaceDN w:val="0"/>
        <w:adjustRightInd w:val="0"/>
        <w:jc w:val="right"/>
      </w:pPr>
      <w:r>
        <w:t>на предоставление субъектам малого</w:t>
      </w:r>
    </w:p>
    <w:p w:rsidR="00F00AC2" w:rsidRDefault="00F00AC2">
      <w:pPr>
        <w:widowControl w:val="0"/>
        <w:autoSpaceDE w:val="0"/>
        <w:autoSpaceDN w:val="0"/>
        <w:adjustRightInd w:val="0"/>
        <w:jc w:val="right"/>
      </w:pPr>
      <w:r>
        <w:t>и среднего предпринимательства</w:t>
      </w:r>
    </w:p>
    <w:p w:rsidR="00F00AC2" w:rsidRDefault="00F00AC2">
      <w:pPr>
        <w:widowControl w:val="0"/>
        <w:autoSpaceDE w:val="0"/>
        <w:autoSpaceDN w:val="0"/>
        <w:adjustRightInd w:val="0"/>
        <w:jc w:val="right"/>
      </w:pPr>
      <w:r>
        <w:t>субсидий на возмещение части</w:t>
      </w:r>
    </w:p>
    <w:p w:rsidR="00F00AC2" w:rsidRDefault="00F00AC2">
      <w:pPr>
        <w:widowControl w:val="0"/>
        <w:autoSpaceDE w:val="0"/>
        <w:autoSpaceDN w:val="0"/>
        <w:adjustRightInd w:val="0"/>
        <w:jc w:val="right"/>
      </w:pPr>
      <w:r>
        <w:t>затрат по уплате процентной ставки</w:t>
      </w:r>
    </w:p>
    <w:p w:rsidR="00F00AC2" w:rsidRDefault="00F00AC2">
      <w:pPr>
        <w:widowControl w:val="0"/>
        <w:autoSpaceDE w:val="0"/>
        <w:autoSpaceDN w:val="0"/>
        <w:adjustRightInd w:val="0"/>
        <w:jc w:val="right"/>
      </w:pPr>
      <w:r>
        <w:t>по кредитам, предоставляемым</w:t>
      </w:r>
    </w:p>
    <w:p w:rsidR="00F00AC2" w:rsidRDefault="00F00AC2">
      <w:pPr>
        <w:widowControl w:val="0"/>
        <w:autoSpaceDE w:val="0"/>
        <w:autoSpaceDN w:val="0"/>
        <w:adjustRightInd w:val="0"/>
        <w:jc w:val="right"/>
      </w:pPr>
      <w:r>
        <w:t>кредитными организациями</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center"/>
        <w:rPr>
          <w:b/>
          <w:bCs/>
        </w:rPr>
      </w:pPr>
      <w:bookmarkStart w:id="34" w:name="Par876"/>
      <w:bookmarkEnd w:id="34"/>
      <w:r>
        <w:rPr>
          <w:b/>
          <w:bCs/>
        </w:rPr>
        <w:t>БАЛЛЬНАЯ ШКАЛА</w:t>
      </w:r>
    </w:p>
    <w:p w:rsidR="00F00AC2" w:rsidRDefault="00F00AC2">
      <w:pPr>
        <w:widowControl w:val="0"/>
        <w:autoSpaceDE w:val="0"/>
        <w:autoSpaceDN w:val="0"/>
        <w:adjustRightInd w:val="0"/>
        <w:jc w:val="center"/>
        <w:rPr>
          <w:b/>
          <w:bCs/>
        </w:rPr>
      </w:pPr>
      <w:r>
        <w:rPr>
          <w:b/>
          <w:bCs/>
        </w:rPr>
        <w:t>ОЦЕНОК СУБЪЕКТОВ МАЛОГО И СРЕДНЕГО ПРЕДПРИНИМАТЕЛЬСТВА,</w:t>
      </w:r>
    </w:p>
    <w:p w:rsidR="00F00AC2" w:rsidRDefault="00F00AC2">
      <w:pPr>
        <w:widowControl w:val="0"/>
        <w:autoSpaceDE w:val="0"/>
        <w:autoSpaceDN w:val="0"/>
        <w:adjustRightInd w:val="0"/>
        <w:jc w:val="center"/>
        <w:rPr>
          <w:b/>
          <w:bCs/>
        </w:rPr>
      </w:pPr>
      <w:proofErr w:type="gramStart"/>
      <w:r>
        <w:rPr>
          <w:b/>
          <w:bCs/>
        </w:rPr>
        <w:t>ПРЕТЕНДУЮЩИХ</w:t>
      </w:r>
      <w:proofErr w:type="gramEnd"/>
      <w:r>
        <w:rPr>
          <w:b/>
          <w:bCs/>
        </w:rPr>
        <w:t xml:space="preserve"> НА ПОЛУЧЕНИЕ ГОСУДАРСТВЕННОЙ ПОДДЕРЖКИ В ФОРМЕ</w:t>
      </w:r>
    </w:p>
    <w:p w:rsidR="00F00AC2" w:rsidRDefault="00F00AC2">
      <w:pPr>
        <w:widowControl w:val="0"/>
        <w:autoSpaceDE w:val="0"/>
        <w:autoSpaceDN w:val="0"/>
        <w:adjustRightInd w:val="0"/>
        <w:jc w:val="center"/>
        <w:rPr>
          <w:b/>
          <w:bCs/>
        </w:rPr>
      </w:pPr>
      <w:r>
        <w:rPr>
          <w:b/>
          <w:bCs/>
        </w:rPr>
        <w:t>СУБСИДИЙ НА ВОЗМЕЩЕНИЕ ЧАСТИ ЗАТРАТ ПО УПЛАТЕ ПРОЦЕНТНОЙ</w:t>
      </w:r>
    </w:p>
    <w:p w:rsidR="00F00AC2" w:rsidRDefault="00F00AC2">
      <w:pPr>
        <w:widowControl w:val="0"/>
        <w:autoSpaceDE w:val="0"/>
        <w:autoSpaceDN w:val="0"/>
        <w:adjustRightInd w:val="0"/>
        <w:jc w:val="center"/>
        <w:rPr>
          <w:b/>
          <w:bCs/>
        </w:rPr>
      </w:pPr>
      <w:r>
        <w:rPr>
          <w:b/>
          <w:bCs/>
        </w:rPr>
        <w:t>СТАВКИ ПО КРЕДИТАМ, ПРЕДОСТАВЛЯЕМЫМ КРЕДИТНЫМИ ОРГАНИЗАЦИЯМИ</w:t>
      </w:r>
    </w:p>
    <w:p w:rsidR="00F00AC2" w:rsidRDefault="00F00AC2">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7370"/>
        <w:gridCol w:w="1701"/>
      </w:tblGrid>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 xml:space="preserve">N </w:t>
            </w:r>
            <w:proofErr w:type="gramStart"/>
            <w:r>
              <w:t>п</w:t>
            </w:r>
            <w:proofErr w:type="gramEnd"/>
            <w:r>
              <w:t>/п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Критерий оценки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Количество баллов</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center"/>
            </w:pPr>
            <w:r>
              <w:t>3</w:t>
            </w:r>
          </w:p>
        </w:tc>
      </w:tr>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Цель привлеченного субъектом малого и среднего предпринимательства кредита: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roofErr w:type="gramStart"/>
            <w: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10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10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на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7 баллов</w:t>
            </w:r>
          </w:p>
        </w:tc>
      </w:tr>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xml:space="preserve">Показатель среднемесячной производительности труда субъекта малого (среднего) предпринимательства: </w:t>
            </w:r>
            <w:hyperlink w:anchor="Par948" w:history="1">
              <w:r>
                <w:rPr>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10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7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5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 балл</w:t>
            </w:r>
          </w:p>
        </w:tc>
      </w:tr>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Среднесписочная численность работников за последний отчетный период составляет:</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 более 100 человек;</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10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 от 51 до 100 человек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8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 от 30 до 50 человек включительно</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6 баллов</w:t>
            </w:r>
          </w:p>
        </w:tc>
      </w:tr>
      <w:tr w:rsidR="00F00A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w:t>
            </w:r>
            <w:r>
              <w:lastRenderedPageBreak/>
              <w:t xml:space="preserve">экономического развития Смоленской области в качестве приоритетных (в соответствии с Общероссийским </w:t>
            </w:r>
            <w:hyperlink r:id="rId61" w:history="1">
              <w:r>
                <w:rPr>
                  <w:color w:val="0000FF"/>
                </w:rPr>
                <w:t>классификатором</w:t>
              </w:r>
            </w:hyperlink>
            <w:r>
              <w:t xml:space="preserve"> видов экономической деятельности ОК 029-2001 (КДЕС</w:t>
            </w:r>
            <w:proofErr w:type="gramStart"/>
            <w:r>
              <w:t xml:space="preserve"> Р</w:t>
            </w:r>
            <w:proofErr w:type="gramEnd"/>
            <w:r>
              <w:t xml:space="preserve">ед. 1)): </w:t>
            </w:r>
            <w:hyperlink w:anchor="Par949" w:history="1">
              <w:r>
                <w:rPr>
                  <w:color w:val="0000FF"/>
                </w:rPr>
                <w:t>&lt;**&gt;</w:t>
              </w:r>
            </w:hyperlink>
          </w:p>
          <w:p w:rsidR="00F00AC2" w:rsidRDefault="00F00AC2">
            <w:pPr>
              <w:widowControl w:val="0"/>
              <w:autoSpaceDE w:val="0"/>
              <w:autoSpaceDN w:val="0"/>
              <w:adjustRightInd w:val="0"/>
              <w:jc w:val="both"/>
            </w:pPr>
            <w:r>
              <w:t xml:space="preserve">- производство пищевых продуктов, включая напитки </w:t>
            </w:r>
            <w:hyperlink r:id="rId62" w:history="1">
              <w:r>
                <w:rPr>
                  <w:color w:val="0000FF"/>
                </w:rPr>
                <w:t>(класс 15 подраздела DA раздела D)</w:t>
              </w:r>
            </w:hyperlink>
            <w:r>
              <w:t>;</w:t>
            </w:r>
          </w:p>
          <w:p w:rsidR="00F00AC2" w:rsidRDefault="00F00AC2">
            <w:pPr>
              <w:widowControl w:val="0"/>
              <w:autoSpaceDE w:val="0"/>
              <w:autoSpaceDN w:val="0"/>
              <w:adjustRightInd w:val="0"/>
              <w:jc w:val="both"/>
            </w:pPr>
            <w:r>
              <w:t xml:space="preserve">- обработка древесины и производство изделий из дерева </w:t>
            </w:r>
            <w:hyperlink r:id="rId63" w:history="1">
              <w:r>
                <w:rPr>
                  <w:color w:val="0000FF"/>
                </w:rPr>
                <w:t>(класс 20 подраздела DD раздела D)</w:t>
              </w:r>
            </w:hyperlink>
            <w:r>
              <w:t>;</w:t>
            </w:r>
          </w:p>
          <w:p w:rsidR="00F00AC2" w:rsidRDefault="00F00AC2">
            <w:pPr>
              <w:widowControl w:val="0"/>
              <w:autoSpaceDE w:val="0"/>
              <w:autoSpaceDN w:val="0"/>
              <w:adjustRightInd w:val="0"/>
              <w:jc w:val="both"/>
            </w:pPr>
            <w:r>
              <w:t xml:space="preserve">- производство резиновых и пластмассовых изделий </w:t>
            </w:r>
            <w:hyperlink r:id="rId64" w:history="1">
              <w:r>
                <w:rPr>
                  <w:color w:val="0000FF"/>
                </w:rPr>
                <w:t>(класс 25 подраздела DH раздела D)</w:t>
              </w:r>
            </w:hyperlink>
            <w:r>
              <w:t>;</w:t>
            </w:r>
          </w:p>
          <w:p w:rsidR="00F00AC2" w:rsidRDefault="00F00AC2">
            <w:pPr>
              <w:widowControl w:val="0"/>
              <w:autoSpaceDE w:val="0"/>
              <w:autoSpaceDN w:val="0"/>
              <w:adjustRightInd w:val="0"/>
              <w:jc w:val="both"/>
            </w:pPr>
            <w:r>
              <w:t xml:space="preserve">- производство прочих неметаллических минеральных продуктов </w:t>
            </w:r>
            <w:hyperlink r:id="rId65" w:history="1">
              <w:r>
                <w:rPr>
                  <w:color w:val="0000FF"/>
                </w:rPr>
                <w:t>(класс 26 подраздела DI раздела D)</w:t>
              </w:r>
            </w:hyperlink>
            <w:r>
              <w:t>;</w:t>
            </w:r>
          </w:p>
          <w:p w:rsidR="00F00AC2" w:rsidRDefault="00F00AC2">
            <w:pPr>
              <w:widowControl w:val="0"/>
              <w:autoSpaceDE w:val="0"/>
              <w:autoSpaceDN w:val="0"/>
              <w:adjustRightInd w:val="0"/>
              <w:jc w:val="both"/>
            </w:pPr>
            <w:r>
              <w:t xml:space="preserve">- производство чугунных и стальных труб </w:t>
            </w:r>
            <w:hyperlink r:id="rId66" w:history="1">
              <w:r>
                <w:rPr>
                  <w:color w:val="0000FF"/>
                </w:rPr>
                <w:t>(подкласс 27.2 подраздела DJ раздела D)</w:t>
              </w:r>
            </w:hyperlink>
            <w:r>
              <w:t>;</w:t>
            </w:r>
          </w:p>
          <w:p w:rsidR="00F00AC2" w:rsidRDefault="00F00AC2">
            <w:pPr>
              <w:widowControl w:val="0"/>
              <w:autoSpaceDE w:val="0"/>
              <w:autoSpaceDN w:val="0"/>
              <w:adjustRightInd w:val="0"/>
              <w:jc w:val="both"/>
            </w:pPr>
            <w:r>
              <w:t xml:space="preserve">- производство готовых металлических изделий </w:t>
            </w:r>
            <w:hyperlink r:id="rId67" w:history="1">
              <w:r>
                <w:rPr>
                  <w:color w:val="0000FF"/>
                </w:rPr>
                <w:t>(класс 28 подраздела DJ раздела D)</w:t>
              </w:r>
            </w:hyperlink>
            <w:r>
              <w:t>;</w:t>
            </w:r>
          </w:p>
          <w:p w:rsidR="00F00AC2" w:rsidRDefault="00F00AC2">
            <w:pPr>
              <w:widowControl w:val="0"/>
              <w:autoSpaceDE w:val="0"/>
              <w:autoSpaceDN w:val="0"/>
              <w:adjustRightInd w:val="0"/>
              <w:jc w:val="both"/>
            </w:pPr>
            <w:r>
              <w:t xml:space="preserve">- производство машин и оборудования </w:t>
            </w:r>
            <w:hyperlink r:id="rId68" w:history="1">
              <w:r>
                <w:rPr>
                  <w:color w:val="0000FF"/>
                </w:rPr>
                <w:t>(класс 29 подраздела DK раздела D)</w:t>
              </w:r>
            </w:hyperlink>
            <w:r>
              <w:t>;</w:t>
            </w:r>
          </w:p>
          <w:p w:rsidR="00F00AC2" w:rsidRDefault="00F00AC2">
            <w:pPr>
              <w:widowControl w:val="0"/>
              <w:autoSpaceDE w:val="0"/>
              <w:autoSpaceDN w:val="0"/>
              <w:adjustRightInd w:val="0"/>
              <w:jc w:val="both"/>
            </w:pPr>
            <w:r>
              <w:t xml:space="preserve">- производство офисного оборудования и вычислительной техники </w:t>
            </w:r>
            <w:hyperlink r:id="rId69" w:history="1">
              <w:r>
                <w:rPr>
                  <w:color w:val="0000FF"/>
                </w:rPr>
                <w:t>(класс 30 подраздела DL раздела D)</w:t>
              </w:r>
            </w:hyperlink>
            <w:r>
              <w:t>;</w:t>
            </w:r>
          </w:p>
          <w:p w:rsidR="00F00AC2" w:rsidRDefault="00F00AC2">
            <w:pPr>
              <w:widowControl w:val="0"/>
              <w:autoSpaceDE w:val="0"/>
              <w:autoSpaceDN w:val="0"/>
              <w:adjustRightInd w:val="0"/>
              <w:jc w:val="both"/>
            </w:pPr>
            <w:r>
              <w:t xml:space="preserve">- производство электрических машин и электрооборудования </w:t>
            </w:r>
            <w:hyperlink r:id="rId70" w:history="1">
              <w:r>
                <w:rPr>
                  <w:color w:val="0000FF"/>
                </w:rPr>
                <w:t>(класс 31 подраздела DL раздела D)</w:t>
              </w:r>
            </w:hyperlink>
            <w:r>
              <w:t>;</w:t>
            </w:r>
          </w:p>
          <w:p w:rsidR="00F00AC2" w:rsidRDefault="00F00AC2">
            <w:pPr>
              <w:widowControl w:val="0"/>
              <w:autoSpaceDE w:val="0"/>
              <w:autoSpaceDN w:val="0"/>
              <w:adjustRightInd w:val="0"/>
              <w:jc w:val="both"/>
            </w:pPr>
            <w:r>
              <w:t xml:space="preserve">- производство аппаратуры для радио, телевидения и связи </w:t>
            </w:r>
            <w:hyperlink r:id="rId71" w:history="1">
              <w:r>
                <w:rPr>
                  <w:color w:val="0000FF"/>
                </w:rPr>
                <w:t>(класс 32 подраздела DL раздела D)</w:t>
              </w:r>
            </w:hyperlink>
            <w:r>
              <w:t>;</w:t>
            </w:r>
          </w:p>
          <w:p w:rsidR="00F00AC2" w:rsidRDefault="00F00AC2">
            <w:pPr>
              <w:widowControl w:val="0"/>
              <w:autoSpaceDE w:val="0"/>
              <w:autoSpaceDN w:val="0"/>
              <w:adjustRightInd w:val="0"/>
              <w:jc w:val="both"/>
            </w:pPr>
            <w:r>
              <w:t xml:space="preserve">- производство изделий медицинской техники, средств измерений, оптических приборов и аппаратуры, часов </w:t>
            </w:r>
            <w:hyperlink r:id="rId72" w:history="1">
              <w:r>
                <w:rPr>
                  <w:color w:val="0000FF"/>
                </w:rPr>
                <w:t>(класс 33 подраздела DL раздела D)</w:t>
              </w:r>
            </w:hyperlink>
            <w:r>
              <w:t>;</w:t>
            </w:r>
          </w:p>
          <w:p w:rsidR="00F00AC2" w:rsidRDefault="00F00AC2">
            <w:pPr>
              <w:widowControl w:val="0"/>
              <w:autoSpaceDE w:val="0"/>
              <w:autoSpaceDN w:val="0"/>
              <w:adjustRightInd w:val="0"/>
              <w:jc w:val="both"/>
            </w:pPr>
            <w:r>
              <w:t xml:space="preserve">- производство автомобилей, прицепов и полуприцепов </w:t>
            </w:r>
            <w:hyperlink r:id="rId73" w:history="1">
              <w:r>
                <w:rPr>
                  <w:color w:val="0000FF"/>
                </w:rPr>
                <w:t>(класс 34 подраздела DM раздела D)</w:t>
              </w:r>
            </w:hyperlink>
            <w:r>
              <w:t>;</w:t>
            </w:r>
          </w:p>
          <w:p w:rsidR="00F00AC2" w:rsidRDefault="00F00AC2">
            <w:pPr>
              <w:widowControl w:val="0"/>
              <w:autoSpaceDE w:val="0"/>
              <w:autoSpaceDN w:val="0"/>
              <w:adjustRightInd w:val="0"/>
              <w:jc w:val="both"/>
            </w:pPr>
            <w:r>
              <w:t xml:space="preserve">- производство судов, летательных и космических аппаратов и прочих транспортных средств </w:t>
            </w:r>
            <w:hyperlink r:id="rId74" w:history="1">
              <w:r>
                <w:rPr>
                  <w:color w:val="0000FF"/>
                </w:rPr>
                <w:t>(класс 35 подраздела DM раздела D)</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lastRenderedPageBreak/>
              <w:t>10 баллов</w:t>
            </w:r>
          </w:p>
        </w:tc>
      </w:tr>
      <w:tr w:rsidR="00F00A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lastRenderedPageBreak/>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xml:space="preserve">Размер среднемесячной величины уплаченных на одного </w:t>
            </w:r>
            <w:r>
              <w:lastRenderedPageBreak/>
              <w:t xml:space="preserve">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952" w:history="1">
              <w:r>
                <w:rPr>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10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roofErr w:type="gramStart"/>
            <w: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7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t>5 баллов</w:t>
            </w:r>
          </w:p>
        </w:tc>
      </w:tr>
      <w:tr w:rsidR="00F00A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jc w:val="both"/>
            </w:pPr>
            <w:proofErr w:type="gramStart"/>
            <w:r>
              <w:t xml:space="preserve">-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w:t>
            </w:r>
            <w:r>
              <w:lastRenderedPageBreak/>
              <w:t>(включая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lastRenderedPageBreak/>
              <w:t>1 балл</w:t>
            </w:r>
          </w:p>
        </w:tc>
      </w:tr>
      <w:tr w:rsidR="00F00AC2">
        <w:tc>
          <w:tcPr>
            <w:tcW w:w="7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r>
              <w:lastRenderedPageBreak/>
              <w:t>Суммарный балл участника конкурса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0AC2" w:rsidRDefault="00F00AC2">
            <w:pPr>
              <w:widowControl w:val="0"/>
              <w:autoSpaceDE w:val="0"/>
              <w:autoSpaceDN w:val="0"/>
              <w:adjustRightInd w:val="0"/>
            </w:pPr>
          </w:p>
        </w:tc>
      </w:tr>
    </w:tbl>
    <w:p w:rsidR="00F00AC2" w:rsidRDefault="00F00AC2">
      <w:pPr>
        <w:widowControl w:val="0"/>
        <w:autoSpaceDE w:val="0"/>
        <w:autoSpaceDN w:val="0"/>
        <w:adjustRightInd w:val="0"/>
        <w:jc w:val="both"/>
        <w:sectPr w:rsidR="00F00AC2">
          <w:pgSz w:w="16838" w:h="11905" w:orient="landscape"/>
          <w:pgMar w:top="1701" w:right="1134" w:bottom="850" w:left="1134" w:header="720" w:footer="720" w:gutter="0"/>
          <w:cols w:space="720"/>
          <w:noEndnote/>
        </w:sectPr>
      </w:pPr>
    </w:p>
    <w:p w:rsidR="00F00AC2" w:rsidRDefault="00F00AC2">
      <w:pPr>
        <w:widowControl w:val="0"/>
        <w:autoSpaceDE w:val="0"/>
        <w:autoSpaceDN w:val="0"/>
        <w:adjustRightInd w:val="0"/>
        <w:jc w:val="both"/>
      </w:pPr>
    </w:p>
    <w:p w:rsidR="00F00AC2" w:rsidRDefault="00F00AC2">
      <w:pPr>
        <w:widowControl w:val="0"/>
        <w:autoSpaceDE w:val="0"/>
        <w:autoSpaceDN w:val="0"/>
        <w:adjustRightInd w:val="0"/>
        <w:ind w:firstLine="540"/>
        <w:jc w:val="both"/>
      </w:pPr>
      <w:r>
        <w:t>--------------------------------</w:t>
      </w:r>
    </w:p>
    <w:p w:rsidR="00F00AC2" w:rsidRDefault="00F00AC2">
      <w:pPr>
        <w:widowControl w:val="0"/>
        <w:autoSpaceDE w:val="0"/>
        <w:autoSpaceDN w:val="0"/>
        <w:adjustRightInd w:val="0"/>
        <w:ind w:firstLine="540"/>
        <w:jc w:val="both"/>
      </w:pPr>
      <w:bookmarkStart w:id="35" w:name="Par948"/>
      <w:bookmarkEnd w:id="35"/>
      <w: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F00AC2" w:rsidRDefault="00F00AC2">
      <w:pPr>
        <w:widowControl w:val="0"/>
        <w:autoSpaceDE w:val="0"/>
        <w:autoSpaceDN w:val="0"/>
        <w:adjustRightInd w:val="0"/>
        <w:ind w:firstLine="540"/>
        <w:jc w:val="both"/>
      </w:pPr>
      <w:bookmarkStart w:id="36" w:name="Par949"/>
      <w:bookmarkEnd w:id="36"/>
      <w:r>
        <w:t>&lt;**&gt; Указанный вид экономической деятельности должен быть основным видом экономической деятельности:</w:t>
      </w:r>
    </w:p>
    <w:p w:rsidR="00F00AC2" w:rsidRDefault="00F00AC2">
      <w:pPr>
        <w:widowControl w:val="0"/>
        <w:autoSpaceDE w:val="0"/>
        <w:autoSpaceDN w:val="0"/>
        <w:adjustRightInd w:val="0"/>
        <w:ind w:firstLine="540"/>
        <w:jc w:val="both"/>
      </w:pPr>
      <w: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F00AC2" w:rsidRDefault="00F00AC2">
      <w:pPr>
        <w:widowControl w:val="0"/>
        <w:autoSpaceDE w:val="0"/>
        <w:autoSpaceDN w:val="0"/>
        <w:adjustRightInd w:val="0"/>
        <w:ind w:firstLine="540"/>
        <w:jc w:val="both"/>
      </w:pPr>
      <w:r>
        <w:t xml:space="preserve">для субъектов малого и среднего предпринимательства, зарегистрированных в году, в котором подается заявка, - начиная </w:t>
      </w:r>
      <w:proofErr w:type="gramStart"/>
      <w:r>
        <w:t>с даты регистрации</w:t>
      </w:r>
      <w:proofErr w:type="gramEnd"/>
      <w:r>
        <w:t>.</w:t>
      </w:r>
    </w:p>
    <w:p w:rsidR="00F00AC2" w:rsidRDefault="00F00AC2">
      <w:pPr>
        <w:widowControl w:val="0"/>
        <w:autoSpaceDE w:val="0"/>
        <w:autoSpaceDN w:val="0"/>
        <w:adjustRightInd w:val="0"/>
        <w:ind w:firstLine="540"/>
        <w:jc w:val="both"/>
      </w:pPr>
      <w:bookmarkStart w:id="37" w:name="Par952"/>
      <w:bookmarkEnd w:id="37"/>
      <w:r>
        <w:t xml:space="preserve">&lt;***&gt; В целях настоящего </w:t>
      </w:r>
      <w:proofErr w:type="gramStart"/>
      <w:r>
        <w:t>Положения</w:t>
      </w:r>
      <w:proofErr w:type="gramEnd"/>
      <w: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F00AC2" w:rsidRDefault="00F00AC2">
      <w:pPr>
        <w:widowControl w:val="0"/>
        <w:autoSpaceDE w:val="0"/>
        <w:autoSpaceDN w:val="0"/>
        <w:adjustRightInd w:val="0"/>
        <w:ind w:firstLine="540"/>
        <w:jc w:val="both"/>
      </w:pPr>
      <w: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F00AC2" w:rsidRDefault="00F00AC2">
      <w:pPr>
        <w:widowControl w:val="0"/>
        <w:autoSpaceDE w:val="0"/>
        <w:autoSpaceDN w:val="0"/>
        <w:adjustRightInd w:val="0"/>
        <w:ind w:firstLine="540"/>
        <w:jc w:val="both"/>
      </w:pPr>
      <w: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F00AC2" w:rsidRDefault="00F00AC2">
      <w:pPr>
        <w:widowControl w:val="0"/>
        <w:autoSpaceDE w:val="0"/>
        <w:autoSpaceDN w:val="0"/>
        <w:adjustRightInd w:val="0"/>
        <w:ind w:firstLine="540"/>
        <w:jc w:val="both"/>
      </w:pPr>
      <w: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F00AC2" w:rsidRDefault="00F00AC2">
      <w:pPr>
        <w:widowControl w:val="0"/>
        <w:autoSpaceDE w:val="0"/>
        <w:autoSpaceDN w:val="0"/>
        <w:adjustRightInd w:val="0"/>
        <w:jc w:val="both"/>
      </w:pPr>
    </w:p>
    <w:p w:rsidR="00F00AC2" w:rsidRDefault="00F00AC2">
      <w:pPr>
        <w:widowControl w:val="0"/>
        <w:autoSpaceDE w:val="0"/>
        <w:autoSpaceDN w:val="0"/>
        <w:adjustRightInd w:val="0"/>
        <w:jc w:val="both"/>
      </w:pPr>
    </w:p>
    <w:p w:rsidR="00F00AC2" w:rsidRDefault="00F00AC2">
      <w:pPr>
        <w:widowControl w:val="0"/>
        <w:pBdr>
          <w:top w:val="single" w:sz="6" w:space="0" w:color="auto"/>
        </w:pBdr>
        <w:autoSpaceDE w:val="0"/>
        <w:autoSpaceDN w:val="0"/>
        <w:adjustRightInd w:val="0"/>
        <w:spacing w:before="100" w:after="100"/>
        <w:rPr>
          <w:sz w:val="2"/>
          <w:szCs w:val="2"/>
        </w:rPr>
      </w:pPr>
    </w:p>
    <w:p w:rsidR="00155377" w:rsidRDefault="00155377"/>
    <w:sectPr w:rsidR="0015537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0AC2"/>
    <w:rsid w:val="0003358C"/>
    <w:rsid w:val="000947B7"/>
    <w:rsid w:val="00155377"/>
    <w:rsid w:val="003D3E74"/>
    <w:rsid w:val="004F357B"/>
    <w:rsid w:val="009039F8"/>
    <w:rsid w:val="009C0CAB"/>
    <w:rsid w:val="00A66861"/>
    <w:rsid w:val="00B928C3"/>
    <w:rsid w:val="00BC1228"/>
    <w:rsid w:val="00F00AC2"/>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 w:type="paragraph" w:customStyle="1" w:styleId="ConsPlusNormal">
    <w:name w:val="ConsPlusNormal"/>
    <w:rsid w:val="00F00AC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F00AC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00AC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00AC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70A2CFDA8D84A544692DE0D55866190BEE0C4065EC03A07F5443743E64923P1rBK" TargetMode="External"/><Relationship Id="rId18" Type="http://schemas.openxmlformats.org/officeDocument/2006/relationships/hyperlink" Target="consultantplus://offline/ref=5C570A2CFDA8D84A544692DE0D55866190BEE0C4005CC23D01F5443743E64923P1rBK" TargetMode="External"/><Relationship Id="rId26" Type="http://schemas.openxmlformats.org/officeDocument/2006/relationships/hyperlink" Target="consultantplus://offline/ref=5C570A2CFDA8D84A544692DE0D55866190BEE0C4025CC63909F5443743E649231BE287C6EA41098DEC6F29P6r0K" TargetMode="External"/><Relationship Id="rId39" Type="http://schemas.openxmlformats.org/officeDocument/2006/relationships/image" Target="media/image1.wmf"/><Relationship Id="rId21" Type="http://schemas.openxmlformats.org/officeDocument/2006/relationships/hyperlink" Target="consultantplus://offline/ref=5C570A2CFDA8D84A544692DE0D55866190BEE0C40354C73E01F5443743E649231BE287C6EA41098DEC6F29P6r0K" TargetMode="External"/><Relationship Id="rId34" Type="http://schemas.openxmlformats.org/officeDocument/2006/relationships/hyperlink" Target="consultantplus://offline/ref=5C570A2CFDA8D84A544692DE0D55866190BEE0C4015BCF3E06F5443743E64923P1rBK"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yperlink" Target="consultantplus://offline/ref=5C570A2CFDA8D84A544692DE0D55866190BEE0C4025CC63909F5443743E649231BE287C6EA41098DEC6F29P6rFK" TargetMode="External"/><Relationship Id="rId63" Type="http://schemas.openxmlformats.org/officeDocument/2006/relationships/hyperlink" Target="consultantplus://offline/ref=5C570A2CFDA8D84A54468CD31B39DB6B97B3B9C0045FCD6C5DAA1F6A14EF43745CADDE84AE4C0D85PErDK" TargetMode="External"/><Relationship Id="rId68" Type="http://schemas.openxmlformats.org/officeDocument/2006/relationships/hyperlink" Target="consultantplus://offline/ref=5C570A2CFDA8D84A54468CD31B39DB6B97B3B9C0045FCD6C5DAA1F6A14EF43745CADDE84AE4D088DPEr9K" TargetMode="External"/><Relationship Id="rId76" Type="http://schemas.openxmlformats.org/officeDocument/2006/relationships/theme" Target="theme/theme1.xml"/><Relationship Id="rId7" Type="http://schemas.openxmlformats.org/officeDocument/2006/relationships/hyperlink" Target="consultantplus://offline/ref=5C570A2CFDA8D84A544692DE0D55866190BEE0C4025CC63909F5443743E649231BE287C6EA41098DEC6F29P6r2K" TargetMode="External"/><Relationship Id="rId71" Type="http://schemas.openxmlformats.org/officeDocument/2006/relationships/hyperlink" Target="consultantplus://offline/ref=5C570A2CFDA8D84A54468CD31B39DB6B97B3B9C0045FCD6C5DAA1F6A14EF43745CADDE84AE4D0A8CPEr9K" TargetMode="External"/><Relationship Id="rId2" Type="http://schemas.openxmlformats.org/officeDocument/2006/relationships/settings" Target="settings.xml"/><Relationship Id="rId16" Type="http://schemas.openxmlformats.org/officeDocument/2006/relationships/hyperlink" Target="consultantplus://offline/ref=5C570A2CFDA8D84A544692DE0D55866190BEE0C40155CF3D08F5443743E64923P1rBK" TargetMode="External"/><Relationship Id="rId29" Type="http://schemas.openxmlformats.org/officeDocument/2006/relationships/hyperlink" Target="consultantplus://offline/ref=5C570A2CFDA8D84A54468CD31B39DB6B90B4BECF0C56906655F31368P1r3K" TargetMode="External"/><Relationship Id="rId11" Type="http://schemas.openxmlformats.org/officeDocument/2006/relationships/hyperlink" Target="consultantplus://offline/ref=5C570A2CFDA8D84A544692DE0D55866190BEE0C4005AC23806F5443743E64923P1rBK" TargetMode="External"/><Relationship Id="rId24" Type="http://schemas.openxmlformats.org/officeDocument/2006/relationships/hyperlink" Target="consultantplus://offline/ref=5C570A2CFDA8D84A54468CD31B39DB6B97B6BBCA0654CD6C5DAA1F6A14EF43745CADDE84AE4C088DPEr8K" TargetMode="External"/><Relationship Id="rId32" Type="http://schemas.openxmlformats.org/officeDocument/2006/relationships/hyperlink" Target="consultantplus://offline/ref=5C570A2CFDA8D84A54468CD31B39DB6B97B3B9C0045FCD6C5DAA1F6A14EF43745CADDE84AE4C0A8DPErDK" TargetMode="External"/><Relationship Id="rId37" Type="http://schemas.openxmlformats.org/officeDocument/2006/relationships/hyperlink" Target="consultantplus://offline/ref=5C570A2CFDA8D84A54468CD31B39DB6B97B2BBC90D5FCD6C5DAA1F6A14EF43745CADDE84AE4C0F8DPErCK" TargetMode="External"/><Relationship Id="rId40" Type="http://schemas.openxmlformats.org/officeDocument/2006/relationships/image" Target="media/image2.wmf"/><Relationship Id="rId45" Type="http://schemas.openxmlformats.org/officeDocument/2006/relationships/image" Target="media/image7.wmf"/><Relationship Id="rId53" Type="http://schemas.openxmlformats.org/officeDocument/2006/relationships/hyperlink" Target="consultantplus://offline/ref=5C570A2CFDA8D84A544692DE0D55866190BEE0C4035BC13B03F5443743E649231BE287C6EA41098DEC6F29P6r1K" TargetMode="External"/><Relationship Id="rId58" Type="http://schemas.openxmlformats.org/officeDocument/2006/relationships/hyperlink" Target="consultantplus://offline/ref=5C570A2CFDA8D84A54468CD31B39DB6B97B3B9C0045FCD6C5DAA1F6A14EF43745CADDE84AE4C088CPErFK" TargetMode="External"/><Relationship Id="rId66" Type="http://schemas.openxmlformats.org/officeDocument/2006/relationships/hyperlink" Target="consultantplus://offline/ref=5C570A2CFDA8D84A54468CD31B39DB6B97B3B9C0045FCD6C5DAA1F6A14EF43745CADDE84AE4C0085PErBK" TargetMode="External"/><Relationship Id="rId74" Type="http://schemas.openxmlformats.org/officeDocument/2006/relationships/hyperlink" Target="consultantplus://offline/ref=5C570A2CFDA8D84A54468CD31B39DB6B97B3B9C0045FCD6C5DAA1F6A14EF43745CADDE84AE4D0B88PEr4K" TargetMode="External"/><Relationship Id="rId5" Type="http://schemas.openxmlformats.org/officeDocument/2006/relationships/hyperlink" Target="consultantplus://offline/ref=5C570A2CFDA8D84A544692DE0D55866190BEE0C4035BC13B03F5443743E649231BE287C6EA41098DEC6F29P6r2K" TargetMode="External"/><Relationship Id="rId15" Type="http://schemas.openxmlformats.org/officeDocument/2006/relationships/hyperlink" Target="consultantplus://offline/ref=5C570A2CFDA8D84A544692DE0D55866190BEE0C40155CF3D09F5443743E64923P1rBK" TargetMode="External"/><Relationship Id="rId23" Type="http://schemas.openxmlformats.org/officeDocument/2006/relationships/hyperlink" Target="consultantplus://offline/ref=5C570A2CFDA8D84A544692DE0D55866190BEE0C40354C73E01F5443743E649231BE287C6EA41098DEC6F29P6rFK" TargetMode="External"/><Relationship Id="rId28" Type="http://schemas.openxmlformats.org/officeDocument/2006/relationships/hyperlink" Target="consultantplus://offline/ref=5C570A2CFDA8D84A54468CD31B39DB6B97B0B9C80D55CD6C5DAA1F6A14PErFK" TargetMode="External"/><Relationship Id="rId36" Type="http://schemas.openxmlformats.org/officeDocument/2006/relationships/hyperlink" Target="consultantplus://offline/ref=5C570A2CFDA8D84A54468CD31B39DB6B97B2BAC0035CCD6C5DAA1F6A14EF43745CADDE84AE4D018FPErDK" TargetMode="External"/><Relationship Id="rId49" Type="http://schemas.openxmlformats.org/officeDocument/2006/relationships/image" Target="media/image11.wmf"/><Relationship Id="rId57" Type="http://schemas.openxmlformats.org/officeDocument/2006/relationships/hyperlink" Target="consultantplus://offline/ref=5C570A2CFDA8D84A54468CD31B39DB6B97B2BCCC015ACD6C5DAA1F6A14PErFK" TargetMode="External"/><Relationship Id="rId61" Type="http://schemas.openxmlformats.org/officeDocument/2006/relationships/hyperlink" Target="consultantplus://offline/ref=5C570A2CFDA8D84A54468CD31B39DB6B97B3B9C0045FCD6C5DAA1F6A14EF43745CADDE84AE4C088CPErFK" TargetMode="External"/><Relationship Id="rId10" Type="http://schemas.openxmlformats.org/officeDocument/2006/relationships/hyperlink" Target="consultantplus://offline/ref=5C570A2CFDA8D84A544692DE0D55866190BEE0C4025CC63909F5443743E649231BE287C6EA41098DEC6F29P6r1K" TargetMode="External"/><Relationship Id="rId19" Type="http://schemas.openxmlformats.org/officeDocument/2006/relationships/hyperlink" Target="consultantplus://offline/ref=5C570A2CFDA8D84A544692DE0D55866190BEE0C4005AC73D05F5443743E64923P1rBK" TargetMode="External"/><Relationship Id="rId31" Type="http://schemas.openxmlformats.org/officeDocument/2006/relationships/hyperlink" Target="consultantplus://offline/ref=5C570A2CFDA8D84A54468CD31B39DB6B97B3B9C0045FCD6C5DAA1F6A14EF43745CADDE84AE4C098CPErDK" TargetMode="External"/><Relationship Id="rId44" Type="http://schemas.openxmlformats.org/officeDocument/2006/relationships/image" Target="media/image6.wmf"/><Relationship Id="rId52" Type="http://schemas.openxmlformats.org/officeDocument/2006/relationships/image" Target="media/image14.wmf"/><Relationship Id="rId60" Type="http://schemas.openxmlformats.org/officeDocument/2006/relationships/hyperlink" Target="consultantplus://offline/ref=5C570A2CFDA8D84A54468CD31B39DB6B97B6BBCA0654CD6C5DAA1F6A14EF43745CADDE84AE4C088DPEr8K" TargetMode="External"/><Relationship Id="rId65" Type="http://schemas.openxmlformats.org/officeDocument/2006/relationships/hyperlink" Target="consultantplus://offline/ref=5C570A2CFDA8D84A54468CD31B39DB6B97B3B9C0045FCD6C5DAA1F6A14EF43745CADDE84AE4C0F8BPEr5K" TargetMode="External"/><Relationship Id="rId73" Type="http://schemas.openxmlformats.org/officeDocument/2006/relationships/hyperlink" Target="consultantplus://offline/ref=5C570A2CFDA8D84A54468CD31B39DB6B97B3B9C0045FCD6C5DAA1F6A14EF43745CADDE84AE4D0B8EPEr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570A2CFDA8D84A544692DE0D55866190BEE0C40354C73E01F5443743E649231BE287C6EA41098DEC6F29P6r1K" TargetMode="External"/><Relationship Id="rId14" Type="http://schemas.openxmlformats.org/officeDocument/2006/relationships/hyperlink" Target="consultantplus://offline/ref=5C570A2CFDA8D84A544692DE0D55866190BEE0C40658C43303F5443743E64923P1rBK" TargetMode="External"/><Relationship Id="rId22" Type="http://schemas.openxmlformats.org/officeDocument/2006/relationships/hyperlink" Target="consultantplus://offline/ref=5C570A2CFDA8D84A544692DE0D55866190BEE0C4025CC63909F5443743E649231BE287C6EA41098DEC6F29P6r0K" TargetMode="External"/><Relationship Id="rId27" Type="http://schemas.openxmlformats.org/officeDocument/2006/relationships/hyperlink" Target="consultantplus://offline/ref=5C570A2CFDA8D84A544692DE0D55866190BEE0C4035BC13B03F5443743E649231BE287C6EA41098DEC6F29P6r2K" TargetMode="External"/><Relationship Id="rId30" Type="http://schemas.openxmlformats.org/officeDocument/2006/relationships/hyperlink" Target="consultantplus://offline/ref=5C570A2CFDA8D84A54468CD31B39DB6B97B3B9C0045FCD6C5DAA1F6A14EF43745CADDE84AE4C088CPErFK" TargetMode="External"/><Relationship Id="rId35" Type="http://schemas.openxmlformats.org/officeDocument/2006/relationships/hyperlink" Target="consultantplus://offline/ref=5C570A2CFDA8D84A54468CD31B39DB6B97B0BECF0D5BCD6C5DAA1F6A14EF43745CADDE84AE4C088CPErFK"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hyperlink" Target="consultantplus://offline/ref=5C570A2CFDA8D84A54468CD31B39DB6B97B0B9C80D55CD6C5DAA1F6A14EF43745CADDE84AE4C088CPEr5K" TargetMode="External"/><Relationship Id="rId64" Type="http://schemas.openxmlformats.org/officeDocument/2006/relationships/hyperlink" Target="consultantplus://offline/ref=5C570A2CFDA8D84A54468CD31B39DB6B97B3B9C0045FCD6C5DAA1F6A14EF43745CADDE84AE4C0F8EPErAK" TargetMode="External"/><Relationship Id="rId69" Type="http://schemas.openxmlformats.org/officeDocument/2006/relationships/hyperlink" Target="consultantplus://offline/ref=5C570A2CFDA8D84A54468CD31B39DB6B97B3B9C0045FCD6C5DAA1F6A14EF43745CADDE84AE4D0988PErAK" TargetMode="External"/><Relationship Id="rId8" Type="http://schemas.openxmlformats.org/officeDocument/2006/relationships/hyperlink" Target="consultantplus://offline/ref=5C570A2CFDA8D84A544692DE0D55866190BEE0C4025FC13B09F5443743E649231BE287C6EA41098DEC6F29P6rFK" TargetMode="External"/><Relationship Id="rId51" Type="http://schemas.openxmlformats.org/officeDocument/2006/relationships/image" Target="media/image13.wmf"/><Relationship Id="rId72" Type="http://schemas.openxmlformats.org/officeDocument/2006/relationships/hyperlink" Target="consultantplus://offline/ref=5C570A2CFDA8D84A54468CD31B39DB6B97B3B9C0045FCD6C5DAA1F6A14EF43745CADDE84AE4D0A8APErDK" TargetMode="External"/><Relationship Id="rId3" Type="http://schemas.openxmlformats.org/officeDocument/2006/relationships/webSettings" Target="webSettings.xml"/><Relationship Id="rId12" Type="http://schemas.openxmlformats.org/officeDocument/2006/relationships/hyperlink" Target="consultantplus://offline/ref=5C570A2CFDA8D84A544692DE0D55866190BEE0C4005AC43303F5443743E64923P1rBK" TargetMode="External"/><Relationship Id="rId17" Type="http://schemas.openxmlformats.org/officeDocument/2006/relationships/hyperlink" Target="consultantplus://offline/ref=5C570A2CFDA8D84A544692DE0D55866190BEE0C4005CC23C08F5443743E64923P1rBK" TargetMode="External"/><Relationship Id="rId25" Type="http://schemas.openxmlformats.org/officeDocument/2006/relationships/hyperlink" Target="consultantplus://offline/ref=5C570A2CFDA8D84A544692DE0D55866190BEE0C40354C73E01F5443743E649231BE287C6EA41098DEC6F29P6rEK" TargetMode="External"/><Relationship Id="rId33" Type="http://schemas.openxmlformats.org/officeDocument/2006/relationships/hyperlink" Target="consultantplus://offline/ref=5C570A2CFDA8D84A54468CD31B39DB6B97B3B9C0045FCD6C5DAA1F6A14EF43745CADDE84AE4C0B88PEr8K" TargetMode="External"/><Relationship Id="rId38" Type="http://schemas.openxmlformats.org/officeDocument/2006/relationships/hyperlink" Target="consultantplus://offline/ref=5C570A2CFDA8D84A54468CD31B39DB6B97B2BBC90D5FCD6C5DAA1F6A14EF43745CADDE84AE4C008CPErDK" TargetMode="External"/><Relationship Id="rId46" Type="http://schemas.openxmlformats.org/officeDocument/2006/relationships/image" Target="media/image8.wmf"/><Relationship Id="rId59" Type="http://schemas.openxmlformats.org/officeDocument/2006/relationships/hyperlink" Target="consultantplus://offline/ref=5C570A2CFDA8D84A54468CD31B39DB6B97B3B9C0045FCD6C5DAA1F6A14EF43745CADDE84AE4C088CPErFK" TargetMode="External"/><Relationship Id="rId67" Type="http://schemas.openxmlformats.org/officeDocument/2006/relationships/hyperlink" Target="consultantplus://offline/ref=5C570A2CFDA8D84A54468CD31B39DB6B97B3B9C0045FCD6C5DAA1F6A14EF43745CADDE84AE4C018FPErEK" TargetMode="External"/><Relationship Id="rId20" Type="http://schemas.openxmlformats.org/officeDocument/2006/relationships/hyperlink" Target="consultantplus://offline/ref=5C570A2CFDA8D84A544692DE0D55866190BEE0C4005AC43D00F5443743E64923P1rBK" TargetMode="External"/><Relationship Id="rId41" Type="http://schemas.openxmlformats.org/officeDocument/2006/relationships/image" Target="media/image3.wmf"/><Relationship Id="rId54" Type="http://schemas.openxmlformats.org/officeDocument/2006/relationships/hyperlink" Target="consultantplus://offline/ref=5C570A2CFDA8D84A544692DE0D55866190BEE0C4035BC13B03F5443743E649231BE287C6EA41098DEC6F29P6r0K" TargetMode="External"/><Relationship Id="rId62" Type="http://schemas.openxmlformats.org/officeDocument/2006/relationships/hyperlink" Target="consultantplus://offline/ref=5C570A2CFDA8D84A54468CD31B39DB6B97B3B9C0045FCD6C5DAA1F6A14EF43745CADDE84AE4C0B88PErBK" TargetMode="External"/><Relationship Id="rId70" Type="http://schemas.openxmlformats.org/officeDocument/2006/relationships/hyperlink" Target="consultantplus://offline/ref=5C570A2CFDA8D84A54468CD31B39DB6B97B3B9C0045FCD6C5DAA1F6A14EF43745CADDE84AE4D098BPEr5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570A2CFDA8D84A544692DE0D55866190BEE0C40354C73E01F5443743E649231BE287C6EA41098DEC6F29P6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11745</Words>
  <Characters>66949</Characters>
  <Application>Microsoft Office Word</Application>
  <DocSecurity>0</DocSecurity>
  <Lines>557</Lines>
  <Paragraphs>157</Paragraphs>
  <ScaleCrop>false</ScaleCrop>
  <Company>Grizli777</Company>
  <LinksUpToDate>false</LinksUpToDate>
  <CharactersWithSpaces>78537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2015-04-14T10:43:00Z</dcterms:created>
  <dcterms:modified xsi:type="dcterms:W3CDTF">2015-04-14T10:48:00Z</dcterms:modified>
</cp:coreProperties>
</file>