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0E" w:rsidRDefault="004A660E" w:rsidP="002014F5">
      <w:pPr>
        <w:autoSpaceDE w:val="0"/>
        <w:autoSpaceDN w:val="0"/>
        <w:adjustRightInd w:val="0"/>
        <w:spacing w:after="0" w:line="240" w:lineRule="auto"/>
        <w:jc w:val="center"/>
        <w:rPr>
          <w:rFonts w:ascii="Times New Roman" w:hAnsi="Times New Roman" w:cs="Times New Roman"/>
          <w:b/>
          <w:color w:val="000000"/>
          <w:sz w:val="28"/>
          <w:szCs w:val="28"/>
        </w:rPr>
      </w:pPr>
    </w:p>
    <w:p w:rsidR="002014F5" w:rsidRPr="004A660E" w:rsidRDefault="002014F5" w:rsidP="002014F5">
      <w:pPr>
        <w:autoSpaceDE w:val="0"/>
        <w:autoSpaceDN w:val="0"/>
        <w:adjustRightInd w:val="0"/>
        <w:spacing w:after="0" w:line="240" w:lineRule="auto"/>
        <w:jc w:val="center"/>
        <w:rPr>
          <w:rFonts w:ascii="Times New Roman" w:hAnsi="Times New Roman" w:cs="Times New Roman"/>
          <w:b/>
          <w:color w:val="000000"/>
          <w:sz w:val="32"/>
          <w:szCs w:val="32"/>
        </w:rPr>
      </w:pPr>
      <w:r w:rsidRPr="004A660E">
        <w:rPr>
          <w:rFonts w:ascii="Times New Roman" w:hAnsi="Times New Roman" w:cs="Times New Roman"/>
          <w:b/>
          <w:color w:val="000000"/>
          <w:sz w:val="32"/>
          <w:szCs w:val="32"/>
        </w:rPr>
        <w:t>ОТЧЕТ</w:t>
      </w:r>
    </w:p>
    <w:p w:rsidR="002014F5" w:rsidRDefault="002014F5" w:rsidP="002014F5">
      <w:pPr>
        <w:autoSpaceDE w:val="0"/>
        <w:autoSpaceDN w:val="0"/>
        <w:adjustRightInd w:val="0"/>
        <w:spacing w:after="0" w:line="240" w:lineRule="auto"/>
        <w:jc w:val="center"/>
        <w:rPr>
          <w:rFonts w:ascii="Times New Roman" w:hAnsi="Times New Roman" w:cs="Times New Roman"/>
          <w:b/>
          <w:color w:val="000000"/>
          <w:sz w:val="32"/>
          <w:szCs w:val="32"/>
        </w:rPr>
      </w:pPr>
    </w:p>
    <w:p w:rsidR="002014F5" w:rsidRDefault="002014F5" w:rsidP="002014F5">
      <w:pPr>
        <w:autoSpaceDE w:val="0"/>
        <w:autoSpaceDN w:val="0"/>
        <w:adjustRightInd w:val="0"/>
        <w:spacing w:after="0" w:line="240" w:lineRule="auto"/>
        <w:jc w:val="center"/>
        <w:rPr>
          <w:rFonts w:ascii="Times New Roman" w:hAnsi="Times New Roman" w:cs="Times New Roman"/>
          <w:b/>
          <w:color w:val="000000"/>
          <w:sz w:val="32"/>
          <w:szCs w:val="32"/>
        </w:rPr>
      </w:pPr>
      <w:r w:rsidRPr="0065147D">
        <w:rPr>
          <w:rFonts w:ascii="Times New Roman" w:hAnsi="Times New Roman" w:cs="Times New Roman"/>
          <w:b/>
          <w:bCs/>
          <w:color w:val="000000"/>
          <w:sz w:val="32"/>
          <w:szCs w:val="32"/>
        </w:rPr>
        <w:t xml:space="preserve">Главы муниципального образования «Холм-Жирковский район» Смоленской области </w:t>
      </w:r>
      <w:r w:rsidRPr="0065147D">
        <w:rPr>
          <w:rFonts w:ascii="Times New Roman" w:hAnsi="Times New Roman" w:cs="Times New Roman"/>
          <w:b/>
          <w:color w:val="000000"/>
          <w:sz w:val="32"/>
          <w:szCs w:val="32"/>
        </w:rPr>
        <w:t>о результатах своей деятельности</w:t>
      </w:r>
      <w:r>
        <w:rPr>
          <w:rFonts w:ascii="Times New Roman" w:hAnsi="Times New Roman" w:cs="Times New Roman"/>
          <w:b/>
          <w:color w:val="000000"/>
          <w:sz w:val="32"/>
          <w:szCs w:val="32"/>
        </w:rPr>
        <w:t>,</w:t>
      </w:r>
    </w:p>
    <w:p w:rsidR="002014F5" w:rsidRDefault="002014F5" w:rsidP="002014F5">
      <w:pPr>
        <w:autoSpaceDE w:val="0"/>
        <w:autoSpaceDN w:val="0"/>
        <w:adjustRightInd w:val="0"/>
        <w:spacing w:after="0" w:line="240" w:lineRule="auto"/>
        <w:jc w:val="center"/>
        <w:rPr>
          <w:rFonts w:ascii="Times New Roman" w:hAnsi="Times New Roman" w:cs="Times New Roman"/>
          <w:b/>
          <w:bCs/>
          <w:color w:val="000000"/>
          <w:sz w:val="32"/>
          <w:szCs w:val="32"/>
        </w:rPr>
      </w:pPr>
      <w:r w:rsidRPr="0065147D">
        <w:rPr>
          <w:rFonts w:ascii="Times New Roman" w:hAnsi="Times New Roman" w:cs="Times New Roman"/>
          <w:b/>
          <w:bCs/>
          <w:color w:val="000000"/>
          <w:sz w:val="32"/>
          <w:szCs w:val="32"/>
        </w:rPr>
        <w:t xml:space="preserve">деятельности Администрации муниципального образования «Холм-Жирковский район» Смоленской области </w:t>
      </w:r>
      <w:r>
        <w:rPr>
          <w:rFonts w:ascii="Times New Roman" w:hAnsi="Times New Roman" w:cs="Times New Roman"/>
          <w:b/>
          <w:bCs/>
          <w:color w:val="000000"/>
          <w:sz w:val="32"/>
          <w:szCs w:val="32"/>
        </w:rPr>
        <w:t>и результатах исполнения Администрацией района полномочий Администрации муниципаль</w:t>
      </w:r>
      <w:r w:rsidR="00867FAE">
        <w:rPr>
          <w:rFonts w:ascii="Times New Roman" w:hAnsi="Times New Roman" w:cs="Times New Roman"/>
          <w:b/>
          <w:bCs/>
          <w:color w:val="000000"/>
          <w:sz w:val="32"/>
          <w:szCs w:val="32"/>
        </w:rPr>
        <w:t>ного образования Холм-Жирковского городского поселения</w:t>
      </w:r>
      <w:r>
        <w:rPr>
          <w:rFonts w:ascii="Times New Roman" w:hAnsi="Times New Roman" w:cs="Times New Roman"/>
          <w:b/>
          <w:bCs/>
          <w:color w:val="000000"/>
          <w:sz w:val="32"/>
          <w:szCs w:val="32"/>
        </w:rPr>
        <w:t xml:space="preserve"> </w:t>
      </w:r>
      <w:r w:rsidR="00AB2935">
        <w:rPr>
          <w:rFonts w:ascii="Times New Roman" w:hAnsi="Times New Roman" w:cs="Times New Roman"/>
          <w:b/>
          <w:bCs/>
          <w:color w:val="000000"/>
          <w:sz w:val="32"/>
          <w:szCs w:val="32"/>
        </w:rPr>
        <w:t>за 2022</w:t>
      </w:r>
      <w:r w:rsidRPr="0065147D">
        <w:rPr>
          <w:rFonts w:ascii="Times New Roman" w:hAnsi="Times New Roman" w:cs="Times New Roman"/>
          <w:b/>
          <w:bCs/>
          <w:color w:val="000000"/>
          <w:sz w:val="32"/>
          <w:szCs w:val="32"/>
        </w:rPr>
        <w:t xml:space="preserve"> год</w:t>
      </w:r>
    </w:p>
    <w:p w:rsidR="002014F5" w:rsidRDefault="002014F5" w:rsidP="002014F5">
      <w:pPr>
        <w:autoSpaceDE w:val="0"/>
        <w:autoSpaceDN w:val="0"/>
        <w:adjustRightInd w:val="0"/>
        <w:spacing w:after="0" w:line="240" w:lineRule="auto"/>
        <w:jc w:val="center"/>
        <w:rPr>
          <w:rFonts w:ascii="Times New Roman" w:hAnsi="Times New Roman" w:cs="Times New Roman"/>
          <w:b/>
          <w:bCs/>
          <w:color w:val="000000"/>
          <w:sz w:val="32"/>
          <w:szCs w:val="32"/>
        </w:rPr>
      </w:pPr>
    </w:p>
    <w:p w:rsidR="0077315E" w:rsidRPr="0077315E" w:rsidRDefault="00230CDB" w:rsidP="00230CDB">
      <w:pPr>
        <w:pStyle w:val="Default"/>
        <w:jc w:val="center"/>
        <w:rPr>
          <w:rFonts w:eastAsiaTheme="minorHAnsi"/>
          <w:sz w:val="28"/>
          <w:szCs w:val="28"/>
          <w:lang w:eastAsia="en-US"/>
        </w:rPr>
      </w:pPr>
      <w:r>
        <w:rPr>
          <w:b/>
          <w:bCs/>
          <w:i/>
          <w:iCs/>
          <w:sz w:val="28"/>
          <w:szCs w:val="28"/>
        </w:rPr>
        <w:t>Уважаемые депутаты, присутствующие!</w:t>
      </w:r>
    </w:p>
    <w:p w:rsidR="007A4602" w:rsidRPr="007A4602" w:rsidRDefault="0077315E" w:rsidP="007A4602">
      <w:pPr>
        <w:pStyle w:val="Default"/>
        <w:rPr>
          <w:rFonts w:eastAsiaTheme="minorHAnsi"/>
          <w:lang w:eastAsia="en-US"/>
        </w:rPr>
      </w:pPr>
      <w:r>
        <w:rPr>
          <w:sz w:val="28"/>
          <w:szCs w:val="28"/>
        </w:rPr>
        <w:t xml:space="preserve">          </w:t>
      </w:r>
    </w:p>
    <w:p w:rsidR="0077315E" w:rsidRPr="0065147D" w:rsidRDefault="007A4602" w:rsidP="007A4602">
      <w:pPr>
        <w:spacing w:after="0" w:line="240" w:lineRule="auto"/>
        <w:jc w:val="both"/>
        <w:rPr>
          <w:rFonts w:ascii="Times New Roman" w:hAnsi="Times New Roman" w:cs="Times New Roman"/>
          <w:sz w:val="28"/>
          <w:szCs w:val="28"/>
        </w:rPr>
      </w:pPr>
      <w:r w:rsidRPr="007A4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sidRPr="0065147D">
        <w:rPr>
          <w:rFonts w:ascii="Times New Roman" w:hAnsi="Times New Roman" w:cs="Times New Roman"/>
          <w:color w:val="000000"/>
          <w:sz w:val="28"/>
          <w:szCs w:val="28"/>
        </w:rPr>
        <w:t xml:space="preserve">В соответствии с Федеральным законом №131-ФЗ от 06.10.2003 «Об общих принципах организации местного самоуправления в Российской Федерации» и  </w:t>
      </w:r>
      <w:r w:rsidR="00230CDB" w:rsidRPr="0065147D">
        <w:rPr>
          <w:rFonts w:ascii="Times New Roman" w:hAnsi="Times New Roman" w:cs="Times New Roman"/>
          <w:color w:val="000000"/>
          <w:sz w:val="28"/>
          <w:szCs w:val="28"/>
        </w:rPr>
        <w:t>Уставом</w:t>
      </w:r>
      <w:r w:rsidRPr="0065147D">
        <w:rPr>
          <w:rFonts w:ascii="Times New Roman" w:hAnsi="Times New Roman" w:cs="Times New Roman"/>
          <w:color w:val="000000"/>
          <w:sz w:val="28"/>
          <w:szCs w:val="28"/>
        </w:rPr>
        <w:t xml:space="preserve"> муниципального образования </w:t>
      </w:r>
      <w:r w:rsidR="00230CDB" w:rsidRPr="0065147D">
        <w:rPr>
          <w:rFonts w:ascii="Times New Roman" w:hAnsi="Times New Roman" w:cs="Times New Roman"/>
          <w:bCs/>
          <w:color w:val="000000"/>
          <w:sz w:val="28"/>
          <w:szCs w:val="28"/>
        </w:rPr>
        <w:t>«Холм-Жирковский район»</w:t>
      </w:r>
      <w:r w:rsidR="00230CDB" w:rsidRPr="0065147D">
        <w:rPr>
          <w:rFonts w:ascii="Times New Roman" w:hAnsi="Times New Roman" w:cs="Times New Roman"/>
          <w:color w:val="000000"/>
          <w:sz w:val="28"/>
          <w:szCs w:val="28"/>
        </w:rPr>
        <w:t xml:space="preserve"> Смоленской представляю отчет</w:t>
      </w:r>
      <w:r w:rsidR="0065147D">
        <w:rPr>
          <w:rFonts w:ascii="Times New Roman" w:hAnsi="Times New Roman" w:cs="Times New Roman"/>
          <w:color w:val="000000"/>
          <w:sz w:val="28"/>
          <w:szCs w:val="28"/>
        </w:rPr>
        <w:t xml:space="preserve"> о деятельности</w:t>
      </w:r>
      <w:r w:rsidR="00230CDB" w:rsidRPr="0065147D">
        <w:rPr>
          <w:rFonts w:ascii="Times New Roman" w:hAnsi="Times New Roman" w:cs="Times New Roman"/>
          <w:color w:val="000000"/>
          <w:sz w:val="28"/>
          <w:szCs w:val="28"/>
        </w:rPr>
        <w:t xml:space="preserve"> Главы муниципального образования «Холм-Жирков</w:t>
      </w:r>
      <w:r w:rsidR="002517FB">
        <w:rPr>
          <w:rFonts w:ascii="Times New Roman" w:hAnsi="Times New Roman" w:cs="Times New Roman"/>
          <w:color w:val="000000"/>
          <w:sz w:val="28"/>
          <w:szCs w:val="28"/>
        </w:rPr>
        <w:t>ский район» Смоленской области,</w:t>
      </w:r>
      <w:r w:rsidR="00230CDB" w:rsidRPr="0065147D">
        <w:rPr>
          <w:rFonts w:ascii="Times New Roman" w:hAnsi="Times New Roman" w:cs="Times New Roman"/>
          <w:color w:val="000000"/>
          <w:sz w:val="28"/>
          <w:szCs w:val="28"/>
        </w:rPr>
        <w:t xml:space="preserve"> </w:t>
      </w:r>
      <w:r w:rsidR="00230CDB" w:rsidRPr="0065147D">
        <w:rPr>
          <w:i/>
          <w:iCs/>
          <w:sz w:val="28"/>
          <w:szCs w:val="28"/>
        </w:rPr>
        <w:t xml:space="preserve"> </w:t>
      </w:r>
      <w:r w:rsidR="0077315E" w:rsidRPr="0065147D">
        <w:rPr>
          <w:rFonts w:ascii="Times New Roman" w:hAnsi="Times New Roman" w:cs="Times New Roman"/>
          <w:sz w:val="28"/>
          <w:szCs w:val="28"/>
        </w:rPr>
        <w:t>Администрации муниципального образования «Холм-Жирковский район» Смоленской области</w:t>
      </w:r>
      <w:r w:rsidR="00B90758">
        <w:rPr>
          <w:rFonts w:ascii="Times New Roman" w:hAnsi="Times New Roman" w:cs="Times New Roman"/>
          <w:sz w:val="28"/>
          <w:szCs w:val="28"/>
        </w:rPr>
        <w:t xml:space="preserve"> </w:t>
      </w:r>
      <w:r w:rsidR="00B90758" w:rsidRPr="009A742C">
        <w:rPr>
          <w:rFonts w:ascii="Times New Roman" w:hAnsi="Times New Roman" w:cs="Times New Roman"/>
          <w:sz w:val="28"/>
          <w:szCs w:val="28"/>
        </w:rPr>
        <w:t xml:space="preserve">и </w:t>
      </w:r>
      <w:r w:rsidR="00B90758" w:rsidRPr="009A742C">
        <w:rPr>
          <w:rFonts w:ascii="Times New Roman" w:hAnsi="Times New Roman" w:cs="Times New Roman"/>
          <w:bCs/>
          <w:color w:val="000000"/>
          <w:sz w:val="28"/>
          <w:szCs w:val="28"/>
        </w:rPr>
        <w:t>результатах исполнения Администрацией района полномочий Администрации муниципального образования Холм-Жирковского городского поселения</w:t>
      </w:r>
      <w:r w:rsidR="00747479">
        <w:rPr>
          <w:rFonts w:ascii="Times New Roman" w:hAnsi="Times New Roman" w:cs="Times New Roman"/>
          <w:sz w:val="28"/>
          <w:szCs w:val="28"/>
        </w:rPr>
        <w:t xml:space="preserve"> за 2022</w:t>
      </w:r>
      <w:r w:rsidR="00B90758" w:rsidRPr="009A742C">
        <w:rPr>
          <w:rFonts w:ascii="Times New Roman" w:hAnsi="Times New Roman" w:cs="Times New Roman"/>
          <w:sz w:val="28"/>
          <w:szCs w:val="28"/>
        </w:rPr>
        <w:t xml:space="preserve"> год. </w:t>
      </w:r>
      <w:proofErr w:type="gramEnd"/>
    </w:p>
    <w:p w:rsidR="00A735FB" w:rsidRDefault="0065147D" w:rsidP="00A735FB">
      <w:pPr>
        <w:pStyle w:val="a3"/>
        <w:ind w:firstLine="709"/>
        <w:jc w:val="both"/>
        <w:rPr>
          <w:rFonts w:ascii="Times New Roman" w:hAnsi="Times New Roman"/>
          <w:sz w:val="28"/>
          <w:szCs w:val="28"/>
          <w:lang w:val="ru-RU"/>
        </w:rPr>
      </w:pPr>
      <w:r w:rsidRPr="00A735FB">
        <w:rPr>
          <w:rFonts w:ascii="Times New Roman" w:hAnsi="Times New Roman"/>
          <w:color w:val="000000"/>
          <w:sz w:val="24"/>
          <w:szCs w:val="24"/>
          <w:lang w:val="ru-RU"/>
        </w:rPr>
        <w:t xml:space="preserve">  </w:t>
      </w:r>
      <w:r w:rsidR="00A735FB">
        <w:rPr>
          <w:rFonts w:ascii="Times New Roman" w:hAnsi="Times New Roman"/>
          <w:sz w:val="28"/>
          <w:szCs w:val="28"/>
          <w:lang w:val="ru-RU"/>
        </w:rPr>
        <w:t>Деятельность Главы и Администрации муниципального образования «Холм-Жирковский район» Смоленской области были направлены на выполнение задач социально-экономического развития района: реализацию национальных проектов, решение вопросов местного значения, исполнение переданных государственных полномочий.</w:t>
      </w:r>
    </w:p>
    <w:p w:rsidR="00A735FB" w:rsidRPr="0054486A" w:rsidRDefault="00684978" w:rsidP="00A735F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A735FB">
        <w:rPr>
          <w:rFonts w:ascii="Times New Roman" w:hAnsi="Times New Roman" w:cs="Times New Roman"/>
          <w:sz w:val="28"/>
          <w:szCs w:val="28"/>
        </w:rPr>
        <w:t xml:space="preserve">    </w:t>
      </w:r>
      <w:r w:rsidR="00A735FB">
        <w:rPr>
          <w:rFonts w:ascii="Times New Roman" w:hAnsi="Times New Roman"/>
          <w:sz w:val="28"/>
          <w:szCs w:val="28"/>
        </w:rPr>
        <w:t>Подводя итоги работы 2022</w:t>
      </w:r>
      <w:r w:rsidR="00A735FB">
        <w:rPr>
          <w:rFonts w:ascii="Times New Roman" w:eastAsia="Calibri" w:hAnsi="Times New Roman" w:cs="Times New Roman"/>
          <w:sz w:val="28"/>
          <w:szCs w:val="28"/>
        </w:rPr>
        <w:t xml:space="preserve"> года, можно отметить, что большинство задач Администрация муниципального образования выполнила. Некоторые вопросы находятся в стадии выполнения и решения. Есть, безусловно, и проблемы, над которыми нам еще предстоит поработать.</w:t>
      </w:r>
    </w:p>
    <w:p w:rsidR="00A735FB" w:rsidRPr="00E4224A" w:rsidRDefault="00A735FB" w:rsidP="00684978">
      <w:pPr>
        <w:autoSpaceDE w:val="0"/>
        <w:autoSpaceDN w:val="0"/>
        <w:adjustRightInd w:val="0"/>
        <w:spacing w:after="0" w:line="240" w:lineRule="auto"/>
        <w:jc w:val="both"/>
        <w:rPr>
          <w:rFonts w:ascii="Times New Roman" w:hAnsi="Times New Roman" w:cs="Times New Roman"/>
          <w:sz w:val="28"/>
          <w:szCs w:val="28"/>
        </w:rPr>
      </w:pPr>
    </w:p>
    <w:p w:rsidR="00684978" w:rsidRDefault="00684978" w:rsidP="00684978">
      <w:pPr>
        <w:autoSpaceDE w:val="0"/>
        <w:autoSpaceDN w:val="0"/>
        <w:adjustRightInd w:val="0"/>
        <w:spacing w:after="0" w:line="240" w:lineRule="auto"/>
        <w:jc w:val="both"/>
        <w:rPr>
          <w:rFonts w:ascii="Times New Roman" w:hAnsi="Times New Roman" w:cs="Times New Roman"/>
          <w:sz w:val="28"/>
          <w:szCs w:val="28"/>
        </w:rPr>
      </w:pPr>
    </w:p>
    <w:p w:rsidR="004E5970" w:rsidRPr="00684978" w:rsidRDefault="002F2A4F" w:rsidP="00684978">
      <w:pPr>
        <w:numPr>
          <w:ilvl w:val="0"/>
          <w:numId w:val="2"/>
        </w:numPr>
        <w:spacing w:after="0" w:line="240" w:lineRule="auto"/>
        <w:jc w:val="center"/>
        <w:rPr>
          <w:rFonts w:ascii="Times New Roman" w:hAnsi="Times New Roman" w:cs="Times New Roman"/>
          <w:b/>
          <w:sz w:val="28"/>
          <w:szCs w:val="28"/>
        </w:rPr>
      </w:pPr>
      <w:r w:rsidRPr="00684978">
        <w:rPr>
          <w:rFonts w:ascii="Times New Roman" w:hAnsi="Times New Roman" w:cs="Times New Roman"/>
          <w:b/>
          <w:sz w:val="28"/>
          <w:szCs w:val="28"/>
        </w:rPr>
        <w:t xml:space="preserve">   </w:t>
      </w:r>
      <w:r w:rsidR="004E5970" w:rsidRPr="00684978">
        <w:rPr>
          <w:rFonts w:ascii="Times New Roman" w:hAnsi="Times New Roman" w:cs="Times New Roman"/>
          <w:b/>
          <w:sz w:val="28"/>
          <w:szCs w:val="28"/>
        </w:rPr>
        <w:t>СОЦИАЛЬНО-ДЕМОГРАФИЧЕСКАЯ СИТУАЦИЯ</w:t>
      </w:r>
    </w:p>
    <w:p w:rsidR="00206319" w:rsidRPr="00671C33" w:rsidRDefault="004E5970" w:rsidP="0089483B">
      <w:pPr>
        <w:spacing w:after="0" w:line="240" w:lineRule="auto"/>
        <w:ind w:left="450"/>
        <w:rPr>
          <w:rFonts w:ascii="Times New Roman" w:hAnsi="Times New Roman" w:cs="Times New Roman"/>
          <w:b/>
          <w:sz w:val="28"/>
          <w:szCs w:val="28"/>
        </w:rPr>
      </w:pPr>
      <w:r w:rsidRPr="00671C33">
        <w:rPr>
          <w:rFonts w:ascii="Times New Roman" w:hAnsi="Times New Roman" w:cs="Times New Roman"/>
          <w:b/>
          <w:sz w:val="28"/>
          <w:szCs w:val="28"/>
        </w:rPr>
        <w:t xml:space="preserve">                                 </w:t>
      </w:r>
    </w:p>
    <w:p w:rsidR="006239F8" w:rsidRDefault="006239F8" w:rsidP="0089483B">
      <w:pPr>
        <w:spacing w:after="0" w:line="240" w:lineRule="auto"/>
        <w:ind w:left="450"/>
        <w:jc w:val="center"/>
        <w:rPr>
          <w:rFonts w:ascii="Times New Roman" w:hAnsi="Times New Roman" w:cs="Times New Roman"/>
          <w:b/>
          <w:i/>
          <w:sz w:val="28"/>
          <w:szCs w:val="28"/>
        </w:rPr>
      </w:pPr>
      <w:r w:rsidRPr="006239F8">
        <w:rPr>
          <w:rFonts w:ascii="Times New Roman" w:hAnsi="Times New Roman" w:cs="Times New Roman"/>
          <w:b/>
          <w:i/>
          <w:sz w:val="28"/>
          <w:szCs w:val="28"/>
        </w:rPr>
        <w:t>Демография</w:t>
      </w:r>
    </w:p>
    <w:p w:rsidR="00BF5B3C" w:rsidRPr="006239F8" w:rsidRDefault="00BF5B3C" w:rsidP="0089483B">
      <w:pPr>
        <w:spacing w:after="0" w:line="240" w:lineRule="auto"/>
        <w:ind w:left="450"/>
        <w:jc w:val="center"/>
        <w:rPr>
          <w:rFonts w:ascii="Times New Roman" w:hAnsi="Times New Roman" w:cs="Times New Roman"/>
          <w:b/>
          <w:i/>
          <w:sz w:val="28"/>
          <w:szCs w:val="28"/>
        </w:rPr>
      </w:pPr>
    </w:p>
    <w:p w:rsidR="00D23C62" w:rsidRPr="00D23C62" w:rsidRDefault="00D23C62" w:rsidP="00D23C62">
      <w:pPr>
        <w:autoSpaceDE w:val="0"/>
        <w:autoSpaceDN w:val="0"/>
        <w:adjustRightInd w:val="0"/>
        <w:spacing w:after="0" w:line="240" w:lineRule="auto"/>
        <w:ind w:firstLine="284"/>
        <w:jc w:val="both"/>
        <w:rPr>
          <w:rFonts w:ascii="Times New Roman" w:hAnsi="Times New Roman" w:cs="Times New Roman"/>
          <w:sz w:val="28"/>
          <w:szCs w:val="28"/>
        </w:rPr>
      </w:pPr>
      <w:r w:rsidRPr="00747479">
        <w:rPr>
          <w:rFonts w:ascii="Times New Roman" w:hAnsi="Times New Roman" w:cs="Times New Roman"/>
          <w:color w:val="FF0000"/>
          <w:sz w:val="28"/>
          <w:szCs w:val="28"/>
        </w:rPr>
        <w:t xml:space="preserve"> </w:t>
      </w:r>
      <w:r w:rsidRPr="00D23C62">
        <w:rPr>
          <w:rFonts w:ascii="Times New Roman" w:hAnsi="Times New Roman" w:cs="Times New Roman"/>
          <w:sz w:val="28"/>
          <w:szCs w:val="28"/>
        </w:rPr>
        <w:t xml:space="preserve"> </w:t>
      </w:r>
      <w:r w:rsidRPr="00D23C62">
        <w:rPr>
          <w:rFonts w:ascii="Times New Roman" w:eastAsia="Calibri" w:hAnsi="Times New Roman" w:cs="Times New Roman"/>
          <w:sz w:val="28"/>
          <w:szCs w:val="28"/>
        </w:rPr>
        <w:t>К сожалению, демографическая ситуация в районе характеризуется повышением естественной убыли населения.</w:t>
      </w:r>
      <w:r w:rsidRPr="00D23C62">
        <w:rPr>
          <w:rFonts w:ascii="Times New Roman" w:hAnsi="Times New Roman" w:cs="Times New Roman"/>
          <w:sz w:val="28"/>
          <w:szCs w:val="28"/>
        </w:rPr>
        <w:t xml:space="preserve"> Предварительная численность населения по состоянию на 1 января 2023 года  составила 8,329тыс. человек, из которых 65,3% от общего населения человек проживает в сельской местности  и 34,7%  в пгт. Холм-Жирковский. Население уменьшилось на 284 человек по сравнению с 2021 годом.</w:t>
      </w:r>
    </w:p>
    <w:p w:rsidR="00D23C62" w:rsidRPr="00D23C62" w:rsidRDefault="00D23C62" w:rsidP="00D23C62">
      <w:pPr>
        <w:pStyle w:val="Default"/>
        <w:jc w:val="both"/>
        <w:rPr>
          <w:bCs/>
          <w:color w:val="auto"/>
          <w:sz w:val="28"/>
          <w:szCs w:val="28"/>
        </w:rPr>
      </w:pPr>
      <w:r w:rsidRPr="00D23C62">
        <w:rPr>
          <w:color w:val="auto"/>
          <w:sz w:val="28"/>
          <w:szCs w:val="28"/>
        </w:rPr>
        <w:t xml:space="preserve">              За год в районе родилось  39 детей, что на 17 детей  меньше чем в 2021году,  умерло за  2022 г  - 172 человека, что на 35 человек  меньше 2021  </w:t>
      </w:r>
      <w:r w:rsidRPr="00D23C62">
        <w:rPr>
          <w:color w:val="auto"/>
          <w:sz w:val="28"/>
          <w:szCs w:val="28"/>
        </w:rPr>
        <w:lastRenderedPageBreak/>
        <w:t xml:space="preserve">года.  За 2022 г смертность превысила рождаемость  в 4,4 раза. К сожалению,  ее уровень по-прежнему остается высоким, что и является основной причиной естественной убыли населения. </w:t>
      </w:r>
      <w:r w:rsidRPr="00D23C62">
        <w:rPr>
          <w:bCs/>
          <w:color w:val="auto"/>
          <w:sz w:val="28"/>
          <w:szCs w:val="28"/>
        </w:rPr>
        <w:t>Естественная убыль населения  составила  133 человека</w:t>
      </w:r>
      <w:r w:rsidR="00CC3F23">
        <w:rPr>
          <w:bCs/>
          <w:color w:val="auto"/>
          <w:sz w:val="28"/>
          <w:szCs w:val="28"/>
        </w:rPr>
        <w:t>(2021-151чел.)</w:t>
      </w:r>
      <w:r w:rsidRPr="00D23C62">
        <w:rPr>
          <w:bCs/>
          <w:color w:val="auto"/>
          <w:sz w:val="28"/>
          <w:szCs w:val="28"/>
        </w:rPr>
        <w:t>.  Миграционная убыль населения-151человек</w:t>
      </w:r>
      <w:r w:rsidR="00CC3F23">
        <w:rPr>
          <w:bCs/>
          <w:color w:val="auto"/>
          <w:sz w:val="28"/>
          <w:szCs w:val="28"/>
        </w:rPr>
        <w:t xml:space="preserve"> (2021-17чел.)</w:t>
      </w:r>
      <w:r w:rsidRPr="00D23C62">
        <w:rPr>
          <w:bCs/>
          <w:color w:val="auto"/>
          <w:sz w:val="28"/>
          <w:szCs w:val="28"/>
        </w:rPr>
        <w:t>.</w:t>
      </w:r>
    </w:p>
    <w:p w:rsidR="00D23C62" w:rsidRDefault="00D23C62" w:rsidP="0089483B">
      <w:pPr>
        <w:spacing w:after="0" w:line="240" w:lineRule="auto"/>
        <w:jc w:val="center"/>
        <w:rPr>
          <w:rFonts w:ascii="Times New Roman" w:hAnsi="Times New Roman" w:cs="Times New Roman"/>
          <w:b/>
          <w:i/>
          <w:sz w:val="28"/>
          <w:szCs w:val="28"/>
        </w:rPr>
      </w:pPr>
    </w:p>
    <w:p w:rsidR="004B01EE" w:rsidRPr="00671C33" w:rsidRDefault="004B01EE" w:rsidP="0089483B">
      <w:pPr>
        <w:spacing w:after="0" w:line="240" w:lineRule="auto"/>
        <w:jc w:val="center"/>
        <w:rPr>
          <w:rFonts w:ascii="Times New Roman" w:hAnsi="Times New Roman" w:cs="Times New Roman"/>
          <w:b/>
          <w:i/>
          <w:sz w:val="28"/>
          <w:szCs w:val="28"/>
        </w:rPr>
      </w:pPr>
      <w:r w:rsidRPr="00671C33">
        <w:rPr>
          <w:rFonts w:ascii="Times New Roman" w:hAnsi="Times New Roman" w:cs="Times New Roman"/>
          <w:b/>
          <w:i/>
          <w:sz w:val="28"/>
          <w:szCs w:val="28"/>
        </w:rPr>
        <w:t>Занятость населения</w:t>
      </w:r>
    </w:p>
    <w:p w:rsidR="004B01EE" w:rsidRPr="004E5970" w:rsidRDefault="004B01EE" w:rsidP="0089483B">
      <w:pPr>
        <w:spacing w:after="0" w:line="240" w:lineRule="auto"/>
        <w:jc w:val="both"/>
        <w:rPr>
          <w:rFonts w:ascii="Times New Roman" w:hAnsi="Times New Roman" w:cs="Times New Roman"/>
          <w:b/>
          <w:color w:val="FF0000"/>
          <w:sz w:val="28"/>
          <w:szCs w:val="28"/>
        </w:rPr>
      </w:pPr>
    </w:p>
    <w:p w:rsidR="00FC4714" w:rsidRPr="00747479" w:rsidRDefault="00FC4714" w:rsidP="00747479">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47479">
        <w:rPr>
          <w:rFonts w:ascii="Times New Roman" w:hAnsi="Times New Roman" w:cs="Times New Roman"/>
          <w:bCs/>
          <w:sz w:val="28"/>
          <w:szCs w:val="28"/>
        </w:rPr>
        <w:t xml:space="preserve">Реализация мероприятий, направленных на снижение напряженности на рынке труда, </w:t>
      </w:r>
      <w:r w:rsidRPr="00747479">
        <w:rPr>
          <w:rFonts w:ascii="Times New Roman" w:hAnsi="Times New Roman" w:cs="Times New Roman"/>
          <w:sz w:val="28"/>
          <w:szCs w:val="28"/>
        </w:rPr>
        <w:t>осуществляется в рамках  государственной Программы «Содействия занятост</w:t>
      </w:r>
      <w:r w:rsidR="006F2430" w:rsidRPr="00747479">
        <w:rPr>
          <w:rFonts w:ascii="Times New Roman" w:hAnsi="Times New Roman" w:cs="Times New Roman"/>
          <w:sz w:val="28"/>
          <w:szCs w:val="28"/>
        </w:rPr>
        <w:t>и населения Смоленской области»</w:t>
      </w:r>
      <w:r w:rsidRPr="00747479">
        <w:rPr>
          <w:rFonts w:ascii="Times New Roman" w:hAnsi="Times New Roman" w:cs="Times New Roman"/>
          <w:sz w:val="28"/>
          <w:szCs w:val="28"/>
        </w:rPr>
        <w:t xml:space="preserve">. </w:t>
      </w:r>
    </w:p>
    <w:p w:rsidR="00DD7793" w:rsidRPr="00747479" w:rsidRDefault="00FC4714" w:rsidP="00747479">
      <w:pPr>
        <w:spacing w:after="0" w:line="240" w:lineRule="auto"/>
        <w:ind w:firstLine="709"/>
        <w:jc w:val="both"/>
        <w:rPr>
          <w:rFonts w:ascii="Times New Roman" w:hAnsi="Times New Roman" w:cs="Times New Roman"/>
          <w:sz w:val="28"/>
          <w:szCs w:val="28"/>
        </w:rPr>
      </w:pPr>
      <w:r w:rsidRPr="00747479">
        <w:rPr>
          <w:rFonts w:ascii="Times New Roman" w:hAnsi="Times New Roman" w:cs="Times New Roman"/>
          <w:sz w:val="28"/>
          <w:szCs w:val="28"/>
        </w:rPr>
        <w:t>Работа проводилась по следующим направлениям: профессиональное обучение, общественные работы, временная занятость подростков, предоставление социальных выплат, стипендий и др.</w:t>
      </w:r>
      <w:r w:rsidR="006C0B78" w:rsidRPr="00747479">
        <w:rPr>
          <w:rFonts w:ascii="Times New Roman" w:hAnsi="Times New Roman" w:cs="Times New Roman"/>
          <w:sz w:val="28"/>
          <w:szCs w:val="28"/>
        </w:rPr>
        <w:t xml:space="preserve">  </w:t>
      </w:r>
    </w:p>
    <w:p w:rsidR="00747479" w:rsidRPr="00747479" w:rsidRDefault="00747479" w:rsidP="00747479">
      <w:pPr>
        <w:spacing w:after="0" w:line="240" w:lineRule="auto"/>
        <w:ind w:firstLine="709"/>
        <w:jc w:val="both"/>
        <w:rPr>
          <w:rFonts w:ascii="Times New Roman" w:hAnsi="Times New Roman" w:cs="Times New Roman"/>
          <w:sz w:val="28"/>
          <w:szCs w:val="28"/>
        </w:rPr>
      </w:pPr>
      <w:proofErr w:type="gramStart"/>
      <w:r w:rsidRPr="00747479">
        <w:rPr>
          <w:rFonts w:ascii="Times New Roman" w:hAnsi="Times New Roman" w:cs="Times New Roman"/>
          <w:sz w:val="28"/>
          <w:szCs w:val="28"/>
        </w:rPr>
        <w:t xml:space="preserve">За январь-декабрь </w:t>
      </w:r>
      <w:r>
        <w:rPr>
          <w:rFonts w:ascii="Times New Roman" w:hAnsi="Times New Roman" w:cs="Times New Roman"/>
          <w:sz w:val="28"/>
          <w:szCs w:val="28"/>
        </w:rPr>
        <w:t xml:space="preserve"> </w:t>
      </w:r>
      <w:r w:rsidRPr="00747479">
        <w:rPr>
          <w:rFonts w:ascii="Times New Roman" w:hAnsi="Times New Roman" w:cs="Times New Roman"/>
          <w:sz w:val="28"/>
          <w:szCs w:val="28"/>
        </w:rPr>
        <w:t>2022 года  в  центр  занятости  населения обратилось  за предоставлением государственной услуги в поиске подходящей работы 288 человека, уволившихся  по различным причинам, а также ранее не работавшие, из них  34 граждан</w:t>
      </w:r>
      <w:r w:rsidR="00CC3F23">
        <w:rPr>
          <w:rFonts w:ascii="Times New Roman" w:hAnsi="Times New Roman" w:cs="Times New Roman"/>
          <w:sz w:val="28"/>
          <w:szCs w:val="28"/>
        </w:rPr>
        <w:t xml:space="preserve"> </w:t>
      </w:r>
      <w:r w:rsidRPr="00747479">
        <w:rPr>
          <w:rFonts w:ascii="Times New Roman" w:hAnsi="Times New Roman" w:cs="Times New Roman"/>
          <w:sz w:val="28"/>
          <w:szCs w:val="28"/>
        </w:rPr>
        <w:t xml:space="preserve"> </w:t>
      </w:r>
      <w:proofErr w:type="spellStart"/>
      <w:r w:rsidRPr="00747479">
        <w:rPr>
          <w:rFonts w:ascii="Times New Roman" w:hAnsi="Times New Roman" w:cs="Times New Roman"/>
          <w:sz w:val="28"/>
          <w:szCs w:val="28"/>
        </w:rPr>
        <w:t>предпенсионного</w:t>
      </w:r>
      <w:proofErr w:type="spellEnd"/>
      <w:r w:rsidRPr="00747479">
        <w:rPr>
          <w:rFonts w:ascii="Times New Roman" w:hAnsi="Times New Roman" w:cs="Times New Roman"/>
          <w:sz w:val="28"/>
          <w:szCs w:val="28"/>
        </w:rPr>
        <w:t xml:space="preserve"> </w:t>
      </w:r>
      <w:r w:rsidR="00CC3F23">
        <w:rPr>
          <w:rFonts w:ascii="Times New Roman" w:hAnsi="Times New Roman" w:cs="Times New Roman"/>
          <w:sz w:val="28"/>
          <w:szCs w:val="28"/>
        </w:rPr>
        <w:t xml:space="preserve"> </w:t>
      </w:r>
      <w:r w:rsidRPr="00747479">
        <w:rPr>
          <w:rFonts w:ascii="Times New Roman" w:hAnsi="Times New Roman" w:cs="Times New Roman"/>
          <w:sz w:val="28"/>
          <w:szCs w:val="28"/>
        </w:rPr>
        <w:t xml:space="preserve">возраста, 12 инвалидов, 165 женщин. </w:t>
      </w:r>
      <w:proofErr w:type="gramEnd"/>
    </w:p>
    <w:p w:rsidR="00747479" w:rsidRPr="00747479" w:rsidRDefault="00747479" w:rsidP="00747479">
      <w:pPr>
        <w:spacing w:after="0" w:line="240" w:lineRule="auto"/>
        <w:ind w:firstLine="709"/>
        <w:jc w:val="both"/>
        <w:rPr>
          <w:rFonts w:ascii="Times New Roman" w:hAnsi="Times New Roman" w:cs="Times New Roman"/>
          <w:sz w:val="28"/>
          <w:szCs w:val="28"/>
        </w:rPr>
      </w:pPr>
      <w:r w:rsidRPr="00747479">
        <w:rPr>
          <w:rFonts w:ascii="Times New Roman" w:hAnsi="Times New Roman" w:cs="Times New Roman"/>
          <w:sz w:val="28"/>
          <w:szCs w:val="28"/>
        </w:rPr>
        <w:t xml:space="preserve">На 31.12.2022г. численность </w:t>
      </w:r>
      <w:proofErr w:type="gramStart"/>
      <w:r w:rsidRPr="00747479">
        <w:rPr>
          <w:rFonts w:ascii="Times New Roman" w:hAnsi="Times New Roman" w:cs="Times New Roman"/>
          <w:sz w:val="28"/>
          <w:szCs w:val="28"/>
        </w:rPr>
        <w:t>незанятых граждан, состоящих на учете в службе  занятости населения составила</w:t>
      </w:r>
      <w:proofErr w:type="gramEnd"/>
      <w:r w:rsidRPr="00747479">
        <w:rPr>
          <w:rFonts w:ascii="Times New Roman" w:hAnsi="Times New Roman" w:cs="Times New Roman"/>
          <w:sz w:val="28"/>
          <w:szCs w:val="28"/>
        </w:rPr>
        <w:t xml:space="preserve"> 93 человека, из них 87 человек зарегистрировано безработными. Уровень безработицы составляет 1,7%. Потребность в работниках, заявленная работодателями в службу занятости населения, на конец отчетного периода составила 89 вакансии. Коэффициент напряженности- 1 человек на вакансию.</w:t>
      </w:r>
    </w:p>
    <w:p w:rsidR="00747479" w:rsidRPr="00747479" w:rsidRDefault="00747479" w:rsidP="00747479">
      <w:pPr>
        <w:spacing w:after="0" w:line="240" w:lineRule="auto"/>
        <w:ind w:firstLine="709"/>
        <w:jc w:val="both"/>
        <w:rPr>
          <w:rFonts w:ascii="Times New Roman" w:hAnsi="Times New Roman" w:cs="Times New Roman"/>
          <w:sz w:val="28"/>
          <w:szCs w:val="28"/>
        </w:rPr>
      </w:pPr>
      <w:r w:rsidRPr="00747479">
        <w:rPr>
          <w:rFonts w:ascii="Times New Roman" w:hAnsi="Times New Roman" w:cs="Times New Roman"/>
          <w:sz w:val="28"/>
          <w:szCs w:val="28"/>
        </w:rPr>
        <w:t>Для снижения напряженности на рынке труда было трудоустроено 88 безработных гражданина, из них;</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 xml:space="preserve">-граждане </w:t>
      </w:r>
      <w:proofErr w:type="spellStart"/>
      <w:r w:rsidRPr="00747479">
        <w:rPr>
          <w:rFonts w:ascii="Times New Roman" w:hAnsi="Times New Roman" w:cs="Times New Roman"/>
          <w:sz w:val="28"/>
          <w:szCs w:val="28"/>
        </w:rPr>
        <w:t>предпенсионного</w:t>
      </w:r>
      <w:proofErr w:type="spellEnd"/>
      <w:r w:rsidRPr="00747479">
        <w:rPr>
          <w:rFonts w:ascii="Times New Roman" w:hAnsi="Times New Roman" w:cs="Times New Roman"/>
          <w:sz w:val="28"/>
          <w:szCs w:val="28"/>
        </w:rPr>
        <w:t xml:space="preserve"> возраста-9 человек;</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-инвалиды-5 человек.</w:t>
      </w:r>
    </w:p>
    <w:p w:rsidR="00747479" w:rsidRPr="00747479" w:rsidRDefault="00747479" w:rsidP="00747479">
      <w:pPr>
        <w:spacing w:after="0" w:line="240" w:lineRule="auto"/>
        <w:ind w:firstLine="709"/>
        <w:jc w:val="both"/>
        <w:rPr>
          <w:rFonts w:ascii="Times New Roman" w:hAnsi="Times New Roman" w:cs="Times New Roman"/>
          <w:sz w:val="28"/>
          <w:szCs w:val="28"/>
        </w:rPr>
      </w:pPr>
      <w:r w:rsidRPr="00747479">
        <w:rPr>
          <w:rFonts w:ascii="Times New Roman" w:hAnsi="Times New Roman" w:cs="Times New Roman"/>
          <w:sz w:val="28"/>
          <w:szCs w:val="28"/>
        </w:rPr>
        <w:t>Численность граждан участвующих во временных работах 26 человек:</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 xml:space="preserve">- </w:t>
      </w:r>
      <w:proofErr w:type="gramStart"/>
      <w:r w:rsidRPr="00747479">
        <w:rPr>
          <w:rFonts w:ascii="Times New Roman" w:hAnsi="Times New Roman" w:cs="Times New Roman"/>
          <w:sz w:val="28"/>
          <w:szCs w:val="28"/>
        </w:rPr>
        <w:t>общественные</w:t>
      </w:r>
      <w:proofErr w:type="gramEnd"/>
      <w:r w:rsidRPr="00747479">
        <w:rPr>
          <w:rFonts w:ascii="Times New Roman" w:hAnsi="Times New Roman" w:cs="Times New Roman"/>
          <w:sz w:val="28"/>
          <w:szCs w:val="28"/>
        </w:rPr>
        <w:t xml:space="preserve"> работы-18 человек;</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 xml:space="preserve">- несовершеннолетних граждан в возрасте от 14 до 18 лет-8 человек;    </w:t>
      </w:r>
    </w:p>
    <w:p w:rsidR="00747479" w:rsidRPr="00747479" w:rsidRDefault="00747479" w:rsidP="00747479">
      <w:pPr>
        <w:spacing w:after="0" w:line="240" w:lineRule="auto"/>
        <w:ind w:firstLine="709"/>
        <w:jc w:val="both"/>
        <w:rPr>
          <w:rFonts w:ascii="Times New Roman" w:hAnsi="Times New Roman" w:cs="Times New Roman"/>
          <w:sz w:val="28"/>
          <w:szCs w:val="28"/>
        </w:rPr>
      </w:pPr>
      <w:r w:rsidRPr="00747479">
        <w:rPr>
          <w:rFonts w:ascii="Times New Roman" w:hAnsi="Times New Roman" w:cs="Times New Roman"/>
          <w:sz w:val="28"/>
          <w:szCs w:val="28"/>
        </w:rPr>
        <w:t xml:space="preserve">   В январе-сентябре на профессиональное обучение </w:t>
      </w:r>
      <w:proofErr w:type="gramStart"/>
      <w:r w:rsidRPr="00747479">
        <w:rPr>
          <w:rFonts w:ascii="Times New Roman" w:hAnsi="Times New Roman" w:cs="Times New Roman"/>
          <w:sz w:val="28"/>
          <w:szCs w:val="28"/>
        </w:rPr>
        <w:t>направлены</w:t>
      </w:r>
      <w:proofErr w:type="gramEnd"/>
      <w:r w:rsidRPr="00747479">
        <w:rPr>
          <w:rFonts w:ascii="Times New Roman" w:hAnsi="Times New Roman" w:cs="Times New Roman"/>
          <w:sz w:val="28"/>
          <w:szCs w:val="28"/>
        </w:rPr>
        <w:t xml:space="preserve"> 9 человек.</w:t>
      </w:r>
    </w:p>
    <w:p w:rsidR="001229A9" w:rsidRPr="00747479" w:rsidRDefault="0058374E" w:rsidP="00747479">
      <w:pPr>
        <w:pStyle w:val="21"/>
        <w:spacing w:after="0" w:line="240" w:lineRule="auto"/>
        <w:ind w:left="0"/>
        <w:jc w:val="both"/>
        <w:rPr>
          <w:rFonts w:ascii="Times New Roman" w:hAnsi="Times New Roman" w:cs="Times New Roman"/>
          <w:color w:val="FF0000"/>
          <w:sz w:val="28"/>
          <w:szCs w:val="28"/>
        </w:rPr>
      </w:pPr>
      <w:r w:rsidRPr="00747479">
        <w:rPr>
          <w:rFonts w:ascii="Times New Roman" w:hAnsi="Times New Roman" w:cs="Times New Roman"/>
          <w:sz w:val="28"/>
          <w:szCs w:val="28"/>
        </w:rPr>
        <w:t xml:space="preserve">       </w:t>
      </w:r>
      <w:r w:rsidRPr="00FF50B9">
        <w:rPr>
          <w:rFonts w:ascii="Times New Roman" w:hAnsi="Times New Roman" w:cs="Times New Roman"/>
          <w:sz w:val="28"/>
          <w:szCs w:val="28"/>
        </w:rPr>
        <w:t xml:space="preserve">  </w:t>
      </w:r>
      <w:r w:rsidR="001229A9" w:rsidRPr="00FF50B9">
        <w:rPr>
          <w:rFonts w:ascii="Times New Roman" w:hAnsi="Times New Roman" w:cs="Times New Roman"/>
          <w:sz w:val="28"/>
          <w:szCs w:val="28"/>
        </w:rPr>
        <w:t>Одним из важнейших показателей уровня жизни населения остается заработная плата и своевременность ее получения. По данным органов статистики в целом по району среднемесячная зара</w:t>
      </w:r>
      <w:r w:rsidR="001D6045" w:rsidRPr="00FF50B9">
        <w:rPr>
          <w:rFonts w:ascii="Times New Roman" w:hAnsi="Times New Roman" w:cs="Times New Roman"/>
          <w:sz w:val="28"/>
          <w:szCs w:val="28"/>
        </w:rPr>
        <w:t xml:space="preserve">ботная  плата  </w:t>
      </w:r>
      <w:r w:rsidR="001D6045" w:rsidRPr="00D23C62">
        <w:rPr>
          <w:rFonts w:ascii="Times New Roman" w:hAnsi="Times New Roman" w:cs="Times New Roman"/>
          <w:sz w:val="28"/>
          <w:szCs w:val="28"/>
        </w:rPr>
        <w:t xml:space="preserve">за </w:t>
      </w:r>
      <w:r w:rsidR="004E5970" w:rsidRPr="00D23C62">
        <w:rPr>
          <w:rFonts w:ascii="Times New Roman" w:hAnsi="Times New Roman" w:cs="Times New Roman"/>
          <w:sz w:val="28"/>
          <w:szCs w:val="28"/>
        </w:rPr>
        <w:t xml:space="preserve"> </w:t>
      </w:r>
      <w:r w:rsidR="00D23C62" w:rsidRPr="00D23C62">
        <w:rPr>
          <w:rFonts w:ascii="Times New Roman" w:hAnsi="Times New Roman" w:cs="Times New Roman"/>
          <w:sz w:val="28"/>
          <w:szCs w:val="28"/>
        </w:rPr>
        <w:t>январь-дека</w:t>
      </w:r>
      <w:r w:rsidR="00FF50B9" w:rsidRPr="00D23C62">
        <w:rPr>
          <w:rFonts w:ascii="Times New Roman" w:hAnsi="Times New Roman" w:cs="Times New Roman"/>
          <w:sz w:val="28"/>
          <w:szCs w:val="28"/>
        </w:rPr>
        <w:t>брь 2022</w:t>
      </w:r>
      <w:r w:rsidR="001229A9" w:rsidRPr="00D23C62">
        <w:rPr>
          <w:rFonts w:ascii="Times New Roman" w:hAnsi="Times New Roman" w:cs="Times New Roman"/>
          <w:sz w:val="28"/>
          <w:szCs w:val="28"/>
        </w:rPr>
        <w:t xml:space="preserve"> год</w:t>
      </w:r>
      <w:r w:rsidR="00FF50B9" w:rsidRPr="00D23C62">
        <w:rPr>
          <w:rFonts w:ascii="Times New Roman" w:hAnsi="Times New Roman" w:cs="Times New Roman"/>
          <w:sz w:val="28"/>
          <w:szCs w:val="28"/>
        </w:rPr>
        <w:t>а</w:t>
      </w:r>
      <w:r w:rsidR="001229A9" w:rsidRPr="00D23C62">
        <w:rPr>
          <w:rFonts w:ascii="Times New Roman" w:hAnsi="Times New Roman" w:cs="Times New Roman"/>
          <w:sz w:val="28"/>
          <w:szCs w:val="28"/>
        </w:rPr>
        <w:t xml:space="preserve">  составила-  </w:t>
      </w:r>
      <w:r w:rsidR="00D23C62" w:rsidRPr="00D23C62">
        <w:rPr>
          <w:rFonts w:ascii="Times New Roman" w:eastAsia="Calibri" w:hAnsi="Times New Roman" w:cs="Times New Roman"/>
          <w:sz w:val="28"/>
          <w:szCs w:val="28"/>
        </w:rPr>
        <w:t>49114,7</w:t>
      </w:r>
      <w:r w:rsidR="001229A9" w:rsidRPr="00D23C62">
        <w:rPr>
          <w:rFonts w:ascii="Times New Roman" w:hAnsi="Times New Roman" w:cs="Times New Roman"/>
          <w:sz w:val="28"/>
          <w:szCs w:val="28"/>
        </w:rPr>
        <w:t>рублей</w:t>
      </w:r>
      <w:r w:rsidR="00D23C62" w:rsidRPr="00D23C62">
        <w:rPr>
          <w:rFonts w:ascii="Times New Roman" w:hAnsi="Times New Roman" w:cs="Times New Roman"/>
          <w:sz w:val="28"/>
          <w:szCs w:val="28"/>
        </w:rPr>
        <w:t xml:space="preserve">  или 116,8</w:t>
      </w:r>
      <w:r w:rsidR="001229A9" w:rsidRPr="00D23C62">
        <w:rPr>
          <w:rFonts w:ascii="Times New Roman" w:hAnsi="Times New Roman" w:cs="Times New Roman"/>
          <w:sz w:val="28"/>
          <w:szCs w:val="28"/>
        </w:rPr>
        <w:t xml:space="preserve"> %</w:t>
      </w:r>
      <w:r w:rsidR="00FF50B9" w:rsidRPr="00D23C62">
        <w:rPr>
          <w:rFonts w:ascii="Times New Roman" w:hAnsi="Times New Roman" w:cs="Times New Roman"/>
          <w:sz w:val="28"/>
          <w:szCs w:val="28"/>
        </w:rPr>
        <w:t xml:space="preserve"> к уровню 2021</w:t>
      </w:r>
      <w:r w:rsidR="001229A9" w:rsidRPr="00D23C62">
        <w:rPr>
          <w:rFonts w:ascii="Times New Roman" w:hAnsi="Times New Roman" w:cs="Times New Roman"/>
          <w:sz w:val="28"/>
          <w:szCs w:val="28"/>
        </w:rPr>
        <w:t xml:space="preserve"> года</w:t>
      </w:r>
      <w:r w:rsidR="001229A9" w:rsidRPr="00D23C62">
        <w:rPr>
          <w:rFonts w:ascii="Times New Roman" w:hAnsi="Times New Roman" w:cs="Times New Roman"/>
          <w:color w:val="FF0000"/>
          <w:sz w:val="28"/>
          <w:szCs w:val="28"/>
        </w:rPr>
        <w:t>.</w:t>
      </w:r>
    </w:p>
    <w:p w:rsidR="001D6045" w:rsidRDefault="001D6045" w:rsidP="0089483B">
      <w:pPr>
        <w:pStyle w:val="21"/>
        <w:spacing w:after="0" w:line="240" w:lineRule="auto"/>
        <w:ind w:left="0"/>
        <w:jc w:val="both"/>
        <w:rPr>
          <w:rFonts w:ascii="Times New Roman" w:hAnsi="Times New Roman" w:cs="Times New Roman"/>
          <w:sz w:val="28"/>
          <w:szCs w:val="28"/>
        </w:rPr>
      </w:pPr>
    </w:p>
    <w:p w:rsidR="004E5970" w:rsidRDefault="004E5970" w:rsidP="0089483B">
      <w:pPr>
        <w:spacing w:after="0" w:line="240" w:lineRule="auto"/>
        <w:jc w:val="center"/>
        <w:rPr>
          <w:rFonts w:ascii="Times New Roman" w:hAnsi="Times New Roman" w:cs="Times New Roman"/>
          <w:b/>
          <w:sz w:val="28"/>
          <w:szCs w:val="28"/>
        </w:rPr>
      </w:pPr>
      <w:r w:rsidRPr="006239F8">
        <w:rPr>
          <w:rFonts w:ascii="Times New Roman" w:hAnsi="Times New Roman" w:cs="Times New Roman"/>
          <w:b/>
          <w:sz w:val="28"/>
          <w:szCs w:val="28"/>
        </w:rPr>
        <w:t>2. ЭКОНОМИЧЕСКИЙ ПОТЕНЦИАЛ</w:t>
      </w:r>
    </w:p>
    <w:p w:rsidR="0089483B" w:rsidRPr="006239F8" w:rsidRDefault="0089483B" w:rsidP="0089483B">
      <w:pPr>
        <w:spacing w:after="0" w:line="240" w:lineRule="auto"/>
        <w:jc w:val="center"/>
        <w:rPr>
          <w:rFonts w:ascii="Times New Roman" w:hAnsi="Times New Roman" w:cs="Times New Roman"/>
          <w:sz w:val="28"/>
          <w:szCs w:val="28"/>
        </w:rPr>
      </w:pPr>
    </w:p>
    <w:p w:rsidR="004B0557" w:rsidRPr="006239F8" w:rsidRDefault="004B0557" w:rsidP="0089483B">
      <w:pPr>
        <w:shd w:val="clear" w:color="auto" w:fill="FFFFFF"/>
        <w:spacing w:after="0" w:line="240" w:lineRule="auto"/>
        <w:ind w:firstLine="709"/>
        <w:jc w:val="center"/>
        <w:rPr>
          <w:rFonts w:ascii="Times New Roman" w:eastAsia="Calibri" w:hAnsi="Times New Roman" w:cs="Times New Roman"/>
          <w:b/>
          <w:i/>
          <w:sz w:val="28"/>
          <w:szCs w:val="28"/>
        </w:rPr>
      </w:pPr>
      <w:r w:rsidRPr="006239F8">
        <w:rPr>
          <w:rFonts w:ascii="Times New Roman" w:eastAsia="Calibri" w:hAnsi="Times New Roman" w:cs="Times New Roman"/>
          <w:b/>
          <w:i/>
          <w:sz w:val="28"/>
          <w:szCs w:val="28"/>
        </w:rPr>
        <w:t>Промышленность</w:t>
      </w:r>
    </w:p>
    <w:p w:rsidR="00B115C9" w:rsidRPr="006239F8" w:rsidRDefault="00B115C9" w:rsidP="0089483B">
      <w:pPr>
        <w:shd w:val="clear" w:color="auto" w:fill="FFFFFF"/>
        <w:spacing w:after="0" w:line="240" w:lineRule="auto"/>
        <w:ind w:firstLine="709"/>
        <w:jc w:val="center"/>
        <w:rPr>
          <w:rFonts w:ascii="Times New Roman" w:eastAsia="Calibri" w:hAnsi="Times New Roman" w:cs="Times New Roman"/>
          <w:b/>
          <w:sz w:val="28"/>
          <w:szCs w:val="28"/>
        </w:rPr>
      </w:pPr>
    </w:p>
    <w:p w:rsidR="00FA44D6" w:rsidRPr="00AB2935" w:rsidRDefault="002F2A4F" w:rsidP="0089483B">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AB2935">
        <w:rPr>
          <w:rFonts w:ascii="Times New Roman" w:hAnsi="Times New Roman" w:cs="Times New Roman"/>
          <w:sz w:val="28"/>
          <w:szCs w:val="28"/>
        </w:rPr>
        <w:t xml:space="preserve">   </w:t>
      </w:r>
      <w:r w:rsidR="00FA44D6" w:rsidRPr="00AB2935">
        <w:rPr>
          <w:rFonts w:ascii="Times New Roman" w:hAnsi="Times New Roman" w:cs="Times New Roman"/>
          <w:sz w:val="28"/>
          <w:szCs w:val="28"/>
        </w:rPr>
        <w:t xml:space="preserve">Основу экономического потенциала района составляет промышленное производство, </w:t>
      </w:r>
      <w:r w:rsidR="00FA44D6" w:rsidRPr="00AB2935">
        <w:rPr>
          <w:rFonts w:ascii="Times New Roman" w:hAnsi="Times New Roman" w:cs="Times New Roman"/>
          <w:sz w:val="28"/>
          <w:szCs w:val="28"/>
          <w:shd w:val="clear" w:color="auto" w:fill="FFFFFF"/>
        </w:rPr>
        <w:t>которое определяет приток сре</w:t>
      </w:r>
      <w:proofErr w:type="gramStart"/>
      <w:r w:rsidR="00FA44D6" w:rsidRPr="00AB2935">
        <w:rPr>
          <w:rFonts w:ascii="Times New Roman" w:hAnsi="Times New Roman" w:cs="Times New Roman"/>
          <w:sz w:val="28"/>
          <w:szCs w:val="28"/>
          <w:shd w:val="clear" w:color="auto" w:fill="FFFFFF"/>
        </w:rPr>
        <w:t>дств в б</w:t>
      </w:r>
      <w:proofErr w:type="gramEnd"/>
      <w:r w:rsidR="00FA44D6" w:rsidRPr="00AB2935">
        <w:rPr>
          <w:rFonts w:ascii="Times New Roman" w:hAnsi="Times New Roman" w:cs="Times New Roman"/>
          <w:sz w:val="28"/>
          <w:szCs w:val="28"/>
          <w:shd w:val="clear" w:color="auto" w:fill="FFFFFF"/>
        </w:rPr>
        <w:t xml:space="preserve">юджеты всех уровней, </w:t>
      </w:r>
      <w:r w:rsidR="00FA44D6" w:rsidRPr="00AB2935">
        <w:rPr>
          <w:rFonts w:ascii="Times New Roman" w:hAnsi="Times New Roman" w:cs="Times New Roman"/>
          <w:sz w:val="28"/>
          <w:szCs w:val="28"/>
          <w:shd w:val="clear" w:color="auto" w:fill="FFFFFF"/>
        </w:rPr>
        <w:lastRenderedPageBreak/>
        <w:t>решает вопрос занятости и обеспечивает нужды населения высококачественными товарами.</w:t>
      </w:r>
    </w:p>
    <w:p w:rsidR="00E80253" w:rsidRPr="00450CED" w:rsidRDefault="002F2A4F" w:rsidP="0089483B">
      <w:pPr>
        <w:spacing w:after="0" w:line="240" w:lineRule="auto"/>
        <w:jc w:val="both"/>
        <w:rPr>
          <w:rFonts w:ascii="Times New Roman" w:hAnsi="Times New Roman" w:cs="Times New Roman"/>
          <w:sz w:val="28"/>
          <w:szCs w:val="28"/>
        </w:rPr>
      </w:pPr>
      <w:r w:rsidRPr="00AB2935">
        <w:rPr>
          <w:rFonts w:ascii="Times New Roman" w:hAnsi="Times New Roman" w:cs="Times New Roman"/>
          <w:sz w:val="28"/>
          <w:szCs w:val="28"/>
        </w:rPr>
        <w:t xml:space="preserve">          </w:t>
      </w:r>
      <w:r w:rsidR="00046E84" w:rsidRPr="00AB2935">
        <w:rPr>
          <w:rFonts w:ascii="Times New Roman" w:hAnsi="Times New Roman" w:cs="Times New Roman"/>
          <w:sz w:val="28"/>
          <w:szCs w:val="28"/>
        </w:rPr>
        <w:t>За</w:t>
      </w:r>
      <w:r w:rsidR="007220B0" w:rsidRPr="00AB2935">
        <w:rPr>
          <w:rFonts w:ascii="Times New Roman" w:hAnsi="Times New Roman" w:cs="Times New Roman"/>
          <w:sz w:val="28"/>
          <w:szCs w:val="28"/>
        </w:rPr>
        <w:t xml:space="preserve"> январь-дека</w:t>
      </w:r>
      <w:r w:rsidR="004E5970" w:rsidRPr="00AB2935">
        <w:rPr>
          <w:rFonts w:ascii="Times New Roman" w:hAnsi="Times New Roman" w:cs="Times New Roman"/>
          <w:sz w:val="28"/>
          <w:szCs w:val="28"/>
        </w:rPr>
        <w:t>брь</w:t>
      </w:r>
      <w:r w:rsidR="00046E84" w:rsidRPr="00AB2935">
        <w:rPr>
          <w:rFonts w:ascii="Times New Roman" w:hAnsi="Times New Roman" w:cs="Times New Roman"/>
          <w:sz w:val="28"/>
          <w:szCs w:val="28"/>
        </w:rPr>
        <w:t xml:space="preserve"> </w:t>
      </w:r>
      <w:r w:rsidR="00B86623" w:rsidRPr="00AB2935">
        <w:rPr>
          <w:rFonts w:ascii="Times New Roman" w:hAnsi="Times New Roman" w:cs="Times New Roman"/>
          <w:sz w:val="28"/>
          <w:szCs w:val="28"/>
        </w:rPr>
        <w:t>2022</w:t>
      </w:r>
      <w:r w:rsidR="0057000A" w:rsidRPr="00AB2935">
        <w:rPr>
          <w:rFonts w:ascii="Times New Roman" w:hAnsi="Times New Roman" w:cs="Times New Roman"/>
          <w:sz w:val="28"/>
          <w:szCs w:val="28"/>
        </w:rPr>
        <w:t xml:space="preserve"> год</w:t>
      </w:r>
      <w:r w:rsidR="004E5970" w:rsidRPr="00AB2935">
        <w:rPr>
          <w:rFonts w:ascii="Times New Roman" w:hAnsi="Times New Roman" w:cs="Times New Roman"/>
          <w:sz w:val="28"/>
          <w:szCs w:val="28"/>
        </w:rPr>
        <w:t>а</w:t>
      </w:r>
      <w:r w:rsidR="0057000A" w:rsidRPr="00AB2935">
        <w:rPr>
          <w:rFonts w:ascii="Times New Roman" w:hAnsi="Times New Roman" w:cs="Times New Roman"/>
          <w:sz w:val="28"/>
          <w:szCs w:val="28"/>
        </w:rPr>
        <w:t xml:space="preserve"> к</w:t>
      </w:r>
      <w:r w:rsidR="004E5970" w:rsidRPr="00AB2935">
        <w:rPr>
          <w:rFonts w:ascii="Times New Roman" w:hAnsi="Times New Roman" w:cs="Times New Roman"/>
          <w:sz w:val="28"/>
          <w:szCs w:val="28"/>
        </w:rPr>
        <w:t>рупными и средними</w:t>
      </w:r>
      <w:r w:rsidR="0057000A" w:rsidRPr="00AB2935">
        <w:rPr>
          <w:rFonts w:ascii="Times New Roman" w:hAnsi="Times New Roman" w:cs="Times New Roman"/>
          <w:sz w:val="28"/>
          <w:szCs w:val="28"/>
        </w:rPr>
        <w:t xml:space="preserve"> предприятиями и организациями района отгружено товаров собственного производства, выполнено работ и</w:t>
      </w:r>
      <w:r w:rsidR="00046E84" w:rsidRPr="00AB2935">
        <w:rPr>
          <w:rFonts w:ascii="Times New Roman" w:hAnsi="Times New Roman" w:cs="Times New Roman"/>
          <w:sz w:val="28"/>
          <w:szCs w:val="28"/>
        </w:rPr>
        <w:t xml:space="preserve"> ус</w:t>
      </w:r>
      <w:r w:rsidR="00AB2935" w:rsidRPr="00AB2935">
        <w:rPr>
          <w:rFonts w:ascii="Times New Roman" w:hAnsi="Times New Roman" w:cs="Times New Roman"/>
          <w:sz w:val="28"/>
          <w:szCs w:val="28"/>
        </w:rPr>
        <w:t>луг на   3</w:t>
      </w:r>
      <w:r w:rsidR="00E60135">
        <w:rPr>
          <w:rFonts w:ascii="Times New Roman" w:hAnsi="Times New Roman" w:cs="Times New Roman"/>
          <w:sz w:val="28"/>
          <w:szCs w:val="28"/>
        </w:rPr>
        <w:t>,89млрд</w:t>
      </w:r>
      <w:r w:rsidR="00AB2935" w:rsidRPr="00AB2935">
        <w:rPr>
          <w:rFonts w:ascii="Times New Roman" w:hAnsi="Times New Roman" w:cs="Times New Roman"/>
          <w:sz w:val="28"/>
          <w:szCs w:val="28"/>
        </w:rPr>
        <w:t>.</w:t>
      </w:r>
      <w:r w:rsidR="00E60135">
        <w:rPr>
          <w:rFonts w:ascii="Times New Roman" w:hAnsi="Times New Roman" w:cs="Times New Roman"/>
          <w:sz w:val="28"/>
          <w:szCs w:val="28"/>
        </w:rPr>
        <w:t xml:space="preserve"> рублей  или 130,1 к уровню 2021</w:t>
      </w:r>
      <w:r w:rsidR="0057000A" w:rsidRPr="00AB2935">
        <w:rPr>
          <w:rFonts w:ascii="Times New Roman" w:hAnsi="Times New Roman" w:cs="Times New Roman"/>
          <w:sz w:val="28"/>
          <w:szCs w:val="28"/>
        </w:rPr>
        <w:t xml:space="preserve"> года.</w:t>
      </w:r>
      <w:r w:rsidR="00784F3A" w:rsidRPr="00AB2935">
        <w:rPr>
          <w:rFonts w:ascii="Times New Roman" w:hAnsi="Times New Roman" w:cs="Times New Roman"/>
          <w:sz w:val="28"/>
          <w:szCs w:val="28"/>
        </w:rPr>
        <w:t xml:space="preserve"> </w:t>
      </w:r>
      <w:r w:rsidR="004E5970" w:rsidRPr="00AB2935">
        <w:rPr>
          <w:rFonts w:ascii="Times New Roman" w:hAnsi="Times New Roman" w:cs="Times New Roman"/>
          <w:sz w:val="28"/>
          <w:szCs w:val="28"/>
        </w:rPr>
        <w:t xml:space="preserve">В структуре  </w:t>
      </w:r>
      <w:r w:rsidR="004E5970" w:rsidRPr="00AB2935">
        <w:rPr>
          <w:rFonts w:ascii="Times New Roman" w:hAnsi="Times New Roman" w:cs="Times New Roman"/>
          <w:iCs/>
          <w:sz w:val="28"/>
          <w:szCs w:val="28"/>
        </w:rPr>
        <w:t xml:space="preserve">общего объёма произведенной продукции, выполненных работ и услуг </w:t>
      </w:r>
      <w:r w:rsidR="004E5970" w:rsidRPr="00AB2935">
        <w:rPr>
          <w:rFonts w:ascii="Times New Roman" w:hAnsi="Times New Roman" w:cs="Times New Roman"/>
          <w:i/>
          <w:iCs/>
        </w:rPr>
        <w:t xml:space="preserve"> </w:t>
      </w:r>
      <w:r w:rsidR="004E5970" w:rsidRPr="00AB2935">
        <w:rPr>
          <w:rFonts w:ascii="Times New Roman" w:hAnsi="Times New Roman" w:cs="Times New Roman"/>
          <w:iCs/>
        </w:rPr>
        <w:t xml:space="preserve"> </w:t>
      </w:r>
      <w:r w:rsidR="004E5970" w:rsidRPr="00AB2935">
        <w:rPr>
          <w:rFonts w:ascii="Times New Roman" w:hAnsi="Times New Roman" w:cs="Times New Roman"/>
          <w:sz w:val="28"/>
          <w:szCs w:val="28"/>
        </w:rPr>
        <w:t>основную</w:t>
      </w:r>
      <w:r w:rsidR="00921B1F">
        <w:rPr>
          <w:rFonts w:ascii="Times New Roman" w:hAnsi="Times New Roman" w:cs="Times New Roman"/>
          <w:sz w:val="28"/>
          <w:szCs w:val="28"/>
        </w:rPr>
        <w:t xml:space="preserve"> долю занимает промышленность-87</w:t>
      </w:r>
      <w:r w:rsidR="004E5970" w:rsidRPr="00AB2935">
        <w:rPr>
          <w:rFonts w:ascii="Times New Roman" w:hAnsi="Times New Roman" w:cs="Times New Roman"/>
          <w:sz w:val="28"/>
          <w:szCs w:val="28"/>
        </w:rPr>
        <w:t>%.</w:t>
      </w:r>
      <w:r w:rsidR="008B5704" w:rsidRPr="00AB2935">
        <w:rPr>
          <w:rFonts w:ascii="Times New Roman" w:hAnsi="Times New Roman" w:cs="Times New Roman"/>
          <w:sz w:val="28"/>
          <w:szCs w:val="28"/>
        </w:rPr>
        <w:t xml:space="preserve"> Основную долю в промышленном производстве занимает  </w:t>
      </w:r>
      <w:r w:rsidR="00921B1F">
        <w:rPr>
          <w:rFonts w:ascii="Times New Roman" w:hAnsi="Times New Roman" w:cs="Times New Roman"/>
          <w:sz w:val="28"/>
          <w:szCs w:val="28"/>
        </w:rPr>
        <w:t>обрабатывающее производство-99,0</w:t>
      </w:r>
      <w:r w:rsidR="00E80253">
        <w:rPr>
          <w:rFonts w:ascii="Times New Roman" w:hAnsi="Times New Roman" w:cs="Times New Roman"/>
          <w:sz w:val="28"/>
          <w:szCs w:val="28"/>
        </w:rPr>
        <w:t xml:space="preserve">%, которое представлено </w:t>
      </w:r>
      <w:proofErr w:type="gramStart"/>
      <w:r w:rsidR="00E80253" w:rsidRPr="00747479">
        <w:rPr>
          <w:rFonts w:ascii="Times New Roman" w:hAnsi="Times New Roman" w:cs="Times New Roman"/>
          <w:color w:val="FF0000"/>
          <w:sz w:val="28"/>
          <w:szCs w:val="28"/>
        </w:rPr>
        <w:t>-</w:t>
      </w:r>
      <w:proofErr w:type="spellStart"/>
      <w:r w:rsidR="00E80253" w:rsidRPr="00450CED">
        <w:rPr>
          <w:rFonts w:ascii="Times New Roman" w:hAnsi="Times New Roman" w:cs="Times New Roman"/>
          <w:sz w:val="28"/>
          <w:szCs w:val="28"/>
        </w:rPr>
        <w:t>И</w:t>
      </w:r>
      <w:proofErr w:type="gramEnd"/>
      <w:r w:rsidR="00E80253" w:rsidRPr="00450CED">
        <w:rPr>
          <w:rFonts w:ascii="Times New Roman" w:hAnsi="Times New Roman" w:cs="Times New Roman"/>
          <w:sz w:val="28"/>
          <w:szCs w:val="28"/>
        </w:rPr>
        <w:t>горевским</w:t>
      </w:r>
      <w:proofErr w:type="spellEnd"/>
      <w:r w:rsidR="00E80253" w:rsidRPr="00450CED">
        <w:rPr>
          <w:rFonts w:ascii="Times New Roman" w:hAnsi="Times New Roman" w:cs="Times New Roman"/>
          <w:sz w:val="28"/>
          <w:szCs w:val="28"/>
        </w:rPr>
        <w:t xml:space="preserve"> филиалом ООО "КРОНОШПАН ГМП». За январь-декабрь 2022 года объем отгруженной  продукции   составил-</w:t>
      </w:r>
      <w:r w:rsidR="00A63D37">
        <w:rPr>
          <w:rFonts w:ascii="Times New Roman" w:hAnsi="Times New Roman" w:cs="Times New Roman"/>
          <w:sz w:val="28"/>
          <w:szCs w:val="28"/>
        </w:rPr>
        <w:t>3,39</w:t>
      </w:r>
      <w:r w:rsidR="00E80253" w:rsidRPr="00450CED">
        <w:rPr>
          <w:rFonts w:ascii="Times New Roman" w:hAnsi="Times New Roman" w:cs="Times New Roman"/>
          <w:sz w:val="28"/>
          <w:szCs w:val="28"/>
        </w:rPr>
        <w:t xml:space="preserve"> млрд</w:t>
      </w:r>
      <w:proofErr w:type="gramStart"/>
      <w:r w:rsidR="00E80253" w:rsidRPr="00450CED">
        <w:rPr>
          <w:rFonts w:ascii="Times New Roman" w:hAnsi="Times New Roman" w:cs="Times New Roman"/>
          <w:sz w:val="28"/>
          <w:szCs w:val="28"/>
        </w:rPr>
        <w:t>.р</w:t>
      </w:r>
      <w:proofErr w:type="gramEnd"/>
      <w:r w:rsidR="00E80253" w:rsidRPr="00450CED">
        <w:rPr>
          <w:rFonts w:ascii="Times New Roman" w:hAnsi="Times New Roman" w:cs="Times New Roman"/>
          <w:sz w:val="28"/>
          <w:szCs w:val="28"/>
        </w:rPr>
        <w:t>ублей</w:t>
      </w:r>
      <w:r w:rsidR="00921B1F" w:rsidRPr="00450CED">
        <w:rPr>
          <w:rFonts w:ascii="Times New Roman" w:hAnsi="Times New Roman" w:cs="Times New Roman"/>
          <w:sz w:val="28"/>
          <w:szCs w:val="28"/>
        </w:rPr>
        <w:t xml:space="preserve"> или 125%</w:t>
      </w:r>
      <w:r w:rsidR="00A63D37">
        <w:rPr>
          <w:rFonts w:ascii="Times New Roman" w:hAnsi="Times New Roman" w:cs="Times New Roman"/>
          <w:sz w:val="28"/>
          <w:szCs w:val="28"/>
        </w:rPr>
        <w:t>-114%</w:t>
      </w:r>
      <w:r w:rsidR="00921B1F" w:rsidRPr="00450CED">
        <w:rPr>
          <w:rFonts w:ascii="Times New Roman" w:hAnsi="Times New Roman" w:cs="Times New Roman"/>
          <w:sz w:val="28"/>
          <w:szCs w:val="28"/>
        </w:rPr>
        <w:t xml:space="preserve"> к уровню 2021 года</w:t>
      </w:r>
    </w:p>
    <w:p w:rsidR="001F10A8" w:rsidRPr="00E80253" w:rsidRDefault="009F6C85" w:rsidP="009F6C85">
      <w:pPr>
        <w:spacing w:after="0" w:line="240" w:lineRule="auto"/>
        <w:ind w:firstLine="708"/>
        <w:jc w:val="both"/>
        <w:rPr>
          <w:rFonts w:ascii="Times New Roman" w:hAnsi="Times New Roman" w:cs="Times New Roman"/>
          <w:sz w:val="28"/>
          <w:szCs w:val="28"/>
        </w:rPr>
      </w:pPr>
      <w:r w:rsidRPr="00E80253">
        <w:rPr>
          <w:rFonts w:ascii="Times New Roman" w:hAnsi="Times New Roman" w:cs="Times New Roman"/>
          <w:sz w:val="28"/>
          <w:szCs w:val="28"/>
        </w:rPr>
        <w:t xml:space="preserve">   </w:t>
      </w:r>
      <w:r w:rsidR="00E80253">
        <w:rPr>
          <w:rFonts w:ascii="Times New Roman" w:hAnsi="Times New Roman" w:cs="Times New Roman"/>
          <w:sz w:val="28"/>
          <w:szCs w:val="28"/>
        </w:rPr>
        <w:t xml:space="preserve">Предприятие </w:t>
      </w:r>
      <w:r w:rsidRPr="00E80253">
        <w:rPr>
          <w:rFonts w:ascii="Times New Roman" w:hAnsi="Times New Roman" w:cs="Times New Roman"/>
          <w:sz w:val="28"/>
          <w:szCs w:val="28"/>
        </w:rPr>
        <w:t xml:space="preserve"> является </w:t>
      </w:r>
      <w:r w:rsidR="001F10A8" w:rsidRPr="00E80253">
        <w:rPr>
          <w:rFonts w:ascii="Times New Roman" w:hAnsi="Times New Roman" w:cs="Times New Roman"/>
          <w:sz w:val="28"/>
          <w:szCs w:val="28"/>
        </w:rPr>
        <w:t xml:space="preserve">социально-ориентированным предприятием, оказывая </w:t>
      </w:r>
      <w:proofErr w:type="spellStart"/>
      <w:proofErr w:type="gramStart"/>
      <w:r w:rsidR="001F10A8" w:rsidRPr="00E80253">
        <w:rPr>
          <w:rFonts w:ascii="Times New Roman" w:hAnsi="Times New Roman" w:cs="Times New Roman"/>
          <w:sz w:val="28"/>
          <w:szCs w:val="28"/>
        </w:rPr>
        <w:t>п</w:t>
      </w:r>
      <w:r w:rsidRPr="00E80253">
        <w:rPr>
          <w:rFonts w:ascii="Times New Roman" w:hAnsi="Times New Roman" w:cs="Times New Roman"/>
          <w:sz w:val="28"/>
          <w:szCs w:val="28"/>
        </w:rPr>
        <w:t>омощ</w:t>
      </w:r>
      <w:r w:rsidR="001F10A8" w:rsidRPr="00E80253">
        <w:rPr>
          <w:rFonts w:ascii="Times New Roman" w:hAnsi="Times New Roman" w:cs="Times New Roman"/>
          <w:sz w:val="28"/>
          <w:szCs w:val="28"/>
        </w:rPr>
        <w:t>ь-финансовую</w:t>
      </w:r>
      <w:proofErr w:type="spellEnd"/>
      <w:proofErr w:type="gramEnd"/>
      <w:r w:rsidR="001F10A8" w:rsidRPr="00E80253">
        <w:rPr>
          <w:rFonts w:ascii="Times New Roman" w:hAnsi="Times New Roman" w:cs="Times New Roman"/>
          <w:sz w:val="28"/>
          <w:szCs w:val="28"/>
        </w:rPr>
        <w:t xml:space="preserve"> поддержку учреждениям образования и культуры на территории ст. Игоревская.</w:t>
      </w:r>
    </w:p>
    <w:p w:rsidR="002A267C" w:rsidRPr="00E80253" w:rsidRDefault="001F10A8" w:rsidP="00CA3907">
      <w:pPr>
        <w:spacing w:after="0" w:line="240" w:lineRule="auto"/>
        <w:ind w:firstLine="708"/>
        <w:jc w:val="both"/>
        <w:rPr>
          <w:rFonts w:ascii="Times New Roman" w:hAnsi="Times New Roman" w:cs="Times New Roman"/>
          <w:sz w:val="28"/>
          <w:szCs w:val="28"/>
        </w:rPr>
      </w:pPr>
      <w:r w:rsidRPr="00E80253">
        <w:rPr>
          <w:rFonts w:ascii="Times New Roman" w:hAnsi="Times New Roman" w:cs="Times New Roman"/>
          <w:sz w:val="28"/>
          <w:szCs w:val="28"/>
        </w:rPr>
        <w:t xml:space="preserve"> </w:t>
      </w:r>
      <w:r w:rsidR="000074BD" w:rsidRPr="00E80253">
        <w:rPr>
          <w:rFonts w:ascii="Times New Roman" w:hAnsi="Times New Roman" w:cs="Times New Roman"/>
          <w:sz w:val="28"/>
          <w:szCs w:val="28"/>
        </w:rPr>
        <w:t>Основным</w:t>
      </w:r>
      <w:r w:rsidR="002A267C" w:rsidRPr="00E80253">
        <w:rPr>
          <w:rFonts w:ascii="Times New Roman" w:hAnsi="Times New Roman" w:cs="Times New Roman"/>
          <w:sz w:val="28"/>
          <w:szCs w:val="28"/>
        </w:rPr>
        <w:t>и</w:t>
      </w:r>
      <w:r w:rsidR="003B0FB4" w:rsidRPr="00E80253">
        <w:rPr>
          <w:rFonts w:ascii="Times New Roman" w:hAnsi="Times New Roman" w:cs="Times New Roman"/>
          <w:sz w:val="28"/>
          <w:szCs w:val="28"/>
        </w:rPr>
        <w:t xml:space="preserve"> </w:t>
      </w:r>
      <w:proofErr w:type="spellStart"/>
      <w:r w:rsidR="00B149DD" w:rsidRPr="00E80253">
        <w:rPr>
          <w:rFonts w:ascii="Times New Roman" w:hAnsi="Times New Roman" w:cs="Times New Roman"/>
          <w:sz w:val="28"/>
          <w:szCs w:val="28"/>
        </w:rPr>
        <w:t>бюджетообразующими</w:t>
      </w:r>
      <w:proofErr w:type="spellEnd"/>
      <w:r w:rsidR="00BD3169" w:rsidRPr="00E80253">
        <w:rPr>
          <w:rFonts w:ascii="Times New Roman" w:hAnsi="Times New Roman" w:cs="Times New Roman"/>
          <w:sz w:val="28"/>
          <w:szCs w:val="28"/>
        </w:rPr>
        <w:t xml:space="preserve"> </w:t>
      </w:r>
      <w:r w:rsidR="002A267C" w:rsidRPr="00E80253">
        <w:rPr>
          <w:rFonts w:ascii="Times New Roman" w:hAnsi="Times New Roman" w:cs="Times New Roman"/>
          <w:sz w:val="28"/>
          <w:szCs w:val="28"/>
        </w:rPr>
        <w:t>предприятиями</w:t>
      </w:r>
      <w:r w:rsidR="003B0FB4" w:rsidRPr="00E80253">
        <w:rPr>
          <w:rFonts w:ascii="Times New Roman" w:hAnsi="Times New Roman" w:cs="Times New Roman"/>
          <w:sz w:val="28"/>
          <w:szCs w:val="28"/>
        </w:rPr>
        <w:t xml:space="preserve"> Холм-Жирковского района </w:t>
      </w:r>
      <w:r w:rsidR="002A267C" w:rsidRPr="00E80253">
        <w:rPr>
          <w:rFonts w:ascii="Times New Roman" w:hAnsi="Times New Roman" w:cs="Times New Roman"/>
          <w:sz w:val="28"/>
          <w:szCs w:val="28"/>
        </w:rPr>
        <w:t>являю</w:t>
      </w:r>
      <w:r w:rsidR="000074BD" w:rsidRPr="00E80253">
        <w:rPr>
          <w:rFonts w:ascii="Times New Roman" w:hAnsi="Times New Roman" w:cs="Times New Roman"/>
          <w:sz w:val="28"/>
          <w:szCs w:val="28"/>
        </w:rPr>
        <w:t>тся</w:t>
      </w:r>
      <w:r w:rsidR="002A267C" w:rsidRPr="00E80253">
        <w:rPr>
          <w:rFonts w:ascii="Times New Roman" w:hAnsi="Times New Roman" w:cs="Times New Roman"/>
          <w:sz w:val="28"/>
          <w:szCs w:val="28"/>
        </w:rPr>
        <w:t>:</w:t>
      </w:r>
    </w:p>
    <w:p w:rsidR="002131F9" w:rsidRPr="00E80253" w:rsidRDefault="002131F9" w:rsidP="002131F9">
      <w:pPr>
        <w:pStyle w:val="2"/>
        <w:shd w:val="clear" w:color="auto" w:fill="FFFFFF"/>
        <w:spacing w:before="0" w:line="240" w:lineRule="auto"/>
        <w:jc w:val="both"/>
        <w:rPr>
          <w:rFonts w:ascii="Roboto Slab" w:hAnsi="Roboto Slab"/>
          <w:b w:val="0"/>
          <w:bCs w:val="0"/>
          <w:color w:val="auto"/>
          <w:sz w:val="28"/>
          <w:szCs w:val="28"/>
        </w:rPr>
      </w:pPr>
      <w:r w:rsidRPr="00E80253">
        <w:rPr>
          <w:rFonts w:ascii="Roboto Slab" w:hAnsi="Roboto Slab"/>
          <w:b w:val="0"/>
          <w:bCs w:val="0"/>
          <w:color w:val="auto"/>
          <w:sz w:val="28"/>
          <w:szCs w:val="28"/>
        </w:rPr>
        <w:t xml:space="preserve">   - Филиал ООО "Газпром </w:t>
      </w:r>
      <w:proofErr w:type="spellStart"/>
      <w:r w:rsidRPr="00E80253">
        <w:rPr>
          <w:rFonts w:ascii="Roboto Slab" w:hAnsi="Roboto Slab"/>
          <w:b w:val="0"/>
          <w:bCs w:val="0"/>
          <w:color w:val="auto"/>
          <w:sz w:val="28"/>
          <w:szCs w:val="28"/>
        </w:rPr>
        <w:t>трансгаз</w:t>
      </w:r>
      <w:proofErr w:type="spellEnd"/>
      <w:r w:rsidRPr="00E80253">
        <w:rPr>
          <w:rFonts w:ascii="Roboto Slab" w:hAnsi="Roboto Slab"/>
          <w:b w:val="0"/>
          <w:bCs w:val="0"/>
          <w:color w:val="auto"/>
          <w:sz w:val="28"/>
          <w:szCs w:val="28"/>
        </w:rPr>
        <w:t xml:space="preserve"> Санкт-Петербург" "Холм-Жирковское линейное производственное управление магистральных газопроводов". В консолидированный бюджет муниципальн</w:t>
      </w:r>
      <w:r w:rsidR="0017697C">
        <w:rPr>
          <w:rFonts w:ascii="Roboto Slab" w:hAnsi="Roboto Slab"/>
          <w:b w:val="0"/>
          <w:bCs w:val="0"/>
          <w:color w:val="auto"/>
          <w:sz w:val="28"/>
          <w:szCs w:val="28"/>
        </w:rPr>
        <w:t>ого образования поступило-14,49</w:t>
      </w:r>
      <w:r w:rsidRPr="00E80253">
        <w:rPr>
          <w:rFonts w:ascii="Roboto Slab" w:hAnsi="Roboto Slab"/>
          <w:b w:val="0"/>
          <w:bCs w:val="0"/>
          <w:color w:val="auto"/>
          <w:sz w:val="28"/>
          <w:szCs w:val="28"/>
        </w:rPr>
        <w:t>млн</w:t>
      </w:r>
      <w:proofErr w:type="gramStart"/>
      <w:r w:rsidRPr="00E80253">
        <w:rPr>
          <w:rFonts w:ascii="Roboto Slab" w:hAnsi="Roboto Slab"/>
          <w:b w:val="0"/>
          <w:bCs w:val="0"/>
          <w:color w:val="auto"/>
          <w:sz w:val="28"/>
          <w:szCs w:val="28"/>
        </w:rPr>
        <w:t>.р</w:t>
      </w:r>
      <w:proofErr w:type="gramEnd"/>
      <w:r w:rsidRPr="00E80253">
        <w:rPr>
          <w:rFonts w:ascii="Roboto Slab" w:hAnsi="Roboto Slab"/>
          <w:b w:val="0"/>
          <w:bCs w:val="0"/>
          <w:color w:val="auto"/>
          <w:sz w:val="28"/>
          <w:szCs w:val="28"/>
        </w:rPr>
        <w:t>уб..</w:t>
      </w:r>
    </w:p>
    <w:p w:rsidR="002131F9" w:rsidRPr="00747479" w:rsidRDefault="002131F9" w:rsidP="002131F9">
      <w:pPr>
        <w:spacing w:after="0" w:line="240" w:lineRule="auto"/>
        <w:ind w:firstLine="708"/>
        <w:jc w:val="both"/>
        <w:rPr>
          <w:rFonts w:ascii="Times New Roman" w:hAnsi="Times New Roman" w:cs="Times New Roman"/>
          <w:b/>
          <w:color w:val="FF0000"/>
          <w:sz w:val="28"/>
          <w:szCs w:val="28"/>
        </w:rPr>
      </w:pPr>
      <w:r w:rsidRPr="00747479">
        <w:rPr>
          <w:rFonts w:ascii="Times New Roman" w:hAnsi="Times New Roman" w:cs="Times New Roman"/>
          <w:color w:val="FF0000"/>
          <w:sz w:val="28"/>
          <w:szCs w:val="28"/>
        </w:rPr>
        <w:t>-</w:t>
      </w:r>
      <w:proofErr w:type="spellStart"/>
      <w:r w:rsidRPr="00E80253">
        <w:rPr>
          <w:rFonts w:ascii="Times New Roman" w:hAnsi="Times New Roman" w:cs="Times New Roman"/>
          <w:sz w:val="28"/>
          <w:szCs w:val="28"/>
        </w:rPr>
        <w:t>Игоревский</w:t>
      </w:r>
      <w:proofErr w:type="spellEnd"/>
      <w:r w:rsidRPr="00E80253">
        <w:rPr>
          <w:rFonts w:ascii="Times New Roman" w:hAnsi="Times New Roman" w:cs="Times New Roman"/>
          <w:sz w:val="28"/>
          <w:szCs w:val="28"/>
        </w:rPr>
        <w:t xml:space="preserve"> филиал ООО "КРОНОШПАН ГМП». </w:t>
      </w:r>
      <w:r w:rsidRPr="00E80253">
        <w:rPr>
          <w:rFonts w:ascii="Roboto Slab" w:hAnsi="Roboto Slab"/>
          <w:bCs/>
          <w:sz w:val="28"/>
          <w:szCs w:val="28"/>
        </w:rPr>
        <w:t>В консолидированный бюджет муниципального образования поступило-</w:t>
      </w:r>
      <w:r w:rsidR="00450CED">
        <w:rPr>
          <w:rFonts w:ascii="Times New Roman" w:hAnsi="Times New Roman" w:cs="Times New Roman"/>
          <w:sz w:val="28"/>
          <w:szCs w:val="28"/>
        </w:rPr>
        <w:t>5,2млн</w:t>
      </w:r>
      <w:proofErr w:type="gramStart"/>
      <w:r w:rsidR="00450CED">
        <w:rPr>
          <w:rFonts w:ascii="Times New Roman" w:hAnsi="Times New Roman" w:cs="Times New Roman"/>
          <w:sz w:val="28"/>
          <w:szCs w:val="28"/>
        </w:rPr>
        <w:t>.р</w:t>
      </w:r>
      <w:proofErr w:type="gramEnd"/>
      <w:r w:rsidR="00450CED">
        <w:rPr>
          <w:rFonts w:ascii="Times New Roman" w:hAnsi="Times New Roman" w:cs="Times New Roman"/>
          <w:sz w:val="28"/>
          <w:szCs w:val="28"/>
        </w:rPr>
        <w:t>убей</w:t>
      </w:r>
      <w:r w:rsidR="00E80253" w:rsidRPr="00E80253">
        <w:rPr>
          <w:rFonts w:ascii="Times New Roman" w:hAnsi="Times New Roman" w:cs="Times New Roman"/>
          <w:sz w:val="28"/>
          <w:szCs w:val="28"/>
        </w:rPr>
        <w:t>.</w:t>
      </w:r>
      <w:r w:rsidRPr="00747479">
        <w:rPr>
          <w:rFonts w:ascii="Times New Roman" w:hAnsi="Times New Roman" w:cs="Times New Roman"/>
          <w:color w:val="FF0000"/>
          <w:sz w:val="28"/>
          <w:szCs w:val="28"/>
        </w:rPr>
        <w:t xml:space="preserve"> </w:t>
      </w:r>
    </w:p>
    <w:p w:rsidR="00B149DD" w:rsidRPr="00747479" w:rsidRDefault="00B149DD" w:rsidP="002A267C">
      <w:pPr>
        <w:spacing w:after="0" w:line="240" w:lineRule="auto"/>
        <w:ind w:firstLine="708"/>
        <w:jc w:val="both"/>
        <w:rPr>
          <w:rFonts w:ascii="Times New Roman" w:hAnsi="Times New Roman" w:cs="Times New Roman"/>
          <w:color w:val="FF0000"/>
          <w:sz w:val="28"/>
          <w:szCs w:val="28"/>
        </w:rPr>
      </w:pPr>
    </w:p>
    <w:p w:rsidR="004B0557" w:rsidRPr="00921B1F" w:rsidRDefault="004B0557" w:rsidP="0089483B">
      <w:pPr>
        <w:spacing w:after="0" w:line="240" w:lineRule="auto"/>
        <w:jc w:val="center"/>
        <w:rPr>
          <w:rFonts w:ascii="Times New Roman" w:eastAsia="Calibri" w:hAnsi="Times New Roman" w:cs="Times New Roman"/>
          <w:b/>
          <w:i/>
          <w:sz w:val="28"/>
          <w:szCs w:val="28"/>
        </w:rPr>
      </w:pPr>
      <w:r w:rsidRPr="00921B1F">
        <w:rPr>
          <w:rFonts w:ascii="Times New Roman" w:eastAsia="Calibri" w:hAnsi="Times New Roman" w:cs="Times New Roman"/>
          <w:b/>
          <w:i/>
          <w:sz w:val="28"/>
          <w:szCs w:val="28"/>
        </w:rPr>
        <w:t>Сельское хозяйство</w:t>
      </w:r>
    </w:p>
    <w:p w:rsidR="0057000A" w:rsidRPr="00B115C9" w:rsidRDefault="0057000A" w:rsidP="0089483B">
      <w:pPr>
        <w:spacing w:after="0" w:line="240" w:lineRule="auto"/>
        <w:ind w:firstLine="709"/>
        <w:jc w:val="both"/>
        <w:rPr>
          <w:rFonts w:ascii="Times New Roman" w:eastAsia="Calibri" w:hAnsi="Times New Roman" w:cs="Times New Roman"/>
          <w:b/>
          <w:sz w:val="28"/>
          <w:szCs w:val="28"/>
        </w:rPr>
      </w:pPr>
    </w:p>
    <w:p w:rsidR="00BC3412" w:rsidRPr="00B115C9" w:rsidRDefault="00BC3412" w:rsidP="006C0B78">
      <w:pPr>
        <w:spacing w:after="0" w:line="240" w:lineRule="auto"/>
        <w:ind w:right="-143" w:firstLine="709"/>
        <w:jc w:val="both"/>
        <w:rPr>
          <w:rFonts w:ascii="Times New Roman" w:hAnsi="Times New Roman" w:cs="Times New Roman"/>
          <w:sz w:val="28"/>
          <w:szCs w:val="28"/>
        </w:rPr>
      </w:pPr>
      <w:r w:rsidRPr="00B115C9">
        <w:rPr>
          <w:rFonts w:ascii="Times New Roman" w:hAnsi="Times New Roman" w:cs="Times New Roman"/>
          <w:sz w:val="28"/>
          <w:szCs w:val="28"/>
        </w:rPr>
        <w:t xml:space="preserve">Одним из приоритетных направлений деятельности Администрации в рамках исполнения своих полномочий  является </w:t>
      </w:r>
      <w:r w:rsidRPr="00B115C9">
        <w:rPr>
          <w:rStyle w:val="blk"/>
          <w:rFonts w:ascii="Times New Roman" w:hAnsi="Times New Roman" w:cs="Times New Roman"/>
          <w:sz w:val="28"/>
          <w:szCs w:val="28"/>
        </w:rPr>
        <w:t>содействие в развитии сельскохозяйственного производства на территории района.</w:t>
      </w:r>
    </w:p>
    <w:p w:rsidR="00F001AF" w:rsidRPr="00784F3A" w:rsidRDefault="00F001AF" w:rsidP="006C0B78">
      <w:pPr>
        <w:tabs>
          <w:tab w:val="left" w:pos="3686"/>
          <w:tab w:val="left" w:pos="4395"/>
        </w:tabs>
        <w:spacing w:after="0" w:line="240" w:lineRule="auto"/>
        <w:ind w:right="-143" w:firstLine="709"/>
        <w:jc w:val="both"/>
        <w:outlineLvl w:val="0"/>
        <w:rPr>
          <w:rFonts w:ascii="Times New Roman" w:eastAsia="Calibri" w:hAnsi="Times New Roman" w:cs="Times New Roman"/>
          <w:sz w:val="28"/>
          <w:szCs w:val="28"/>
        </w:rPr>
      </w:pPr>
      <w:r w:rsidRPr="00784F3A">
        <w:rPr>
          <w:rFonts w:ascii="Times New Roman" w:eastAsia="Calibri" w:hAnsi="Times New Roman" w:cs="Times New Roman"/>
          <w:sz w:val="28"/>
          <w:szCs w:val="28"/>
        </w:rPr>
        <w:t>Производством сельскохозяйственной продукции в</w:t>
      </w:r>
      <w:r w:rsidR="00AB2935">
        <w:rPr>
          <w:rFonts w:ascii="Times New Roman" w:eastAsia="Calibri" w:hAnsi="Times New Roman" w:cs="Times New Roman"/>
          <w:sz w:val="28"/>
          <w:szCs w:val="28"/>
        </w:rPr>
        <w:t xml:space="preserve"> 2022</w:t>
      </w:r>
      <w:r w:rsidR="00C702EB" w:rsidRPr="00784F3A">
        <w:rPr>
          <w:rFonts w:ascii="Times New Roman" w:eastAsia="Calibri" w:hAnsi="Times New Roman" w:cs="Times New Roman"/>
          <w:sz w:val="28"/>
          <w:szCs w:val="28"/>
        </w:rPr>
        <w:t xml:space="preserve"> году занимались 2 </w:t>
      </w:r>
      <w:r w:rsidRPr="00784F3A">
        <w:rPr>
          <w:rFonts w:ascii="Times New Roman" w:hAnsi="Times New Roman" w:cs="Times New Roman"/>
          <w:sz w:val="28"/>
          <w:szCs w:val="28"/>
        </w:rPr>
        <w:t xml:space="preserve"> с/</w:t>
      </w:r>
      <w:proofErr w:type="spellStart"/>
      <w:r w:rsidRPr="00784F3A">
        <w:rPr>
          <w:rFonts w:ascii="Times New Roman" w:hAnsi="Times New Roman" w:cs="Times New Roman"/>
          <w:sz w:val="28"/>
          <w:szCs w:val="28"/>
        </w:rPr>
        <w:t>х</w:t>
      </w:r>
      <w:proofErr w:type="spellEnd"/>
      <w:r w:rsidRPr="00784F3A">
        <w:rPr>
          <w:rFonts w:ascii="Times New Roman" w:hAnsi="Times New Roman" w:cs="Times New Roman"/>
          <w:sz w:val="28"/>
          <w:szCs w:val="28"/>
        </w:rPr>
        <w:t xml:space="preserve">  предприятия, 2 КФХ и личные подсобные хозяйства населения.</w:t>
      </w:r>
      <w:r w:rsidR="00646B4B" w:rsidRPr="00784F3A">
        <w:rPr>
          <w:rFonts w:ascii="Times New Roman" w:hAnsi="Times New Roman" w:cs="Times New Roman"/>
          <w:sz w:val="28"/>
          <w:szCs w:val="28"/>
        </w:rPr>
        <w:t xml:space="preserve"> Сельское хозяйство напрямую зависит от многих, часто  нерегулируемых факторов, например таких, как погода. Но, несмотря на трудности,  сельские труженики добились определенных результатов.</w:t>
      </w:r>
    </w:p>
    <w:p w:rsidR="002B3E91" w:rsidRDefault="002B3E91" w:rsidP="002B3E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26D7">
        <w:rPr>
          <w:rFonts w:ascii="Times New Roman" w:hAnsi="Times New Roman" w:cs="Times New Roman"/>
          <w:sz w:val="28"/>
          <w:szCs w:val="28"/>
        </w:rPr>
        <w:t xml:space="preserve">    </w:t>
      </w:r>
      <w:r w:rsidR="00A3512F">
        <w:rPr>
          <w:rFonts w:ascii="Times New Roman" w:hAnsi="Times New Roman" w:cs="Times New Roman"/>
          <w:sz w:val="28"/>
          <w:szCs w:val="28"/>
        </w:rPr>
        <w:t xml:space="preserve"> </w:t>
      </w:r>
      <w:r w:rsidR="00A3512F" w:rsidRPr="00CC3F23">
        <w:rPr>
          <w:rFonts w:ascii="Times New Roman" w:hAnsi="Times New Roman" w:cs="Times New Roman"/>
          <w:sz w:val="28"/>
          <w:szCs w:val="28"/>
        </w:rPr>
        <w:t xml:space="preserve">  </w:t>
      </w:r>
      <w:r w:rsidR="009426D7" w:rsidRPr="00CC3F23">
        <w:rPr>
          <w:rFonts w:ascii="Times New Roman" w:hAnsi="Times New Roman" w:cs="Times New Roman"/>
          <w:sz w:val="28"/>
          <w:szCs w:val="28"/>
        </w:rPr>
        <w:t xml:space="preserve"> Валовая продукция</w:t>
      </w:r>
      <w:r w:rsidR="002651A6" w:rsidRPr="00CC3F23">
        <w:rPr>
          <w:rFonts w:ascii="Times New Roman" w:hAnsi="Times New Roman" w:cs="Times New Roman"/>
          <w:sz w:val="28"/>
          <w:szCs w:val="28"/>
        </w:rPr>
        <w:t xml:space="preserve"> сельского хозяйства </w:t>
      </w:r>
      <w:r w:rsidR="009426D7" w:rsidRPr="00CC3F23">
        <w:rPr>
          <w:rFonts w:ascii="Times New Roman" w:hAnsi="Times New Roman" w:cs="Times New Roman"/>
          <w:sz w:val="28"/>
          <w:szCs w:val="28"/>
        </w:rPr>
        <w:t xml:space="preserve"> по предва</w:t>
      </w:r>
      <w:r w:rsidRPr="00CC3F23">
        <w:rPr>
          <w:rFonts w:ascii="Times New Roman" w:hAnsi="Times New Roman" w:cs="Times New Roman"/>
          <w:sz w:val="28"/>
          <w:szCs w:val="28"/>
        </w:rPr>
        <w:t>рительным да</w:t>
      </w:r>
      <w:r w:rsidR="002651A6" w:rsidRPr="00CC3F23">
        <w:rPr>
          <w:rFonts w:ascii="Times New Roman" w:hAnsi="Times New Roman" w:cs="Times New Roman"/>
          <w:sz w:val="28"/>
          <w:szCs w:val="28"/>
        </w:rPr>
        <w:t xml:space="preserve">нным  </w:t>
      </w:r>
      <w:r w:rsidR="00AB2935" w:rsidRPr="00CC3F23">
        <w:rPr>
          <w:rFonts w:ascii="Times New Roman" w:hAnsi="Times New Roman" w:cs="Times New Roman"/>
          <w:sz w:val="28"/>
          <w:szCs w:val="28"/>
        </w:rPr>
        <w:t>за 2022</w:t>
      </w:r>
      <w:r w:rsidRPr="00CC3F23">
        <w:rPr>
          <w:rFonts w:ascii="Times New Roman" w:hAnsi="Times New Roman" w:cs="Times New Roman"/>
          <w:sz w:val="28"/>
          <w:szCs w:val="28"/>
        </w:rPr>
        <w:t xml:space="preserve"> </w:t>
      </w:r>
      <w:r w:rsidR="002651A6" w:rsidRPr="00CC3F23">
        <w:rPr>
          <w:rFonts w:ascii="Times New Roman" w:hAnsi="Times New Roman" w:cs="Times New Roman"/>
          <w:sz w:val="28"/>
          <w:szCs w:val="28"/>
        </w:rPr>
        <w:t>год  составит</w:t>
      </w:r>
      <w:r w:rsidR="001663F3">
        <w:rPr>
          <w:rFonts w:ascii="Times New Roman" w:hAnsi="Times New Roman" w:cs="Times New Roman"/>
          <w:sz w:val="28"/>
          <w:szCs w:val="28"/>
        </w:rPr>
        <w:t xml:space="preserve">  329,9</w:t>
      </w:r>
      <w:r w:rsidRPr="00CC3F23">
        <w:rPr>
          <w:rFonts w:ascii="Times New Roman" w:hAnsi="Times New Roman" w:cs="Times New Roman"/>
          <w:sz w:val="28"/>
          <w:szCs w:val="28"/>
        </w:rPr>
        <w:t xml:space="preserve"> м</w:t>
      </w:r>
      <w:r w:rsidR="001663F3">
        <w:rPr>
          <w:rFonts w:ascii="Times New Roman" w:hAnsi="Times New Roman" w:cs="Times New Roman"/>
          <w:sz w:val="28"/>
          <w:szCs w:val="28"/>
        </w:rPr>
        <w:t>лн. рублей, что составляет  97,2</w:t>
      </w:r>
      <w:r w:rsidRPr="00CC3F23">
        <w:rPr>
          <w:rFonts w:ascii="Times New Roman" w:hAnsi="Times New Roman" w:cs="Times New Roman"/>
          <w:sz w:val="28"/>
          <w:szCs w:val="28"/>
        </w:rPr>
        <w:t xml:space="preserve">%(в </w:t>
      </w:r>
      <w:r>
        <w:rPr>
          <w:rFonts w:ascii="Times New Roman" w:hAnsi="Times New Roman" w:cs="Times New Roman"/>
          <w:sz w:val="28"/>
          <w:szCs w:val="28"/>
        </w:rPr>
        <w:t>сопоставимых ценах)</w:t>
      </w:r>
      <w:r w:rsidRPr="00953A91">
        <w:rPr>
          <w:rFonts w:ascii="Times New Roman" w:hAnsi="Times New Roman" w:cs="Times New Roman"/>
          <w:sz w:val="28"/>
          <w:szCs w:val="28"/>
        </w:rPr>
        <w:t xml:space="preserve"> </w:t>
      </w:r>
      <w:r>
        <w:rPr>
          <w:rFonts w:ascii="Times New Roman" w:hAnsi="Times New Roman" w:cs="Times New Roman"/>
          <w:sz w:val="28"/>
          <w:szCs w:val="28"/>
        </w:rPr>
        <w:t>к уровню прошлого года. Основную долю в  структуре катего</w:t>
      </w:r>
      <w:r w:rsidR="001663F3">
        <w:rPr>
          <w:rFonts w:ascii="Times New Roman" w:hAnsi="Times New Roman" w:cs="Times New Roman"/>
          <w:sz w:val="28"/>
          <w:szCs w:val="28"/>
        </w:rPr>
        <w:t>рий хозяйств занимают с\х предприятия-48</w:t>
      </w:r>
      <w:r>
        <w:rPr>
          <w:rFonts w:ascii="Times New Roman" w:hAnsi="Times New Roman" w:cs="Times New Roman"/>
          <w:sz w:val="28"/>
          <w:szCs w:val="28"/>
        </w:rPr>
        <w:t>%.</w:t>
      </w:r>
    </w:p>
    <w:p w:rsidR="00B57EFD" w:rsidRPr="00A3512F" w:rsidRDefault="00A3512F" w:rsidP="002B3E91">
      <w:pPr>
        <w:tabs>
          <w:tab w:val="left" w:pos="864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63E05">
        <w:rPr>
          <w:rFonts w:ascii="Times New Roman" w:eastAsia="Calibri" w:hAnsi="Times New Roman" w:cs="Times New Roman"/>
          <w:sz w:val="28"/>
          <w:szCs w:val="28"/>
        </w:rPr>
        <w:t xml:space="preserve">  </w:t>
      </w:r>
      <w:r w:rsidR="00763E05" w:rsidRPr="00A3512F">
        <w:rPr>
          <w:rFonts w:ascii="Times New Roman" w:eastAsia="Calibri" w:hAnsi="Times New Roman" w:cs="Times New Roman"/>
          <w:sz w:val="28"/>
          <w:szCs w:val="28"/>
        </w:rPr>
        <w:t xml:space="preserve"> </w:t>
      </w:r>
      <w:r w:rsidR="00AB2935" w:rsidRPr="00A3512F">
        <w:rPr>
          <w:rFonts w:ascii="Times New Roman" w:eastAsia="Calibri" w:hAnsi="Times New Roman" w:cs="Times New Roman"/>
          <w:sz w:val="28"/>
          <w:szCs w:val="28"/>
        </w:rPr>
        <w:t>В 2022</w:t>
      </w:r>
      <w:r w:rsidR="00B57EFD" w:rsidRPr="00A3512F">
        <w:rPr>
          <w:rFonts w:ascii="Times New Roman" w:eastAsia="Calibri" w:hAnsi="Times New Roman" w:cs="Times New Roman"/>
          <w:sz w:val="28"/>
          <w:szCs w:val="28"/>
        </w:rPr>
        <w:t xml:space="preserve"> году вся  посевная пл</w:t>
      </w:r>
      <w:r w:rsidR="00784F3A" w:rsidRPr="00A3512F">
        <w:rPr>
          <w:rFonts w:ascii="Times New Roman" w:eastAsia="Calibri" w:hAnsi="Times New Roman" w:cs="Times New Roman"/>
          <w:sz w:val="28"/>
          <w:szCs w:val="28"/>
        </w:rPr>
        <w:t>ощадь</w:t>
      </w:r>
      <w:r w:rsidR="00763E05" w:rsidRPr="00A3512F">
        <w:rPr>
          <w:rFonts w:ascii="Times New Roman" w:eastAsia="Calibri" w:hAnsi="Times New Roman" w:cs="Times New Roman"/>
          <w:sz w:val="28"/>
          <w:szCs w:val="28"/>
        </w:rPr>
        <w:t xml:space="preserve"> во всех категориях хозяйств </w:t>
      </w:r>
      <w:r w:rsidRPr="00A3512F">
        <w:rPr>
          <w:rFonts w:ascii="Times New Roman" w:eastAsia="Calibri" w:hAnsi="Times New Roman" w:cs="Times New Roman"/>
          <w:sz w:val="28"/>
          <w:szCs w:val="28"/>
        </w:rPr>
        <w:t>составила  7541  га, что  составляет 99,5%  показателя 2021</w:t>
      </w:r>
      <w:r w:rsidR="00B57EFD" w:rsidRPr="00A3512F">
        <w:rPr>
          <w:rFonts w:ascii="Times New Roman" w:eastAsia="Calibri" w:hAnsi="Times New Roman" w:cs="Times New Roman"/>
          <w:sz w:val="28"/>
          <w:szCs w:val="28"/>
        </w:rPr>
        <w:t xml:space="preserve"> года, в том  числе:</w:t>
      </w:r>
    </w:p>
    <w:p w:rsidR="00B57EFD" w:rsidRPr="00A3512F" w:rsidRDefault="001663F3" w:rsidP="002B3E91">
      <w:pPr>
        <w:tabs>
          <w:tab w:val="left" w:pos="864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5FF2" w:rsidRPr="00A3512F">
        <w:rPr>
          <w:rFonts w:ascii="Times New Roman" w:eastAsia="Calibri" w:hAnsi="Times New Roman" w:cs="Times New Roman"/>
          <w:sz w:val="28"/>
          <w:szCs w:val="28"/>
        </w:rPr>
        <w:t xml:space="preserve">- </w:t>
      </w:r>
      <w:r w:rsidR="00BC3412" w:rsidRPr="00A3512F">
        <w:rPr>
          <w:rFonts w:ascii="Times New Roman" w:eastAsia="Calibri" w:hAnsi="Times New Roman" w:cs="Times New Roman"/>
          <w:sz w:val="28"/>
          <w:szCs w:val="28"/>
        </w:rPr>
        <w:t>с</w:t>
      </w:r>
      <w:r w:rsidR="004178F0" w:rsidRPr="00A3512F">
        <w:rPr>
          <w:rFonts w:ascii="Times New Roman" w:eastAsia="Calibri" w:hAnsi="Times New Roman" w:cs="Times New Roman"/>
          <w:sz w:val="28"/>
          <w:szCs w:val="28"/>
        </w:rPr>
        <w:t>ельхозп</w:t>
      </w:r>
      <w:r w:rsidR="00904900" w:rsidRPr="00A3512F">
        <w:rPr>
          <w:rFonts w:ascii="Times New Roman" w:eastAsia="Calibri" w:hAnsi="Times New Roman" w:cs="Times New Roman"/>
          <w:sz w:val="28"/>
          <w:szCs w:val="28"/>
        </w:rPr>
        <w:t xml:space="preserve">редприятия -  5059 га, или  100 %  к  </w:t>
      </w:r>
      <w:r w:rsidR="00A3512F" w:rsidRPr="00A3512F">
        <w:rPr>
          <w:rFonts w:ascii="Times New Roman" w:eastAsia="Calibri" w:hAnsi="Times New Roman" w:cs="Times New Roman"/>
          <w:sz w:val="28"/>
          <w:szCs w:val="28"/>
        </w:rPr>
        <w:t>уровню  2021</w:t>
      </w:r>
      <w:r w:rsidR="004178F0" w:rsidRPr="00A3512F">
        <w:rPr>
          <w:rFonts w:ascii="Times New Roman" w:eastAsia="Calibri" w:hAnsi="Times New Roman" w:cs="Times New Roman"/>
          <w:sz w:val="28"/>
          <w:szCs w:val="28"/>
        </w:rPr>
        <w:t xml:space="preserve"> года</w:t>
      </w:r>
      <w:r w:rsidR="001A5CDC" w:rsidRPr="00A3512F">
        <w:rPr>
          <w:rFonts w:ascii="Times New Roman" w:eastAsia="Calibri" w:hAnsi="Times New Roman" w:cs="Times New Roman"/>
          <w:sz w:val="28"/>
          <w:szCs w:val="28"/>
        </w:rPr>
        <w:t>;</w:t>
      </w:r>
      <w:r w:rsidR="00B57EFD" w:rsidRPr="00A3512F">
        <w:rPr>
          <w:rFonts w:ascii="Times New Roman" w:eastAsia="Calibri" w:hAnsi="Times New Roman" w:cs="Times New Roman"/>
          <w:sz w:val="28"/>
          <w:szCs w:val="28"/>
        </w:rPr>
        <w:t xml:space="preserve"> </w:t>
      </w:r>
    </w:p>
    <w:p w:rsidR="00B57EFD" w:rsidRPr="00A3512F" w:rsidRDefault="001663F3" w:rsidP="002B3E91">
      <w:pPr>
        <w:tabs>
          <w:tab w:val="left" w:pos="864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C3412" w:rsidRPr="00A3512F">
        <w:rPr>
          <w:rFonts w:ascii="Times New Roman" w:eastAsia="Calibri" w:hAnsi="Times New Roman" w:cs="Times New Roman"/>
          <w:sz w:val="28"/>
          <w:szCs w:val="28"/>
        </w:rPr>
        <w:t xml:space="preserve">- </w:t>
      </w:r>
      <w:proofErr w:type="gramStart"/>
      <w:r w:rsidR="00A3512F" w:rsidRPr="00A3512F">
        <w:rPr>
          <w:rFonts w:ascii="Times New Roman" w:eastAsia="Calibri" w:hAnsi="Times New Roman" w:cs="Times New Roman"/>
          <w:sz w:val="28"/>
          <w:szCs w:val="28"/>
        </w:rPr>
        <w:t>К(</w:t>
      </w:r>
      <w:proofErr w:type="gramEnd"/>
      <w:r w:rsidR="00A3512F" w:rsidRPr="00A3512F">
        <w:rPr>
          <w:rFonts w:ascii="Times New Roman" w:eastAsia="Calibri" w:hAnsi="Times New Roman" w:cs="Times New Roman"/>
          <w:sz w:val="28"/>
          <w:szCs w:val="28"/>
        </w:rPr>
        <w:t>Ф)Х – 2235  или  98,8% к  уровню  2021</w:t>
      </w:r>
      <w:r w:rsidR="004178F0" w:rsidRPr="00A3512F">
        <w:rPr>
          <w:rFonts w:ascii="Times New Roman" w:eastAsia="Calibri" w:hAnsi="Times New Roman" w:cs="Times New Roman"/>
          <w:sz w:val="28"/>
          <w:szCs w:val="28"/>
        </w:rPr>
        <w:t xml:space="preserve"> г.</w:t>
      </w:r>
      <w:r w:rsidR="00B57EFD" w:rsidRPr="00A3512F">
        <w:rPr>
          <w:rFonts w:ascii="Times New Roman" w:eastAsia="Calibri" w:hAnsi="Times New Roman" w:cs="Times New Roman"/>
          <w:sz w:val="28"/>
          <w:szCs w:val="28"/>
        </w:rPr>
        <w:t xml:space="preserve">, </w:t>
      </w:r>
    </w:p>
    <w:p w:rsidR="00B57EFD" w:rsidRPr="00784F3A" w:rsidRDefault="001663F3" w:rsidP="002B3E91">
      <w:pPr>
        <w:tabs>
          <w:tab w:val="left" w:pos="864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C3412" w:rsidRPr="00784F3A">
        <w:rPr>
          <w:rFonts w:ascii="Times New Roman" w:eastAsia="Calibri" w:hAnsi="Times New Roman" w:cs="Times New Roman"/>
          <w:sz w:val="28"/>
          <w:szCs w:val="28"/>
        </w:rPr>
        <w:t xml:space="preserve">- </w:t>
      </w:r>
      <w:r w:rsidR="00A3512F">
        <w:rPr>
          <w:rFonts w:ascii="Times New Roman" w:eastAsia="Calibri" w:hAnsi="Times New Roman" w:cs="Times New Roman"/>
          <w:sz w:val="28"/>
          <w:szCs w:val="28"/>
        </w:rPr>
        <w:t>ЛПХ – 247 га или  96</w:t>
      </w:r>
      <w:r w:rsidR="00784F3A" w:rsidRPr="00784F3A">
        <w:rPr>
          <w:rFonts w:ascii="Times New Roman" w:eastAsia="Calibri" w:hAnsi="Times New Roman" w:cs="Times New Roman"/>
          <w:sz w:val="28"/>
          <w:szCs w:val="28"/>
        </w:rPr>
        <w:t>,</w:t>
      </w:r>
      <w:r w:rsidR="00784F3A">
        <w:rPr>
          <w:rFonts w:ascii="Times New Roman" w:eastAsia="Calibri" w:hAnsi="Times New Roman" w:cs="Times New Roman"/>
          <w:sz w:val="28"/>
          <w:szCs w:val="28"/>
        </w:rPr>
        <w:t>8</w:t>
      </w:r>
      <w:r w:rsidR="00B57EFD" w:rsidRPr="00784F3A">
        <w:rPr>
          <w:rFonts w:ascii="Times New Roman" w:eastAsia="Calibri" w:hAnsi="Times New Roman" w:cs="Times New Roman"/>
          <w:sz w:val="28"/>
          <w:szCs w:val="28"/>
        </w:rPr>
        <w:t xml:space="preserve"> %</w:t>
      </w:r>
      <w:r w:rsidR="00784F3A" w:rsidRPr="00784F3A">
        <w:rPr>
          <w:rFonts w:ascii="Times New Roman" w:eastAsia="Calibri" w:hAnsi="Times New Roman" w:cs="Times New Roman"/>
          <w:sz w:val="28"/>
          <w:szCs w:val="28"/>
        </w:rPr>
        <w:t xml:space="preserve">  к  уровню  202</w:t>
      </w:r>
      <w:r w:rsidR="00A3512F">
        <w:rPr>
          <w:rFonts w:ascii="Times New Roman" w:eastAsia="Calibri" w:hAnsi="Times New Roman" w:cs="Times New Roman"/>
          <w:sz w:val="28"/>
          <w:szCs w:val="28"/>
        </w:rPr>
        <w:t>1</w:t>
      </w:r>
      <w:r w:rsidR="004178F0" w:rsidRPr="00784F3A">
        <w:rPr>
          <w:rFonts w:ascii="Times New Roman" w:eastAsia="Calibri" w:hAnsi="Times New Roman" w:cs="Times New Roman"/>
          <w:sz w:val="28"/>
          <w:szCs w:val="28"/>
        </w:rPr>
        <w:t>г</w:t>
      </w:r>
      <w:proofErr w:type="gramStart"/>
      <w:r w:rsidR="004178F0" w:rsidRPr="00784F3A">
        <w:rPr>
          <w:rFonts w:ascii="Times New Roman" w:eastAsia="Calibri" w:hAnsi="Times New Roman" w:cs="Times New Roman"/>
          <w:sz w:val="28"/>
          <w:szCs w:val="28"/>
        </w:rPr>
        <w:t>.</w:t>
      </w:r>
      <w:r w:rsidR="00B57EFD" w:rsidRPr="00784F3A">
        <w:rPr>
          <w:rFonts w:ascii="Times New Roman" w:eastAsia="Calibri" w:hAnsi="Times New Roman" w:cs="Times New Roman"/>
          <w:sz w:val="28"/>
          <w:szCs w:val="28"/>
        </w:rPr>
        <w:t>.</w:t>
      </w:r>
      <w:proofErr w:type="gramEnd"/>
    </w:p>
    <w:p w:rsidR="00286906" w:rsidRDefault="0057000A" w:rsidP="0089483B">
      <w:pPr>
        <w:pStyle w:val="a3"/>
        <w:ind w:firstLine="709"/>
        <w:jc w:val="both"/>
        <w:rPr>
          <w:rFonts w:ascii="Times New Roman" w:hAnsi="Times New Roman"/>
          <w:sz w:val="28"/>
          <w:szCs w:val="28"/>
          <w:lang w:val="ru-RU"/>
        </w:rPr>
      </w:pPr>
      <w:r w:rsidRPr="00FF50B9">
        <w:rPr>
          <w:rFonts w:ascii="Times New Roman" w:hAnsi="Times New Roman"/>
          <w:sz w:val="28"/>
          <w:szCs w:val="28"/>
          <w:lang w:val="ru-RU" w:eastAsia="ru-RU"/>
        </w:rPr>
        <w:t>Посевные площади  под зерновые и зернобобовые культуры под урож</w:t>
      </w:r>
      <w:r w:rsidR="00AB2935" w:rsidRPr="00FF50B9">
        <w:rPr>
          <w:rFonts w:ascii="Times New Roman" w:hAnsi="Times New Roman"/>
          <w:sz w:val="28"/>
          <w:szCs w:val="28"/>
          <w:lang w:val="ru-RU" w:eastAsia="ru-RU"/>
        </w:rPr>
        <w:t>ай 2022 года составили 26</w:t>
      </w:r>
      <w:r w:rsidR="00FF50B9">
        <w:rPr>
          <w:rFonts w:ascii="Times New Roman" w:hAnsi="Times New Roman"/>
          <w:sz w:val="28"/>
          <w:szCs w:val="28"/>
          <w:lang w:val="ru-RU" w:eastAsia="ru-RU"/>
        </w:rPr>
        <w:t>8</w:t>
      </w:r>
      <w:r w:rsidR="00AB2935" w:rsidRPr="00FF50B9">
        <w:rPr>
          <w:rFonts w:ascii="Times New Roman" w:hAnsi="Times New Roman"/>
          <w:sz w:val="28"/>
          <w:szCs w:val="28"/>
          <w:lang w:val="ru-RU" w:eastAsia="ru-RU"/>
        </w:rPr>
        <w:t>5</w:t>
      </w:r>
      <w:r w:rsidRPr="00FF50B9">
        <w:rPr>
          <w:rFonts w:ascii="Times New Roman" w:hAnsi="Times New Roman"/>
          <w:sz w:val="28"/>
          <w:szCs w:val="28"/>
          <w:lang w:val="ru-RU" w:eastAsia="ru-RU"/>
        </w:rPr>
        <w:t xml:space="preserve"> га</w:t>
      </w:r>
      <w:proofErr w:type="gramStart"/>
      <w:r w:rsidR="0030296C" w:rsidRPr="00FF50B9">
        <w:rPr>
          <w:rFonts w:ascii="Times New Roman" w:hAnsi="Times New Roman"/>
          <w:sz w:val="28"/>
          <w:szCs w:val="28"/>
          <w:lang w:val="ru-RU" w:eastAsia="ru-RU"/>
        </w:rPr>
        <w:t>.</w:t>
      </w:r>
      <w:proofErr w:type="gramEnd"/>
      <w:r w:rsidR="0030296C" w:rsidRPr="00FF50B9">
        <w:rPr>
          <w:rFonts w:ascii="Times New Roman" w:hAnsi="Times New Roman"/>
          <w:sz w:val="28"/>
          <w:szCs w:val="28"/>
          <w:lang w:val="ru-RU" w:eastAsia="ru-RU"/>
        </w:rPr>
        <w:t xml:space="preserve"> </w:t>
      </w:r>
      <w:r w:rsidR="00AB2935" w:rsidRPr="00FF50B9">
        <w:rPr>
          <w:rFonts w:ascii="Times New Roman" w:hAnsi="Times New Roman"/>
          <w:sz w:val="28"/>
          <w:szCs w:val="28"/>
          <w:lang w:val="ru-RU" w:eastAsia="ru-RU"/>
        </w:rPr>
        <w:t xml:space="preserve"> </w:t>
      </w:r>
      <w:proofErr w:type="gramStart"/>
      <w:r w:rsidR="00AB2935" w:rsidRPr="00FF50B9">
        <w:rPr>
          <w:rFonts w:ascii="Times New Roman" w:hAnsi="Times New Roman"/>
          <w:sz w:val="28"/>
          <w:szCs w:val="28"/>
          <w:lang w:val="ru-RU" w:eastAsia="ru-RU"/>
        </w:rPr>
        <w:t>и</w:t>
      </w:r>
      <w:proofErr w:type="gramEnd"/>
      <w:r w:rsidR="00AB2935" w:rsidRPr="00FF50B9">
        <w:rPr>
          <w:rFonts w:ascii="Times New Roman" w:hAnsi="Times New Roman"/>
          <w:sz w:val="28"/>
          <w:szCs w:val="28"/>
          <w:lang w:val="ru-RU" w:eastAsia="ru-RU"/>
        </w:rPr>
        <w:t>ли 102,4% к уровню 2021</w:t>
      </w:r>
      <w:r w:rsidR="001237AE" w:rsidRPr="00FF50B9">
        <w:rPr>
          <w:rFonts w:ascii="Times New Roman" w:hAnsi="Times New Roman"/>
          <w:sz w:val="28"/>
          <w:szCs w:val="28"/>
          <w:lang w:val="ru-RU" w:eastAsia="ru-RU"/>
        </w:rPr>
        <w:t xml:space="preserve"> года. </w:t>
      </w:r>
      <w:r w:rsidR="0030296C" w:rsidRPr="00FF50B9">
        <w:rPr>
          <w:rFonts w:ascii="Times New Roman" w:hAnsi="Times New Roman"/>
          <w:sz w:val="28"/>
          <w:szCs w:val="28"/>
          <w:lang w:val="ru-RU" w:eastAsia="ru-RU"/>
        </w:rPr>
        <w:t>Уборочная площадь сост</w:t>
      </w:r>
      <w:r w:rsidR="001237AE" w:rsidRPr="00FF50B9">
        <w:rPr>
          <w:rFonts w:ascii="Times New Roman" w:hAnsi="Times New Roman"/>
          <w:sz w:val="28"/>
          <w:szCs w:val="28"/>
          <w:lang w:val="ru-RU" w:eastAsia="ru-RU"/>
        </w:rPr>
        <w:t>а</w:t>
      </w:r>
      <w:r w:rsidR="00AB2935" w:rsidRPr="00FF50B9">
        <w:rPr>
          <w:rFonts w:ascii="Times New Roman" w:hAnsi="Times New Roman"/>
          <w:sz w:val="28"/>
          <w:szCs w:val="28"/>
          <w:lang w:val="ru-RU" w:eastAsia="ru-RU"/>
        </w:rPr>
        <w:t>вила -203</w:t>
      </w:r>
      <w:r w:rsidR="0030296C" w:rsidRPr="00FF50B9">
        <w:rPr>
          <w:rFonts w:ascii="Times New Roman" w:hAnsi="Times New Roman"/>
          <w:sz w:val="28"/>
          <w:szCs w:val="28"/>
          <w:lang w:val="ru-RU" w:eastAsia="ru-RU"/>
        </w:rPr>
        <w:t>5 га.</w:t>
      </w:r>
      <w:r w:rsidR="00AB2935" w:rsidRPr="00FF50B9">
        <w:rPr>
          <w:rFonts w:ascii="Times New Roman" w:hAnsi="Times New Roman"/>
          <w:sz w:val="28"/>
          <w:szCs w:val="28"/>
          <w:lang w:val="ru-RU" w:eastAsia="ru-RU"/>
        </w:rPr>
        <w:t>(1815га-2021</w:t>
      </w:r>
      <w:r w:rsidR="001237AE" w:rsidRPr="00FF50B9">
        <w:rPr>
          <w:rFonts w:ascii="Times New Roman" w:hAnsi="Times New Roman"/>
          <w:sz w:val="28"/>
          <w:szCs w:val="28"/>
          <w:lang w:val="ru-RU" w:eastAsia="ru-RU"/>
        </w:rPr>
        <w:t>год).</w:t>
      </w:r>
      <w:r w:rsidR="0030296C" w:rsidRPr="00FF50B9">
        <w:rPr>
          <w:rFonts w:ascii="Times New Roman" w:hAnsi="Times New Roman"/>
          <w:sz w:val="28"/>
          <w:szCs w:val="28"/>
          <w:lang w:val="ru-RU" w:eastAsia="ru-RU"/>
        </w:rPr>
        <w:t xml:space="preserve"> </w:t>
      </w:r>
      <w:r w:rsidR="00904900" w:rsidRPr="00FF50B9">
        <w:rPr>
          <w:rFonts w:ascii="Times New Roman" w:hAnsi="Times New Roman"/>
          <w:sz w:val="28"/>
          <w:szCs w:val="28"/>
          <w:lang w:val="ru-RU"/>
        </w:rPr>
        <w:t xml:space="preserve">Валовой сбор зерна </w:t>
      </w:r>
      <w:r w:rsidR="00904900" w:rsidRPr="00FF50B9">
        <w:rPr>
          <w:rFonts w:ascii="Times New Roman" w:hAnsi="Times New Roman"/>
          <w:sz w:val="28"/>
          <w:szCs w:val="28"/>
          <w:lang w:val="ru-RU"/>
        </w:rPr>
        <w:lastRenderedPageBreak/>
        <w:t>составил</w:t>
      </w:r>
      <w:r w:rsidR="00FF50B9" w:rsidRPr="00FF50B9">
        <w:rPr>
          <w:rFonts w:ascii="Times New Roman" w:hAnsi="Times New Roman"/>
          <w:sz w:val="28"/>
          <w:szCs w:val="28"/>
          <w:lang w:val="ru-RU"/>
        </w:rPr>
        <w:t xml:space="preserve"> 4340,8</w:t>
      </w:r>
      <w:r w:rsidR="00904900" w:rsidRPr="00FF50B9">
        <w:rPr>
          <w:rFonts w:ascii="Times New Roman" w:hAnsi="Times New Roman"/>
          <w:sz w:val="28"/>
          <w:szCs w:val="28"/>
          <w:lang w:val="ru-RU"/>
        </w:rPr>
        <w:t>тн.</w:t>
      </w:r>
      <w:r w:rsidR="00FF50B9" w:rsidRPr="00FF50B9">
        <w:rPr>
          <w:rFonts w:ascii="Times New Roman" w:hAnsi="Times New Roman"/>
          <w:sz w:val="28"/>
          <w:szCs w:val="28"/>
          <w:lang w:val="ru-RU"/>
        </w:rPr>
        <w:t xml:space="preserve">  или 152,3%  к уровню 2021</w:t>
      </w:r>
      <w:r w:rsidRPr="00FF50B9">
        <w:rPr>
          <w:rFonts w:ascii="Times New Roman" w:hAnsi="Times New Roman"/>
          <w:sz w:val="28"/>
          <w:szCs w:val="28"/>
          <w:lang w:val="ru-RU"/>
        </w:rPr>
        <w:t xml:space="preserve"> года,</w:t>
      </w:r>
      <w:r w:rsidR="00450CED">
        <w:rPr>
          <w:rFonts w:ascii="Times New Roman" w:hAnsi="Times New Roman"/>
          <w:sz w:val="28"/>
          <w:szCs w:val="28"/>
          <w:lang w:val="ru-RU"/>
        </w:rPr>
        <w:t xml:space="preserve"> </w:t>
      </w:r>
      <w:r w:rsidR="002F2A4F" w:rsidRPr="00FF50B9">
        <w:rPr>
          <w:rFonts w:ascii="Times New Roman" w:hAnsi="Times New Roman"/>
          <w:sz w:val="28"/>
          <w:szCs w:val="28"/>
          <w:lang w:val="ru-RU"/>
        </w:rPr>
        <w:t xml:space="preserve"> </w:t>
      </w:r>
      <w:r w:rsidR="00FF50B9" w:rsidRPr="00FF50B9">
        <w:rPr>
          <w:rFonts w:ascii="Times New Roman" w:hAnsi="Times New Roman"/>
          <w:sz w:val="28"/>
          <w:szCs w:val="28"/>
          <w:lang w:val="ru-RU"/>
        </w:rPr>
        <w:t>с урожайностью 21,3</w:t>
      </w:r>
      <w:r w:rsidR="00286906" w:rsidRPr="00FF50B9">
        <w:rPr>
          <w:rFonts w:ascii="Times New Roman" w:hAnsi="Times New Roman"/>
          <w:sz w:val="28"/>
          <w:szCs w:val="28"/>
          <w:lang w:val="ru-RU"/>
        </w:rPr>
        <w:t>ц\га</w:t>
      </w:r>
      <w:r w:rsidR="00FF50B9" w:rsidRPr="00FF50B9">
        <w:rPr>
          <w:rFonts w:ascii="Times New Roman" w:hAnsi="Times New Roman"/>
          <w:sz w:val="28"/>
          <w:szCs w:val="28"/>
          <w:lang w:val="ru-RU"/>
        </w:rPr>
        <w:t xml:space="preserve"> или 142,0% к уровню 2021</w:t>
      </w:r>
      <w:r w:rsidR="00904900" w:rsidRPr="00FF50B9">
        <w:rPr>
          <w:rFonts w:ascii="Times New Roman" w:hAnsi="Times New Roman"/>
          <w:sz w:val="28"/>
          <w:szCs w:val="28"/>
          <w:lang w:val="ru-RU"/>
        </w:rPr>
        <w:t>г</w:t>
      </w:r>
      <w:proofErr w:type="gramStart"/>
      <w:r w:rsidR="00904900" w:rsidRPr="00FF50B9">
        <w:rPr>
          <w:rFonts w:ascii="Times New Roman" w:hAnsi="Times New Roman"/>
          <w:sz w:val="28"/>
          <w:szCs w:val="28"/>
          <w:lang w:val="ru-RU"/>
        </w:rPr>
        <w:t>.</w:t>
      </w:r>
      <w:r w:rsidR="00286906" w:rsidRPr="00FF50B9">
        <w:rPr>
          <w:rFonts w:ascii="Times New Roman" w:hAnsi="Times New Roman"/>
          <w:sz w:val="28"/>
          <w:szCs w:val="28"/>
          <w:lang w:val="ru-RU"/>
        </w:rPr>
        <w:t>.</w:t>
      </w:r>
      <w:proofErr w:type="gramEnd"/>
    </w:p>
    <w:p w:rsidR="00F228DA" w:rsidRDefault="00F228DA" w:rsidP="0089483B">
      <w:pPr>
        <w:pStyle w:val="a3"/>
        <w:ind w:firstLine="709"/>
        <w:jc w:val="both"/>
        <w:rPr>
          <w:rFonts w:ascii="Times New Roman" w:hAnsi="Times New Roman"/>
          <w:sz w:val="28"/>
          <w:szCs w:val="28"/>
          <w:lang w:val="ru-RU"/>
        </w:rPr>
      </w:pPr>
      <w:r>
        <w:rPr>
          <w:rFonts w:ascii="Times New Roman" w:hAnsi="Times New Roman"/>
          <w:sz w:val="28"/>
          <w:szCs w:val="28"/>
          <w:lang w:val="ru-RU"/>
        </w:rPr>
        <w:t>Наибольшая урожайность отмечена</w:t>
      </w:r>
      <w:r w:rsidR="00D36BCE">
        <w:rPr>
          <w:rFonts w:ascii="Times New Roman" w:hAnsi="Times New Roman"/>
          <w:sz w:val="28"/>
          <w:szCs w:val="28"/>
          <w:lang w:val="ru-RU"/>
        </w:rPr>
        <w:t>:</w:t>
      </w:r>
    </w:p>
    <w:p w:rsidR="00D36BCE" w:rsidRDefault="00D36BCE" w:rsidP="0089483B">
      <w:pPr>
        <w:pStyle w:val="a3"/>
        <w:ind w:firstLine="709"/>
        <w:jc w:val="both"/>
        <w:rPr>
          <w:rFonts w:ascii="Times New Roman" w:hAnsi="Times New Roman"/>
          <w:sz w:val="28"/>
          <w:szCs w:val="28"/>
          <w:lang w:val="ru-RU"/>
        </w:rPr>
      </w:pPr>
      <w:r>
        <w:rPr>
          <w:rFonts w:ascii="Times New Roman" w:hAnsi="Times New Roman"/>
          <w:sz w:val="28"/>
          <w:szCs w:val="28"/>
          <w:lang w:val="ru-RU"/>
        </w:rPr>
        <w:t>-ООО «Агибалово»-23,9ц/га;</w:t>
      </w:r>
    </w:p>
    <w:p w:rsidR="00D36BCE" w:rsidRPr="00FF50B9" w:rsidRDefault="00D36BCE" w:rsidP="0089483B">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-ИП </w:t>
      </w:r>
      <w:proofErr w:type="spellStart"/>
      <w:r>
        <w:rPr>
          <w:rFonts w:ascii="Times New Roman" w:hAnsi="Times New Roman"/>
          <w:sz w:val="28"/>
          <w:szCs w:val="28"/>
          <w:lang w:val="ru-RU"/>
        </w:rPr>
        <w:t>Егикян</w:t>
      </w:r>
      <w:proofErr w:type="spellEnd"/>
      <w:r>
        <w:rPr>
          <w:rFonts w:ascii="Times New Roman" w:hAnsi="Times New Roman"/>
          <w:sz w:val="28"/>
          <w:szCs w:val="28"/>
          <w:lang w:val="ru-RU"/>
        </w:rPr>
        <w:t xml:space="preserve"> М.А.-25,1 </w:t>
      </w:r>
      <w:proofErr w:type="spellStart"/>
      <w:r>
        <w:rPr>
          <w:rFonts w:ascii="Times New Roman" w:hAnsi="Times New Roman"/>
          <w:sz w:val="28"/>
          <w:szCs w:val="28"/>
          <w:lang w:val="ru-RU"/>
        </w:rPr>
        <w:t>ц</w:t>
      </w:r>
      <w:proofErr w:type="spellEnd"/>
      <w:r>
        <w:rPr>
          <w:rFonts w:ascii="Times New Roman" w:hAnsi="Times New Roman"/>
          <w:sz w:val="28"/>
          <w:szCs w:val="28"/>
          <w:lang w:val="ru-RU"/>
        </w:rPr>
        <w:t>/га</w:t>
      </w:r>
    </w:p>
    <w:p w:rsidR="00E60135" w:rsidRDefault="002F2A4F" w:rsidP="0089483B">
      <w:pPr>
        <w:tabs>
          <w:tab w:val="left" w:pos="6920"/>
        </w:tabs>
        <w:spacing w:after="0" w:line="240" w:lineRule="auto"/>
        <w:ind w:hanging="709"/>
        <w:jc w:val="both"/>
        <w:rPr>
          <w:rFonts w:ascii="Times New Roman" w:hAnsi="Times New Roman" w:cs="Times New Roman"/>
          <w:sz w:val="28"/>
          <w:szCs w:val="28"/>
        </w:rPr>
      </w:pPr>
      <w:r w:rsidRPr="007161BF">
        <w:rPr>
          <w:rFonts w:ascii="Times New Roman" w:hAnsi="Times New Roman" w:cs="Times New Roman"/>
          <w:b/>
          <w:sz w:val="28"/>
          <w:szCs w:val="28"/>
        </w:rPr>
        <w:t xml:space="preserve">                </w:t>
      </w:r>
      <w:r w:rsidRPr="007220B0">
        <w:rPr>
          <w:rFonts w:ascii="Times New Roman" w:hAnsi="Times New Roman" w:cs="Times New Roman"/>
          <w:sz w:val="28"/>
          <w:szCs w:val="28"/>
        </w:rPr>
        <w:t xml:space="preserve"> </w:t>
      </w:r>
      <w:r w:rsidR="007220B0" w:rsidRPr="007220B0">
        <w:rPr>
          <w:rFonts w:ascii="Times New Roman" w:hAnsi="Times New Roman" w:cs="Times New Roman"/>
          <w:sz w:val="28"/>
          <w:szCs w:val="28"/>
        </w:rPr>
        <w:t xml:space="preserve">За  </w:t>
      </w:r>
      <w:r w:rsidR="00FF50B9">
        <w:rPr>
          <w:rFonts w:ascii="Times New Roman" w:hAnsi="Times New Roman" w:cs="Times New Roman"/>
          <w:sz w:val="28"/>
          <w:szCs w:val="28"/>
        </w:rPr>
        <w:t xml:space="preserve"> 2022</w:t>
      </w:r>
      <w:r w:rsidR="001106FF" w:rsidRPr="007220B0">
        <w:rPr>
          <w:rFonts w:ascii="Times New Roman" w:hAnsi="Times New Roman" w:cs="Times New Roman"/>
          <w:sz w:val="28"/>
          <w:szCs w:val="28"/>
        </w:rPr>
        <w:t xml:space="preserve"> год </w:t>
      </w:r>
      <w:r w:rsidR="00904900" w:rsidRPr="007220B0">
        <w:rPr>
          <w:rFonts w:ascii="Times New Roman" w:hAnsi="Times New Roman" w:cs="Times New Roman"/>
          <w:sz w:val="28"/>
          <w:szCs w:val="28"/>
        </w:rPr>
        <w:t>в сельскохозяйственных организациях</w:t>
      </w:r>
      <w:r w:rsidR="00102DE4" w:rsidRPr="007220B0">
        <w:rPr>
          <w:rFonts w:ascii="Times New Roman" w:hAnsi="Times New Roman" w:cs="Times New Roman"/>
          <w:sz w:val="28"/>
          <w:szCs w:val="28"/>
        </w:rPr>
        <w:t xml:space="preserve"> выращено скота</w:t>
      </w:r>
      <w:r w:rsidR="00FF50B9">
        <w:rPr>
          <w:rFonts w:ascii="Times New Roman" w:hAnsi="Times New Roman" w:cs="Times New Roman"/>
          <w:sz w:val="28"/>
          <w:szCs w:val="28"/>
        </w:rPr>
        <w:t xml:space="preserve"> на убой в живом весе  на -347</w:t>
      </w:r>
      <w:r w:rsidR="0030296C" w:rsidRPr="007220B0">
        <w:rPr>
          <w:rFonts w:ascii="Times New Roman" w:hAnsi="Times New Roman" w:cs="Times New Roman"/>
          <w:sz w:val="28"/>
          <w:szCs w:val="28"/>
        </w:rPr>
        <w:t>,0</w:t>
      </w:r>
      <w:r w:rsidR="00102DE4" w:rsidRPr="007220B0">
        <w:rPr>
          <w:rFonts w:ascii="Times New Roman" w:hAnsi="Times New Roman" w:cs="Times New Roman"/>
          <w:sz w:val="28"/>
          <w:szCs w:val="28"/>
        </w:rPr>
        <w:t xml:space="preserve">тн. </w:t>
      </w:r>
      <w:r w:rsidR="00FF50B9">
        <w:rPr>
          <w:rFonts w:ascii="Times New Roman" w:hAnsi="Times New Roman" w:cs="Times New Roman"/>
          <w:sz w:val="28"/>
          <w:szCs w:val="28"/>
        </w:rPr>
        <w:t>или 105,8</w:t>
      </w:r>
      <w:r w:rsidR="00102DE4" w:rsidRPr="007220B0">
        <w:rPr>
          <w:rFonts w:ascii="Times New Roman" w:hAnsi="Times New Roman" w:cs="Times New Roman"/>
          <w:sz w:val="28"/>
          <w:szCs w:val="28"/>
        </w:rPr>
        <w:t xml:space="preserve">% к уровню прошлого года, валовой </w:t>
      </w:r>
      <w:r w:rsidR="0030296C" w:rsidRPr="007220B0">
        <w:rPr>
          <w:rFonts w:ascii="Times New Roman" w:hAnsi="Times New Roman" w:cs="Times New Roman"/>
          <w:sz w:val="28"/>
          <w:szCs w:val="28"/>
        </w:rPr>
        <w:t xml:space="preserve">надой </w:t>
      </w:r>
      <w:r w:rsidR="009630D2" w:rsidRPr="007220B0">
        <w:rPr>
          <w:rFonts w:ascii="Times New Roman" w:hAnsi="Times New Roman" w:cs="Times New Roman"/>
          <w:sz w:val="28"/>
          <w:szCs w:val="28"/>
        </w:rPr>
        <w:t>м</w:t>
      </w:r>
      <w:r w:rsidR="00FF50B9">
        <w:rPr>
          <w:rFonts w:ascii="Times New Roman" w:hAnsi="Times New Roman" w:cs="Times New Roman"/>
          <w:sz w:val="28"/>
          <w:szCs w:val="28"/>
        </w:rPr>
        <w:t>олока составил – 3416</w:t>
      </w:r>
      <w:r w:rsidR="00F92BCB" w:rsidRPr="007220B0">
        <w:rPr>
          <w:rFonts w:ascii="Times New Roman" w:hAnsi="Times New Roman" w:cs="Times New Roman"/>
          <w:sz w:val="28"/>
          <w:szCs w:val="28"/>
        </w:rPr>
        <w:t xml:space="preserve"> тн</w:t>
      </w:r>
      <w:r w:rsidR="00FF50B9">
        <w:rPr>
          <w:rFonts w:ascii="Times New Roman" w:hAnsi="Times New Roman" w:cs="Times New Roman"/>
          <w:sz w:val="28"/>
          <w:szCs w:val="28"/>
        </w:rPr>
        <w:t xml:space="preserve"> или 92,5</w:t>
      </w:r>
      <w:r w:rsidR="00102DE4" w:rsidRPr="007220B0">
        <w:rPr>
          <w:rFonts w:ascii="Times New Roman" w:hAnsi="Times New Roman" w:cs="Times New Roman"/>
          <w:sz w:val="28"/>
          <w:szCs w:val="28"/>
        </w:rPr>
        <w:t>% к уровню  прошлого года</w:t>
      </w:r>
      <w:r w:rsidR="00E60135">
        <w:rPr>
          <w:rFonts w:ascii="Times New Roman" w:hAnsi="Times New Roman" w:cs="Times New Roman"/>
          <w:sz w:val="28"/>
          <w:szCs w:val="28"/>
        </w:rPr>
        <w:t>.</w:t>
      </w:r>
    </w:p>
    <w:p w:rsidR="0060589F" w:rsidRPr="00763E05" w:rsidRDefault="002F2A4F" w:rsidP="0089483B">
      <w:pPr>
        <w:tabs>
          <w:tab w:val="left" w:pos="6920"/>
        </w:tabs>
        <w:spacing w:after="0" w:line="240" w:lineRule="auto"/>
        <w:ind w:hanging="709"/>
        <w:jc w:val="both"/>
        <w:rPr>
          <w:rFonts w:ascii="Times New Roman" w:hAnsi="Times New Roman" w:cs="Times New Roman"/>
          <w:sz w:val="28"/>
          <w:szCs w:val="28"/>
        </w:rPr>
      </w:pPr>
      <w:r w:rsidRPr="001A5CDC">
        <w:rPr>
          <w:rFonts w:ascii="Times New Roman" w:hAnsi="Times New Roman" w:cs="Times New Roman"/>
          <w:b/>
          <w:sz w:val="28"/>
          <w:szCs w:val="28"/>
        </w:rPr>
        <w:t xml:space="preserve">                   </w:t>
      </w:r>
      <w:r w:rsidR="00102DE4" w:rsidRPr="00763E05">
        <w:rPr>
          <w:rFonts w:ascii="Times New Roman" w:hAnsi="Times New Roman" w:cs="Times New Roman"/>
          <w:sz w:val="28"/>
          <w:szCs w:val="28"/>
        </w:rPr>
        <w:t>Пог</w:t>
      </w:r>
      <w:r w:rsidR="00C962EE" w:rsidRPr="00763E05">
        <w:rPr>
          <w:rFonts w:ascii="Times New Roman" w:hAnsi="Times New Roman" w:cs="Times New Roman"/>
          <w:sz w:val="28"/>
          <w:szCs w:val="28"/>
        </w:rPr>
        <w:t>оловь</w:t>
      </w:r>
      <w:r w:rsidR="00A62A38">
        <w:rPr>
          <w:rFonts w:ascii="Times New Roman" w:hAnsi="Times New Roman" w:cs="Times New Roman"/>
          <w:sz w:val="28"/>
          <w:szCs w:val="28"/>
        </w:rPr>
        <w:t>е крс по состоянию на 01.01.202</w:t>
      </w:r>
      <w:r w:rsidR="00995A1F">
        <w:rPr>
          <w:rFonts w:ascii="Times New Roman" w:hAnsi="Times New Roman" w:cs="Times New Roman"/>
          <w:sz w:val="28"/>
          <w:szCs w:val="28"/>
        </w:rPr>
        <w:t>3</w:t>
      </w:r>
      <w:r w:rsidR="00BC3412" w:rsidRPr="00763E05">
        <w:rPr>
          <w:rFonts w:ascii="Times New Roman" w:hAnsi="Times New Roman" w:cs="Times New Roman"/>
          <w:sz w:val="28"/>
          <w:szCs w:val="28"/>
        </w:rPr>
        <w:t xml:space="preserve">г.- </w:t>
      </w:r>
      <w:r w:rsidR="00FF50B9">
        <w:rPr>
          <w:rFonts w:ascii="Times New Roman" w:hAnsi="Times New Roman" w:cs="Times New Roman"/>
          <w:sz w:val="28"/>
          <w:szCs w:val="28"/>
        </w:rPr>
        <w:t>2150</w:t>
      </w:r>
      <w:r w:rsidR="00684978">
        <w:rPr>
          <w:rFonts w:ascii="Times New Roman" w:hAnsi="Times New Roman" w:cs="Times New Roman"/>
          <w:sz w:val="28"/>
          <w:szCs w:val="28"/>
        </w:rPr>
        <w:t xml:space="preserve"> </w:t>
      </w:r>
      <w:r w:rsidR="0065147D" w:rsidRPr="00763E05">
        <w:rPr>
          <w:rFonts w:ascii="Times New Roman" w:hAnsi="Times New Roman" w:cs="Times New Roman"/>
          <w:sz w:val="28"/>
          <w:szCs w:val="28"/>
        </w:rPr>
        <w:t>голов</w:t>
      </w:r>
      <w:r w:rsidR="00BC3412" w:rsidRPr="00763E05">
        <w:rPr>
          <w:rFonts w:ascii="Times New Roman" w:hAnsi="Times New Roman" w:cs="Times New Roman"/>
          <w:sz w:val="28"/>
          <w:szCs w:val="28"/>
        </w:rPr>
        <w:t xml:space="preserve"> или   </w:t>
      </w:r>
      <w:r w:rsidR="00FF50B9">
        <w:rPr>
          <w:rFonts w:ascii="Times New Roman" w:hAnsi="Times New Roman" w:cs="Times New Roman"/>
          <w:sz w:val="28"/>
          <w:szCs w:val="28"/>
        </w:rPr>
        <w:t>98,5</w:t>
      </w:r>
      <w:r w:rsidR="00AC623A" w:rsidRPr="00763E05">
        <w:rPr>
          <w:rFonts w:ascii="Times New Roman" w:hAnsi="Times New Roman" w:cs="Times New Roman"/>
          <w:sz w:val="28"/>
          <w:szCs w:val="28"/>
        </w:rPr>
        <w:t xml:space="preserve">% </w:t>
      </w:r>
      <w:r w:rsidR="00102DE4" w:rsidRPr="00763E05">
        <w:rPr>
          <w:rFonts w:ascii="Times New Roman" w:hAnsi="Times New Roman" w:cs="Times New Roman"/>
          <w:sz w:val="28"/>
          <w:szCs w:val="28"/>
        </w:rPr>
        <w:t>к уровню  прошл</w:t>
      </w:r>
      <w:r w:rsidR="00BC3412" w:rsidRPr="00763E05">
        <w:rPr>
          <w:rFonts w:ascii="Times New Roman" w:hAnsi="Times New Roman" w:cs="Times New Roman"/>
          <w:sz w:val="28"/>
          <w:szCs w:val="28"/>
        </w:rPr>
        <w:t xml:space="preserve">ого года, в том числе коров- </w:t>
      </w:r>
      <w:r w:rsidR="00FF50B9">
        <w:rPr>
          <w:rFonts w:ascii="Times New Roman" w:hAnsi="Times New Roman" w:cs="Times New Roman"/>
          <w:sz w:val="28"/>
          <w:szCs w:val="28"/>
        </w:rPr>
        <w:t>1012</w:t>
      </w:r>
      <w:r w:rsidR="0065147D" w:rsidRPr="00763E05">
        <w:rPr>
          <w:rFonts w:ascii="Times New Roman" w:hAnsi="Times New Roman" w:cs="Times New Roman"/>
          <w:sz w:val="28"/>
          <w:szCs w:val="28"/>
        </w:rPr>
        <w:t xml:space="preserve"> </w:t>
      </w:r>
      <w:r w:rsidR="00904900" w:rsidRPr="00763E05">
        <w:rPr>
          <w:rFonts w:ascii="Times New Roman" w:hAnsi="Times New Roman" w:cs="Times New Roman"/>
          <w:sz w:val="28"/>
          <w:szCs w:val="28"/>
        </w:rPr>
        <w:t>голов</w:t>
      </w:r>
      <w:r w:rsidR="00BC3412" w:rsidRPr="00763E05">
        <w:rPr>
          <w:rFonts w:ascii="Times New Roman" w:hAnsi="Times New Roman" w:cs="Times New Roman"/>
          <w:sz w:val="28"/>
          <w:szCs w:val="28"/>
        </w:rPr>
        <w:t xml:space="preserve">  или </w:t>
      </w:r>
      <w:r w:rsidR="00FF50B9">
        <w:rPr>
          <w:rFonts w:ascii="Times New Roman" w:hAnsi="Times New Roman" w:cs="Times New Roman"/>
          <w:sz w:val="28"/>
          <w:szCs w:val="28"/>
        </w:rPr>
        <w:t>98,3</w:t>
      </w:r>
      <w:r w:rsidR="00102DE4" w:rsidRPr="00763E05">
        <w:rPr>
          <w:rFonts w:ascii="Times New Roman" w:hAnsi="Times New Roman" w:cs="Times New Roman"/>
          <w:sz w:val="28"/>
          <w:szCs w:val="28"/>
        </w:rPr>
        <w:t xml:space="preserve">% к уровню прошлого года. </w:t>
      </w:r>
      <w:r w:rsidR="00AC623A" w:rsidRPr="00763E05">
        <w:rPr>
          <w:rFonts w:ascii="Times New Roman" w:hAnsi="Times New Roman" w:cs="Times New Roman"/>
          <w:sz w:val="28"/>
          <w:szCs w:val="28"/>
        </w:rPr>
        <w:t>Снижение наблю</w:t>
      </w:r>
      <w:r w:rsidR="00904900" w:rsidRPr="00763E05">
        <w:rPr>
          <w:rFonts w:ascii="Times New Roman" w:hAnsi="Times New Roman" w:cs="Times New Roman"/>
          <w:sz w:val="28"/>
          <w:szCs w:val="28"/>
        </w:rPr>
        <w:t xml:space="preserve">дается </w:t>
      </w:r>
      <w:r w:rsidR="00AC623A" w:rsidRPr="00763E05">
        <w:rPr>
          <w:rFonts w:ascii="Times New Roman" w:hAnsi="Times New Roman" w:cs="Times New Roman"/>
          <w:sz w:val="28"/>
          <w:szCs w:val="28"/>
        </w:rPr>
        <w:t>в КФХ</w:t>
      </w:r>
      <w:r w:rsidR="001237AE" w:rsidRPr="00763E05">
        <w:rPr>
          <w:rFonts w:ascii="Times New Roman" w:hAnsi="Times New Roman" w:cs="Times New Roman"/>
          <w:sz w:val="28"/>
          <w:szCs w:val="28"/>
        </w:rPr>
        <w:t xml:space="preserve"> и </w:t>
      </w:r>
      <w:proofErr w:type="gramStart"/>
      <w:r w:rsidR="001237AE" w:rsidRPr="00763E05">
        <w:rPr>
          <w:rFonts w:ascii="Times New Roman" w:hAnsi="Times New Roman" w:cs="Times New Roman"/>
          <w:sz w:val="28"/>
          <w:szCs w:val="28"/>
        </w:rPr>
        <w:t>у</w:t>
      </w:r>
      <w:proofErr w:type="gramEnd"/>
      <w:r w:rsidR="001237AE" w:rsidRPr="00763E05">
        <w:rPr>
          <w:rFonts w:ascii="Times New Roman" w:hAnsi="Times New Roman" w:cs="Times New Roman"/>
          <w:sz w:val="28"/>
          <w:szCs w:val="28"/>
        </w:rPr>
        <w:t xml:space="preserve"> </w:t>
      </w:r>
      <w:proofErr w:type="gramStart"/>
      <w:r w:rsidR="001237AE" w:rsidRPr="00763E05">
        <w:rPr>
          <w:rFonts w:ascii="Times New Roman" w:hAnsi="Times New Roman" w:cs="Times New Roman"/>
          <w:sz w:val="28"/>
          <w:szCs w:val="28"/>
        </w:rPr>
        <w:t>хозяйствах</w:t>
      </w:r>
      <w:proofErr w:type="gramEnd"/>
      <w:r w:rsidR="001237AE" w:rsidRPr="00763E05">
        <w:rPr>
          <w:rFonts w:ascii="Times New Roman" w:hAnsi="Times New Roman" w:cs="Times New Roman"/>
          <w:sz w:val="28"/>
          <w:szCs w:val="28"/>
        </w:rPr>
        <w:t xml:space="preserve"> населения</w:t>
      </w:r>
      <w:r w:rsidR="00AC623A" w:rsidRPr="00763E05">
        <w:rPr>
          <w:rFonts w:ascii="Times New Roman" w:hAnsi="Times New Roman" w:cs="Times New Roman"/>
          <w:sz w:val="28"/>
          <w:szCs w:val="28"/>
        </w:rPr>
        <w:t>.</w:t>
      </w:r>
    </w:p>
    <w:p w:rsidR="0060589F" w:rsidRPr="007161BF" w:rsidRDefault="00311D6E" w:rsidP="001237AE">
      <w:pPr>
        <w:spacing w:after="0" w:line="240" w:lineRule="auto"/>
        <w:jc w:val="both"/>
        <w:rPr>
          <w:rFonts w:ascii="Times New Roman" w:eastAsia="Calibri" w:hAnsi="Times New Roman" w:cs="Times New Roman"/>
          <w:sz w:val="28"/>
          <w:szCs w:val="28"/>
        </w:rPr>
      </w:pPr>
      <w:r w:rsidRPr="007161BF">
        <w:rPr>
          <w:rFonts w:ascii="Times New Roman" w:hAnsi="Times New Roman" w:cs="Times New Roman"/>
          <w:b/>
          <w:sz w:val="28"/>
          <w:szCs w:val="28"/>
        </w:rPr>
        <w:t xml:space="preserve">        </w:t>
      </w:r>
      <w:r w:rsidR="0060589F" w:rsidRPr="007161BF">
        <w:rPr>
          <w:rFonts w:ascii="Times New Roman" w:hAnsi="Times New Roman" w:cs="Times New Roman"/>
          <w:sz w:val="28"/>
          <w:szCs w:val="28"/>
        </w:rPr>
        <w:t>Развитие  сельского хозяйства муниципального образования определено рамками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и муниципальной программой «</w:t>
      </w:r>
      <w:r w:rsidR="0060589F" w:rsidRPr="007161BF">
        <w:rPr>
          <w:rFonts w:ascii="Times New Roman" w:eastAsia="Calibri" w:hAnsi="Times New Roman" w:cs="Times New Roman"/>
          <w:sz w:val="28"/>
          <w:szCs w:val="28"/>
        </w:rPr>
        <w:t>Развитие  сельского хозяйства в муниципальном  образовании «Холм-Жирковский район» Смоленской области».</w:t>
      </w:r>
    </w:p>
    <w:p w:rsidR="0060589F" w:rsidRPr="007161BF" w:rsidRDefault="0060589F" w:rsidP="0089483B">
      <w:pPr>
        <w:pStyle w:val="ac"/>
        <w:tabs>
          <w:tab w:val="left" w:pos="708"/>
        </w:tabs>
        <w:ind w:firstLine="709"/>
        <w:jc w:val="both"/>
        <w:rPr>
          <w:rFonts w:ascii="Times New Roman" w:hAnsi="Times New Roman" w:cs="Times New Roman"/>
          <w:sz w:val="28"/>
          <w:szCs w:val="28"/>
        </w:rPr>
      </w:pPr>
      <w:r w:rsidRPr="007161BF">
        <w:rPr>
          <w:rFonts w:ascii="Times New Roman" w:hAnsi="Times New Roman" w:cs="Times New Roman"/>
          <w:sz w:val="28"/>
          <w:szCs w:val="28"/>
        </w:rPr>
        <w:t xml:space="preserve">Государственная поддержка сельскохозяйственных товаропроизводителей преимущественно оказывается путем предоставления субсидий </w:t>
      </w:r>
      <w:proofErr w:type="gramStart"/>
      <w:r w:rsidRPr="007161BF">
        <w:rPr>
          <w:rFonts w:ascii="Times New Roman" w:hAnsi="Times New Roman" w:cs="Times New Roman"/>
          <w:sz w:val="28"/>
          <w:szCs w:val="28"/>
        </w:rPr>
        <w:t>на</w:t>
      </w:r>
      <w:proofErr w:type="gramEnd"/>
      <w:r w:rsidRPr="007161BF">
        <w:rPr>
          <w:rFonts w:ascii="Times New Roman" w:eastAsia="Calibri" w:hAnsi="Times New Roman" w:cs="Times New Roman"/>
          <w:sz w:val="28"/>
          <w:szCs w:val="28"/>
        </w:rPr>
        <w:t>:</w:t>
      </w:r>
    </w:p>
    <w:p w:rsidR="0060589F" w:rsidRDefault="00CC3F23" w:rsidP="0089483B">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60589F" w:rsidRPr="007161BF">
        <w:rPr>
          <w:rFonts w:ascii="Times New Roman" w:hAnsi="Times New Roman"/>
          <w:sz w:val="28"/>
          <w:szCs w:val="28"/>
          <w:lang w:val="ru-RU"/>
        </w:rPr>
        <w:t xml:space="preserve">- повышение продуктивности в молочном скотоводстве; </w:t>
      </w:r>
    </w:p>
    <w:p w:rsidR="00684978" w:rsidRDefault="00CC3F23" w:rsidP="0089483B">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9F6C85">
        <w:rPr>
          <w:rFonts w:ascii="Times New Roman" w:hAnsi="Times New Roman"/>
          <w:sz w:val="28"/>
          <w:szCs w:val="28"/>
          <w:lang w:val="ru-RU"/>
        </w:rPr>
        <w:t>-</w:t>
      </w:r>
      <w:r>
        <w:rPr>
          <w:lang w:val="ru-RU"/>
        </w:rPr>
        <w:t xml:space="preserve"> </w:t>
      </w:r>
      <w:r w:rsidR="00684978" w:rsidRPr="00684978">
        <w:rPr>
          <w:rFonts w:ascii="Times New Roman" w:hAnsi="Times New Roman"/>
          <w:sz w:val="28"/>
          <w:szCs w:val="28"/>
          <w:lang w:val="ru-RU"/>
        </w:rPr>
        <w:t xml:space="preserve">на возмещение части затрат на проведение комплекса </w:t>
      </w:r>
      <w:proofErr w:type="spellStart"/>
      <w:r w:rsidR="00684978" w:rsidRPr="00684978">
        <w:rPr>
          <w:rFonts w:ascii="Times New Roman" w:hAnsi="Times New Roman"/>
          <w:sz w:val="28"/>
          <w:szCs w:val="28"/>
          <w:lang w:val="ru-RU"/>
        </w:rPr>
        <w:t>агротехнологических</w:t>
      </w:r>
      <w:proofErr w:type="spellEnd"/>
      <w:r w:rsidR="00684978" w:rsidRPr="00684978">
        <w:rPr>
          <w:rFonts w:ascii="Times New Roman" w:hAnsi="Times New Roman"/>
          <w:sz w:val="28"/>
          <w:szCs w:val="28"/>
          <w:lang w:val="ru-RU"/>
        </w:rPr>
        <w:t xml:space="preserve"> работ;</w:t>
      </w:r>
    </w:p>
    <w:p w:rsidR="009F6C85" w:rsidRPr="007161BF" w:rsidRDefault="009F6C85" w:rsidP="0089483B">
      <w:pPr>
        <w:pStyle w:val="a3"/>
        <w:jc w:val="both"/>
        <w:rPr>
          <w:rFonts w:ascii="Times New Roman" w:hAnsi="Times New Roman"/>
          <w:sz w:val="28"/>
          <w:szCs w:val="28"/>
          <w:lang w:val="ru-RU"/>
        </w:rPr>
      </w:pPr>
      <w:r>
        <w:rPr>
          <w:rFonts w:ascii="Times New Roman" w:hAnsi="Times New Roman"/>
          <w:sz w:val="28"/>
          <w:szCs w:val="28"/>
          <w:lang w:val="ru-RU"/>
        </w:rPr>
        <w:t>-</w:t>
      </w:r>
      <w:r w:rsidRPr="009F6C85">
        <w:rPr>
          <w:rFonts w:ascii="Times New Roman" w:hAnsi="Times New Roman"/>
          <w:sz w:val="28"/>
          <w:szCs w:val="28"/>
          <w:lang w:val="ru-RU"/>
        </w:rPr>
        <w:t xml:space="preserve"> на возмещение части затрат на приобретение сельскохозяйственной, промышленной техники для производства сельскохозяйственной продукции</w:t>
      </w:r>
      <w:r>
        <w:rPr>
          <w:rFonts w:ascii="Times New Roman" w:hAnsi="Times New Roman"/>
          <w:sz w:val="28"/>
          <w:szCs w:val="28"/>
          <w:lang w:val="ru-RU"/>
        </w:rPr>
        <w:t>.</w:t>
      </w:r>
    </w:p>
    <w:p w:rsidR="0060589F" w:rsidRPr="00696C1F" w:rsidRDefault="00696C1F" w:rsidP="0089483B">
      <w:pPr>
        <w:pStyle w:val="a3"/>
        <w:jc w:val="both"/>
        <w:rPr>
          <w:rFonts w:ascii="Times New Roman" w:eastAsia="Calibri" w:hAnsi="Times New Roman"/>
          <w:sz w:val="28"/>
          <w:szCs w:val="28"/>
          <w:lang w:val="ru-RU"/>
        </w:rPr>
      </w:pPr>
      <w:r>
        <w:rPr>
          <w:rFonts w:ascii="Times New Roman" w:eastAsia="Calibri" w:hAnsi="Times New Roman"/>
          <w:b/>
          <w:sz w:val="28"/>
          <w:szCs w:val="28"/>
          <w:lang w:val="ru-RU"/>
        </w:rPr>
        <w:t xml:space="preserve">           </w:t>
      </w:r>
      <w:r w:rsidR="001237AE" w:rsidRPr="00696C1F">
        <w:rPr>
          <w:rFonts w:ascii="Times New Roman" w:eastAsia="Calibri" w:hAnsi="Times New Roman"/>
          <w:sz w:val="28"/>
          <w:szCs w:val="28"/>
          <w:lang w:val="ru-RU"/>
        </w:rPr>
        <w:t xml:space="preserve">За </w:t>
      </w:r>
      <w:r w:rsidR="00A3512F">
        <w:rPr>
          <w:rFonts w:ascii="Times New Roman" w:eastAsia="Calibri" w:hAnsi="Times New Roman"/>
          <w:sz w:val="28"/>
          <w:szCs w:val="28"/>
          <w:lang w:val="ru-RU"/>
        </w:rPr>
        <w:t xml:space="preserve">2022 </w:t>
      </w:r>
      <w:r w:rsidR="001106FF" w:rsidRPr="00696C1F">
        <w:rPr>
          <w:rFonts w:ascii="Times New Roman" w:eastAsia="Calibri" w:hAnsi="Times New Roman"/>
          <w:sz w:val="28"/>
          <w:szCs w:val="28"/>
          <w:lang w:val="ru-RU"/>
        </w:rPr>
        <w:t xml:space="preserve">год </w:t>
      </w:r>
      <w:r w:rsidR="0060589F" w:rsidRPr="00696C1F">
        <w:rPr>
          <w:rFonts w:ascii="Times New Roman" w:eastAsia="Calibri" w:hAnsi="Times New Roman"/>
          <w:sz w:val="28"/>
          <w:szCs w:val="28"/>
          <w:lang w:val="ru-RU"/>
        </w:rPr>
        <w:t xml:space="preserve"> в рамках   областной программы предоставлено</w:t>
      </w:r>
      <w:r w:rsidR="001240E2" w:rsidRPr="00696C1F">
        <w:rPr>
          <w:rFonts w:ascii="Times New Roman" w:eastAsia="Calibri" w:hAnsi="Times New Roman"/>
          <w:sz w:val="28"/>
          <w:szCs w:val="28"/>
          <w:lang w:val="ru-RU"/>
        </w:rPr>
        <w:t xml:space="preserve"> субсидии следу</w:t>
      </w:r>
      <w:r w:rsidR="00603736" w:rsidRPr="00696C1F">
        <w:rPr>
          <w:rFonts w:ascii="Times New Roman" w:eastAsia="Calibri" w:hAnsi="Times New Roman"/>
          <w:sz w:val="28"/>
          <w:szCs w:val="28"/>
          <w:lang w:val="ru-RU"/>
        </w:rPr>
        <w:t>ю</w:t>
      </w:r>
      <w:r w:rsidR="001240E2" w:rsidRPr="00696C1F">
        <w:rPr>
          <w:rFonts w:ascii="Times New Roman" w:eastAsia="Calibri" w:hAnsi="Times New Roman"/>
          <w:sz w:val="28"/>
          <w:szCs w:val="28"/>
          <w:lang w:val="ru-RU"/>
        </w:rPr>
        <w:t>щие предприятия</w:t>
      </w:r>
      <w:r w:rsidR="0060589F" w:rsidRPr="00696C1F">
        <w:rPr>
          <w:rFonts w:ascii="Times New Roman" w:eastAsia="Calibri" w:hAnsi="Times New Roman"/>
          <w:sz w:val="28"/>
          <w:szCs w:val="28"/>
          <w:lang w:val="ru-RU"/>
        </w:rPr>
        <w:t>: СПК «Днепр», ООО «Агибал</w:t>
      </w:r>
      <w:r w:rsidR="00A61873" w:rsidRPr="00696C1F">
        <w:rPr>
          <w:rFonts w:ascii="Times New Roman" w:eastAsia="Calibri" w:hAnsi="Times New Roman"/>
          <w:sz w:val="28"/>
          <w:szCs w:val="28"/>
          <w:lang w:val="ru-RU"/>
        </w:rPr>
        <w:t xml:space="preserve">ово» и ИП Глава КФХ Егикян М.А.  </w:t>
      </w:r>
      <w:r w:rsidR="00A3512F">
        <w:rPr>
          <w:rFonts w:ascii="Times New Roman" w:eastAsia="Calibri" w:hAnsi="Times New Roman"/>
          <w:sz w:val="28"/>
          <w:szCs w:val="28"/>
          <w:lang w:val="ru-RU"/>
        </w:rPr>
        <w:t>на сумму -5,767</w:t>
      </w:r>
      <w:r w:rsidR="00E42782" w:rsidRPr="00696C1F">
        <w:rPr>
          <w:rFonts w:ascii="Times New Roman" w:eastAsia="Calibri" w:hAnsi="Times New Roman"/>
          <w:sz w:val="28"/>
          <w:szCs w:val="28"/>
          <w:lang w:val="ru-RU"/>
        </w:rPr>
        <w:t xml:space="preserve"> млн</w:t>
      </w:r>
      <w:proofErr w:type="gramStart"/>
      <w:r w:rsidR="0002696E" w:rsidRPr="00696C1F">
        <w:rPr>
          <w:rFonts w:ascii="Times New Roman" w:eastAsia="Calibri" w:hAnsi="Times New Roman"/>
          <w:sz w:val="28"/>
          <w:szCs w:val="28"/>
          <w:lang w:val="ru-RU"/>
        </w:rPr>
        <w:t>.р</w:t>
      </w:r>
      <w:proofErr w:type="gramEnd"/>
      <w:r w:rsidR="0002696E" w:rsidRPr="00696C1F">
        <w:rPr>
          <w:rFonts w:ascii="Times New Roman" w:eastAsia="Calibri" w:hAnsi="Times New Roman"/>
          <w:sz w:val="28"/>
          <w:szCs w:val="28"/>
          <w:lang w:val="ru-RU"/>
        </w:rPr>
        <w:t>уб.</w:t>
      </w:r>
      <w:r w:rsidR="00EA1B7F" w:rsidRPr="00696C1F">
        <w:rPr>
          <w:rFonts w:ascii="Times New Roman" w:eastAsia="Calibri" w:hAnsi="Times New Roman"/>
          <w:sz w:val="28"/>
          <w:szCs w:val="28"/>
          <w:lang w:val="ru-RU"/>
        </w:rPr>
        <w:t>.</w:t>
      </w:r>
    </w:p>
    <w:p w:rsidR="001E7D80" w:rsidRDefault="00F6436D" w:rsidP="005564D7">
      <w:pPr>
        <w:tabs>
          <w:tab w:val="left" w:pos="3544"/>
        </w:tabs>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В рамках муниципальной программы «</w:t>
      </w:r>
      <w:r w:rsidRPr="00B115C9">
        <w:rPr>
          <w:rFonts w:ascii="Times New Roman" w:eastAsia="Calibri" w:hAnsi="Times New Roman" w:cs="Times New Roman"/>
          <w:sz w:val="28"/>
          <w:szCs w:val="28"/>
        </w:rPr>
        <w:t xml:space="preserve">Развитие  сельского хозяйства в муниципальном  образовании «Холм-Жирковский район» Смоленской </w:t>
      </w:r>
      <w:r w:rsidR="0060589F" w:rsidRPr="00B115C9">
        <w:rPr>
          <w:rFonts w:ascii="Times New Roman" w:eastAsia="Calibri" w:hAnsi="Times New Roman" w:cs="Times New Roman"/>
          <w:sz w:val="28"/>
          <w:szCs w:val="28"/>
        </w:rPr>
        <w:t>области</w:t>
      </w:r>
      <w:r w:rsidR="002F2A4F">
        <w:rPr>
          <w:rFonts w:ascii="Times New Roman" w:eastAsia="Calibri" w:hAnsi="Times New Roman" w:cs="Times New Roman"/>
          <w:sz w:val="28"/>
          <w:szCs w:val="28"/>
        </w:rPr>
        <w:t xml:space="preserve"> </w:t>
      </w:r>
      <w:r w:rsidR="00D84EE9" w:rsidRPr="00B115C9">
        <w:rPr>
          <w:rFonts w:ascii="Times New Roman" w:hAnsi="Times New Roman" w:cs="Times New Roman"/>
          <w:sz w:val="28"/>
          <w:szCs w:val="28"/>
        </w:rPr>
        <w:t xml:space="preserve">из </w:t>
      </w:r>
      <w:r w:rsidR="004A1383" w:rsidRPr="00B115C9">
        <w:rPr>
          <w:rFonts w:ascii="Times New Roman" w:hAnsi="Times New Roman" w:cs="Times New Roman"/>
          <w:sz w:val="28"/>
          <w:szCs w:val="28"/>
        </w:rPr>
        <w:t>средств районного бюджета</w:t>
      </w:r>
      <w:r w:rsidRPr="00B115C9">
        <w:rPr>
          <w:rFonts w:ascii="Times New Roman" w:hAnsi="Times New Roman" w:cs="Times New Roman"/>
          <w:sz w:val="28"/>
          <w:szCs w:val="28"/>
        </w:rPr>
        <w:t xml:space="preserve"> выделено</w:t>
      </w:r>
      <w:r w:rsidR="007161BF">
        <w:rPr>
          <w:rFonts w:ascii="Times New Roman" w:hAnsi="Times New Roman" w:cs="Times New Roman"/>
          <w:b/>
          <w:sz w:val="28"/>
          <w:szCs w:val="28"/>
        </w:rPr>
        <w:t>-</w:t>
      </w:r>
      <w:r w:rsidR="007161BF" w:rsidRPr="002A267C">
        <w:rPr>
          <w:rFonts w:ascii="Times New Roman" w:hAnsi="Times New Roman" w:cs="Times New Roman"/>
          <w:sz w:val="28"/>
          <w:szCs w:val="28"/>
        </w:rPr>
        <w:t>8</w:t>
      </w:r>
      <w:r w:rsidR="004A1383" w:rsidRPr="002A267C">
        <w:rPr>
          <w:rFonts w:ascii="Times New Roman" w:hAnsi="Times New Roman" w:cs="Times New Roman"/>
          <w:sz w:val="28"/>
          <w:szCs w:val="28"/>
        </w:rPr>
        <w:t>00</w:t>
      </w:r>
      <w:r w:rsidR="00D84EE9" w:rsidRPr="002A267C">
        <w:rPr>
          <w:rFonts w:ascii="Times New Roman" w:hAnsi="Times New Roman" w:cs="Times New Roman"/>
          <w:sz w:val="28"/>
          <w:szCs w:val="28"/>
        </w:rPr>
        <w:t xml:space="preserve">,0 </w:t>
      </w:r>
      <w:r w:rsidR="00D84EE9" w:rsidRPr="00B115C9">
        <w:rPr>
          <w:rFonts w:ascii="Times New Roman" w:hAnsi="Times New Roman" w:cs="Times New Roman"/>
          <w:sz w:val="28"/>
          <w:szCs w:val="28"/>
        </w:rPr>
        <w:t>тыс</w:t>
      </w:r>
      <w:proofErr w:type="gramStart"/>
      <w:r w:rsidR="00D84EE9" w:rsidRPr="00B115C9">
        <w:rPr>
          <w:rFonts w:ascii="Times New Roman" w:hAnsi="Times New Roman" w:cs="Times New Roman"/>
          <w:sz w:val="28"/>
          <w:szCs w:val="28"/>
        </w:rPr>
        <w:t>.р</w:t>
      </w:r>
      <w:proofErr w:type="gramEnd"/>
      <w:r w:rsidR="00D84EE9" w:rsidRPr="00B115C9">
        <w:rPr>
          <w:rFonts w:ascii="Times New Roman" w:hAnsi="Times New Roman" w:cs="Times New Roman"/>
          <w:sz w:val="28"/>
          <w:szCs w:val="28"/>
        </w:rPr>
        <w:t>уб.</w:t>
      </w:r>
      <w:r w:rsidR="00022115" w:rsidRPr="00B115C9">
        <w:rPr>
          <w:rFonts w:ascii="Times New Roman" w:hAnsi="Times New Roman" w:cs="Times New Roman"/>
          <w:sz w:val="28"/>
          <w:szCs w:val="28"/>
        </w:rPr>
        <w:t>(</w:t>
      </w:r>
      <w:r w:rsidRPr="001E7D80">
        <w:rPr>
          <w:rFonts w:ascii="Times New Roman" w:hAnsi="Times New Roman" w:cs="Times New Roman"/>
          <w:sz w:val="28"/>
          <w:szCs w:val="28"/>
        </w:rPr>
        <w:t>предоставление с</w:t>
      </w:r>
      <w:r w:rsidR="001E7D80" w:rsidRPr="001E7D80">
        <w:rPr>
          <w:rFonts w:ascii="Times New Roman" w:hAnsi="Times New Roman" w:cs="Times New Roman"/>
          <w:sz w:val="28"/>
          <w:szCs w:val="28"/>
        </w:rPr>
        <w:t>убсидий сельскохозяйственным товаропроизводителям на возмещение части затрат на проведение комп</w:t>
      </w:r>
      <w:r w:rsidR="001E7D80">
        <w:rPr>
          <w:rFonts w:ascii="Times New Roman" w:hAnsi="Times New Roman" w:cs="Times New Roman"/>
          <w:sz w:val="28"/>
          <w:szCs w:val="28"/>
        </w:rPr>
        <w:t xml:space="preserve">лекса </w:t>
      </w:r>
      <w:proofErr w:type="spellStart"/>
      <w:r w:rsidR="001E7D80">
        <w:rPr>
          <w:rFonts w:ascii="Times New Roman" w:hAnsi="Times New Roman" w:cs="Times New Roman"/>
          <w:sz w:val="28"/>
          <w:szCs w:val="28"/>
        </w:rPr>
        <w:t>агротехнологических</w:t>
      </w:r>
      <w:proofErr w:type="spellEnd"/>
      <w:r w:rsidR="001E7D80">
        <w:rPr>
          <w:rFonts w:ascii="Times New Roman" w:hAnsi="Times New Roman" w:cs="Times New Roman"/>
          <w:sz w:val="28"/>
          <w:szCs w:val="28"/>
        </w:rPr>
        <w:t xml:space="preserve"> работ.</w:t>
      </w:r>
    </w:p>
    <w:p w:rsidR="00895FF2" w:rsidRDefault="005F245D" w:rsidP="0089483B">
      <w:pPr>
        <w:spacing w:after="0" w:line="240" w:lineRule="auto"/>
        <w:ind w:firstLine="709"/>
        <w:jc w:val="both"/>
        <w:rPr>
          <w:rFonts w:ascii="Times New Roman" w:hAnsi="Times New Roman" w:cs="Times New Roman"/>
          <w:b/>
          <w:bCs/>
          <w:color w:val="000000"/>
          <w:sz w:val="28"/>
          <w:szCs w:val="28"/>
        </w:rPr>
      </w:pPr>
      <w:r w:rsidRPr="00B115C9">
        <w:rPr>
          <w:rFonts w:ascii="Times New Roman" w:hAnsi="Times New Roman" w:cs="Times New Roman"/>
          <w:sz w:val="28"/>
          <w:szCs w:val="28"/>
        </w:rPr>
        <w:t>Основная задача тружеников села – добиваться устойчивых урожаев и высоких надоев молока, но здесь для значимых результатов работы нужны и определённые вложения, поэтому необходимо привлекать инвесторов</w:t>
      </w:r>
      <w:r w:rsidR="00E60135">
        <w:rPr>
          <w:rFonts w:ascii="Times New Roman" w:hAnsi="Times New Roman" w:cs="Times New Roman"/>
          <w:sz w:val="28"/>
          <w:szCs w:val="28"/>
        </w:rPr>
        <w:t>.</w:t>
      </w:r>
      <w:r w:rsidRPr="00B115C9">
        <w:rPr>
          <w:rFonts w:ascii="Times New Roman" w:hAnsi="Times New Roman" w:cs="Times New Roman"/>
          <w:sz w:val="28"/>
          <w:szCs w:val="28"/>
        </w:rPr>
        <w:t xml:space="preserve"> </w:t>
      </w:r>
    </w:p>
    <w:p w:rsidR="009F6C85" w:rsidRDefault="009F6C85" w:rsidP="009F6C85">
      <w:pPr>
        <w:spacing w:after="0" w:line="240" w:lineRule="auto"/>
        <w:ind w:firstLine="709"/>
        <w:jc w:val="both"/>
        <w:rPr>
          <w:rFonts w:ascii="Times New Roman" w:hAnsi="Times New Roman" w:cs="Times New Roman"/>
          <w:b/>
          <w:i/>
          <w:sz w:val="28"/>
          <w:szCs w:val="28"/>
        </w:rPr>
      </w:pPr>
    </w:p>
    <w:p w:rsidR="009F6C85" w:rsidRDefault="009F6C85" w:rsidP="009F6C85">
      <w:pPr>
        <w:spacing w:after="0" w:line="240" w:lineRule="auto"/>
        <w:ind w:firstLine="709"/>
        <w:jc w:val="center"/>
        <w:rPr>
          <w:rFonts w:ascii="Times New Roman" w:hAnsi="Times New Roman" w:cs="Times New Roman"/>
          <w:b/>
          <w:i/>
          <w:sz w:val="28"/>
          <w:szCs w:val="28"/>
        </w:rPr>
      </w:pPr>
      <w:r w:rsidRPr="007161BF">
        <w:rPr>
          <w:rFonts w:ascii="Times New Roman" w:hAnsi="Times New Roman" w:cs="Times New Roman"/>
          <w:b/>
          <w:i/>
          <w:sz w:val="28"/>
          <w:szCs w:val="28"/>
        </w:rPr>
        <w:t>Потребительский рынок</w:t>
      </w:r>
    </w:p>
    <w:p w:rsidR="004A660E" w:rsidRDefault="004A660E" w:rsidP="009F6C85">
      <w:pPr>
        <w:spacing w:after="0" w:line="240" w:lineRule="auto"/>
        <w:ind w:firstLine="709"/>
        <w:jc w:val="center"/>
        <w:rPr>
          <w:rFonts w:ascii="Times New Roman" w:hAnsi="Times New Roman" w:cs="Times New Roman"/>
          <w:b/>
          <w:i/>
          <w:sz w:val="28"/>
          <w:szCs w:val="28"/>
        </w:rPr>
      </w:pPr>
    </w:p>
    <w:p w:rsidR="009F6C85" w:rsidRPr="00A3512F" w:rsidRDefault="009F6C85" w:rsidP="009F6C85">
      <w:pPr>
        <w:spacing w:after="0" w:line="240" w:lineRule="auto"/>
        <w:ind w:firstLine="709"/>
        <w:jc w:val="both"/>
        <w:rPr>
          <w:rStyle w:val="blk"/>
          <w:rFonts w:ascii="Times New Roman" w:hAnsi="Times New Roman" w:cs="Times New Roman"/>
          <w:sz w:val="28"/>
          <w:szCs w:val="28"/>
        </w:rPr>
      </w:pPr>
      <w:r w:rsidRPr="00A3512F">
        <w:rPr>
          <w:rStyle w:val="blk"/>
          <w:rFonts w:ascii="Times New Roman" w:hAnsi="Times New Roman" w:cs="Times New Roman"/>
          <w:sz w:val="28"/>
          <w:szCs w:val="28"/>
        </w:rPr>
        <w:t>Одним из полномочий Администрации является создание условий для обеспечения населения района услугами общественного питания, торговли и бытового обслуживания.</w:t>
      </w:r>
    </w:p>
    <w:p w:rsidR="009F6C85" w:rsidRPr="00A3512F" w:rsidRDefault="009F6C85" w:rsidP="009F6C85">
      <w:pPr>
        <w:spacing w:after="0" w:line="240" w:lineRule="auto"/>
        <w:ind w:firstLine="709"/>
        <w:jc w:val="both"/>
        <w:rPr>
          <w:rFonts w:ascii="Times New Roman" w:hAnsi="Times New Roman" w:cs="Times New Roman"/>
          <w:sz w:val="28"/>
          <w:szCs w:val="28"/>
        </w:rPr>
      </w:pPr>
      <w:r w:rsidRPr="00A3512F">
        <w:rPr>
          <w:rFonts w:ascii="Times New Roman" w:hAnsi="Times New Roman" w:cs="Times New Roman"/>
          <w:sz w:val="28"/>
          <w:szCs w:val="28"/>
        </w:rPr>
        <w:t>Потребительский рынок муниципального образования «Холм-Жирковский район» представлен розничной торговлей, общественным питанием и различными видами платных услуг, предоставляемых населению.</w:t>
      </w:r>
    </w:p>
    <w:p w:rsidR="009F6C85" w:rsidRPr="00A3512F" w:rsidRDefault="009F6C85" w:rsidP="009F6C85">
      <w:pPr>
        <w:spacing w:after="0" w:line="240" w:lineRule="auto"/>
        <w:ind w:firstLine="709"/>
        <w:jc w:val="both"/>
        <w:rPr>
          <w:rFonts w:ascii="Times New Roman" w:hAnsi="Times New Roman" w:cs="Times New Roman"/>
          <w:b/>
          <w:sz w:val="28"/>
          <w:szCs w:val="28"/>
        </w:rPr>
      </w:pPr>
      <w:proofErr w:type="gramStart"/>
      <w:r w:rsidRPr="00A3512F">
        <w:rPr>
          <w:rFonts w:ascii="Times New Roman" w:hAnsi="Times New Roman" w:cs="Times New Roman"/>
          <w:sz w:val="28"/>
          <w:szCs w:val="28"/>
        </w:rPr>
        <w:lastRenderedPageBreak/>
        <w:t>На территории  района в сфере</w:t>
      </w:r>
      <w:r w:rsidR="00A3512F" w:rsidRPr="00A3512F">
        <w:rPr>
          <w:rFonts w:ascii="Times New Roman" w:hAnsi="Times New Roman" w:cs="Times New Roman"/>
          <w:sz w:val="28"/>
          <w:szCs w:val="28"/>
        </w:rPr>
        <w:t xml:space="preserve"> розничной торговли действует 89</w:t>
      </w:r>
      <w:r w:rsidR="004A660E">
        <w:rPr>
          <w:rFonts w:ascii="Times New Roman" w:hAnsi="Times New Roman" w:cs="Times New Roman"/>
          <w:sz w:val="28"/>
          <w:szCs w:val="28"/>
        </w:rPr>
        <w:t xml:space="preserve"> торговых  объекта</w:t>
      </w:r>
      <w:r w:rsidR="00D02109">
        <w:rPr>
          <w:rFonts w:ascii="Times New Roman" w:hAnsi="Times New Roman" w:cs="Times New Roman"/>
          <w:sz w:val="28"/>
          <w:szCs w:val="28"/>
        </w:rPr>
        <w:t xml:space="preserve"> (2021г-91)</w:t>
      </w:r>
      <w:r w:rsidRPr="00A3512F">
        <w:rPr>
          <w:rFonts w:ascii="Times New Roman" w:hAnsi="Times New Roman" w:cs="Times New Roman"/>
          <w:sz w:val="28"/>
          <w:szCs w:val="28"/>
        </w:rPr>
        <w:t xml:space="preserve"> (в том </w:t>
      </w:r>
      <w:r w:rsidR="00A3512F" w:rsidRPr="00A3512F">
        <w:rPr>
          <w:rFonts w:ascii="Times New Roman" w:hAnsi="Times New Roman" w:cs="Times New Roman"/>
          <w:sz w:val="28"/>
          <w:szCs w:val="28"/>
        </w:rPr>
        <w:t>числе стационарных объектов – 72</w:t>
      </w:r>
      <w:r w:rsidR="004A660E">
        <w:rPr>
          <w:rFonts w:ascii="Times New Roman" w:hAnsi="Times New Roman" w:cs="Times New Roman"/>
          <w:sz w:val="28"/>
          <w:szCs w:val="28"/>
        </w:rPr>
        <w:t xml:space="preserve"> объекта(2021г.-73)</w:t>
      </w:r>
      <w:r w:rsidRPr="00A3512F">
        <w:rPr>
          <w:rFonts w:ascii="Times New Roman" w:hAnsi="Times New Roman" w:cs="Times New Roman"/>
          <w:sz w:val="28"/>
          <w:szCs w:val="28"/>
        </w:rPr>
        <w:t>.</w:t>
      </w:r>
      <w:proofErr w:type="gramEnd"/>
    </w:p>
    <w:p w:rsidR="009F6C85" w:rsidRPr="00A3512F" w:rsidRDefault="009F6C85" w:rsidP="009F6C85">
      <w:pPr>
        <w:pStyle w:val="Default"/>
        <w:ind w:firstLine="709"/>
        <w:jc w:val="both"/>
        <w:rPr>
          <w:rFonts w:eastAsiaTheme="minorHAnsi"/>
          <w:color w:val="auto"/>
          <w:sz w:val="28"/>
          <w:szCs w:val="28"/>
          <w:lang w:eastAsia="en-US"/>
        </w:rPr>
      </w:pPr>
      <w:r w:rsidRPr="00A3512F">
        <w:rPr>
          <w:rFonts w:eastAsiaTheme="minorHAnsi"/>
          <w:color w:val="auto"/>
          <w:sz w:val="28"/>
          <w:szCs w:val="28"/>
          <w:lang w:eastAsia="en-US"/>
        </w:rPr>
        <w:t xml:space="preserve">В населенные пункты, где нет торговой сети, обеспечение товарами первой необходимости производят автолавки и объекты мобильной торговли. </w:t>
      </w:r>
    </w:p>
    <w:p w:rsidR="009F6C85" w:rsidRPr="00A3512F" w:rsidRDefault="009F6C85" w:rsidP="009F6C85">
      <w:pPr>
        <w:spacing w:after="0" w:line="240" w:lineRule="auto"/>
        <w:jc w:val="both"/>
        <w:rPr>
          <w:rFonts w:ascii="Times New Roman" w:hAnsi="Times New Roman" w:cs="Times New Roman"/>
          <w:sz w:val="28"/>
          <w:szCs w:val="28"/>
        </w:rPr>
      </w:pPr>
      <w:r w:rsidRPr="00A3512F">
        <w:rPr>
          <w:rFonts w:ascii="Times New Roman" w:hAnsi="Times New Roman" w:cs="Times New Roman"/>
          <w:sz w:val="28"/>
          <w:szCs w:val="28"/>
        </w:rPr>
        <w:t>Важную роль в организации торгового обслуживания жителей села занимает потребительская кооперация. Обо</w:t>
      </w:r>
      <w:r w:rsidR="00B86623" w:rsidRPr="00A3512F">
        <w:rPr>
          <w:rFonts w:ascii="Times New Roman" w:hAnsi="Times New Roman" w:cs="Times New Roman"/>
          <w:sz w:val="28"/>
          <w:szCs w:val="28"/>
        </w:rPr>
        <w:t>рот розничной торговли  за  2022</w:t>
      </w:r>
      <w:r w:rsidRPr="00A3512F">
        <w:rPr>
          <w:rFonts w:ascii="Times New Roman" w:hAnsi="Times New Roman" w:cs="Times New Roman"/>
          <w:sz w:val="28"/>
          <w:szCs w:val="28"/>
        </w:rPr>
        <w:t xml:space="preserve"> год составил</w:t>
      </w:r>
      <w:r w:rsidR="00B86623" w:rsidRPr="00A3512F">
        <w:rPr>
          <w:rFonts w:ascii="Times New Roman" w:eastAsia="Calibri" w:hAnsi="Times New Roman" w:cs="Times New Roman"/>
          <w:sz w:val="28"/>
          <w:szCs w:val="28"/>
        </w:rPr>
        <w:t>-422,4 млн</w:t>
      </w:r>
      <w:proofErr w:type="gramStart"/>
      <w:r w:rsidR="00B86623" w:rsidRPr="00A3512F">
        <w:rPr>
          <w:rFonts w:ascii="Times New Roman" w:eastAsia="Calibri" w:hAnsi="Times New Roman" w:cs="Times New Roman"/>
          <w:sz w:val="28"/>
          <w:szCs w:val="28"/>
        </w:rPr>
        <w:t>.р</w:t>
      </w:r>
      <w:proofErr w:type="gramEnd"/>
      <w:r w:rsidR="00B86623" w:rsidRPr="00A3512F">
        <w:rPr>
          <w:rFonts w:ascii="Times New Roman" w:eastAsia="Calibri" w:hAnsi="Times New Roman" w:cs="Times New Roman"/>
          <w:sz w:val="28"/>
          <w:szCs w:val="28"/>
        </w:rPr>
        <w:t>уб. или -117,6% к уровню 2021</w:t>
      </w:r>
      <w:r w:rsidRPr="00A3512F">
        <w:rPr>
          <w:rFonts w:ascii="Times New Roman" w:eastAsia="Calibri" w:hAnsi="Times New Roman" w:cs="Times New Roman"/>
          <w:sz w:val="28"/>
          <w:szCs w:val="28"/>
        </w:rPr>
        <w:t xml:space="preserve"> года. </w:t>
      </w:r>
      <w:r w:rsidR="00D02109">
        <w:rPr>
          <w:rFonts w:ascii="Times New Roman" w:eastAsia="Calibri" w:hAnsi="Times New Roman" w:cs="Times New Roman"/>
          <w:sz w:val="28"/>
          <w:szCs w:val="28"/>
        </w:rPr>
        <w:t>Доля оборота продовольственных товаров</w:t>
      </w:r>
      <w:r w:rsidR="001D57C6">
        <w:rPr>
          <w:rFonts w:ascii="Times New Roman" w:eastAsia="Calibri" w:hAnsi="Times New Roman" w:cs="Times New Roman"/>
          <w:sz w:val="28"/>
          <w:szCs w:val="28"/>
        </w:rPr>
        <w:t xml:space="preserve"> </w:t>
      </w:r>
      <w:r w:rsidR="00D02109">
        <w:rPr>
          <w:rFonts w:ascii="Times New Roman" w:eastAsia="Calibri" w:hAnsi="Times New Roman" w:cs="Times New Roman"/>
          <w:sz w:val="28"/>
          <w:szCs w:val="28"/>
        </w:rPr>
        <w:t xml:space="preserve"> составляет-86%.</w:t>
      </w:r>
    </w:p>
    <w:p w:rsidR="009F6C85" w:rsidRDefault="00E60135" w:rsidP="009F6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9CA">
        <w:rPr>
          <w:rFonts w:ascii="Times New Roman" w:hAnsi="Times New Roman" w:cs="Times New Roman"/>
          <w:sz w:val="28"/>
          <w:szCs w:val="28"/>
        </w:rPr>
        <w:t>О</w:t>
      </w:r>
      <w:r w:rsidR="009F6C85" w:rsidRPr="00A3512F">
        <w:rPr>
          <w:rFonts w:ascii="Times New Roman" w:hAnsi="Times New Roman" w:cs="Times New Roman"/>
          <w:sz w:val="28"/>
          <w:szCs w:val="28"/>
        </w:rPr>
        <w:t xml:space="preserve">борот общественного питания 2021 года составил </w:t>
      </w:r>
      <w:r w:rsidR="00B86623" w:rsidRPr="00A3512F">
        <w:rPr>
          <w:rFonts w:ascii="Times New Roman" w:hAnsi="Times New Roman" w:cs="Times New Roman"/>
          <w:sz w:val="28"/>
          <w:szCs w:val="28"/>
        </w:rPr>
        <w:t>2,655 млн</w:t>
      </w:r>
      <w:proofErr w:type="gramStart"/>
      <w:r w:rsidR="00B86623" w:rsidRPr="00A3512F">
        <w:rPr>
          <w:rFonts w:ascii="Times New Roman" w:hAnsi="Times New Roman" w:cs="Times New Roman"/>
          <w:sz w:val="28"/>
          <w:szCs w:val="28"/>
        </w:rPr>
        <w:t>.р</w:t>
      </w:r>
      <w:proofErr w:type="gramEnd"/>
      <w:r w:rsidR="00B86623" w:rsidRPr="00A3512F">
        <w:rPr>
          <w:rFonts w:ascii="Times New Roman" w:hAnsi="Times New Roman" w:cs="Times New Roman"/>
          <w:sz w:val="28"/>
          <w:szCs w:val="28"/>
        </w:rPr>
        <w:t xml:space="preserve">ублей, что  </w:t>
      </w:r>
      <w:r w:rsidR="009F6C85" w:rsidRPr="00A3512F">
        <w:rPr>
          <w:rFonts w:ascii="Times New Roman" w:hAnsi="Times New Roman" w:cs="Times New Roman"/>
          <w:sz w:val="28"/>
          <w:szCs w:val="28"/>
        </w:rPr>
        <w:t xml:space="preserve"> </w:t>
      </w:r>
      <w:r w:rsidR="00B86623" w:rsidRPr="00A3512F">
        <w:rPr>
          <w:rFonts w:ascii="Times New Roman" w:hAnsi="Times New Roman" w:cs="Times New Roman"/>
          <w:sz w:val="28"/>
          <w:szCs w:val="28"/>
        </w:rPr>
        <w:t>134,4% уровня 2021</w:t>
      </w:r>
      <w:r w:rsidR="00EA19CA">
        <w:rPr>
          <w:rFonts w:ascii="Times New Roman" w:hAnsi="Times New Roman" w:cs="Times New Roman"/>
          <w:sz w:val="28"/>
          <w:szCs w:val="28"/>
        </w:rPr>
        <w:t xml:space="preserve"> года.</w:t>
      </w:r>
    </w:p>
    <w:p w:rsidR="009F6C85" w:rsidRPr="00E60135" w:rsidRDefault="00EA19CA" w:rsidP="00E6013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0135">
        <w:rPr>
          <w:rFonts w:ascii="Times New Roman" w:hAnsi="Times New Roman" w:cs="Times New Roman"/>
          <w:sz w:val="28"/>
          <w:szCs w:val="28"/>
        </w:rPr>
        <w:t xml:space="preserve">    </w:t>
      </w:r>
      <w:r w:rsidR="009F6C85" w:rsidRPr="00E60135">
        <w:rPr>
          <w:rFonts w:ascii="Times New Roman" w:hAnsi="Times New Roman" w:cs="Times New Roman"/>
          <w:sz w:val="28"/>
          <w:szCs w:val="28"/>
        </w:rPr>
        <w:t xml:space="preserve">Администрацией ежедневно (при ослаблении мер - еженедельно) проводился мониторинг цен на социально значимые продукты питания практически во всех организациях розничной торговли района, информация в режиме </w:t>
      </w:r>
      <w:proofErr w:type="spellStart"/>
      <w:r w:rsidR="009F6C85" w:rsidRPr="00E60135">
        <w:rPr>
          <w:rFonts w:ascii="Times New Roman" w:hAnsi="Times New Roman" w:cs="Times New Roman"/>
          <w:sz w:val="28"/>
          <w:szCs w:val="28"/>
        </w:rPr>
        <w:t>онлайн</w:t>
      </w:r>
      <w:proofErr w:type="spellEnd"/>
      <w:r w:rsidR="009F6C85" w:rsidRPr="00E60135">
        <w:rPr>
          <w:rFonts w:ascii="Times New Roman" w:hAnsi="Times New Roman" w:cs="Times New Roman"/>
          <w:sz w:val="28"/>
          <w:szCs w:val="28"/>
        </w:rPr>
        <w:t xml:space="preserve"> передавалась в Департамент промышленности и торговли Смоленской области. </w:t>
      </w:r>
    </w:p>
    <w:p w:rsidR="00EF6E23" w:rsidRDefault="00EF6E23" w:rsidP="0089483B">
      <w:pPr>
        <w:shd w:val="clear" w:color="auto" w:fill="FFFFFF"/>
        <w:spacing w:after="0" w:line="240" w:lineRule="auto"/>
        <w:ind w:firstLine="709"/>
        <w:jc w:val="center"/>
        <w:rPr>
          <w:rFonts w:ascii="Times New Roman" w:eastAsia="Calibri" w:hAnsi="Times New Roman" w:cs="Times New Roman"/>
          <w:b/>
          <w:i/>
          <w:sz w:val="28"/>
          <w:szCs w:val="28"/>
        </w:rPr>
      </w:pPr>
    </w:p>
    <w:p w:rsidR="00D02FB5" w:rsidRPr="006239F8" w:rsidRDefault="00AB130E" w:rsidP="0089483B">
      <w:pPr>
        <w:shd w:val="clear" w:color="auto" w:fill="FFFFFF"/>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Малое и среднее предпринимательство</w:t>
      </w:r>
    </w:p>
    <w:p w:rsidR="00D02FB5" w:rsidRPr="006239F8" w:rsidRDefault="00D02FB5" w:rsidP="0089483B">
      <w:pPr>
        <w:shd w:val="clear" w:color="auto" w:fill="FFFFFF"/>
        <w:spacing w:after="0" w:line="240" w:lineRule="auto"/>
        <w:ind w:firstLine="709"/>
        <w:jc w:val="both"/>
        <w:rPr>
          <w:rFonts w:ascii="Times New Roman" w:eastAsia="Calibri" w:hAnsi="Times New Roman" w:cs="Times New Roman"/>
          <w:i/>
          <w:sz w:val="28"/>
          <w:szCs w:val="28"/>
        </w:rPr>
      </w:pPr>
    </w:p>
    <w:p w:rsidR="00DB27CD" w:rsidRPr="00067384" w:rsidRDefault="00DB27CD" w:rsidP="0089483B">
      <w:pPr>
        <w:shd w:val="clear" w:color="auto" w:fill="FFFFFF"/>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 xml:space="preserve">Одним из полномочий органов местного самоуправления является </w:t>
      </w:r>
      <w:r w:rsidRPr="00067384">
        <w:rPr>
          <w:rStyle w:val="blk"/>
          <w:rFonts w:ascii="Times New Roman" w:eastAsia="Calibri" w:hAnsi="Times New Roman" w:cs="Times New Roman"/>
          <w:sz w:val="28"/>
          <w:szCs w:val="28"/>
        </w:rPr>
        <w:t>создание условий для развития малого и среднего предпринимательства</w:t>
      </w:r>
      <w:r w:rsidRPr="00067384">
        <w:rPr>
          <w:rFonts w:ascii="Times New Roman" w:eastAsia="Calibri" w:hAnsi="Times New Roman" w:cs="Times New Roman"/>
          <w:sz w:val="28"/>
          <w:szCs w:val="28"/>
        </w:rPr>
        <w:t xml:space="preserve">. </w:t>
      </w:r>
    </w:p>
    <w:p w:rsidR="00D02FB5" w:rsidRPr="00067384" w:rsidRDefault="00DB27CD" w:rsidP="0089483B">
      <w:pPr>
        <w:shd w:val="clear" w:color="auto" w:fill="FFFFFF"/>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Согласно данным Единого реестра субъектов малого и среднего предпринимательства по состоя</w:t>
      </w:r>
      <w:r w:rsidR="00A3512F" w:rsidRPr="00067384">
        <w:rPr>
          <w:rFonts w:ascii="Times New Roman" w:eastAsia="Calibri" w:hAnsi="Times New Roman" w:cs="Times New Roman"/>
          <w:sz w:val="28"/>
          <w:szCs w:val="28"/>
        </w:rPr>
        <w:t>нию на 01.01.2023</w:t>
      </w:r>
      <w:r w:rsidR="0044639C" w:rsidRPr="00067384">
        <w:rPr>
          <w:rFonts w:ascii="Times New Roman" w:eastAsia="Calibri" w:hAnsi="Times New Roman" w:cs="Times New Roman"/>
          <w:sz w:val="28"/>
          <w:szCs w:val="28"/>
        </w:rPr>
        <w:t>г.</w:t>
      </w:r>
      <w:r w:rsidR="00D70978" w:rsidRPr="00067384">
        <w:rPr>
          <w:rFonts w:ascii="Times New Roman" w:eastAsia="Calibri" w:hAnsi="Times New Roman" w:cs="Times New Roman"/>
          <w:sz w:val="28"/>
          <w:szCs w:val="28"/>
        </w:rPr>
        <w:t xml:space="preserve"> в Холм-Жирковском</w:t>
      </w:r>
      <w:r w:rsidRPr="00067384">
        <w:rPr>
          <w:rFonts w:ascii="Times New Roman" w:eastAsia="Calibri" w:hAnsi="Times New Roman" w:cs="Times New Roman"/>
          <w:sz w:val="28"/>
          <w:szCs w:val="28"/>
        </w:rPr>
        <w:t xml:space="preserve"> районе насчи</w:t>
      </w:r>
      <w:r w:rsidR="00A3512F" w:rsidRPr="00067384">
        <w:rPr>
          <w:rFonts w:ascii="Times New Roman" w:eastAsia="Calibri" w:hAnsi="Times New Roman" w:cs="Times New Roman"/>
          <w:sz w:val="28"/>
          <w:szCs w:val="28"/>
        </w:rPr>
        <w:t>тывается 193</w:t>
      </w:r>
      <w:r w:rsidR="006F2430" w:rsidRPr="00067384">
        <w:rPr>
          <w:rFonts w:ascii="Times New Roman" w:eastAsia="Calibri" w:hAnsi="Times New Roman" w:cs="Times New Roman"/>
          <w:sz w:val="28"/>
          <w:szCs w:val="28"/>
        </w:rPr>
        <w:t xml:space="preserve"> СМСП</w:t>
      </w:r>
      <w:r w:rsidR="00067384" w:rsidRPr="00067384">
        <w:rPr>
          <w:rFonts w:ascii="Times New Roman" w:eastAsia="Calibri" w:hAnsi="Times New Roman" w:cs="Times New Roman"/>
          <w:sz w:val="28"/>
          <w:szCs w:val="28"/>
        </w:rPr>
        <w:t>, в том числе 160</w:t>
      </w:r>
      <w:r w:rsidR="007161BF" w:rsidRPr="00067384">
        <w:rPr>
          <w:rFonts w:ascii="Times New Roman" w:eastAsia="Calibri" w:hAnsi="Times New Roman" w:cs="Times New Roman"/>
          <w:sz w:val="28"/>
          <w:szCs w:val="28"/>
        </w:rPr>
        <w:t xml:space="preserve"> индивидуальный</w:t>
      </w:r>
      <w:r w:rsidR="00992AFF" w:rsidRPr="00067384">
        <w:rPr>
          <w:rFonts w:ascii="Times New Roman" w:eastAsia="Calibri" w:hAnsi="Times New Roman" w:cs="Times New Roman"/>
          <w:sz w:val="28"/>
          <w:szCs w:val="28"/>
        </w:rPr>
        <w:t xml:space="preserve"> предприниматель</w:t>
      </w:r>
      <w:r w:rsidRPr="00067384">
        <w:rPr>
          <w:rFonts w:ascii="Times New Roman" w:eastAsia="Calibri" w:hAnsi="Times New Roman" w:cs="Times New Roman"/>
          <w:sz w:val="28"/>
          <w:szCs w:val="28"/>
        </w:rPr>
        <w:t>.</w:t>
      </w:r>
    </w:p>
    <w:p w:rsidR="005A1C7D" w:rsidRPr="00067384" w:rsidRDefault="005A1C7D" w:rsidP="0089483B">
      <w:pPr>
        <w:shd w:val="clear" w:color="auto" w:fill="FFFFFF"/>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Структура СМСП следующая:</w:t>
      </w:r>
    </w:p>
    <w:p w:rsidR="00AB130E" w:rsidRPr="00067384" w:rsidRDefault="00AB130E" w:rsidP="009426D7">
      <w:pPr>
        <w:shd w:val="clear" w:color="auto" w:fill="FFFFFF"/>
        <w:spacing w:after="0" w:line="240" w:lineRule="auto"/>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-с</w:t>
      </w:r>
      <w:r w:rsidR="005A1C7D" w:rsidRPr="00067384">
        <w:rPr>
          <w:rFonts w:ascii="Times New Roman" w:eastAsia="Calibri" w:hAnsi="Times New Roman" w:cs="Times New Roman"/>
          <w:sz w:val="28"/>
          <w:szCs w:val="28"/>
        </w:rPr>
        <w:t>ельское хозяйство</w:t>
      </w:r>
      <w:r w:rsidR="00067384" w:rsidRPr="00067384">
        <w:rPr>
          <w:rFonts w:ascii="Times New Roman" w:eastAsia="Calibri" w:hAnsi="Times New Roman" w:cs="Times New Roman"/>
          <w:sz w:val="28"/>
          <w:szCs w:val="28"/>
        </w:rPr>
        <w:t>-7</w:t>
      </w:r>
      <w:r w:rsidRPr="00067384">
        <w:rPr>
          <w:rFonts w:ascii="Times New Roman" w:eastAsia="Calibri" w:hAnsi="Times New Roman" w:cs="Times New Roman"/>
          <w:sz w:val="28"/>
          <w:szCs w:val="28"/>
        </w:rPr>
        <w:t>(4%)</w:t>
      </w:r>
    </w:p>
    <w:p w:rsidR="009426D7" w:rsidRPr="00067384" w:rsidRDefault="00067384" w:rsidP="009426D7">
      <w:pPr>
        <w:shd w:val="clear" w:color="auto" w:fill="FFFFFF"/>
        <w:spacing w:after="0" w:line="240" w:lineRule="auto"/>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-лесоводство и лесозаготовки -15(7,8</w:t>
      </w:r>
      <w:r w:rsidR="00AB130E" w:rsidRPr="00067384">
        <w:rPr>
          <w:rFonts w:ascii="Times New Roman" w:eastAsia="Calibri" w:hAnsi="Times New Roman" w:cs="Times New Roman"/>
          <w:sz w:val="28"/>
          <w:szCs w:val="28"/>
        </w:rPr>
        <w:t>%);</w:t>
      </w:r>
    </w:p>
    <w:p w:rsidR="00AB130E" w:rsidRPr="00067384" w:rsidRDefault="00AB130E" w:rsidP="009426D7">
      <w:pPr>
        <w:shd w:val="clear" w:color="auto" w:fill="FFFFFF"/>
        <w:spacing w:after="0" w:line="240" w:lineRule="auto"/>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-обработка древесины-1</w:t>
      </w:r>
      <w:r w:rsidR="00067384" w:rsidRPr="00067384">
        <w:rPr>
          <w:rFonts w:ascii="Times New Roman" w:eastAsia="Calibri" w:hAnsi="Times New Roman" w:cs="Times New Roman"/>
          <w:sz w:val="28"/>
          <w:szCs w:val="28"/>
        </w:rPr>
        <w:t>8(9,4</w:t>
      </w:r>
      <w:r w:rsidRPr="00067384">
        <w:rPr>
          <w:rFonts w:ascii="Times New Roman" w:eastAsia="Calibri" w:hAnsi="Times New Roman" w:cs="Times New Roman"/>
          <w:sz w:val="28"/>
          <w:szCs w:val="28"/>
        </w:rPr>
        <w:t>%);</w:t>
      </w:r>
    </w:p>
    <w:p w:rsidR="005A1C7D" w:rsidRPr="00067384" w:rsidRDefault="00067384" w:rsidP="009426D7">
      <w:pPr>
        <w:shd w:val="clear" w:color="auto" w:fill="FFFFFF"/>
        <w:spacing w:after="0" w:line="240" w:lineRule="auto"/>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-грузовые перевозки-36(18,7</w:t>
      </w:r>
      <w:r w:rsidR="005A1C7D" w:rsidRPr="00067384">
        <w:rPr>
          <w:rFonts w:ascii="Times New Roman" w:eastAsia="Calibri" w:hAnsi="Times New Roman" w:cs="Times New Roman"/>
          <w:sz w:val="28"/>
          <w:szCs w:val="28"/>
        </w:rPr>
        <w:t>%)</w:t>
      </w:r>
    </w:p>
    <w:p w:rsidR="005A1C7D" w:rsidRPr="00067384" w:rsidRDefault="00067384" w:rsidP="009426D7">
      <w:pPr>
        <w:shd w:val="clear" w:color="auto" w:fill="FFFFFF"/>
        <w:spacing w:after="0" w:line="240" w:lineRule="auto"/>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-легковое такси-9</w:t>
      </w:r>
      <w:r w:rsidR="005A1C7D" w:rsidRPr="00067384">
        <w:rPr>
          <w:rFonts w:ascii="Times New Roman" w:eastAsia="Calibri" w:hAnsi="Times New Roman" w:cs="Times New Roman"/>
          <w:sz w:val="28"/>
          <w:szCs w:val="28"/>
        </w:rPr>
        <w:t>(4</w:t>
      </w:r>
      <w:r w:rsidRPr="00067384">
        <w:rPr>
          <w:rFonts w:ascii="Times New Roman" w:eastAsia="Calibri" w:hAnsi="Times New Roman" w:cs="Times New Roman"/>
          <w:sz w:val="28"/>
          <w:szCs w:val="28"/>
        </w:rPr>
        <w:t>,7</w:t>
      </w:r>
      <w:r w:rsidR="005A1C7D" w:rsidRPr="00067384">
        <w:rPr>
          <w:rFonts w:ascii="Times New Roman" w:eastAsia="Calibri" w:hAnsi="Times New Roman" w:cs="Times New Roman"/>
          <w:sz w:val="28"/>
          <w:szCs w:val="28"/>
        </w:rPr>
        <w:t>%)</w:t>
      </w:r>
    </w:p>
    <w:p w:rsidR="00DB27CD" w:rsidRPr="00067384" w:rsidRDefault="00795B6C" w:rsidP="0089483B">
      <w:pPr>
        <w:shd w:val="clear" w:color="auto" w:fill="FFFFFF"/>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 xml:space="preserve">Основную долю в структуре СМСП занимает </w:t>
      </w:r>
      <w:proofErr w:type="gramStart"/>
      <w:r w:rsidRPr="00067384">
        <w:rPr>
          <w:rFonts w:ascii="Times New Roman" w:eastAsia="Calibri" w:hAnsi="Times New Roman" w:cs="Times New Roman"/>
          <w:sz w:val="28"/>
          <w:szCs w:val="28"/>
        </w:rPr>
        <w:t>о</w:t>
      </w:r>
      <w:r w:rsidR="00067384" w:rsidRPr="00067384">
        <w:rPr>
          <w:rFonts w:ascii="Times New Roman" w:eastAsia="Calibri" w:hAnsi="Times New Roman" w:cs="Times New Roman"/>
          <w:sz w:val="28"/>
          <w:szCs w:val="28"/>
        </w:rPr>
        <w:t>птовая</w:t>
      </w:r>
      <w:proofErr w:type="gramEnd"/>
      <w:r w:rsidR="00067384" w:rsidRPr="00067384">
        <w:rPr>
          <w:rFonts w:ascii="Times New Roman" w:eastAsia="Calibri" w:hAnsi="Times New Roman" w:cs="Times New Roman"/>
          <w:sz w:val="28"/>
          <w:szCs w:val="28"/>
        </w:rPr>
        <w:t xml:space="preserve"> и розничная торговля-31,0</w:t>
      </w:r>
      <w:r w:rsidRPr="00067384">
        <w:rPr>
          <w:rFonts w:ascii="Times New Roman" w:eastAsia="Calibri" w:hAnsi="Times New Roman" w:cs="Times New Roman"/>
          <w:sz w:val="28"/>
          <w:szCs w:val="28"/>
        </w:rPr>
        <w:t>%</w:t>
      </w:r>
      <w:r w:rsidR="00067384" w:rsidRPr="00067384">
        <w:rPr>
          <w:rFonts w:ascii="Times New Roman" w:eastAsia="Calibri" w:hAnsi="Times New Roman" w:cs="Times New Roman"/>
          <w:sz w:val="28"/>
          <w:szCs w:val="28"/>
        </w:rPr>
        <w:t>(60</w:t>
      </w:r>
      <w:r w:rsidR="008A1944" w:rsidRPr="00067384">
        <w:rPr>
          <w:rFonts w:ascii="Times New Roman" w:eastAsia="Calibri" w:hAnsi="Times New Roman" w:cs="Times New Roman"/>
          <w:sz w:val="28"/>
          <w:szCs w:val="28"/>
        </w:rPr>
        <w:t>СМСП)</w:t>
      </w:r>
      <w:r w:rsidR="00712204" w:rsidRPr="00067384">
        <w:rPr>
          <w:rFonts w:ascii="Times New Roman" w:eastAsia="Calibri" w:hAnsi="Times New Roman" w:cs="Times New Roman"/>
          <w:sz w:val="28"/>
          <w:szCs w:val="28"/>
        </w:rPr>
        <w:t>.</w:t>
      </w:r>
    </w:p>
    <w:p w:rsidR="00B57EFD" w:rsidRPr="00067384" w:rsidRDefault="00B57EFD" w:rsidP="0089483B">
      <w:pPr>
        <w:shd w:val="clear" w:color="auto" w:fill="FFFFFF"/>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П</w:t>
      </w:r>
      <w:r w:rsidR="00895FF2" w:rsidRPr="00067384">
        <w:rPr>
          <w:rFonts w:ascii="Times New Roman" w:eastAsia="Calibri" w:hAnsi="Times New Roman" w:cs="Times New Roman"/>
          <w:sz w:val="28"/>
          <w:szCs w:val="28"/>
        </w:rPr>
        <w:t>олномочия</w:t>
      </w:r>
      <w:r w:rsidRPr="00067384">
        <w:rPr>
          <w:rFonts w:ascii="Times New Roman" w:eastAsia="Calibri" w:hAnsi="Times New Roman" w:cs="Times New Roman"/>
          <w:sz w:val="28"/>
          <w:szCs w:val="28"/>
        </w:rPr>
        <w:t xml:space="preserve"> в сфере развития малого предпринимательства  Администрацией реализовывались через</w:t>
      </w:r>
      <w:r w:rsidR="004178F0" w:rsidRPr="00067384">
        <w:rPr>
          <w:rFonts w:ascii="Times New Roman" w:eastAsia="Calibri" w:hAnsi="Times New Roman" w:cs="Times New Roman"/>
          <w:sz w:val="28"/>
          <w:szCs w:val="28"/>
        </w:rPr>
        <w:t xml:space="preserve"> подпрограмму</w:t>
      </w:r>
      <w:r w:rsidRPr="00067384">
        <w:rPr>
          <w:rFonts w:ascii="Times New Roman" w:eastAsia="Calibri" w:hAnsi="Times New Roman" w:cs="Times New Roman"/>
          <w:sz w:val="28"/>
          <w:szCs w:val="28"/>
        </w:rPr>
        <w:t xml:space="preserve"> «Развитие малого  и среднего пред</w:t>
      </w:r>
      <w:r w:rsidR="004178F0" w:rsidRPr="00067384">
        <w:rPr>
          <w:rFonts w:ascii="Times New Roman" w:eastAsia="Calibri" w:hAnsi="Times New Roman" w:cs="Times New Roman"/>
          <w:sz w:val="28"/>
          <w:szCs w:val="28"/>
        </w:rPr>
        <w:t>принимательства</w:t>
      </w:r>
      <w:r w:rsidRPr="00067384">
        <w:rPr>
          <w:rFonts w:ascii="Times New Roman" w:eastAsia="Calibri" w:hAnsi="Times New Roman" w:cs="Times New Roman"/>
          <w:sz w:val="28"/>
          <w:szCs w:val="28"/>
        </w:rPr>
        <w:t>».</w:t>
      </w:r>
    </w:p>
    <w:p w:rsidR="00B57EFD" w:rsidRPr="00067384" w:rsidRDefault="00B57EFD" w:rsidP="008948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В рамках информационной поддержки  осуществлялись следующие мероприятия:</w:t>
      </w:r>
    </w:p>
    <w:p w:rsidR="00B57EFD" w:rsidRPr="00067384" w:rsidRDefault="00B57EFD" w:rsidP="0089483B">
      <w:pPr>
        <w:tabs>
          <w:tab w:val="center" w:pos="5462"/>
        </w:tabs>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 освещение деятельности малого бизнеса, его успехов в районной газете, на сайте Администрации в сети Интернет;</w:t>
      </w:r>
    </w:p>
    <w:p w:rsidR="00B57EFD" w:rsidRPr="00067384" w:rsidRDefault="00B57EFD" w:rsidP="0089483B">
      <w:pPr>
        <w:tabs>
          <w:tab w:val="center" w:pos="5462"/>
        </w:tabs>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 xml:space="preserve">- привлечение субъектов малого и среднего предпринимательства к участию в качестве поставщиков, исполнителей, подрядчиков в  выполнение работ для муниципальных нужд; </w:t>
      </w:r>
    </w:p>
    <w:p w:rsidR="00B57EFD" w:rsidRPr="00067384" w:rsidRDefault="00B57EFD" w:rsidP="0089483B">
      <w:pPr>
        <w:tabs>
          <w:tab w:val="center" w:pos="5462"/>
        </w:tabs>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 xml:space="preserve">- оказание консультативной помощи начинающим предпринимателям; </w:t>
      </w:r>
    </w:p>
    <w:p w:rsidR="00B57EFD" w:rsidRPr="00067384" w:rsidRDefault="00B57EFD" w:rsidP="0089483B">
      <w:pPr>
        <w:tabs>
          <w:tab w:val="center" w:pos="5462"/>
        </w:tabs>
        <w:spacing w:after="0" w:line="240" w:lineRule="auto"/>
        <w:ind w:firstLine="709"/>
        <w:jc w:val="both"/>
        <w:rPr>
          <w:rFonts w:ascii="Times New Roman" w:eastAsia="Calibri" w:hAnsi="Times New Roman" w:cs="Times New Roman"/>
          <w:sz w:val="28"/>
          <w:szCs w:val="28"/>
        </w:rPr>
      </w:pPr>
      <w:r w:rsidRPr="00067384">
        <w:rPr>
          <w:rFonts w:ascii="Times New Roman" w:eastAsia="Calibri" w:hAnsi="Times New Roman" w:cs="Times New Roman"/>
          <w:sz w:val="28"/>
          <w:szCs w:val="28"/>
        </w:rPr>
        <w:t>- пропаганда и популяризация п</w:t>
      </w:r>
      <w:r w:rsidR="00BC3412" w:rsidRPr="00067384">
        <w:rPr>
          <w:rFonts w:ascii="Times New Roman" w:eastAsia="Calibri" w:hAnsi="Times New Roman" w:cs="Times New Roman"/>
          <w:sz w:val="28"/>
          <w:szCs w:val="28"/>
        </w:rPr>
        <w:t>редпринимательской деятельности.</w:t>
      </w:r>
    </w:p>
    <w:p w:rsidR="00B57EFD" w:rsidRPr="00067384" w:rsidRDefault="00B57EFD" w:rsidP="0089483B">
      <w:pPr>
        <w:pStyle w:val="HTML"/>
        <w:ind w:firstLine="709"/>
        <w:jc w:val="both"/>
        <w:rPr>
          <w:rFonts w:ascii="Times New Roman" w:eastAsia="Calibri" w:hAnsi="Times New Roman"/>
          <w:sz w:val="28"/>
          <w:szCs w:val="28"/>
        </w:rPr>
      </w:pPr>
      <w:r w:rsidRPr="00067384">
        <w:rPr>
          <w:rFonts w:ascii="Times New Roman" w:eastAsia="Calibri" w:hAnsi="Times New Roman"/>
          <w:sz w:val="28"/>
          <w:szCs w:val="28"/>
        </w:rPr>
        <w:t>В целях предоставления  имущественной поддержки субъектам малого предпринимательства:</w:t>
      </w:r>
    </w:p>
    <w:p w:rsidR="00B57EFD" w:rsidRPr="00067384" w:rsidRDefault="006F2430" w:rsidP="0089483B">
      <w:pPr>
        <w:pStyle w:val="HTML"/>
        <w:ind w:firstLine="709"/>
        <w:jc w:val="both"/>
        <w:rPr>
          <w:rFonts w:ascii="Times New Roman" w:hAnsi="Times New Roman"/>
          <w:sz w:val="28"/>
          <w:szCs w:val="28"/>
        </w:rPr>
      </w:pPr>
      <w:r w:rsidRPr="00067384">
        <w:rPr>
          <w:rFonts w:ascii="Times New Roman" w:eastAsia="Calibri" w:hAnsi="Times New Roman"/>
          <w:sz w:val="28"/>
          <w:szCs w:val="28"/>
        </w:rPr>
        <w:lastRenderedPageBreak/>
        <w:t xml:space="preserve">- </w:t>
      </w:r>
      <w:r w:rsidR="00B57EFD" w:rsidRPr="00067384">
        <w:rPr>
          <w:rFonts w:ascii="Times New Roman" w:eastAsia="Calibri" w:hAnsi="Times New Roman"/>
          <w:sz w:val="28"/>
          <w:szCs w:val="28"/>
        </w:rPr>
        <w:t>у</w:t>
      </w:r>
      <w:r w:rsidR="00B57EFD" w:rsidRPr="00067384">
        <w:rPr>
          <w:rFonts w:ascii="Times New Roman" w:hAnsi="Times New Roman"/>
          <w:sz w:val="28"/>
          <w:szCs w:val="28"/>
        </w:rPr>
        <w:t>твержден порядок предоставления субъектам малого бизнеса муниципальной преференции в  форме предоставления муниципального имущества без проведения торгов;</w:t>
      </w:r>
    </w:p>
    <w:p w:rsidR="00B57EFD" w:rsidRPr="00067384" w:rsidRDefault="0058374E" w:rsidP="0089483B">
      <w:pPr>
        <w:pStyle w:val="HTML"/>
        <w:ind w:firstLine="709"/>
        <w:jc w:val="both"/>
        <w:rPr>
          <w:rFonts w:ascii="Times New Roman" w:hAnsi="Times New Roman"/>
          <w:sz w:val="28"/>
          <w:szCs w:val="28"/>
        </w:rPr>
      </w:pPr>
      <w:r w:rsidRPr="00067384">
        <w:rPr>
          <w:rFonts w:ascii="Times New Roman" w:hAnsi="Times New Roman"/>
          <w:b/>
          <w:sz w:val="28"/>
          <w:szCs w:val="28"/>
        </w:rPr>
        <w:t xml:space="preserve">- </w:t>
      </w:r>
      <w:r w:rsidR="0089483B" w:rsidRPr="00067384">
        <w:rPr>
          <w:rFonts w:ascii="Times New Roman" w:hAnsi="Times New Roman"/>
          <w:sz w:val="28"/>
          <w:szCs w:val="28"/>
        </w:rPr>
        <w:t>сформирован</w:t>
      </w:r>
      <w:r w:rsidRPr="00067384">
        <w:rPr>
          <w:rFonts w:ascii="Times New Roman" w:hAnsi="Times New Roman"/>
          <w:sz w:val="28"/>
          <w:szCs w:val="28"/>
        </w:rPr>
        <w:t xml:space="preserve"> и утвержден  перечень</w:t>
      </w:r>
      <w:r w:rsidR="00B57EFD" w:rsidRPr="00067384">
        <w:rPr>
          <w:rFonts w:ascii="Times New Roman" w:hAnsi="Times New Roman"/>
          <w:sz w:val="28"/>
          <w:szCs w:val="28"/>
        </w:rPr>
        <w:t xml:space="preserve"> муниципального имущества  для предоставления его во владение  и (или) в пользование на долгосрочной основе субъектам малого и среднего предпринима</w:t>
      </w:r>
      <w:r w:rsidR="005630C2" w:rsidRPr="00067384">
        <w:rPr>
          <w:rFonts w:ascii="Times New Roman" w:hAnsi="Times New Roman"/>
          <w:sz w:val="28"/>
          <w:szCs w:val="28"/>
        </w:rPr>
        <w:t xml:space="preserve">тельства, в которые включено  </w:t>
      </w:r>
      <w:r w:rsidR="00684978" w:rsidRPr="00684978">
        <w:rPr>
          <w:rFonts w:ascii="Times New Roman" w:hAnsi="Times New Roman"/>
          <w:sz w:val="28"/>
          <w:szCs w:val="28"/>
        </w:rPr>
        <w:t>46</w:t>
      </w:r>
      <w:r w:rsidRPr="00684978">
        <w:rPr>
          <w:rFonts w:ascii="Times New Roman" w:hAnsi="Times New Roman"/>
          <w:sz w:val="28"/>
          <w:szCs w:val="28"/>
        </w:rPr>
        <w:t xml:space="preserve"> объект</w:t>
      </w:r>
      <w:r w:rsidR="005630C2" w:rsidRPr="00684978">
        <w:rPr>
          <w:rFonts w:ascii="Times New Roman" w:hAnsi="Times New Roman"/>
          <w:sz w:val="28"/>
          <w:szCs w:val="28"/>
        </w:rPr>
        <w:t>ов</w:t>
      </w:r>
      <w:r w:rsidR="00B57EFD" w:rsidRPr="00684978">
        <w:rPr>
          <w:rFonts w:ascii="Times New Roman" w:hAnsi="Times New Roman"/>
          <w:sz w:val="28"/>
          <w:szCs w:val="28"/>
        </w:rPr>
        <w:t xml:space="preserve"> муниципальной собственности.</w:t>
      </w:r>
    </w:p>
    <w:p w:rsidR="005A1C7D" w:rsidRPr="001172DF" w:rsidRDefault="00067384" w:rsidP="0089483B">
      <w:pPr>
        <w:pStyle w:val="HTML"/>
        <w:ind w:firstLine="709"/>
        <w:jc w:val="both"/>
        <w:rPr>
          <w:rFonts w:ascii="Times New Roman" w:hAnsi="Times New Roman"/>
          <w:sz w:val="28"/>
          <w:szCs w:val="28"/>
        </w:rPr>
      </w:pPr>
      <w:r w:rsidRPr="001172DF">
        <w:rPr>
          <w:rFonts w:ascii="Times New Roman" w:hAnsi="Times New Roman"/>
          <w:sz w:val="28"/>
          <w:szCs w:val="28"/>
        </w:rPr>
        <w:t>Однако в течени</w:t>
      </w:r>
      <w:proofErr w:type="gramStart"/>
      <w:r w:rsidRPr="001172DF">
        <w:rPr>
          <w:rFonts w:ascii="Times New Roman" w:hAnsi="Times New Roman"/>
          <w:sz w:val="28"/>
          <w:szCs w:val="28"/>
        </w:rPr>
        <w:t>и</w:t>
      </w:r>
      <w:proofErr w:type="gramEnd"/>
      <w:r w:rsidRPr="001172DF">
        <w:rPr>
          <w:rFonts w:ascii="Times New Roman" w:hAnsi="Times New Roman"/>
          <w:sz w:val="28"/>
          <w:szCs w:val="28"/>
        </w:rPr>
        <w:t xml:space="preserve"> 2022</w:t>
      </w:r>
      <w:r w:rsidR="005A1C7D" w:rsidRPr="001172DF">
        <w:rPr>
          <w:rFonts w:ascii="Times New Roman" w:hAnsi="Times New Roman"/>
          <w:sz w:val="28"/>
          <w:szCs w:val="28"/>
        </w:rPr>
        <w:t xml:space="preserve"> года СМСП не обращались за оказанием имущественной поддержки.</w:t>
      </w:r>
    </w:p>
    <w:p w:rsidR="00895FF2" w:rsidRPr="001172DF" w:rsidRDefault="00067384" w:rsidP="0089483B">
      <w:pPr>
        <w:spacing w:after="0" w:line="240" w:lineRule="auto"/>
        <w:ind w:firstLine="709"/>
        <w:jc w:val="both"/>
        <w:rPr>
          <w:rFonts w:ascii="Times New Roman" w:eastAsia="Calibri" w:hAnsi="Times New Roman" w:cs="Times New Roman"/>
          <w:sz w:val="28"/>
          <w:szCs w:val="28"/>
        </w:rPr>
      </w:pPr>
      <w:r w:rsidRPr="001172DF">
        <w:rPr>
          <w:rFonts w:ascii="Times New Roman" w:eastAsia="Calibri" w:hAnsi="Times New Roman" w:cs="Times New Roman"/>
          <w:sz w:val="28"/>
          <w:szCs w:val="28"/>
        </w:rPr>
        <w:t>В 2022</w:t>
      </w:r>
      <w:r w:rsidR="00B57EFD" w:rsidRPr="001172DF">
        <w:rPr>
          <w:rFonts w:ascii="Times New Roman" w:eastAsia="Calibri" w:hAnsi="Times New Roman" w:cs="Times New Roman"/>
          <w:sz w:val="28"/>
          <w:szCs w:val="28"/>
        </w:rPr>
        <w:t xml:space="preserve"> году </w:t>
      </w:r>
      <w:r w:rsidR="006F303D" w:rsidRPr="001172DF">
        <w:rPr>
          <w:rFonts w:ascii="Times New Roman" w:eastAsia="Calibri" w:hAnsi="Times New Roman" w:cs="Times New Roman"/>
          <w:sz w:val="28"/>
          <w:szCs w:val="28"/>
        </w:rPr>
        <w:t xml:space="preserve">финансовая </w:t>
      </w:r>
      <w:r w:rsidR="00B57EFD" w:rsidRPr="001172DF">
        <w:rPr>
          <w:rFonts w:ascii="Times New Roman" w:eastAsia="Calibri" w:hAnsi="Times New Roman" w:cs="Times New Roman"/>
          <w:sz w:val="28"/>
          <w:szCs w:val="28"/>
        </w:rPr>
        <w:t>поддержка субъектам малого бизнеса о</w:t>
      </w:r>
      <w:r w:rsidR="004A660E">
        <w:rPr>
          <w:rFonts w:ascii="Times New Roman" w:eastAsia="Calibri" w:hAnsi="Times New Roman" w:cs="Times New Roman"/>
          <w:sz w:val="28"/>
          <w:szCs w:val="28"/>
        </w:rPr>
        <w:t xml:space="preserve">казывалась в рамках </w:t>
      </w:r>
      <w:r w:rsidRPr="001172DF">
        <w:rPr>
          <w:rFonts w:ascii="Times New Roman" w:eastAsia="Calibri" w:hAnsi="Times New Roman" w:cs="Times New Roman"/>
          <w:sz w:val="28"/>
          <w:szCs w:val="28"/>
        </w:rPr>
        <w:t xml:space="preserve"> мероприятия</w:t>
      </w:r>
      <w:r w:rsidR="00B57EFD" w:rsidRPr="001172DF">
        <w:rPr>
          <w:rFonts w:ascii="Times New Roman" w:eastAsia="Calibri" w:hAnsi="Times New Roman" w:cs="Times New Roman"/>
          <w:sz w:val="28"/>
          <w:szCs w:val="28"/>
        </w:rPr>
        <w:t xml:space="preserve"> «Развитие малого и среднего предпринимательства</w:t>
      </w:r>
      <w:proofErr w:type="gramStart"/>
      <w:r w:rsidR="00B57EFD" w:rsidRPr="001172DF">
        <w:rPr>
          <w:rFonts w:ascii="Times New Roman" w:eastAsia="Calibri" w:hAnsi="Times New Roman" w:cs="Times New Roman"/>
          <w:sz w:val="28"/>
          <w:szCs w:val="28"/>
        </w:rPr>
        <w:t>»-</w:t>
      </w:r>
      <w:proofErr w:type="gramEnd"/>
      <w:r w:rsidR="00B57EFD" w:rsidRPr="001172DF">
        <w:rPr>
          <w:rFonts w:ascii="Times New Roman" w:eastAsia="Calibri" w:hAnsi="Times New Roman" w:cs="Times New Roman"/>
          <w:sz w:val="28"/>
          <w:szCs w:val="28"/>
        </w:rPr>
        <w:t xml:space="preserve">проведение конкурса «Лучший предприниматель года». </w:t>
      </w:r>
    </w:p>
    <w:p w:rsidR="001172DF" w:rsidRPr="00684978" w:rsidRDefault="001172DF" w:rsidP="001172DF">
      <w:pPr>
        <w:autoSpaceDE w:val="0"/>
        <w:autoSpaceDN w:val="0"/>
        <w:adjustRightInd w:val="0"/>
        <w:spacing w:after="0" w:line="240" w:lineRule="auto"/>
        <w:jc w:val="both"/>
        <w:rPr>
          <w:rFonts w:ascii="Times New Roman" w:hAnsi="Times New Roman" w:cs="Times New Roman"/>
          <w:sz w:val="28"/>
          <w:szCs w:val="28"/>
        </w:rPr>
      </w:pPr>
      <w:r w:rsidRPr="00684978">
        <w:rPr>
          <w:rFonts w:ascii="Times New Roman" w:hAnsi="Times New Roman" w:cs="Times New Roman"/>
          <w:sz w:val="28"/>
          <w:szCs w:val="28"/>
        </w:rPr>
        <w:t>1.В  номинации</w:t>
      </w:r>
      <w:r w:rsidRPr="00684978">
        <w:rPr>
          <w:rFonts w:ascii="Times New Roman" w:hAnsi="Times New Roman" w:cs="Times New Roman"/>
          <w:spacing w:val="-5"/>
          <w:sz w:val="28"/>
          <w:szCs w:val="28"/>
        </w:rPr>
        <w:t xml:space="preserve"> «</w:t>
      </w:r>
      <w:r w:rsidRPr="00684978">
        <w:rPr>
          <w:rFonts w:ascii="Times New Roman" w:hAnsi="Times New Roman" w:cs="Times New Roman"/>
          <w:sz w:val="28"/>
          <w:szCs w:val="28"/>
        </w:rPr>
        <w:t>Производство продукции промышленного назначения»</w:t>
      </w:r>
      <w:r w:rsidRPr="00684978">
        <w:rPr>
          <w:rFonts w:ascii="Times New Roman" w:hAnsi="Times New Roman" w:cs="Times New Roman"/>
          <w:spacing w:val="-5"/>
          <w:sz w:val="28"/>
          <w:szCs w:val="28"/>
        </w:rPr>
        <w:t>:</w:t>
      </w:r>
    </w:p>
    <w:p w:rsidR="001172DF" w:rsidRPr="00684978" w:rsidRDefault="001172DF" w:rsidP="001172DF">
      <w:pPr>
        <w:autoSpaceDE w:val="0"/>
        <w:autoSpaceDN w:val="0"/>
        <w:adjustRightInd w:val="0"/>
        <w:spacing w:after="0" w:line="240" w:lineRule="auto"/>
        <w:jc w:val="both"/>
        <w:rPr>
          <w:rFonts w:ascii="Times New Roman" w:hAnsi="Times New Roman" w:cs="Times New Roman"/>
          <w:sz w:val="28"/>
          <w:szCs w:val="28"/>
        </w:rPr>
      </w:pPr>
      <w:r w:rsidRPr="00684978">
        <w:rPr>
          <w:rFonts w:ascii="Times New Roman" w:hAnsi="Times New Roman" w:cs="Times New Roman"/>
          <w:sz w:val="28"/>
          <w:szCs w:val="28"/>
        </w:rPr>
        <w:t xml:space="preserve">- ИП </w:t>
      </w:r>
      <w:proofErr w:type="spellStart"/>
      <w:r w:rsidRPr="00684978">
        <w:rPr>
          <w:rFonts w:ascii="Times New Roman" w:hAnsi="Times New Roman" w:cs="Times New Roman"/>
          <w:sz w:val="28"/>
          <w:szCs w:val="28"/>
        </w:rPr>
        <w:t>Хоненко</w:t>
      </w:r>
      <w:proofErr w:type="spellEnd"/>
      <w:r w:rsidRPr="00684978">
        <w:rPr>
          <w:rFonts w:ascii="Times New Roman" w:hAnsi="Times New Roman" w:cs="Times New Roman"/>
          <w:sz w:val="28"/>
          <w:szCs w:val="28"/>
        </w:rPr>
        <w:t xml:space="preserve"> Н.Н. -первое место;</w:t>
      </w:r>
    </w:p>
    <w:p w:rsidR="001172DF" w:rsidRPr="00684978" w:rsidRDefault="001172DF" w:rsidP="001172DF">
      <w:pPr>
        <w:autoSpaceDE w:val="0"/>
        <w:autoSpaceDN w:val="0"/>
        <w:adjustRightInd w:val="0"/>
        <w:spacing w:after="0" w:line="240" w:lineRule="auto"/>
        <w:jc w:val="both"/>
        <w:rPr>
          <w:rFonts w:ascii="Times New Roman" w:hAnsi="Times New Roman" w:cs="Times New Roman"/>
          <w:sz w:val="28"/>
          <w:szCs w:val="28"/>
        </w:rPr>
      </w:pPr>
      <w:r w:rsidRPr="00684978">
        <w:rPr>
          <w:rFonts w:ascii="Times New Roman" w:hAnsi="Times New Roman" w:cs="Times New Roman"/>
          <w:sz w:val="28"/>
          <w:szCs w:val="28"/>
        </w:rPr>
        <w:t>-ИП Костиков С.К. -второе место.</w:t>
      </w:r>
    </w:p>
    <w:p w:rsidR="001172DF" w:rsidRPr="00684978" w:rsidRDefault="001172DF" w:rsidP="001172DF">
      <w:pPr>
        <w:autoSpaceDE w:val="0"/>
        <w:autoSpaceDN w:val="0"/>
        <w:adjustRightInd w:val="0"/>
        <w:spacing w:after="0" w:line="240" w:lineRule="auto"/>
        <w:jc w:val="both"/>
        <w:rPr>
          <w:rFonts w:ascii="Times New Roman" w:hAnsi="Times New Roman" w:cs="Times New Roman"/>
          <w:sz w:val="28"/>
          <w:szCs w:val="28"/>
        </w:rPr>
      </w:pPr>
      <w:r w:rsidRPr="00684978">
        <w:rPr>
          <w:rFonts w:ascii="Times New Roman" w:hAnsi="Times New Roman" w:cs="Times New Roman"/>
          <w:sz w:val="28"/>
          <w:szCs w:val="28"/>
        </w:rPr>
        <w:t>2. В  номинации: «Транспорт»:</w:t>
      </w:r>
    </w:p>
    <w:p w:rsidR="001172DF" w:rsidRPr="00684978" w:rsidRDefault="001172DF" w:rsidP="001172DF">
      <w:pPr>
        <w:autoSpaceDE w:val="0"/>
        <w:autoSpaceDN w:val="0"/>
        <w:adjustRightInd w:val="0"/>
        <w:spacing w:after="0" w:line="240" w:lineRule="auto"/>
        <w:jc w:val="both"/>
        <w:rPr>
          <w:rFonts w:ascii="Times New Roman" w:hAnsi="Times New Roman" w:cs="Times New Roman"/>
          <w:sz w:val="28"/>
          <w:szCs w:val="28"/>
        </w:rPr>
      </w:pPr>
      <w:r w:rsidRPr="00684978">
        <w:rPr>
          <w:rFonts w:ascii="Times New Roman" w:hAnsi="Times New Roman" w:cs="Times New Roman"/>
          <w:sz w:val="28"/>
          <w:szCs w:val="28"/>
        </w:rPr>
        <w:t xml:space="preserve">-ИП </w:t>
      </w:r>
      <w:proofErr w:type="spellStart"/>
      <w:r w:rsidRPr="00684978">
        <w:rPr>
          <w:rFonts w:ascii="Times New Roman" w:hAnsi="Times New Roman" w:cs="Times New Roman"/>
          <w:sz w:val="28"/>
          <w:szCs w:val="28"/>
        </w:rPr>
        <w:t>Ширинкин</w:t>
      </w:r>
      <w:proofErr w:type="spellEnd"/>
      <w:r w:rsidRPr="00684978">
        <w:rPr>
          <w:rFonts w:ascii="Times New Roman" w:hAnsi="Times New Roman" w:cs="Times New Roman"/>
          <w:sz w:val="28"/>
          <w:szCs w:val="28"/>
        </w:rPr>
        <w:t xml:space="preserve"> А.В. -первое место;</w:t>
      </w:r>
    </w:p>
    <w:p w:rsidR="001172DF" w:rsidRPr="00684978" w:rsidRDefault="001172DF" w:rsidP="001172DF">
      <w:pPr>
        <w:autoSpaceDE w:val="0"/>
        <w:autoSpaceDN w:val="0"/>
        <w:adjustRightInd w:val="0"/>
        <w:spacing w:after="0" w:line="240" w:lineRule="auto"/>
        <w:jc w:val="both"/>
        <w:rPr>
          <w:rFonts w:ascii="Times New Roman" w:hAnsi="Times New Roman" w:cs="Times New Roman"/>
          <w:color w:val="333333"/>
          <w:sz w:val="28"/>
          <w:szCs w:val="28"/>
        </w:rPr>
      </w:pPr>
      <w:r w:rsidRPr="00684978">
        <w:rPr>
          <w:rFonts w:ascii="Times New Roman" w:hAnsi="Times New Roman" w:cs="Times New Roman"/>
          <w:sz w:val="28"/>
          <w:szCs w:val="28"/>
        </w:rPr>
        <w:t>-ИП Прохоров А.В. -второе место.</w:t>
      </w:r>
    </w:p>
    <w:p w:rsidR="006002C8" w:rsidRDefault="006002C8" w:rsidP="0089483B">
      <w:pPr>
        <w:spacing w:after="0" w:line="240" w:lineRule="auto"/>
        <w:ind w:firstLine="709"/>
        <w:jc w:val="center"/>
        <w:rPr>
          <w:rFonts w:ascii="Times New Roman" w:hAnsi="Times New Roman" w:cs="Times New Roman"/>
          <w:b/>
          <w:i/>
          <w:sz w:val="28"/>
          <w:szCs w:val="28"/>
        </w:rPr>
      </w:pPr>
    </w:p>
    <w:p w:rsidR="005F245D" w:rsidRPr="006239F8" w:rsidRDefault="004B4D68" w:rsidP="0089483B">
      <w:pPr>
        <w:spacing w:after="0" w:line="240" w:lineRule="auto"/>
        <w:ind w:firstLine="709"/>
        <w:jc w:val="center"/>
        <w:rPr>
          <w:rFonts w:ascii="Times New Roman" w:hAnsi="Times New Roman" w:cs="Times New Roman"/>
          <w:b/>
          <w:i/>
          <w:sz w:val="28"/>
          <w:szCs w:val="28"/>
        </w:rPr>
      </w:pPr>
      <w:r w:rsidRPr="006239F8">
        <w:rPr>
          <w:rFonts w:ascii="Times New Roman" w:hAnsi="Times New Roman" w:cs="Times New Roman"/>
          <w:b/>
          <w:i/>
          <w:sz w:val="28"/>
          <w:szCs w:val="28"/>
        </w:rPr>
        <w:t>Инвестиции</w:t>
      </w:r>
    </w:p>
    <w:p w:rsidR="003A714C" w:rsidRPr="00B115C9" w:rsidRDefault="003A714C" w:rsidP="0089483B">
      <w:pPr>
        <w:spacing w:after="0" w:line="240" w:lineRule="auto"/>
        <w:ind w:firstLine="709"/>
        <w:jc w:val="both"/>
        <w:rPr>
          <w:rFonts w:ascii="Times New Roman" w:hAnsi="Times New Roman" w:cs="Times New Roman"/>
          <w:b/>
          <w:sz w:val="28"/>
          <w:szCs w:val="28"/>
        </w:rPr>
      </w:pPr>
    </w:p>
    <w:p w:rsidR="00D02FB5" w:rsidRPr="00FA0CE1" w:rsidRDefault="00D02FB5" w:rsidP="0089483B">
      <w:pPr>
        <w:tabs>
          <w:tab w:val="center" w:pos="5462"/>
        </w:tabs>
        <w:spacing w:after="0" w:line="240" w:lineRule="auto"/>
        <w:ind w:firstLine="709"/>
        <w:jc w:val="both"/>
        <w:rPr>
          <w:rFonts w:ascii="Times New Roman" w:eastAsia="Calibri" w:hAnsi="Times New Roman" w:cs="Times New Roman"/>
          <w:sz w:val="28"/>
          <w:szCs w:val="28"/>
        </w:rPr>
      </w:pPr>
      <w:r w:rsidRPr="00FA0CE1">
        <w:rPr>
          <w:rFonts w:ascii="Times New Roman" w:eastAsia="Calibri" w:hAnsi="Times New Roman" w:cs="Times New Roman"/>
          <w:sz w:val="28"/>
          <w:szCs w:val="28"/>
        </w:rPr>
        <w:t>Одной из наиболее важных задач, стоящих перед Администрацией муниципального обр</w:t>
      </w:r>
      <w:r w:rsidRPr="00FA0CE1">
        <w:rPr>
          <w:rFonts w:ascii="Times New Roman" w:hAnsi="Times New Roman" w:cs="Times New Roman"/>
          <w:sz w:val="28"/>
          <w:szCs w:val="28"/>
        </w:rPr>
        <w:t>азования «Холм-Жирковский</w:t>
      </w:r>
      <w:r w:rsidRPr="00FA0CE1">
        <w:rPr>
          <w:rFonts w:ascii="Times New Roman" w:eastAsia="Calibri" w:hAnsi="Times New Roman" w:cs="Times New Roman"/>
          <w:sz w:val="28"/>
          <w:szCs w:val="28"/>
        </w:rPr>
        <w:t xml:space="preserve"> район»,  является создание благоприятных условий для привлечения инвестиций.  </w:t>
      </w:r>
    </w:p>
    <w:p w:rsidR="00B26E43" w:rsidRDefault="00992AFF" w:rsidP="00FA0CE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113" w:firstLine="709"/>
        <w:jc w:val="both"/>
        <w:rPr>
          <w:rFonts w:ascii="Times New Roman" w:hAnsi="Times New Roman" w:cs="Times New Roman"/>
          <w:spacing w:val="-3"/>
          <w:sz w:val="28"/>
          <w:szCs w:val="28"/>
        </w:rPr>
      </w:pPr>
      <w:r w:rsidRPr="00D16159">
        <w:rPr>
          <w:rFonts w:ascii="Times New Roman" w:eastAsia="Calibri" w:hAnsi="Times New Roman" w:cs="Times New Roman"/>
          <w:sz w:val="28"/>
          <w:szCs w:val="28"/>
        </w:rPr>
        <w:t>Н</w:t>
      </w:r>
      <w:r w:rsidRPr="00D16159">
        <w:rPr>
          <w:rFonts w:ascii="Times New Roman" w:eastAsia="Calibri" w:hAnsi="Times New Roman" w:cs="Times New Roman"/>
          <w:spacing w:val="-3"/>
          <w:sz w:val="28"/>
          <w:szCs w:val="28"/>
        </w:rPr>
        <w:t xml:space="preserve">а развитие экономики и социальной сферы муниципального образования </w:t>
      </w:r>
      <w:r w:rsidR="00A1015D" w:rsidRPr="00D16159">
        <w:rPr>
          <w:rFonts w:ascii="Times New Roman" w:hAnsi="Times New Roman" w:cs="Times New Roman"/>
          <w:spacing w:val="-3"/>
          <w:sz w:val="28"/>
          <w:szCs w:val="28"/>
        </w:rPr>
        <w:t xml:space="preserve">за  2022  год </w:t>
      </w:r>
      <w:r w:rsidR="00D16159" w:rsidRPr="00D16159">
        <w:rPr>
          <w:rFonts w:ascii="Times New Roman" w:hAnsi="Times New Roman" w:cs="Times New Roman"/>
          <w:spacing w:val="-3"/>
          <w:sz w:val="28"/>
          <w:szCs w:val="28"/>
        </w:rPr>
        <w:t xml:space="preserve"> использовано- 428,905</w:t>
      </w:r>
      <w:r w:rsidR="00FA0CE1" w:rsidRPr="00D16159">
        <w:rPr>
          <w:rFonts w:ascii="Times New Roman" w:hAnsi="Times New Roman" w:cs="Times New Roman"/>
          <w:spacing w:val="-3"/>
          <w:sz w:val="28"/>
          <w:szCs w:val="28"/>
        </w:rPr>
        <w:t>млн</w:t>
      </w:r>
      <w:proofErr w:type="gramStart"/>
      <w:r w:rsidR="00FA0CE1" w:rsidRPr="00D16159">
        <w:rPr>
          <w:rFonts w:ascii="Times New Roman" w:hAnsi="Times New Roman" w:cs="Times New Roman"/>
          <w:spacing w:val="-3"/>
          <w:sz w:val="28"/>
          <w:szCs w:val="28"/>
        </w:rPr>
        <w:t>.р</w:t>
      </w:r>
      <w:proofErr w:type="gramEnd"/>
      <w:r w:rsidR="00FA0CE1" w:rsidRPr="00D16159">
        <w:rPr>
          <w:rFonts w:ascii="Times New Roman" w:hAnsi="Times New Roman" w:cs="Times New Roman"/>
          <w:spacing w:val="-3"/>
          <w:sz w:val="28"/>
          <w:szCs w:val="28"/>
        </w:rPr>
        <w:t>ублей</w:t>
      </w:r>
      <w:r w:rsidR="00D16159" w:rsidRPr="00D16159">
        <w:rPr>
          <w:rFonts w:ascii="Times New Roman" w:hAnsi="Times New Roman" w:cs="Times New Roman"/>
          <w:spacing w:val="-3"/>
          <w:sz w:val="28"/>
          <w:szCs w:val="28"/>
        </w:rPr>
        <w:t xml:space="preserve"> инвестиций, что составило  111</w:t>
      </w:r>
      <w:r w:rsidR="00A1015D" w:rsidRPr="00D16159">
        <w:rPr>
          <w:rFonts w:ascii="Times New Roman" w:hAnsi="Times New Roman" w:cs="Times New Roman"/>
          <w:spacing w:val="-3"/>
          <w:sz w:val="28"/>
          <w:szCs w:val="28"/>
        </w:rPr>
        <w:t>,0</w:t>
      </w:r>
      <w:r w:rsidR="00FA0CE1" w:rsidRPr="00D16159">
        <w:rPr>
          <w:rFonts w:ascii="Times New Roman" w:hAnsi="Times New Roman" w:cs="Times New Roman"/>
          <w:spacing w:val="-3"/>
          <w:sz w:val="28"/>
          <w:szCs w:val="28"/>
        </w:rPr>
        <w:t xml:space="preserve">%.  к  соответствующему периоду прошлого года. </w:t>
      </w:r>
      <w:r w:rsidR="00B26E43">
        <w:rPr>
          <w:rFonts w:ascii="Times New Roman" w:hAnsi="Times New Roman" w:cs="Times New Roman"/>
          <w:spacing w:val="-3"/>
          <w:sz w:val="28"/>
          <w:szCs w:val="28"/>
        </w:rPr>
        <w:t xml:space="preserve"> </w:t>
      </w:r>
    </w:p>
    <w:p w:rsidR="00D36BCE" w:rsidRPr="00D16159" w:rsidRDefault="00B26E43" w:rsidP="00FA0CE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113" w:firstLine="709"/>
        <w:jc w:val="both"/>
        <w:rPr>
          <w:sz w:val="28"/>
          <w:szCs w:val="28"/>
        </w:rPr>
      </w:pPr>
      <w:r>
        <w:rPr>
          <w:rFonts w:ascii="Times New Roman" w:hAnsi="Times New Roman" w:cs="Times New Roman"/>
          <w:spacing w:val="-3"/>
          <w:sz w:val="28"/>
          <w:szCs w:val="28"/>
        </w:rPr>
        <w:t xml:space="preserve"> </w:t>
      </w:r>
      <w:r w:rsidR="00FA0CE1" w:rsidRPr="00D16159">
        <w:rPr>
          <w:rFonts w:ascii="Times New Roman" w:hAnsi="Times New Roman" w:cs="Times New Roman"/>
          <w:sz w:val="28"/>
          <w:szCs w:val="28"/>
        </w:rPr>
        <w:t>Организациями, не относящимися к субъектам малого предпринимательства (включая ср</w:t>
      </w:r>
      <w:r w:rsidR="00995A1F" w:rsidRPr="00D16159">
        <w:rPr>
          <w:rFonts w:ascii="Times New Roman" w:hAnsi="Times New Roman" w:cs="Times New Roman"/>
          <w:sz w:val="28"/>
          <w:szCs w:val="28"/>
        </w:rPr>
        <w:t>ед</w:t>
      </w:r>
      <w:r w:rsidR="00666216" w:rsidRPr="00D16159">
        <w:rPr>
          <w:rFonts w:ascii="Times New Roman" w:hAnsi="Times New Roman" w:cs="Times New Roman"/>
          <w:sz w:val="28"/>
          <w:szCs w:val="28"/>
        </w:rPr>
        <w:t>н</w:t>
      </w:r>
      <w:r w:rsidR="00D16159">
        <w:rPr>
          <w:rFonts w:ascii="Times New Roman" w:hAnsi="Times New Roman" w:cs="Times New Roman"/>
          <w:sz w:val="28"/>
          <w:szCs w:val="28"/>
        </w:rPr>
        <w:t>ие организации), освоено –327,378</w:t>
      </w:r>
      <w:r w:rsidR="00A1015D" w:rsidRPr="00D16159">
        <w:rPr>
          <w:rFonts w:ascii="Times New Roman" w:hAnsi="Times New Roman" w:cs="Times New Roman"/>
          <w:sz w:val="28"/>
          <w:szCs w:val="28"/>
        </w:rPr>
        <w:t>млн. рублей, что с</w:t>
      </w:r>
      <w:r w:rsidR="00666216" w:rsidRPr="00D16159">
        <w:rPr>
          <w:rFonts w:ascii="Times New Roman" w:hAnsi="Times New Roman" w:cs="Times New Roman"/>
          <w:sz w:val="28"/>
          <w:szCs w:val="28"/>
        </w:rPr>
        <w:t>оставило -149,6</w:t>
      </w:r>
      <w:r w:rsidR="00FA0CE1" w:rsidRPr="00D16159">
        <w:rPr>
          <w:rFonts w:ascii="Times New Roman" w:hAnsi="Times New Roman" w:cs="Times New Roman"/>
          <w:sz w:val="28"/>
          <w:szCs w:val="28"/>
        </w:rPr>
        <w:t>% к  уровню  соответствующего периода прошлого года.   Значительный темп роста инвестиций обеспечен за счет ООО «</w:t>
      </w:r>
      <w:proofErr w:type="spellStart"/>
      <w:r w:rsidR="00FA0CE1" w:rsidRPr="00D16159">
        <w:rPr>
          <w:rFonts w:ascii="Times New Roman" w:hAnsi="Times New Roman" w:cs="Times New Roman"/>
          <w:sz w:val="28"/>
          <w:szCs w:val="28"/>
        </w:rPr>
        <w:t>Кроношпан</w:t>
      </w:r>
      <w:proofErr w:type="spellEnd"/>
      <w:r w:rsidR="00FA0CE1" w:rsidRPr="00D16159">
        <w:rPr>
          <w:rFonts w:ascii="Times New Roman" w:hAnsi="Times New Roman" w:cs="Times New Roman"/>
          <w:sz w:val="28"/>
          <w:szCs w:val="28"/>
        </w:rPr>
        <w:t>»,</w:t>
      </w:r>
      <w:r>
        <w:rPr>
          <w:rFonts w:ascii="Times New Roman" w:hAnsi="Times New Roman" w:cs="Times New Roman"/>
          <w:sz w:val="28"/>
          <w:szCs w:val="28"/>
        </w:rPr>
        <w:t xml:space="preserve"> </w:t>
      </w:r>
      <w:r w:rsidR="00FA0CE1" w:rsidRPr="00D16159">
        <w:rPr>
          <w:rFonts w:ascii="Times New Roman" w:hAnsi="Times New Roman" w:cs="Times New Roman"/>
          <w:sz w:val="28"/>
          <w:szCs w:val="28"/>
        </w:rPr>
        <w:t xml:space="preserve"> объем </w:t>
      </w:r>
      <w:r w:rsidR="00A1015D" w:rsidRPr="00D16159">
        <w:rPr>
          <w:rFonts w:ascii="Times New Roman" w:hAnsi="Times New Roman" w:cs="Times New Roman"/>
          <w:sz w:val="28"/>
          <w:szCs w:val="28"/>
        </w:rPr>
        <w:t xml:space="preserve">инвестиций которого </w:t>
      </w:r>
      <w:r w:rsidR="00666216" w:rsidRPr="00D16159">
        <w:rPr>
          <w:rFonts w:ascii="Times New Roman" w:hAnsi="Times New Roman" w:cs="Times New Roman"/>
          <w:sz w:val="28"/>
          <w:szCs w:val="28"/>
        </w:rPr>
        <w:t>составил-211,3</w:t>
      </w:r>
      <w:r w:rsidR="00783D35" w:rsidRPr="00D16159">
        <w:rPr>
          <w:rFonts w:ascii="Times New Roman" w:hAnsi="Times New Roman" w:cs="Times New Roman"/>
          <w:sz w:val="28"/>
          <w:szCs w:val="28"/>
        </w:rPr>
        <w:t>млн</w:t>
      </w:r>
      <w:proofErr w:type="gramStart"/>
      <w:r w:rsidR="00783D35" w:rsidRPr="00D16159">
        <w:rPr>
          <w:rFonts w:ascii="Times New Roman" w:hAnsi="Times New Roman" w:cs="Times New Roman"/>
          <w:sz w:val="28"/>
          <w:szCs w:val="28"/>
        </w:rPr>
        <w:t>.р</w:t>
      </w:r>
      <w:proofErr w:type="gramEnd"/>
      <w:r w:rsidR="00783D35" w:rsidRPr="00D16159">
        <w:rPr>
          <w:rFonts w:ascii="Times New Roman" w:hAnsi="Times New Roman" w:cs="Times New Roman"/>
          <w:sz w:val="28"/>
          <w:szCs w:val="28"/>
        </w:rPr>
        <w:t xml:space="preserve">уб. </w:t>
      </w:r>
      <w:r w:rsidR="00995A1F" w:rsidRPr="00D16159">
        <w:rPr>
          <w:rFonts w:ascii="Times New Roman" w:hAnsi="Times New Roman" w:cs="Times New Roman"/>
          <w:sz w:val="28"/>
          <w:szCs w:val="28"/>
        </w:rPr>
        <w:t>или 64</w:t>
      </w:r>
      <w:r w:rsidR="00666216" w:rsidRPr="00D16159">
        <w:rPr>
          <w:rFonts w:ascii="Times New Roman" w:hAnsi="Times New Roman" w:cs="Times New Roman"/>
          <w:sz w:val="28"/>
          <w:szCs w:val="28"/>
        </w:rPr>
        <w:t>,5</w:t>
      </w:r>
      <w:r w:rsidR="00FA0CE1" w:rsidRPr="00D16159">
        <w:rPr>
          <w:rFonts w:ascii="Times New Roman" w:hAnsi="Times New Roman" w:cs="Times New Roman"/>
          <w:sz w:val="28"/>
          <w:szCs w:val="28"/>
        </w:rPr>
        <w:t xml:space="preserve">% от общего объема. </w:t>
      </w:r>
      <w:r w:rsidR="00FA0CE1" w:rsidRPr="00D16159">
        <w:rPr>
          <w:sz w:val="28"/>
          <w:szCs w:val="28"/>
        </w:rPr>
        <w:t xml:space="preserve">  </w:t>
      </w:r>
      <w:r w:rsidR="00D36BCE" w:rsidRPr="00D16159">
        <w:rPr>
          <w:sz w:val="28"/>
          <w:szCs w:val="28"/>
        </w:rPr>
        <w:t xml:space="preserve">           </w:t>
      </w:r>
    </w:p>
    <w:p w:rsidR="00A60B05" w:rsidRDefault="00A60B05" w:rsidP="00FA0CE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113" w:firstLine="709"/>
        <w:jc w:val="both"/>
        <w:rPr>
          <w:rFonts w:ascii="Times New Roman" w:eastAsia="Calibri" w:hAnsi="Times New Roman" w:cs="Times New Roman"/>
          <w:sz w:val="28"/>
          <w:szCs w:val="28"/>
        </w:rPr>
      </w:pPr>
      <w:r w:rsidRPr="00E80253">
        <w:rPr>
          <w:rFonts w:ascii="Times New Roman" w:eastAsia="Calibri" w:hAnsi="Times New Roman" w:cs="Times New Roman"/>
          <w:sz w:val="28"/>
          <w:szCs w:val="28"/>
        </w:rPr>
        <w:t>С</w:t>
      </w:r>
      <w:r w:rsidR="00FA0CE1" w:rsidRPr="00E80253">
        <w:rPr>
          <w:rFonts w:ascii="Times New Roman" w:eastAsia="Calibri" w:hAnsi="Times New Roman" w:cs="Times New Roman"/>
          <w:sz w:val="28"/>
          <w:szCs w:val="28"/>
        </w:rPr>
        <w:t>МСП освоено инвестиций на 1</w:t>
      </w:r>
      <w:r w:rsidR="00D16159">
        <w:rPr>
          <w:rFonts w:ascii="Times New Roman" w:eastAsia="Calibri" w:hAnsi="Times New Roman" w:cs="Times New Roman"/>
          <w:sz w:val="28"/>
          <w:szCs w:val="28"/>
        </w:rPr>
        <w:t>01,527</w:t>
      </w:r>
      <w:r w:rsidR="00080F51">
        <w:rPr>
          <w:rFonts w:ascii="Times New Roman" w:eastAsia="Calibri" w:hAnsi="Times New Roman" w:cs="Times New Roman"/>
          <w:sz w:val="28"/>
          <w:szCs w:val="28"/>
        </w:rPr>
        <w:t>млн</w:t>
      </w:r>
      <w:proofErr w:type="gramStart"/>
      <w:r w:rsidR="00080F51">
        <w:rPr>
          <w:rFonts w:ascii="Times New Roman" w:eastAsia="Calibri" w:hAnsi="Times New Roman" w:cs="Times New Roman"/>
          <w:sz w:val="28"/>
          <w:szCs w:val="28"/>
        </w:rPr>
        <w:t>.р</w:t>
      </w:r>
      <w:proofErr w:type="gramEnd"/>
      <w:r w:rsidR="00080F51">
        <w:rPr>
          <w:rFonts w:ascii="Times New Roman" w:eastAsia="Calibri" w:hAnsi="Times New Roman" w:cs="Times New Roman"/>
          <w:sz w:val="28"/>
          <w:szCs w:val="28"/>
        </w:rPr>
        <w:t>уб., что составляет 23</w:t>
      </w:r>
      <w:r w:rsidR="00A1015D">
        <w:rPr>
          <w:rFonts w:ascii="Times New Roman" w:eastAsia="Calibri" w:hAnsi="Times New Roman" w:cs="Times New Roman"/>
          <w:sz w:val="28"/>
          <w:szCs w:val="28"/>
        </w:rPr>
        <w:t>,0</w:t>
      </w:r>
      <w:r w:rsidRPr="00E80253">
        <w:rPr>
          <w:rFonts w:ascii="Times New Roman" w:eastAsia="Calibri" w:hAnsi="Times New Roman" w:cs="Times New Roman"/>
          <w:sz w:val="28"/>
          <w:szCs w:val="28"/>
        </w:rPr>
        <w:t>% от общего объема инвестиций.</w:t>
      </w:r>
    </w:p>
    <w:p w:rsidR="007315B4" w:rsidRPr="00921B1F" w:rsidRDefault="007315B4" w:rsidP="0089483B">
      <w:pPr>
        <w:tabs>
          <w:tab w:val="center" w:pos="1134"/>
        </w:tabs>
        <w:spacing w:after="0" w:line="240" w:lineRule="auto"/>
        <w:ind w:firstLine="709"/>
        <w:jc w:val="both"/>
        <w:rPr>
          <w:rFonts w:ascii="Times New Roman" w:hAnsi="Times New Roman" w:cs="Times New Roman"/>
          <w:sz w:val="28"/>
          <w:szCs w:val="28"/>
        </w:rPr>
      </w:pPr>
    </w:p>
    <w:p w:rsidR="006239F8" w:rsidRPr="008F212E" w:rsidRDefault="006239F8" w:rsidP="004A503B">
      <w:pPr>
        <w:numPr>
          <w:ilvl w:val="0"/>
          <w:numId w:val="3"/>
        </w:numPr>
        <w:spacing w:after="0" w:line="240" w:lineRule="auto"/>
        <w:ind w:left="0" w:firstLine="0"/>
        <w:jc w:val="center"/>
        <w:rPr>
          <w:rFonts w:ascii="Times New Roman" w:eastAsia="Calibri" w:hAnsi="Times New Roman" w:cs="Times New Roman"/>
          <w:b/>
          <w:sz w:val="28"/>
          <w:szCs w:val="28"/>
        </w:rPr>
      </w:pPr>
      <w:r w:rsidRPr="008F212E">
        <w:rPr>
          <w:rFonts w:ascii="Times New Roman" w:eastAsia="Calibri" w:hAnsi="Times New Roman" w:cs="Times New Roman"/>
          <w:b/>
          <w:sz w:val="28"/>
          <w:szCs w:val="28"/>
        </w:rPr>
        <w:t xml:space="preserve">ИСПОЛНЕНИЕ БЮДЖЕТА  </w:t>
      </w:r>
    </w:p>
    <w:p w:rsidR="006239F8" w:rsidRPr="008F212E" w:rsidRDefault="006239F8" w:rsidP="008F212E">
      <w:pPr>
        <w:spacing w:after="0" w:line="240" w:lineRule="auto"/>
        <w:ind w:firstLine="709"/>
        <w:jc w:val="both"/>
        <w:rPr>
          <w:rFonts w:ascii="Times New Roman" w:eastAsia="Calibri" w:hAnsi="Times New Roman" w:cs="Times New Roman"/>
          <w:b/>
          <w:sz w:val="28"/>
          <w:szCs w:val="28"/>
        </w:rPr>
      </w:pPr>
    </w:p>
    <w:p w:rsidR="0089483B" w:rsidRPr="00EA19CA" w:rsidRDefault="00EA19CA" w:rsidP="008F212E">
      <w:pPr>
        <w:spacing w:after="0" w:line="240" w:lineRule="auto"/>
        <w:ind w:firstLine="709"/>
        <w:jc w:val="both"/>
        <w:rPr>
          <w:rFonts w:ascii="Times New Roman" w:hAnsi="Times New Roman" w:cs="Times New Roman"/>
          <w:sz w:val="28"/>
          <w:szCs w:val="28"/>
        </w:rPr>
      </w:pPr>
      <w:r w:rsidRPr="00EA19CA">
        <w:rPr>
          <w:rFonts w:ascii="Times New Roman" w:hAnsi="Times New Roman" w:cs="Times New Roman"/>
          <w:color w:val="3A3A3A"/>
          <w:sz w:val="28"/>
          <w:szCs w:val="28"/>
          <w:shd w:val="clear" w:color="auto" w:fill="FFFFFF"/>
        </w:rPr>
        <w:t>Важнейшим инструментом проведения экономической, социальной и инвестиционной политики на территории муниципалитета является бюджет муниципального образования. </w:t>
      </w:r>
    </w:p>
    <w:p w:rsidR="008F212E" w:rsidRPr="008F212E" w:rsidRDefault="008F212E" w:rsidP="008F212E">
      <w:pPr>
        <w:pStyle w:val="Default"/>
        <w:ind w:firstLine="707"/>
        <w:jc w:val="both"/>
        <w:rPr>
          <w:b/>
          <w:bCs/>
          <w:sz w:val="28"/>
          <w:szCs w:val="28"/>
        </w:rPr>
      </w:pPr>
      <w:r w:rsidRPr="008F212E">
        <w:rPr>
          <w:b/>
          <w:bCs/>
          <w:sz w:val="28"/>
          <w:szCs w:val="28"/>
        </w:rPr>
        <w:t xml:space="preserve">Общая сумма доходов </w:t>
      </w:r>
      <w:r w:rsidRPr="008F212E">
        <w:rPr>
          <w:color w:val="auto"/>
          <w:sz w:val="28"/>
          <w:szCs w:val="28"/>
        </w:rPr>
        <w:t xml:space="preserve">бюджета  муниципального образования «Холм-Жирковский район» Смоленской области на 01.01.2023 года  составила </w:t>
      </w:r>
      <w:r w:rsidRPr="008F212E">
        <w:rPr>
          <w:b/>
          <w:color w:val="auto"/>
          <w:sz w:val="28"/>
          <w:szCs w:val="28"/>
        </w:rPr>
        <w:t>345 986,2</w:t>
      </w:r>
      <w:r w:rsidRPr="008F212E">
        <w:rPr>
          <w:b/>
          <w:bCs/>
          <w:sz w:val="28"/>
          <w:szCs w:val="28"/>
        </w:rPr>
        <w:t xml:space="preserve"> </w:t>
      </w:r>
      <w:r w:rsidRPr="008F212E">
        <w:rPr>
          <w:sz w:val="28"/>
          <w:szCs w:val="28"/>
        </w:rPr>
        <w:t xml:space="preserve">тыс. рублей или </w:t>
      </w:r>
      <w:r w:rsidRPr="008F212E">
        <w:rPr>
          <w:b/>
          <w:sz w:val="28"/>
          <w:szCs w:val="28"/>
        </w:rPr>
        <w:t>100,3</w:t>
      </w:r>
      <w:r w:rsidRPr="008F212E">
        <w:rPr>
          <w:b/>
          <w:bCs/>
          <w:sz w:val="28"/>
          <w:szCs w:val="28"/>
        </w:rPr>
        <w:t xml:space="preserve"> </w:t>
      </w:r>
      <w:r w:rsidRPr="008F212E">
        <w:rPr>
          <w:sz w:val="28"/>
          <w:szCs w:val="28"/>
        </w:rPr>
        <w:t xml:space="preserve">процентов от уточненных годовых назначений (344 934,9 тыс. рублей). </w:t>
      </w:r>
      <w:r w:rsidRPr="008F212E">
        <w:rPr>
          <w:color w:val="auto"/>
          <w:sz w:val="28"/>
          <w:szCs w:val="28"/>
        </w:rPr>
        <w:t>По сравнению с 2021 годом общая сумма доходов увеличилась на 6281,8 тыс. рублей.</w:t>
      </w:r>
    </w:p>
    <w:p w:rsidR="008F212E" w:rsidRPr="008F212E" w:rsidRDefault="008F212E" w:rsidP="008F212E">
      <w:pPr>
        <w:pStyle w:val="Default"/>
        <w:ind w:firstLine="707"/>
        <w:jc w:val="both"/>
        <w:rPr>
          <w:color w:val="auto"/>
          <w:sz w:val="28"/>
          <w:szCs w:val="28"/>
        </w:rPr>
      </w:pPr>
      <w:r w:rsidRPr="008F212E">
        <w:rPr>
          <w:b/>
          <w:sz w:val="28"/>
        </w:rPr>
        <w:lastRenderedPageBreak/>
        <w:t>Налоговые и неналоговые доходы</w:t>
      </w:r>
      <w:r w:rsidRPr="008F212E">
        <w:rPr>
          <w:sz w:val="28"/>
        </w:rPr>
        <w:t xml:space="preserve"> за 2022 год исполнены </w:t>
      </w:r>
      <w:r w:rsidRPr="008F212E">
        <w:rPr>
          <w:color w:val="auto"/>
          <w:sz w:val="28"/>
          <w:szCs w:val="28"/>
        </w:rPr>
        <w:t xml:space="preserve">в сумме </w:t>
      </w:r>
      <w:r w:rsidRPr="008F212E">
        <w:rPr>
          <w:b/>
          <w:bCs/>
          <w:color w:val="auto"/>
          <w:sz w:val="28"/>
          <w:szCs w:val="28"/>
        </w:rPr>
        <w:t xml:space="preserve">52 388,4 </w:t>
      </w:r>
      <w:r w:rsidRPr="008F212E">
        <w:rPr>
          <w:color w:val="auto"/>
          <w:sz w:val="28"/>
          <w:szCs w:val="28"/>
        </w:rPr>
        <w:t xml:space="preserve">тыс. рублей или </w:t>
      </w:r>
      <w:r w:rsidRPr="008F212E">
        <w:rPr>
          <w:b/>
          <w:color w:val="auto"/>
          <w:sz w:val="28"/>
          <w:szCs w:val="28"/>
        </w:rPr>
        <w:t>101,2</w:t>
      </w:r>
      <w:r w:rsidRPr="008F212E">
        <w:rPr>
          <w:b/>
          <w:bCs/>
          <w:color w:val="auto"/>
          <w:sz w:val="28"/>
          <w:szCs w:val="28"/>
        </w:rPr>
        <w:t xml:space="preserve"> </w:t>
      </w:r>
      <w:r w:rsidRPr="008F212E">
        <w:rPr>
          <w:color w:val="auto"/>
          <w:sz w:val="28"/>
          <w:szCs w:val="28"/>
        </w:rPr>
        <w:t xml:space="preserve">процента к годовому плану (51 749,0 тыс. рублей). </w:t>
      </w:r>
    </w:p>
    <w:p w:rsidR="008F212E" w:rsidRPr="008F212E" w:rsidRDefault="008F212E" w:rsidP="008F212E">
      <w:pPr>
        <w:spacing w:after="0" w:line="240" w:lineRule="auto"/>
        <w:ind w:firstLine="720"/>
        <w:jc w:val="both"/>
        <w:rPr>
          <w:rFonts w:ascii="Times New Roman" w:hAnsi="Times New Roman" w:cs="Times New Roman"/>
          <w:sz w:val="24"/>
          <w:szCs w:val="24"/>
        </w:rPr>
      </w:pPr>
      <w:r w:rsidRPr="008F212E">
        <w:rPr>
          <w:rFonts w:ascii="Times New Roman" w:hAnsi="Times New Roman" w:cs="Times New Roman"/>
          <w:color w:val="000000"/>
          <w:sz w:val="28"/>
        </w:rPr>
        <w:t xml:space="preserve">По сравнению с 2021 годом налоговые и неналоговые доходы </w:t>
      </w:r>
      <w:r w:rsidRPr="008F212E">
        <w:rPr>
          <w:rFonts w:ascii="Times New Roman" w:hAnsi="Times New Roman" w:cs="Times New Roman"/>
          <w:sz w:val="28"/>
        </w:rPr>
        <w:t xml:space="preserve">бюджета муниципального образования увеличились на </w:t>
      </w:r>
      <w:r w:rsidRPr="008F212E">
        <w:rPr>
          <w:rFonts w:ascii="Times New Roman" w:hAnsi="Times New Roman" w:cs="Times New Roman"/>
          <w:b/>
          <w:sz w:val="28"/>
        </w:rPr>
        <w:t>491,6</w:t>
      </w:r>
      <w:r w:rsidRPr="008F212E">
        <w:rPr>
          <w:rFonts w:ascii="Times New Roman" w:hAnsi="Times New Roman" w:cs="Times New Roman"/>
          <w:sz w:val="28"/>
        </w:rPr>
        <w:t xml:space="preserve"> тыс. рублей или на </w:t>
      </w:r>
      <w:r w:rsidRPr="008F212E">
        <w:rPr>
          <w:rFonts w:ascii="Times New Roman" w:hAnsi="Times New Roman" w:cs="Times New Roman"/>
          <w:b/>
          <w:sz w:val="28"/>
        </w:rPr>
        <w:t>0,9</w:t>
      </w:r>
      <w:r w:rsidRPr="008F212E">
        <w:rPr>
          <w:rFonts w:ascii="Times New Roman" w:hAnsi="Times New Roman" w:cs="Times New Roman"/>
          <w:sz w:val="28"/>
        </w:rPr>
        <w:t> процента.</w:t>
      </w:r>
    </w:p>
    <w:p w:rsidR="008F212E" w:rsidRPr="008F212E" w:rsidRDefault="008F212E" w:rsidP="008F212E">
      <w:pPr>
        <w:pStyle w:val="Default"/>
        <w:ind w:firstLine="707"/>
        <w:jc w:val="both"/>
        <w:rPr>
          <w:color w:val="auto"/>
          <w:sz w:val="28"/>
          <w:szCs w:val="28"/>
        </w:rPr>
      </w:pPr>
      <w:r w:rsidRPr="008F212E">
        <w:rPr>
          <w:color w:val="auto"/>
          <w:sz w:val="28"/>
          <w:szCs w:val="28"/>
        </w:rPr>
        <w:t>В структуре доходов налоговые доходы составили 90,7 процента, неналоговые доходы составили 9,3 процента.</w:t>
      </w:r>
    </w:p>
    <w:p w:rsidR="008F212E" w:rsidRPr="008F212E" w:rsidRDefault="008F212E" w:rsidP="008F212E">
      <w:pPr>
        <w:spacing w:after="0" w:line="240" w:lineRule="auto"/>
        <w:ind w:firstLine="720"/>
        <w:jc w:val="both"/>
        <w:rPr>
          <w:rFonts w:ascii="Times New Roman" w:hAnsi="Times New Roman" w:cs="Times New Roman"/>
          <w:sz w:val="24"/>
          <w:szCs w:val="24"/>
        </w:rPr>
      </w:pPr>
      <w:r w:rsidRPr="008F212E">
        <w:rPr>
          <w:rFonts w:ascii="Times New Roman" w:hAnsi="Times New Roman" w:cs="Times New Roman"/>
          <w:b/>
          <w:sz w:val="28"/>
        </w:rPr>
        <w:t>Налоговые доходы</w:t>
      </w:r>
      <w:r w:rsidRPr="008F212E">
        <w:rPr>
          <w:rFonts w:ascii="Times New Roman" w:hAnsi="Times New Roman" w:cs="Times New Roman"/>
          <w:sz w:val="28"/>
        </w:rPr>
        <w:t xml:space="preserve"> исполнены в сумме </w:t>
      </w:r>
      <w:r w:rsidRPr="008F212E">
        <w:rPr>
          <w:rFonts w:ascii="Times New Roman" w:hAnsi="Times New Roman" w:cs="Times New Roman"/>
          <w:b/>
          <w:sz w:val="28"/>
        </w:rPr>
        <w:t>47 491,3</w:t>
      </w:r>
      <w:r w:rsidRPr="008F212E">
        <w:rPr>
          <w:rFonts w:ascii="Times New Roman" w:hAnsi="Times New Roman" w:cs="Times New Roman"/>
          <w:sz w:val="28"/>
        </w:rPr>
        <w:t xml:space="preserve"> тыс. рублей </w:t>
      </w:r>
      <w:r w:rsidRPr="008F212E">
        <w:rPr>
          <w:rFonts w:ascii="Times New Roman" w:hAnsi="Times New Roman" w:cs="Times New Roman"/>
          <w:sz w:val="28"/>
          <w:szCs w:val="28"/>
        </w:rPr>
        <w:t xml:space="preserve">или </w:t>
      </w:r>
      <w:r w:rsidRPr="008F212E">
        <w:rPr>
          <w:rFonts w:ascii="Times New Roman" w:hAnsi="Times New Roman" w:cs="Times New Roman"/>
          <w:b/>
          <w:sz w:val="28"/>
          <w:szCs w:val="28"/>
        </w:rPr>
        <w:t xml:space="preserve">101,0 </w:t>
      </w:r>
      <w:r w:rsidRPr="008F212E">
        <w:rPr>
          <w:rFonts w:ascii="Times New Roman" w:hAnsi="Times New Roman" w:cs="Times New Roman"/>
          <w:sz w:val="28"/>
          <w:szCs w:val="28"/>
        </w:rPr>
        <w:t xml:space="preserve">процент к годовому плану (46 998,6 тыс. рублей), </w:t>
      </w:r>
      <w:r w:rsidRPr="008F212E">
        <w:rPr>
          <w:rFonts w:ascii="Times New Roman" w:hAnsi="Times New Roman" w:cs="Times New Roman"/>
          <w:sz w:val="28"/>
        </w:rPr>
        <w:t xml:space="preserve">с уменьшением к 2021 году на </w:t>
      </w:r>
      <w:r w:rsidRPr="008F212E">
        <w:rPr>
          <w:rFonts w:ascii="Times New Roman" w:hAnsi="Times New Roman" w:cs="Times New Roman"/>
          <w:b/>
          <w:sz w:val="28"/>
        </w:rPr>
        <w:t>2 069,0</w:t>
      </w:r>
      <w:r w:rsidRPr="008F212E">
        <w:rPr>
          <w:rFonts w:ascii="Times New Roman" w:hAnsi="Times New Roman" w:cs="Times New Roman"/>
          <w:sz w:val="28"/>
        </w:rPr>
        <w:t xml:space="preserve"> тыс. рублей или на </w:t>
      </w:r>
      <w:r w:rsidRPr="008F212E">
        <w:rPr>
          <w:rFonts w:ascii="Times New Roman" w:hAnsi="Times New Roman" w:cs="Times New Roman"/>
          <w:b/>
          <w:sz w:val="28"/>
        </w:rPr>
        <w:t>4,2</w:t>
      </w:r>
      <w:r w:rsidRPr="008F212E">
        <w:rPr>
          <w:rFonts w:ascii="Times New Roman" w:hAnsi="Times New Roman" w:cs="Times New Roman"/>
          <w:sz w:val="28"/>
        </w:rPr>
        <w:t xml:space="preserve"> процента.</w:t>
      </w:r>
    </w:p>
    <w:p w:rsidR="008F212E" w:rsidRPr="008F212E" w:rsidRDefault="008F212E" w:rsidP="008F212E">
      <w:pPr>
        <w:spacing w:after="0" w:line="240" w:lineRule="auto"/>
        <w:ind w:firstLine="720"/>
        <w:jc w:val="both"/>
        <w:rPr>
          <w:rFonts w:ascii="Times New Roman" w:hAnsi="Times New Roman" w:cs="Times New Roman"/>
          <w:sz w:val="28"/>
        </w:rPr>
      </w:pPr>
      <w:r w:rsidRPr="008F212E">
        <w:rPr>
          <w:rFonts w:ascii="Times New Roman" w:hAnsi="Times New Roman" w:cs="Times New Roman"/>
          <w:sz w:val="28"/>
        </w:rPr>
        <w:t>Наибольший удельный вес в налоговых доходах занимает налог на доходы физических лиц (90,6 процента).</w:t>
      </w:r>
    </w:p>
    <w:p w:rsidR="008F212E" w:rsidRPr="008F212E" w:rsidRDefault="008F212E" w:rsidP="008F212E">
      <w:pPr>
        <w:spacing w:after="0" w:line="240" w:lineRule="auto"/>
        <w:ind w:firstLine="720"/>
        <w:jc w:val="both"/>
        <w:rPr>
          <w:rFonts w:ascii="Times New Roman" w:hAnsi="Times New Roman" w:cs="Times New Roman"/>
          <w:sz w:val="24"/>
        </w:rPr>
      </w:pPr>
      <w:r w:rsidRPr="008F212E">
        <w:rPr>
          <w:rFonts w:ascii="Times New Roman" w:hAnsi="Times New Roman" w:cs="Times New Roman"/>
          <w:b/>
          <w:color w:val="000000"/>
          <w:sz w:val="28"/>
        </w:rPr>
        <w:t>Неналоговых доходов</w:t>
      </w:r>
      <w:r w:rsidRPr="008F212E">
        <w:rPr>
          <w:rFonts w:ascii="Times New Roman" w:hAnsi="Times New Roman" w:cs="Times New Roman"/>
          <w:color w:val="000000"/>
          <w:sz w:val="28"/>
        </w:rPr>
        <w:t xml:space="preserve"> в бюджет </w:t>
      </w:r>
      <w:r w:rsidRPr="008F212E">
        <w:rPr>
          <w:rFonts w:ascii="Times New Roman" w:hAnsi="Times New Roman" w:cs="Times New Roman"/>
          <w:sz w:val="28"/>
        </w:rPr>
        <w:t>муниципального образования</w:t>
      </w:r>
      <w:r w:rsidRPr="008F212E">
        <w:rPr>
          <w:rFonts w:ascii="Times New Roman" w:hAnsi="Times New Roman" w:cs="Times New Roman"/>
          <w:color w:val="000000"/>
          <w:sz w:val="28"/>
        </w:rPr>
        <w:t xml:space="preserve"> поступило в сумме </w:t>
      </w:r>
      <w:r w:rsidRPr="008F212E">
        <w:rPr>
          <w:rFonts w:ascii="Times New Roman" w:hAnsi="Times New Roman" w:cs="Times New Roman"/>
          <w:b/>
          <w:color w:val="000000"/>
          <w:sz w:val="28"/>
        </w:rPr>
        <w:t>4 897,1 </w:t>
      </w:r>
      <w:r w:rsidRPr="008F212E">
        <w:rPr>
          <w:rFonts w:ascii="Times New Roman" w:hAnsi="Times New Roman" w:cs="Times New Roman"/>
          <w:color w:val="000000"/>
          <w:sz w:val="28"/>
        </w:rPr>
        <w:t>тыс. рублей с увеличением к 2021 году на 2 560,5 тыс. рублей или на 109,6 процента.</w:t>
      </w:r>
    </w:p>
    <w:p w:rsidR="008F212E" w:rsidRPr="008F212E" w:rsidRDefault="008F212E" w:rsidP="008F212E">
      <w:pPr>
        <w:pStyle w:val="Default"/>
        <w:ind w:firstLine="720"/>
        <w:jc w:val="both"/>
        <w:rPr>
          <w:color w:val="auto"/>
          <w:sz w:val="28"/>
          <w:szCs w:val="28"/>
        </w:rPr>
      </w:pPr>
      <w:r w:rsidRPr="008F212E">
        <w:rPr>
          <w:color w:val="auto"/>
          <w:sz w:val="28"/>
          <w:szCs w:val="28"/>
        </w:rPr>
        <w:t xml:space="preserve">Из общей суммы доходов </w:t>
      </w:r>
      <w:r w:rsidRPr="008F212E">
        <w:rPr>
          <w:b/>
          <w:bCs/>
          <w:color w:val="auto"/>
          <w:sz w:val="28"/>
          <w:szCs w:val="28"/>
        </w:rPr>
        <w:t xml:space="preserve">безвозмездные поступления </w:t>
      </w:r>
      <w:r w:rsidRPr="008F212E">
        <w:rPr>
          <w:color w:val="auto"/>
          <w:sz w:val="28"/>
          <w:szCs w:val="28"/>
        </w:rPr>
        <w:t xml:space="preserve">составили – </w:t>
      </w:r>
      <w:r w:rsidRPr="008F212E">
        <w:rPr>
          <w:b/>
          <w:bCs/>
          <w:color w:val="auto"/>
          <w:sz w:val="28"/>
          <w:szCs w:val="28"/>
        </w:rPr>
        <w:t xml:space="preserve">293 597,8 </w:t>
      </w:r>
      <w:r w:rsidRPr="008F212E">
        <w:rPr>
          <w:color w:val="auto"/>
          <w:sz w:val="28"/>
          <w:szCs w:val="28"/>
        </w:rPr>
        <w:t xml:space="preserve">тыс. рублей или </w:t>
      </w:r>
      <w:r w:rsidRPr="008F212E">
        <w:rPr>
          <w:b/>
          <w:bCs/>
          <w:color w:val="auto"/>
          <w:sz w:val="28"/>
          <w:szCs w:val="28"/>
        </w:rPr>
        <w:t xml:space="preserve">100,1 </w:t>
      </w:r>
      <w:r w:rsidRPr="008F212E">
        <w:rPr>
          <w:color w:val="auto"/>
          <w:sz w:val="28"/>
          <w:szCs w:val="28"/>
        </w:rPr>
        <w:t xml:space="preserve">процента к уточненным годовым назначениям (293 185,9 тыс. рублей), из них безвозмездные поступления от других бюджетов бюджетной системы Российской Федерации – 295 408,9 тыс. рублей. </w:t>
      </w:r>
    </w:p>
    <w:p w:rsidR="008F212E" w:rsidRPr="008F212E" w:rsidRDefault="008F212E" w:rsidP="008F212E">
      <w:pPr>
        <w:pStyle w:val="Default"/>
        <w:ind w:firstLine="707"/>
        <w:jc w:val="both"/>
        <w:rPr>
          <w:color w:val="auto"/>
          <w:sz w:val="28"/>
          <w:szCs w:val="28"/>
        </w:rPr>
      </w:pPr>
      <w:r w:rsidRPr="008F212E">
        <w:rPr>
          <w:color w:val="auto"/>
          <w:sz w:val="28"/>
          <w:szCs w:val="28"/>
        </w:rPr>
        <w:t xml:space="preserve">По сравнению с 2021 годом безвозмездные поступления увеличились на 5 790,1 тыс. рублей (2021 год – </w:t>
      </w:r>
      <w:r w:rsidRPr="008F212E">
        <w:rPr>
          <w:bCs/>
          <w:color w:val="auto"/>
          <w:sz w:val="28"/>
          <w:szCs w:val="28"/>
        </w:rPr>
        <w:t>287 807,7</w:t>
      </w:r>
      <w:r w:rsidRPr="008F212E">
        <w:rPr>
          <w:b/>
          <w:bCs/>
          <w:color w:val="auto"/>
          <w:sz w:val="28"/>
          <w:szCs w:val="28"/>
        </w:rPr>
        <w:t xml:space="preserve"> </w:t>
      </w:r>
      <w:r w:rsidRPr="008F212E">
        <w:rPr>
          <w:color w:val="auto"/>
          <w:sz w:val="28"/>
          <w:szCs w:val="28"/>
        </w:rPr>
        <w:t xml:space="preserve">тыс. рублей), в том числе безвозмездные поступления от других бюджетов бюджетной системы Российской Федерации увеличились на 7 406,5 тыс. рублей. </w:t>
      </w:r>
    </w:p>
    <w:p w:rsidR="008F212E" w:rsidRPr="008F212E" w:rsidRDefault="008F212E" w:rsidP="008F212E">
      <w:pPr>
        <w:pStyle w:val="Default"/>
        <w:ind w:firstLine="707"/>
        <w:jc w:val="both"/>
        <w:rPr>
          <w:b/>
          <w:bCs/>
          <w:sz w:val="28"/>
          <w:szCs w:val="28"/>
        </w:rPr>
      </w:pPr>
      <w:r w:rsidRPr="008F212E">
        <w:rPr>
          <w:sz w:val="28"/>
          <w:szCs w:val="28"/>
        </w:rPr>
        <w:t xml:space="preserve">Расходы бюджета муниципального образования «Холм-Жирковский район» Смоленской области исполнены  в сумме </w:t>
      </w:r>
      <w:r w:rsidRPr="008F212E">
        <w:rPr>
          <w:b/>
          <w:sz w:val="28"/>
          <w:szCs w:val="28"/>
        </w:rPr>
        <w:t>342 225,7</w:t>
      </w:r>
      <w:r w:rsidRPr="008F212E">
        <w:rPr>
          <w:sz w:val="28"/>
          <w:szCs w:val="28"/>
        </w:rPr>
        <w:t xml:space="preserve"> тыс. рублей,  что составляет </w:t>
      </w:r>
      <w:r w:rsidRPr="008F212E">
        <w:rPr>
          <w:b/>
          <w:bCs/>
          <w:sz w:val="28"/>
          <w:szCs w:val="28"/>
        </w:rPr>
        <w:t xml:space="preserve">98,1 </w:t>
      </w:r>
      <w:r w:rsidRPr="008F212E">
        <w:rPr>
          <w:sz w:val="28"/>
          <w:szCs w:val="28"/>
        </w:rPr>
        <w:t xml:space="preserve">процента к уточненным годовым назначениям (346 117,4 тыс. рублей). </w:t>
      </w:r>
      <w:r w:rsidRPr="008F212E">
        <w:rPr>
          <w:color w:val="auto"/>
          <w:sz w:val="28"/>
          <w:szCs w:val="28"/>
        </w:rPr>
        <w:t>По сравнению с 2021 годом общая сумма расходов увеличилась на 8 832,0 тыс. рублей.</w:t>
      </w:r>
    </w:p>
    <w:p w:rsidR="008F212E" w:rsidRPr="008F212E" w:rsidRDefault="008F212E" w:rsidP="008F212E">
      <w:pPr>
        <w:spacing w:after="0" w:line="240" w:lineRule="auto"/>
        <w:ind w:firstLine="720"/>
        <w:jc w:val="both"/>
        <w:rPr>
          <w:rFonts w:ascii="Times New Roman" w:hAnsi="Times New Roman" w:cs="Times New Roman"/>
          <w:sz w:val="24"/>
          <w:szCs w:val="24"/>
        </w:rPr>
      </w:pPr>
      <w:r w:rsidRPr="008F212E">
        <w:rPr>
          <w:rFonts w:ascii="Times New Roman" w:hAnsi="Times New Roman" w:cs="Times New Roman"/>
          <w:sz w:val="28"/>
          <w:szCs w:val="28"/>
        </w:rPr>
        <w:t>Исполнение полномочий Администрации осуществлялось в рамках реализации 21 муниципальной программы. Доля расходов бюджета муниципального образования «Холм-Жирковский район» Смоленской области, формируемых в рамках этих программ, в общем объеме расходов бюджета составила в 2022 году 97,4%.</w:t>
      </w:r>
    </w:p>
    <w:p w:rsidR="00FA0CE1" w:rsidRDefault="00FA0CE1" w:rsidP="0089483B">
      <w:pPr>
        <w:spacing w:after="0" w:line="240" w:lineRule="auto"/>
        <w:jc w:val="center"/>
        <w:rPr>
          <w:rFonts w:ascii="Times New Roman" w:hAnsi="Times New Roman" w:cs="Times New Roman"/>
          <w:b/>
          <w:color w:val="FF0000"/>
          <w:sz w:val="28"/>
          <w:szCs w:val="28"/>
        </w:rPr>
      </w:pPr>
    </w:p>
    <w:p w:rsidR="006239F8" w:rsidRPr="001A5138" w:rsidRDefault="009426D7" w:rsidP="0089483B">
      <w:pPr>
        <w:spacing w:after="0" w:line="240" w:lineRule="auto"/>
        <w:jc w:val="center"/>
        <w:rPr>
          <w:rFonts w:ascii="Times New Roman" w:eastAsia="Calibri" w:hAnsi="Times New Roman" w:cs="Times New Roman"/>
          <w:b/>
          <w:sz w:val="28"/>
          <w:szCs w:val="28"/>
        </w:rPr>
      </w:pPr>
      <w:r w:rsidRPr="001A5138">
        <w:rPr>
          <w:rFonts w:ascii="Times New Roman" w:hAnsi="Times New Roman" w:cs="Times New Roman"/>
          <w:b/>
          <w:sz w:val="28"/>
          <w:szCs w:val="28"/>
        </w:rPr>
        <w:t>4</w:t>
      </w:r>
      <w:r w:rsidR="0053636F" w:rsidRPr="001A5138">
        <w:rPr>
          <w:rFonts w:ascii="Times New Roman" w:hAnsi="Times New Roman" w:cs="Times New Roman"/>
          <w:b/>
          <w:sz w:val="28"/>
          <w:szCs w:val="28"/>
        </w:rPr>
        <w:t>.</w:t>
      </w:r>
      <w:r w:rsidRPr="001A5138">
        <w:rPr>
          <w:rFonts w:ascii="Times New Roman" w:hAnsi="Times New Roman" w:cs="Times New Roman"/>
          <w:b/>
          <w:sz w:val="28"/>
          <w:szCs w:val="28"/>
        </w:rPr>
        <w:t xml:space="preserve"> </w:t>
      </w:r>
      <w:r w:rsidR="006239F8" w:rsidRPr="001A5138">
        <w:rPr>
          <w:rFonts w:ascii="Times New Roman" w:eastAsia="Calibri" w:hAnsi="Times New Roman" w:cs="Times New Roman"/>
          <w:b/>
          <w:sz w:val="28"/>
          <w:szCs w:val="28"/>
        </w:rPr>
        <w:t>ЖИЛИЩНО-КОММУНАЛЬНЫЙ КОМПЛЕКС И БЛАГОУСТРОЙСТВО ТЕРРИТОРИЙ</w:t>
      </w:r>
    </w:p>
    <w:p w:rsidR="006239F8" w:rsidRPr="001A5138" w:rsidRDefault="006239F8" w:rsidP="0089483B">
      <w:pPr>
        <w:spacing w:after="0" w:line="240" w:lineRule="auto"/>
        <w:ind w:firstLine="709"/>
        <w:jc w:val="center"/>
        <w:rPr>
          <w:rFonts w:ascii="Times New Roman" w:eastAsia="Calibri" w:hAnsi="Times New Roman" w:cs="Times New Roman"/>
          <w:sz w:val="28"/>
          <w:szCs w:val="28"/>
        </w:rPr>
      </w:pPr>
    </w:p>
    <w:p w:rsidR="001172DF" w:rsidRPr="00DE084C" w:rsidRDefault="001172DF" w:rsidP="001172DF">
      <w:pPr>
        <w:spacing w:after="0" w:line="240" w:lineRule="auto"/>
        <w:ind w:firstLine="709"/>
        <w:jc w:val="both"/>
        <w:rPr>
          <w:rFonts w:ascii="Times New Roman" w:hAnsi="Times New Roman" w:cs="Times New Roman"/>
          <w:sz w:val="28"/>
          <w:szCs w:val="28"/>
        </w:rPr>
      </w:pPr>
      <w:r w:rsidRPr="001A5138">
        <w:rPr>
          <w:rFonts w:ascii="Times New Roman" w:hAnsi="Times New Roman" w:cs="Times New Roman"/>
          <w:sz w:val="28"/>
          <w:szCs w:val="28"/>
        </w:rPr>
        <w:t>Жилищно-коммунальное хозяйство для района было и остае</w:t>
      </w:r>
      <w:r w:rsidRPr="00DE084C">
        <w:rPr>
          <w:rFonts w:ascii="Times New Roman" w:hAnsi="Times New Roman" w:cs="Times New Roman"/>
          <w:sz w:val="28"/>
          <w:szCs w:val="28"/>
        </w:rPr>
        <w:t>тся первоочередной по важности и значимости сферой деятельности. Главной задачей Администрации в жилищно-коммунальной сфере по-прежнему остаётся создание комфортных условий проживания граждан в жилых помещениях, предоставление населению качественных коммунальных услуг.</w:t>
      </w:r>
    </w:p>
    <w:p w:rsidR="001172DF" w:rsidRPr="00DE084C" w:rsidRDefault="001172DF" w:rsidP="001172DF">
      <w:pPr>
        <w:spacing w:after="0" w:line="240" w:lineRule="auto"/>
        <w:ind w:firstLine="709"/>
        <w:jc w:val="both"/>
        <w:rPr>
          <w:rFonts w:ascii="Times New Roman" w:hAnsi="Times New Roman" w:cs="Times New Roman"/>
          <w:sz w:val="28"/>
          <w:szCs w:val="28"/>
        </w:rPr>
      </w:pPr>
      <w:r w:rsidRPr="00DE084C">
        <w:rPr>
          <w:rFonts w:ascii="Times New Roman" w:hAnsi="Times New Roman" w:cs="Times New Roman"/>
          <w:sz w:val="28"/>
          <w:szCs w:val="28"/>
        </w:rPr>
        <w:t>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w:t>
      </w:r>
    </w:p>
    <w:p w:rsidR="001172DF" w:rsidRPr="00DE084C" w:rsidRDefault="001172DF" w:rsidP="001172DF">
      <w:pPr>
        <w:tabs>
          <w:tab w:val="center" w:pos="4677"/>
        </w:tabs>
        <w:spacing w:after="0" w:line="240" w:lineRule="auto"/>
        <w:ind w:firstLine="709"/>
        <w:jc w:val="both"/>
        <w:rPr>
          <w:rFonts w:ascii="Times New Roman" w:hAnsi="Times New Roman" w:cs="Times New Roman"/>
          <w:sz w:val="28"/>
          <w:szCs w:val="28"/>
        </w:rPr>
      </w:pPr>
      <w:proofErr w:type="gramStart"/>
      <w:r w:rsidRPr="00DE084C">
        <w:rPr>
          <w:rFonts w:ascii="Times New Roman" w:hAnsi="Times New Roman" w:cs="Times New Roman"/>
          <w:sz w:val="28"/>
          <w:szCs w:val="28"/>
        </w:rPr>
        <w:lastRenderedPageBreak/>
        <w:t>Основные объекты подготовки: котельные, тепловые сети, объекты водоснабжения и водоотведения, жилищный фонд, здания и сооружения культуры, образования, здравоохранения (соцкультбыт).</w:t>
      </w:r>
      <w:proofErr w:type="gramEnd"/>
    </w:p>
    <w:p w:rsidR="001172DF" w:rsidRPr="00DE084C" w:rsidRDefault="001172DF" w:rsidP="001172DF">
      <w:pPr>
        <w:spacing w:after="0" w:line="240" w:lineRule="auto"/>
        <w:ind w:firstLine="709"/>
        <w:jc w:val="both"/>
        <w:rPr>
          <w:rFonts w:ascii="Times New Roman" w:hAnsi="Times New Roman" w:cs="Times New Roman"/>
          <w:sz w:val="28"/>
          <w:szCs w:val="28"/>
        </w:rPr>
      </w:pPr>
      <w:r w:rsidRPr="00DE084C">
        <w:rPr>
          <w:rFonts w:ascii="Times New Roman" w:hAnsi="Times New Roman" w:cs="Times New Roman"/>
          <w:sz w:val="28"/>
          <w:szCs w:val="28"/>
        </w:rPr>
        <w:t xml:space="preserve">Из 8 котельных, отапливающих объекты жилищного фонда и соцкультбыта (в том числе 5 муниципальных), к работе в осенне-зимний период были подготовлены все. Так же подготовлено 8,41 км тепловых сетей. Не менее </w:t>
      </w:r>
      <w:proofErr w:type="gramStart"/>
      <w:r w:rsidRPr="00DE084C">
        <w:rPr>
          <w:rFonts w:ascii="Times New Roman" w:hAnsi="Times New Roman" w:cs="Times New Roman"/>
          <w:sz w:val="28"/>
          <w:szCs w:val="28"/>
        </w:rPr>
        <w:t>важное значение</w:t>
      </w:r>
      <w:proofErr w:type="gramEnd"/>
      <w:r w:rsidRPr="00DE084C">
        <w:rPr>
          <w:rFonts w:ascii="Times New Roman" w:hAnsi="Times New Roman" w:cs="Times New Roman"/>
          <w:sz w:val="28"/>
          <w:szCs w:val="28"/>
        </w:rPr>
        <w:t xml:space="preserve"> в осенне-зимний период имеет надежная работа систем водоснабжения и водоотведения. Всего в муниципальном образовании подготовлено водопроводов - 81,063 км, в том числе муниципальных 56,6 км.</w:t>
      </w:r>
    </w:p>
    <w:p w:rsidR="001172DF" w:rsidRPr="00DE084C" w:rsidRDefault="001172DF" w:rsidP="001172DF">
      <w:pPr>
        <w:spacing w:after="0" w:line="240" w:lineRule="auto"/>
        <w:ind w:firstLine="709"/>
        <w:jc w:val="both"/>
        <w:rPr>
          <w:rFonts w:ascii="Times New Roman" w:hAnsi="Times New Roman" w:cs="Times New Roman"/>
          <w:sz w:val="28"/>
          <w:szCs w:val="28"/>
        </w:rPr>
      </w:pPr>
      <w:r w:rsidRPr="00DE084C">
        <w:rPr>
          <w:rFonts w:ascii="Times New Roman" w:hAnsi="Times New Roman" w:cs="Times New Roman"/>
          <w:sz w:val="28"/>
          <w:szCs w:val="28"/>
        </w:rPr>
        <w:t>Включено в задание по подготовке к работе в зимних условиях 3 706 единиц жилых домов, подготовлено 3</w:t>
      </w:r>
      <w:r>
        <w:rPr>
          <w:rFonts w:ascii="Times New Roman" w:hAnsi="Times New Roman" w:cs="Times New Roman"/>
          <w:sz w:val="28"/>
          <w:szCs w:val="28"/>
        </w:rPr>
        <w:t> </w:t>
      </w:r>
      <w:r w:rsidRPr="00DE084C">
        <w:rPr>
          <w:rFonts w:ascii="Times New Roman" w:hAnsi="Times New Roman" w:cs="Times New Roman"/>
          <w:sz w:val="28"/>
          <w:szCs w:val="28"/>
        </w:rPr>
        <w:t>706</w:t>
      </w:r>
      <w:r>
        <w:rPr>
          <w:rFonts w:ascii="Times New Roman" w:hAnsi="Times New Roman" w:cs="Times New Roman"/>
          <w:sz w:val="28"/>
          <w:szCs w:val="28"/>
        </w:rPr>
        <w:t>ед</w:t>
      </w:r>
      <w:proofErr w:type="gramStart"/>
      <w:r>
        <w:rPr>
          <w:rFonts w:ascii="Times New Roman" w:hAnsi="Times New Roman" w:cs="Times New Roman"/>
          <w:sz w:val="28"/>
          <w:szCs w:val="28"/>
        </w:rPr>
        <w:t>.</w:t>
      </w:r>
      <w:r w:rsidRPr="00DE084C">
        <w:rPr>
          <w:rFonts w:ascii="Times New Roman" w:hAnsi="Times New Roman" w:cs="Times New Roman"/>
          <w:sz w:val="28"/>
          <w:szCs w:val="28"/>
        </w:rPr>
        <w:t xml:space="preserve">. </w:t>
      </w:r>
      <w:proofErr w:type="gramEnd"/>
      <w:r w:rsidRPr="00DE084C">
        <w:rPr>
          <w:rFonts w:ascii="Times New Roman" w:hAnsi="Times New Roman" w:cs="Times New Roman"/>
          <w:sz w:val="28"/>
          <w:szCs w:val="28"/>
        </w:rPr>
        <w:t>Подготовлены к осенне-зимнему периоду объекты образования, культуры, административные здания учреждений муниципального  подчинения. К работе в зимних условиях подготовлено 100% жилья.</w:t>
      </w:r>
    </w:p>
    <w:p w:rsidR="001172DF" w:rsidRPr="00DE084C" w:rsidRDefault="001172DF" w:rsidP="001172DF">
      <w:pPr>
        <w:spacing w:after="0" w:line="240" w:lineRule="auto"/>
        <w:ind w:firstLine="709"/>
        <w:jc w:val="both"/>
        <w:rPr>
          <w:rFonts w:ascii="Times New Roman" w:eastAsia="Calibri" w:hAnsi="Times New Roman" w:cs="Times New Roman"/>
          <w:sz w:val="28"/>
          <w:szCs w:val="28"/>
        </w:rPr>
      </w:pPr>
      <w:r w:rsidRPr="00DE084C">
        <w:rPr>
          <w:rFonts w:ascii="Times New Roman" w:hAnsi="Times New Roman" w:cs="Times New Roman"/>
          <w:sz w:val="28"/>
          <w:szCs w:val="28"/>
        </w:rPr>
        <w:t>Крупных сбоев и аварий в 202</w:t>
      </w:r>
      <w:r>
        <w:rPr>
          <w:rFonts w:ascii="Times New Roman" w:hAnsi="Times New Roman" w:cs="Times New Roman"/>
          <w:sz w:val="28"/>
          <w:szCs w:val="28"/>
        </w:rPr>
        <w:t>2</w:t>
      </w:r>
      <w:r w:rsidRPr="00DE084C">
        <w:rPr>
          <w:rFonts w:ascii="Times New Roman" w:hAnsi="Times New Roman" w:cs="Times New Roman"/>
          <w:sz w:val="28"/>
          <w:szCs w:val="28"/>
        </w:rPr>
        <w:t xml:space="preserve"> году по работе коммунального хозяйства в  районе не было. </w:t>
      </w:r>
    </w:p>
    <w:p w:rsidR="001172DF" w:rsidRPr="001A5138" w:rsidRDefault="001172DF" w:rsidP="001172DF">
      <w:pPr>
        <w:spacing w:after="0" w:line="240" w:lineRule="auto"/>
        <w:ind w:firstLine="709"/>
        <w:jc w:val="both"/>
        <w:rPr>
          <w:rFonts w:ascii="Times New Roman" w:hAnsi="Times New Roman" w:cs="Times New Roman"/>
          <w:b/>
          <w:sz w:val="28"/>
          <w:szCs w:val="28"/>
        </w:rPr>
      </w:pPr>
      <w:r w:rsidRPr="001A5138">
        <w:rPr>
          <w:rStyle w:val="ab"/>
          <w:rFonts w:ascii="Times New Roman" w:hAnsi="Times New Roman" w:cs="Times New Roman"/>
          <w:b w:val="0"/>
          <w:iCs/>
          <w:sz w:val="28"/>
          <w:szCs w:val="28"/>
        </w:rPr>
        <w:t>На капитальный ремонт и модернизацию объектов жилищно-коммунального хозяйства в 2022 году, Администрацией было направлено 34,8 млн. рублей, в том числе:</w:t>
      </w:r>
    </w:p>
    <w:p w:rsidR="001172DF" w:rsidRPr="001172DF" w:rsidRDefault="001A5138" w:rsidP="001172DF">
      <w:pPr>
        <w:tabs>
          <w:tab w:val="left" w:pos="42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7913">
        <w:rPr>
          <w:rFonts w:ascii="Times New Roman" w:hAnsi="Times New Roman" w:cs="Times New Roman"/>
          <w:sz w:val="28"/>
          <w:szCs w:val="28"/>
        </w:rPr>
        <w:t xml:space="preserve"> в рамках национального проекта «Чистая вода» построена  станция</w:t>
      </w:r>
      <w:r w:rsidR="001172DF" w:rsidRPr="001172DF">
        <w:rPr>
          <w:rFonts w:ascii="Times New Roman" w:hAnsi="Times New Roman" w:cs="Times New Roman"/>
          <w:sz w:val="28"/>
          <w:szCs w:val="28"/>
        </w:rPr>
        <w:t xml:space="preserve"> водоподготовки для хозяйственно-питьевых целей и реконструкция водопроводных сетей в п.г.т. Холм-Жирковск</w:t>
      </w:r>
      <w:r w:rsidR="00E324FB">
        <w:rPr>
          <w:rFonts w:ascii="Times New Roman" w:hAnsi="Times New Roman" w:cs="Times New Roman"/>
          <w:sz w:val="28"/>
          <w:szCs w:val="28"/>
        </w:rPr>
        <w:t xml:space="preserve">ий Смоленской области </w:t>
      </w:r>
      <w:r w:rsidR="00B26E43">
        <w:rPr>
          <w:rFonts w:ascii="Times New Roman" w:hAnsi="Times New Roman" w:cs="Times New Roman"/>
          <w:sz w:val="28"/>
          <w:szCs w:val="28"/>
        </w:rPr>
        <w:t>-</w:t>
      </w:r>
      <w:r w:rsidR="00E324FB">
        <w:rPr>
          <w:rFonts w:ascii="Times New Roman" w:hAnsi="Times New Roman" w:cs="Times New Roman"/>
          <w:sz w:val="28"/>
          <w:szCs w:val="28"/>
        </w:rPr>
        <w:t>20,226 млн.</w:t>
      </w:r>
      <w:r w:rsidR="001172DF" w:rsidRPr="001172DF">
        <w:rPr>
          <w:rFonts w:ascii="Times New Roman" w:hAnsi="Times New Roman" w:cs="Times New Roman"/>
          <w:sz w:val="28"/>
          <w:szCs w:val="28"/>
        </w:rPr>
        <w:t xml:space="preserve"> рублей</w:t>
      </w:r>
      <w:proofErr w:type="gramStart"/>
      <w:r w:rsidR="004A660E">
        <w:rPr>
          <w:rFonts w:ascii="Times New Roman" w:hAnsi="Times New Roman" w:cs="Times New Roman"/>
          <w:sz w:val="28"/>
          <w:szCs w:val="28"/>
        </w:rPr>
        <w:t>;</w:t>
      </w:r>
      <w:r w:rsidR="00B26E43">
        <w:rPr>
          <w:rFonts w:ascii="Times New Roman" w:hAnsi="Times New Roman" w:cs="Times New Roman"/>
          <w:sz w:val="28"/>
          <w:szCs w:val="28"/>
        </w:rPr>
        <w:t>(</w:t>
      </w:r>
      <w:proofErr w:type="gramEnd"/>
      <w:r w:rsidR="00B26E43">
        <w:rPr>
          <w:rFonts w:ascii="Times New Roman" w:hAnsi="Times New Roman" w:cs="Times New Roman"/>
          <w:sz w:val="28"/>
          <w:szCs w:val="28"/>
        </w:rPr>
        <w:t>ФБ,ОБ).</w:t>
      </w:r>
    </w:p>
    <w:p w:rsidR="001172DF" w:rsidRPr="001172DF" w:rsidRDefault="001172DF" w:rsidP="001172DF">
      <w:pPr>
        <w:tabs>
          <w:tab w:val="left" w:pos="4253"/>
        </w:tabs>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xml:space="preserve">- </w:t>
      </w:r>
      <w:r w:rsidR="00DC7913">
        <w:rPr>
          <w:rFonts w:ascii="Times New Roman" w:hAnsi="Times New Roman" w:cs="Times New Roman"/>
          <w:sz w:val="28"/>
          <w:szCs w:val="28"/>
        </w:rPr>
        <w:t xml:space="preserve">приобретены </w:t>
      </w:r>
      <w:r w:rsidRPr="001172DF">
        <w:rPr>
          <w:rFonts w:ascii="Times New Roman" w:hAnsi="Times New Roman" w:cs="Times New Roman"/>
          <w:sz w:val="28"/>
          <w:szCs w:val="28"/>
        </w:rPr>
        <w:t xml:space="preserve">резервные материалы для коммунального хозяйства </w:t>
      </w:r>
      <w:r w:rsidR="00B26E43">
        <w:rPr>
          <w:rFonts w:ascii="Times New Roman" w:hAnsi="Times New Roman" w:cs="Times New Roman"/>
          <w:sz w:val="28"/>
          <w:szCs w:val="28"/>
        </w:rPr>
        <w:t xml:space="preserve">на </w:t>
      </w:r>
      <w:r w:rsidRPr="001172DF">
        <w:rPr>
          <w:rFonts w:ascii="Times New Roman" w:hAnsi="Times New Roman" w:cs="Times New Roman"/>
          <w:sz w:val="28"/>
          <w:szCs w:val="28"/>
        </w:rPr>
        <w:t>531</w:t>
      </w:r>
      <w:r w:rsidR="00DC7913">
        <w:rPr>
          <w:rFonts w:ascii="Times New Roman" w:hAnsi="Times New Roman" w:cs="Times New Roman"/>
          <w:sz w:val="28"/>
          <w:szCs w:val="28"/>
        </w:rPr>
        <w:t>,2 тыс</w:t>
      </w:r>
      <w:proofErr w:type="gramStart"/>
      <w:r w:rsidR="00DC7913">
        <w:rPr>
          <w:rFonts w:ascii="Times New Roman" w:hAnsi="Times New Roman" w:cs="Times New Roman"/>
          <w:sz w:val="28"/>
          <w:szCs w:val="28"/>
        </w:rPr>
        <w:t>.</w:t>
      </w:r>
      <w:r w:rsidR="004520ED">
        <w:rPr>
          <w:rFonts w:ascii="Times New Roman" w:hAnsi="Times New Roman" w:cs="Times New Roman"/>
          <w:sz w:val="28"/>
          <w:szCs w:val="28"/>
        </w:rPr>
        <w:t>р</w:t>
      </w:r>
      <w:proofErr w:type="gramEnd"/>
      <w:r w:rsidR="004520ED">
        <w:rPr>
          <w:rFonts w:ascii="Times New Roman" w:hAnsi="Times New Roman" w:cs="Times New Roman"/>
          <w:sz w:val="28"/>
          <w:szCs w:val="28"/>
        </w:rPr>
        <w:t>уб.</w:t>
      </w:r>
      <w:r w:rsidR="00DC7913">
        <w:rPr>
          <w:rFonts w:ascii="Times New Roman" w:hAnsi="Times New Roman" w:cs="Times New Roman"/>
          <w:sz w:val="28"/>
          <w:szCs w:val="28"/>
        </w:rPr>
        <w:t>(местный бюджет)</w:t>
      </w:r>
      <w:r w:rsidR="004520ED">
        <w:rPr>
          <w:rFonts w:ascii="Times New Roman" w:hAnsi="Times New Roman" w:cs="Times New Roman"/>
          <w:sz w:val="28"/>
          <w:szCs w:val="28"/>
        </w:rPr>
        <w:t>;</w:t>
      </w:r>
    </w:p>
    <w:p w:rsidR="001172DF" w:rsidRPr="001172DF" w:rsidRDefault="004520ED" w:rsidP="001172DF">
      <w:pPr>
        <w:tabs>
          <w:tab w:val="left" w:pos="42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7913">
        <w:rPr>
          <w:rFonts w:ascii="Times New Roman" w:hAnsi="Times New Roman" w:cs="Times New Roman"/>
          <w:sz w:val="28"/>
          <w:szCs w:val="28"/>
        </w:rPr>
        <w:t>от</w:t>
      </w:r>
      <w:r>
        <w:rPr>
          <w:rFonts w:ascii="Times New Roman" w:hAnsi="Times New Roman" w:cs="Times New Roman"/>
          <w:sz w:val="28"/>
          <w:szCs w:val="28"/>
        </w:rPr>
        <w:t>р</w:t>
      </w:r>
      <w:r w:rsidR="001172DF" w:rsidRPr="001172DF">
        <w:rPr>
          <w:rFonts w:ascii="Times New Roman" w:hAnsi="Times New Roman" w:cs="Times New Roman"/>
          <w:sz w:val="28"/>
          <w:szCs w:val="28"/>
        </w:rPr>
        <w:t>емонт</w:t>
      </w:r>
      <w:r w:rsidR="00DC7913">
        <w:rPr>
          <w:rFonts w:ascii="Times New Roman" w:hAnsi="Times New Roman" w:cs="Times New Roman"/>
          <w:sz w:val="28"/>
          <w:szCs w:val="28"/>
        </w:rPr>
        <w:t xml:space="preserve">ировано  здание </w:t>
      </w:r>
      <w:r w:rsidR="001172DF" w:rsidRPr="001172DF">
        <w:rPr>
          <w:rFonts w:ascii="Times New Roman" w:hAnsi="Times New Roman" w:cs="Times New Roman"/>
          <w:sz w:val="28"/>
          <w:szCs w:val="28"/>
        </w:rPr>
        <w:t xml:space="preserve"> к</w:t>
      </w:r>
      <w:r w:rsidR="00DC7913">
        <w:rPr>
          <w:rFonts w:ascii="Times New Roman" w:hAnsi="Times New Roman" w:cs="Times New Roman"/>
          <w:sz w:val="28"/>
          <w:szCs w:val="28"/>
        </w:rPr>
        <w:t xml:space="preserve">оммунального хозяйства </w:t>
      </w:r>
      <w:r w:rsidR="00E324FB">
        <w:rPr>
          <w:rFonts w:ascii="Times New Roman" w:hAnsi="Times New Roman" w:cs="Times New Roman"/>
          <w:sz w:val="28"/>
          <w:szCs w:val="28"/>
        </w:rPr>
        <w:t>на-</w:t>
      </w:r>
      <w:r w:rsidR="00DC7913">
        <w:rPr>
          <w:rFonts w:ascii="Times New Roman" w:hAnsi="Times New Roman" w:cs="Times New Roman"/>
          <w:sz w:val="28"/>
          <w:szCs w:val="28"/>
        </w:rPr>
        <w:t>1,0 млн</w:t>
      </w:r>
      <w:proofErr w:type="gramStart"/>
      <w:r w:rsidR="00DC7913">
        <w:rPr>
          <w:rFonts w:ascii="Times New Roman" w:hAnsi="Times New Roman" w:cs="Times New Roman"/>
          <w:sz w:val="28"/>
          <w:szCs w:val="28"/>
        </w:rPr>
        <w:t>.</w:t>
      </w:r>
      <w:r w:rsidR="001172DF" w:rsidRPr="001172DF">
        <w:rPr>
          <w:rFonts w:ascii="Times New Roman" w:hAnsi="Times New Roman" w:cs="Times New Roman"/>
          <w:sz w:val="28"/>
          <w:szCs w:val="28"/>
        </w:rPr>
        <w:t>р</w:t>
      </w:r>
      <w:proofErr w:type="gramEnd"/>
      <w:r w:rsidR="001172DF" w:rsidRPr="001172DF">
        <w:rPr>
          <w:rFonts w:ascii="Times New Roman" w:hAnsi="Times New Roman" w:cs="Times New Roman"/>
          <w:sz w:val="28"/>
          <w:szCs w:val="28"/>
        </w:rPr>
        <w:t>ублей</w:t>
      </w:r>
      <w:r w:rsidR="00B26E43">
        <w:rPr>
          <w:rFonts w:ascii="Times New Roman" w:hAnsi="Times New Roman" w:cs="Times New Roman"/>
          <w:sz w:val="28"/>
          <w:szCs w:val="28"/>
        </w:rPr>
        <w:t>(МБ)</w:t>
      </w:r>
      <w:r w:rsidR="001172DF" w:rsidRPr="001172DF">
        <w:rPr>
          <w:rFonts w:ascii="Times New Roman" w:hAnsi="Times New Roman" w:cs="Times New Roman"/>
          <w:sz w:val="28"/>
          <w:szCs w:val="28"/>
        </w:rPr>
        <w:t>;</w:t>
      </w:r>
    </w:p>
    <w:p w:rsidR="001172DF" w:rsidRPr="001172DF" w:rsidRDefault="004520ED" w:rsidP="001172DF">
      <w:pPr>
        <w:tabs>
          <w:tab w:val="left" w:pos="42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C7913">
        <w:rPr>
          <w:rFonts w:ascii="Times New Roman" w:hAnsi="Times New Roman" w:cs="Times New Roman"/>
          <w:sz w:val="28"/>
          <w:szCs w:val="28"/>
        </w:rPr>
        <w:t xml:space="preserve">проведен </w:t>
      </w:r>
      <w:r>
        <w:rPr>
          <w:rFonts w:ascii="Times New Roman" w:hAnsi="Times New Roman" w:cs="Times New Roman"/>
          <w:sz w:val="28"/>
          <w:szCs w:val="28"/>
        </w:rPr>
        <w:t>р</w:t>
      </w:r>
      <w:r w:rsidR="001172DF" w:rsidRPr="001172DF">
        <w:rPr>
          <w:rFonts w:ascii="Times New Roman" w:hAnsi="Times New Roman" w:cs="Times New Roman"/>
          <w:sz w:val="28"/>
          <w:szCs w:val="28"/>
        </w:rPr>
        <w:t>емонт здания кот</w:t>
      </w:r>
      <w:r w:rsidR="00B26E43">
        <w:rPr>
          <w:rFonts w:ascii="Times New Roman" w:hAnsi="Times New Roman" w:cs="Times New Roman"/>
          <w:sz w:val="28"/>
          <w:szCs w:val="28"/>
        </w:rPr>
        <w:t xml:space="preserve">ельной ст. Игоревская на </w:t>
      </w:r>
      <w:r w:rsidR="00DC7913">
        <w:rPr>
          <w:rFonts w:ascii="Times New Roman" w:hAnsi="Times New Roman" w:cs="Times New Roman"/>
          <w:sz w:val="28"/>
          <w:szCs w:val="28"/>
        </w:rPr>
        <w:t>5,35млн</w:t>
      </w:r>
      <w:proofErr w:type="gramStart"/>
      <w:r w:rsidR="00DC7913">
        <w:rPr>
          <w:rFonts w:ascii="Times New Roman" w:hAnsi="Times New Roman" w:cs="Times New Roman"/>
          <w:sz w:val="28"/>
          <w:szCs w:val="28"/>
        </w:rPr>
        <w:t>.р</w:t>
      </w:r>
      <w:proofErr w:type="gramEnd"/>
      <w:r w:rsidR="00DC7913">
        <w:rPr>
          <w:rFonts w:ascii="Times New Roman" w:hAnsi="Times New Roman" w:cs="Times New Roman"/>
          <w:sz w:val="28"/>
          <w:szCs w:val="28"/>
        </w:rPr>
        <w:t>уб.(резервный фонд Администрации Смоленской области);</w:t>
      </w:r>
    </w:p>
    <w:p w:rsidR="001172DF" w:rsidRPr="001172DF" w:rsidRDefault="001172DF" w:rsidP="001172DF">
      <w:pPr>
        <w:tabs>
          <w:tab w:val="left" w:pos="4253"/>
        </w:tabs>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xml:space="preserve">- </w:t>
      </w:r>
      <w:r w:rsidR="00DC7913">
        <w:rPr>
          <w:rFonts w:ascii="Times New Roman" w:hAnsi="Times New Roman" w:cs="Times New Roman"/>
          <w:sz w:val="28"/>
          <w:szCs w:val="28"/>
        </w:rPr>
        <w:t xml:space="preserve">отремонтирована </w:t>
      </w:r>
      <w:r w:rsidRPr="001172DF">
        <w:rPr>
          <w:rFonts w:ascii="Times New Roman" w:hAnsi="Times New Roman" w:cs="Times New Roman"/>
          <w:sz w:val="28"/>
          <w:szCs w:val="28"/>
        </w:rPr>
        <w:t xml:space="preserve"> </w:t>
      </w:r>
      <w:r w:rsidR="00DC7913">
        <w:rPr>
          <w:rFonts w:ascii="Times New Roman" w:hAnsi="Times New Roman" w:cs="Times New Roman"/>
          <w:sz w:val="28"/>
          <w:szCs w:val="28"/>
        </w:rPr>
        <w:t>кровля</w:t>
      </w:r>
      <w:r w:rsidR="00E324FB">
        <w:rPr>
          <w:rFonts w:ascii="Times New Roman" w:hAnsi="Times New Roman" w:cs="Times New Roman"/>
          <w:sz w:val="28"/>
          <w:szCs w:val="28"/>
        </w:rPr>
        <w:t xml:space="preserve"> </w:t>
      </w:r>
      <w:r w:rsidR="00DC7913">
        <w:rPr>
          <w:rFonts w:ascii="Times New Roman" w:hAnsi="Times New Roman" w:cs="Times New Roman"/>
          <w:sz w:val="28"/>
          <w:szCs w:val="28"/>
        </w:rPr>
        <w:t xml:space="preserve"> здания горсовета </w:t>
      </w:r>
      <w:r w:rsidR="00B26E43">
        <w:rPr>
          <w:rFonts w:ascii="Times New Roman" w:hAnsi="Times New Roman" w:cs="Times New Roman"/>
          <w:sz w:val="28"/>
          <w:szCs w:val="28"/>
        </w:rPr>
        <w:t xml:space="preserve">  на </w:t>
      </w:r>
      <w:r w:rsidR="00DC7913">
        <w:rPr>
          <w:rFonts w:ascii="Times New Roman" w:hAnsi="Times New Roman" w:cs="Times New Roman"/>
          <w:sz w:val="28"/>
          <w:szCs w:val="28"/>
        </w:rPr>
        <w:t>285,6тыс</w:t>
      </w:r>
      <w:proofErr w:type="gramStart"/>
      <w:r w:rsidR="00DC7913">
        <w:rPr>
          <w:rFonts w:ascii="Times New Roman" w:hAnsi="Times New Roman" w:cs="Times New Roman"/>
          <w:sz w:val="28"/>
          <w:szCs w:val="28"/>
        </w:rPr>
        <w:t>.</w:t>
      </w:r>
      <w:r w:rsidRPr="001172DF">
        <w:rPr>
          <w:rFonts w:ascii="Times New Roman" w:hAnsi="Times New Roman" w:cs="Times New Roman"/>
          <w:sz w:val="28"/>
          <w:szCs w:val="28"/>
        </w:rPr>
        <w:t>р</w:t>
      </w:r>
      <w:proofErr w:type="gramEnd"/>
      <w:r w:rsidRPr="001172DF">
        <w:rPr>
          <w:rFonts w:ascii="Times New Roman" w:hAnsi="Times New Roman" w:cs="Times New Roman"/>
          <w:sz w:val="28"/>
          <w:szCs w:val="28"/>
        </w:rPr>
        <w:t>ублей</w:t>
      </w:r>
      <w:r w:rsidR="00E324FB">
        <w:rPr>
          <w:rFonts w:ascii="Times New Roman" w:hAnsi="Times New Roman" w:cs="Times New Roman"/>
          <w:sz w:val="28"/>
          <w:szCs w:val="28"/>
        </w:rPr>
        <w:t xml:space="preserve"> </w:t>
      </w:r>
      <w:r w:rsidR="00DC7913">
        <w:rPr>
          <w:rFonts w:ascii="Times New Roman" w:hAnsi="Times New Roman" w:cs="Times New Roman"/>
          <w:sz w:val="28"/>
          <w:szCs w:val="28"/>
        </w:rPr>
        <w:t>(местный бюджет)</w:t>
      </w:r>
      <w:r w:rsidR="004520ED">
        <w:rPr>
          <w:rFonts w:ascii="Times New Roman" w:hAnsi="Times New Roman" w:cs="Times New Roman"/>
          <w:sz w:val="28"/>
          <w:szCs w:val="28"/>
        </w:rPr>
        <w:t>;</w:t>
      </w:r>
    </w:p>
    <w:p w:rsidR="001172DF" w:rsidRDefault="004520ED" w:rsidP="001172DF">
      <w:pPr>
        <w:tabs>
          <w:tab w:val="left" w:pos="42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172DF" w:rsidRPr="001172DF">
        <w:rPr>
          <w:rFonts w:ascii="Times New Roman" w:hAnsi="Times New Roman" w:cs="Times New Roman"/>
          <w:sz w:val="28"/>
          <w:szCs w:val="28"/>
        </w:rPr>
        <w:t>риобретение КДМ</w:t>
      </w:r>
      <w:r>
        <w:rPr>
          <w:rFonts w:ascii="Times New Roman" w:hAnsi="Times New Roman" w:cs="Times New Roman"/>
          <w:sz w:val="28"/>
          <w:szCs w:val="28"/>
        </w:rPr>
        <w:t>-</w:t>
      </w:r>
      <w:r w:rsidR="00DC7913">
        <w:rPr>
          <w:rFonts w:ascii="Times New Roman" w:hAnsi="Times New Roman" w:cs="Times New Roman"/>
          <w:sz w:val="28"/>
          <w:szCs w:val="28"/>
        </w:rPr>
        <w:t xml:space="preserve"> 7,5млн</w:t>
      </w:r>
      <w:proofErr w:type="gramStart"/>
      <w:r w:rsidR="00DC7913">
        <w:rPr>
          <w:rFonts w:ascii="Times New Roman" w:hAnsi="Times New Roman" w:cs="Times New Roman"/>
          <w:sz w:val="28"/>
          <w:szCs w:val="28"/>
        </w:rPr>
        <w:t>.</w:t>
      </w:r>
      <w:r w:rsidR="004A660E">
        <w:rPr>
          <w:rFonts w:ascii="Times New Roman" w:hAnsi="Times New Roman" w:cs="Times New Roman"/>
          <w:sz w:val="28"/>
          <w:szCs w:val="28"/>
        </w:rPr>
        <w:t>р</w:t>
      </w:r>
      <w:proofErr w:type="gramEnd"/>
      <w:r w:rsidR="004A660E">
        <w:rPr>
          <w:rFonts w:ascii="Times New Roman" w:hAnsi="Times New Roman" w:cs="Times New Roman"/>
          <w:sz w:val="28"/>
          <w:szCs w:val="28"/>
        </w:rPr>
        <w:t>ублей</w:t>
      </w:r>
      <w:r w:rsidR="00DC7913">
        <w:rPr>
          <w:rFonts w:ascii="Times New Roman" w:hAnsi="Times New Roman" w:cs="Times New Roman"/>
          <w:sz w:val="28"/>
          <w:szCs w:val="28"/>
        </w:rPr>
        <w:t xml:space="preserve"> (резервный фонд Администрации Смоленской области)</w:t>
      </w:r>
      <w:r w:rsidR="00E4224A">
        <w:rPr>
          <w:rFonts w:ascii="Times New Roman" w:hAnsi="Times New Roman" w:cs="Times New Roman"/>
          <w:sz w:val="28"/>
          <w:szCs w:val="28"/>
        </w:rPr>
        <w:t>.</w:t>
      </w:r>
    </w:p>
    <w:p w:rsidR="001172DF" w:rsidRPr="001172DF" w:rsidRDefault="001172DF" w:rsidP="001172DF">
      <w:pPr>
        <w:tabs>
          <w:tab w:val="left" w:pos="4253"/>
        </w:tabs>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xml:space="preserve">Для обеспечения комфортного проживания граждан важным направлением деятельности органов местного самоуправления является благоустройство территорий. </w:t>
      </w:r>
    </w:p>
    <w:p w:rsidR="001172DF" w:rsidRPr="001172DF" w:rsidRDefault="001172DF" w:rsidP="001172DF">
      <w:pPr>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xml:space="preserve">В рамках исполнения полномочий в данном направлении Администрацией 2022 году проводились  следующие мероприятия: </w:t>
      </w:r>
    </w:p>
    <w:p w:rsidR="001172DF" w:rsidRPr="001172DF" w:rsidRDefault="001172DF" w:rsidP="001172DF">
      <w:pPr>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содержание системы уличного освещения составило</w:t>
      </w:r>
      <w:r w:rsidR="004520ED">
        <w:rPr>
          <w:rFonts w:ascii="Times New Roman" w:hAnsi="Times New Roman" w:cs="Times New Roman"/>
          <w:sz w:val="28"/>
          <w:szCs w:val="28"/>
        </w:rPr>
        <w:t>-</w:t>
      </w:r>
      <w:r w:rsidRPr="001172DF">
        <w:rPr>
          <w:rFonts w:ascii="Times New Roman" w:hAnsi="Times New Roman" w:cs="Times New Roman"/>
          <w:sz w:val="28"/>
          <w:szCs w:val="28"/>
        </w:rPr>
        <w:t xml:space="preserve"> 2</w:t>
      </w:r>
      <w:r w:rsidR="004520ED">
        <w:rPr>
          <w:rFonts w:ascii="Times New Roman" w:hAnsi="Times New Roman" w:cs="Times New Roman"/>
          <w:sz w:val="28"/>
          <w:szCs w:val="28"/>
        </w:rPr>
        <w:t>, 01млн</w:t>
      </w:r>
      <w:proofErr w:type="gramStart"/>
      <w:r w:rsidR="004520ED">
        <w:rPr>
          <w:rFonts w:ascii="Times New Roman" w:hAnsi="Times New Roman" w:cs="Times New Roman"/>
          <w:sz w:val="28"/>
          <w:szCs w:val="28"/>
        </w:rPr>
        <w:t>.р</w:t>
      </w:r>
      <w:proofErr w:type="gramEnd"/>
      <w:r w:rsidR="004520ED">
        <w:rPr>
          <w:rFonts w:ascii="Times New Roman" w:hAnsi="Times New Roman" w:cs="Times New Roman"/>
          <w:sz w:val="28"/>
          <w:szCs w:val="28"/>
        </w:rPr>
        <w:t>ублей</w:t>
      </w:r>
      <w:r w:rsidR="00E324FB">
        <w:rPr>
          <w:rFonts w:ascii="Times New Roman" w:hAnsi="Times New Roman" w:cs="Times New Roman"/>
          <w:sz w:val="28"/>
          <w:szCs w:val="28"/>
        </w:rPr>
        <w:t xml:space="preserve"> </w:t>
      </w:r>
      <w:r w:rsidR="00DC7913">
        <w:rPr>
          <w:rFonts w:ascii="Times New Roman" w:hAnsi="Times New Roman" w:cs="Times New Roman"/>
          <w:sz w:val="28"/>
          <w:szCs w:val="28"/>
        </w:rPr>
        <w:t>(местный бюджет)</w:t>
      </w:r>
      <w:r w:rsidR="004520ED">
        <w:rPr>
          <w:rFonts w:ascii="Times New Roman" w:hAnsi="Times New Roman" w:cs="Times New Roman"/>
          <w:sz w:val="28"/>
          <w:szCs w:val="28"/>
        </w:rPr>
        <w:t>;</w:t>
      </w:r>
      <w:r w:rsidRPr="001172DF">
        <w:rPr>
          <w:rFonts w:ascii="Times New Roman" w:hAnsi="Times New Roman" w:cs="Times New Roman"/>
          <w:sz w:val="28"/>
          <w:szCs w:val="28"/>
        </w:rPr>
        <w:t xml:space="preserve"> </w:t>
      </w:r>
    </w:p>
    <w:p w:rsidR="001172DF" w:rsidRPr="001172DF" w:rsidRDefault="001172DF" w:rsidP="001172DF">
      <w:pPr>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организация работ по уборке территории и вывозу мусора из мест несанкционированных свалок,  включая чистку тротуаров и пешеходных дорожек, вырубку кустарников и спил аварийных деревьев на общую сумму 2,33 млн</w:t>
      </w:r>
      <w:proofErr w:type="gramStart"/>
      <w:r w:rsidRPr="001172DF">
        <w:rPr>
          <w:rFonts w:ascii="Times New Roman" w:hAnsi="Times New Roman" w:cs="Times New Roman"/>
          <w:sz w:val="28"/>
          <w:szCs w:val="28"/>
        </w:rPr>
        <w:t>.р</w:t>
      </w:r>
      <w:proofErr w:type="gramEnd"/>
      <w:r w:rsidRPr="001172DF">
        <w:rPr>
          <w:rFonts w:ascii="Times New Roman" w:hAnsi="Times New Roman" w:cs="Times New Roman"/>
          <w:sz w:val="28"/>
          <w:szCs w:val="28"/>
        </w:rPr>
        <w:t>ублей</w:t>
      </w:r>
      <w:r w:rsidR="00DC7913">
        <w:rPr>
          <w:rFonts w:ascii="Times New Roman" w:hAnsi="Times New Roman" w:cs="Times New Roman"/>
          <w:sz w:val="28"/>
          <w:szCs w:val="28"/>
        </w:rPr>
        <w:t>(местный бюджет)</w:t>
      </w:r>
      <w:r w:rsidRPr="001172DF">
        <w:rPr>
          <w:rFonts w:ascii="Times New Roman" w:hAnsi="Times New Roman" w:cs="Times New Roman"/>
          <w:sz w:val="28"/>
          <w:szCs w:val="28"/>
        </w:rPr>
        <w:t xml:space="preserve">; </w:t>
      </w:r>
    </w:p>
    <w:p w:rsidR="001172DF" w:rsidRPr="001172DF" w:rsidRDefault="004520ED" w:rsidP="001172DF">
      <w:pPr>
        <w:pStyle w:val="af1"/>
        <w:ind w:left="0" w:firstLine="709"/>
        <w:jc w:val="both"/>
        <w:rPr>
          <w:sz w:val="28"/>
          <w:szCs w:val="28"/>
        </w:rPr>
      </w:pPr>
      <w:r>
        <w:rPr>
          <w:sz w:val="28"/>
          <w:szCs w:val="28"/>
        </w:rPr>
        <w:t>- у</w:t>
      </w:r>
      <w:r w:rsidR="001172DF" w:rsidRPr="001172DF">
        <w:rPr>
          <w:sz w:val="28"/>
          <w:szCs w:val="28"/>
        </w:rPr>
        <w:t>становка забора на кладбище пгт. Холм-Жирковский</w:t>
      </w:r>
      <w:r w:rsidR="00B26E43">
        <w:rPr>
          <w:sz w:val="28"/>
          <w:szCs w:val="28"/>
        </w:rPr>
        <w:t xml:space="preserve"> </w:t>
      </w:r>
      <w:r w:rsidR="00DC7913">
        <w:rPr>
          <w:sz w:val="28"/>
          <w:szCs w:val="28"/>
        </w:rPr>
        <w:t>(местный бюджет)</w:t>
      </w:r>
      <w:r>
        <w:rPr>
          <w:sz w:val="28"/>
          <w:szCs w:val="28"/>
        </w:rPr>
        <w:t>;</w:t>
      </w:r>
    </w:p>
    <w:p w:rsidR="001172DF" w:rsidRPr="001172DF" w:rsidRDefault="001172DF" w:rsidP="001172DF">
      <w:pPr>
        <w:pStyle w:val="af1"/>
        <w:ind w:left="0" w:firstLine="709"/>
        <w:jc w:val="both"/>
        <w:rPr>
          <w:sz w:val="28"/>
          <w:szCs w:val="28"/>
        </w:rPr>
      </w:pPr>
      <w:r w:rsidRPr="001172DF">
        <w:rPr>
          <w:sz w:val="28"/>
          <w:szCs w:val="28"/>
        </w:rPr>
        <w:lastRenderedPageBreak/>
        <w:t xml:space="preserve">- </w:t>
      </w:r>
      <w:r w:rsidR="004A660E">
        <w:rPr>
          <w:sz w:val="28"/>
          <w:szCs w:val="28"/>
        </w:rPr>
        <w:t xml:space="preserve">обустроен пандус в здании </w:t>
      </w:r>
      <w:r w:rsidRPr="001172DF">
        <w:rPr>
          <w:sz w:val="28"/>
          <w:szCs w:val="28"/>
        </w:rPr>
        <w:t xml:space="preserve"> Администрац</w:t>
      </w:r>
      <w:r w:rsidR="00DC7913">
        <w:rPr>
          <w:sz w:val="28"/>
          <w:szCs w:val="28"/>
        </w:rPr>
        <w:t>ии района на общую сумму 220,0тыс.</w:t>
      </w:r>
      <w:r w:rsidRPr="001172DF">
        <w:rPr>
          <w:sz w:val="28"/>
          <w:szCs w:val="28"/>
        </w:rPr>
        <w:t xml:space="preserve"> рублей</w:t>
      </w:r>
      <w:r w:rsidR="008F6F6B">
        <w:rPr>
          <w:sz w:val="28"/>
          <w:szCs w:val="28"/>
        </w:rPr>
        <w:t xml:space="preserve">  (МБ)</w:t>
      </w:r>
      <w:r w:rsidRPr="001172DF">
        <w:rPr>
          <w:sz w:val="28"/>
          <w:szCs w:val="28"/>
        </w:rPr>
        <w:t>.</w:t>
      </w:r>
    </w:p>
    <w:p w:rsidR="001172DF" w:rsidRPr="001172DF" w:rsidRDefault="001172DF" w:rsidP="001172DF">
      <w:pPr>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В рамках реализации национального проекта «Формирование комфортной городской среды» на территории пгт. Холм-Жирковский реализованы следующие мероприятия:</w:t>
      </w:r>
    </w:p>
    <w:p w:rsidR="001172DF" w:rsidRPr="001172DF" w:rsidRDefault="004520ED" w:rsidP="001172D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б</w:t>
      </w:r>
      <w:r w:rsidR="001172DF" w:rsidRPr="001172DF">
        <w:rPr>
          <w:rFonts w:ascii="Times New Roman" w:hAnsi="Times New Roman" w:cs="Times New Roman"/>
          <w:sz w:val="28"/>
          <w:szCs w:val="28"/>
        </w:rPr>
        <w:t xml:space="preserve">лагоустройство общественной территории "Энергия Спорта" (I этап, </w:t>
      </w:r>
      <w:proofErr w:type="spellStart"/>
      <w:r w:rsidR="001172DF" w:rsidRPr="001172DF">
        <w:rPr>
          <w:rFonts w:ascii="Times New Roman" w:hAnsi="Times New Roman" w:cs="Times New Roman"/>
          <w:sz w:val="28"/>
          <w:szCs w:val="28"/>
        </w:rPr>
        <w:t>скейт</w:t>
      </w:r>
      <w:proofErr w:type="spellEnd"/>
      <w:r w:rsidR="001172DF" w:rsidRPr="001172DF">
        <w:rPr>
          <w:rFonts w:ascii="Times New Roman" w:hAnsi="Times New Roman" w:cs="Times New Roman"/>
          <w:sz w:val="28"/>
          <w:szCs w:val="28"/>
        </w:rPr>
        <w:t xml:space="preserve"> парк) расположенной по адресу: Смоленская область, пгт. Холм-Жирковский, ул. Московская  2</w:t>
      </w:r>
      <w:r w:rsidR="00B26E43">
        <w:rPr>
          <w:rFonts w:ascii="Times New Roman" w:hAnsi="Times New Roman" w:cs="Times New Roman"/>
          <w:sz w:val="28"/>
          <w:szCs w:val="28"/>
        </w:rPr>
        <w:t>, 184 млн.</w:t>
      </w:r>
      <w:r>
        <w:rPr>
          <w:rFonts w:ascii="Times New Roman" w:hAnsi="Times New Roman" w:cs="Times New Roman"/>
          <w:sz w:val="28"/>
          <w:szCs w:val="28"/>
        </w:rPr>
        <w:t xml:space="preserve"> рублей</w:t>
      </w:r>
      <w:r w:rsidR="00B26E43">
        <w:rPr>
          <w:rFonts w:ascii="Times New Roman" w:hAnsi="Times New Roman" w:cs="Times New Roman"/>
          <w:sz w:val="28"/>
          <w:szCs w:val="28"/>
        </w:rPr>
        <w:t xml:space="preserve"> (ФБ</w:t>
      </w:r>
      <w:proofErr w:type="gramStart"/>
      <w:r w:rsidR="00B26E43">
        <w:rPr>
          <w:rFonts w:ascii="Times New Roman" w:hAnsi="Times New Roman" w:cs="Times New Roman"/>
          <w:sz w:val="28"/>
          <w:szCs w:val="28"/>
        </w:rPr>
        <w:t>,О</w:t>
      </w:r>
      <w:proofErr w:type="gramEnd"/>
      <w:r w:rsidR="00B26E43">
        <w:rPr>
          <w:rFonts w:ascii="Times New Roman" w:hAnsi="Times New Roman" w:cs="Times New Roman"/>
          <w:sz w:val="28"/>
          <w:szCs w:val="28"/>
        </w:rPr>
        <w:t>Б,МБ)</w:t>
      </w:r>
      <w:r>
        <w:rPr>
          <w:rFonts w:ascii="Times New Roman" w:hAnsi="Times New Roman" w:cs="Times New Roman"/>
          <w:sz w:val="28"/>
          <w:szCs w:val="28"/>
        </w:rPr>
        <w:t>;</w:t>
      </w:r>
    </w:p>
    <w:p w:rsidR="001172DF" w:rsidRPr="001172DF" w:rsidRDefault="001172DF" w:rsidP="001172DF">
      <w:pPr>
        <w:spacing w:after="0" w:line="240" w:lineRule="auto"/>
        <w:ind w:firstLine="851"/>
        <w:jc w:val="both"/>
        <w:rPr>
          <w:rFonts w:ascii="Times New Roman" w:hAnsi="Times New Roman" w:cs="Times New Roman"/>
          <w:b/>
          <w:sz w:val="20"/>
          <w:szCs w:val="20"/>
        </w:rPr>
      </w:pPr>
      <w:r w:rsidRPr="009D7CB9">
        <w:rPr>
          <w:rFonts w:ascii="Times New Roman" w:hAnsi="Times New Roman" w:cs="Times New Roman"/>
          <w:sz w:val="28"/>
          <w:szCs w:val="28"/>
        </w:rPr>
        <w:t>В рамках</w:t>
      </w:r>
      <w:r w:rsidR="009D7CB9" w:rsidRPr="009D7CB9">
        <w:rPr>
          <w:rFonts w:ascii="Times New Roman" w:hAnsi="Times New Roman" w:cs="Times New Roman"/>
          <w:sz w:val="28"/>
          <w:szCs w:val="28"/>
        </w:rPr>
        <w:t xml:space="preserve"> областного конкурса «Лучшие проекты ТОС в сфере  благоустройства территории</w:t>
      </w:r>
      <w:r w:rsidR="009D7CB9">
        <w:rPr>
          <w:rFonts w:ascii="Times New Roman" w:hAnsi="Times New Roman" w:cs="Times New Roman"/>
          <w:sz w:val="28"/>
          <w:szCs w:val="28"/>
        </w:rPr>
        <w:t>»</w:t>
      </w:r>
      <w:r w:rsidRPr="009D7CB9">
        <w:rPr>
          <w:rFonts w:ascii="Times New Roman" w:hAnsi="Times New Roman" w:cs="Times New Roman"/>
          <w:sz w:val="28"/>
          <w:szCs w:val="28"/>
        </w:rPr>
        <w:t xml:space="preserve"> построена Детская п</w:t>
      </w:r>
      <w:r w:rsidR="00DC7913" w:rsidRPr="009D7CB9">
        <w:rPr>
          <w:rFonts w:ascii="Times New Roman" w:hAnsi="Times New Roman" w:cs="Times New Roman"/>
          <w:sz w:val="28"/>
          <w:szCs w:val="28"/>
        </w:rPr>
        <w:t>лощадка с. Боголюбово  1,9млн.</w:t>
      </w:r>
      <w:r w:rsidRPr="009D7CB9">
        <w:rPr>
          <w:rFonts w:ascii="Times New Roman" w:hAnsi="Times New Roman" w:cs="Times New Roman"/>
          <w:sz w:val="28"/>
          <w:szCs w:val="28"/>
        </w:rPr>
        <w:t xml:space="preserve"> рублей</w:t>
      </w:r>
      <w:r w:rsidR="004520ED" w:rsidRPr="009D7CB9">
        <w:rPr>
          <w:rFonts w:ascii="Times New Roman" w:hAnsi="Times New Roman" w:cs="Times New Roman"/>
          <w:sz w:val="28"/>
          <w:szCs w:val="28"/>
        </w:rPr>
        <w:t>.</w:t>
      </w:r>
    </w:p>
    <w:p w:rsidR="001172DF" w:rsidRPr="001172DF" w:rsidRDefault="001172DF" w:rsidP="001172DF">
      <w:pPr>
        <w:spacing w:after="0" w:line="240" w:lineRule="auto"/>
        <w:ind w:firstLine="851"/>
        <w:jc w:val="both"/>
        <w:rPr>
          <w:rFonts w:ascii="Times New Roman" w:hAnsi="Times New Roman" w:cs="Times New Roman"/>
          <w:sz w:val="28"/>
          <w:szCs w:val="28"/>
        </w:rPr>
      </w:pPr>
      <w:r w:rsidRPr="001172DF">
        <w:rPr>
          <w:rFonts w:ascii="Times New Roman" w:hAnsi="Times New Roman" w:cs="Times New Roman"/>
          <w:sz w:val="28"/>
          <w:szCs w:val="28"/>
        </w:rPr>
        <w:t>Также в течение года проводились субботники, в которых принимали участие учреждения и организации, депутаты районного и городского Советов, жители поселка.</w:t>
      </w:r>
    </w:p>
    <w:p w:rsidR="001172DF" w:rsidRPr="001172DF" w:rsidRDefault="001172DF" w:rsidP="001172DF">
      <w:pPr>
        <w:spacing w:after="0" w:line="240" w:lineRule="auto"/>
        <w:ind w:firstLine="709"/>
        <w:jc w:val="both"/>
        <w:rPr>
          <w:rFonts w:ascii="Times New Roman" w:hAnsi="Times New Roman" w:cs="Times New Roman"/>
          <w:kern w:val="2"/>
          <w:sz w:val="28"/>
          <w:szCs w:val="28"/>
        </w:rPr>
      </w:pPr>
      <w:r w:rsidRPr="001172DF">
        <w:rPr>
          <w:rFonts w:ascii="Times New Roman" w:hAnsi="Times New Roman" w:cs="Times New Roman"/>
          <w:kern w:val="2"/>
          <w:sz w:val="28"/>
          <w:szCs w:val="28"/>
        </w:rPr>
        <w:t>Реализуя все вышеперечисленные мероприятия, Администрация не обошла стороной вопрос  сохранения и увековечивания памяти воинов, павших в боях по защите Холм-Жирковского района во время Великой Отечественной войны. Были выполнены следующие мероприятия:</w:t>
      </w:r>
    </w:p>
    <w:p w:rsidR="001172DF" w:rsidRPr="001172DF" w:rsidRDefault="004A660E" w:rsidP="001172DF">
      <w:pPr>
        <w:spacing w:after="0" w:line="240" w:lineRule="auto"/>
        <w:jc w:val="both"/>
        <w:rPr>
          <w:rFonts w:ascii="Times New Roman" w:hAnsi="Times New Roman" w:cs="Times New Roman"/>
          <w:bCs/>
          <w:sz w:val="28"/>
          <w:szCs w:val="28"/>
        </w:rPr>
      </w:pPr>
      <w:r>
        <w:rPr>
          <w:rFonts w:ascii="Times New Roman" w:hAnsi="Times New Roman" w:cs="Times New Roman"/>
          <w:kern w:val="2"/>
          <w:sz w:val="28"/>
          <w:szCs w:val="28"/>
        </w:rPr>
        <w:t xml:space="preserve">         </w:t>
      </w:r>
      <w:r w:rsidR="001172DF" w:rsidRPr="001172DF">
        <w:rPr>
          <w:rFonts w:ascii="Times New Roman" w:hAnsi="Times New Roman" w:cs="Times New Roman"/>
          <w:kern w:val="2"/>
          <w:sz w:val="28"/>
          <w:szCs w:val="28"/>
        </w:rPr>
        <w:t>-</w:t>
      </w:r>
      <w:r w:rsidR="001172DF" w:rsidRPr="001172DF">
        <w:t xml:space="preserve"> </w:t>
      </w:r>
      <w:r w:rsidR="004520ED">
        <w:rPr>
          <w:rFonts w:ascii="Times New Roman" w:hAnsi="Times New Roman" w:cs="Times New Roman"/>
          <w:kern w:val="2"/>
          <w:sz w:val="28"/>
          <w:szCs w:val="28"/>
        </w:rPr>
        <w:t>р</w:t>
      </w:r>
      <w:r w:rsidR="001172DF" w:rsidRPr="001172DF">
        <w:rPr>
          <w:rFonts w:ascii="Times New Roman" w:hAnsi="Times New Roman" w:cs="Times New Roman"/>
          <w:kern w:val="2"/>
          <w:sz w:val="28"/>
          <w:szCs w:val="28"/>
        </w:rPr>
        <w:t>емонт Братского захоронения № 1(вечный огонь) выравнивание плит</w:t>
      </w:r>
      <w:r w:rsidR="001172DF" w:rsidRPr="001172DF">
        <w:rPr>
          <w:rFonts w:ascii="Times New Roman" w:hAnsi="Times New Roman" w:cs="Times New Roman"/>
          <w:bCs/>
          <w:sz w:val="28"/>
          <w:szCs w:val="28"/>
        </w:rPr>
        <w:t xml:space="preserve"> </w:t>
      </w:r>
      <w:r w:rsidR="004520ED">
        <w:rPr>
          <w:rFonts w:ascii="Times New Roman" w:hAnsi="Times New Roman" w:cs="Times New Roman"/>
          <w:bCs/>
          <w:sz w:val="28"/>
          <w:szCs w:val="28"/>
        </w:rPr>
        <w:t xml:space="preserve"> на </w:t>
      </w:r>
      <w:r w:rsidR="001172DF" w:rsidRPr="001172DF">
        <w:rPr>
          <w:rFonts w:ascii="Times New Roman" w:hAnsi="Times New Roman" w:cs="Times New Roman"/>
          <w:bCs/>
          <w:sz w:val="28"/>
          <w:szCs w:val="28"/>
        </w:rPr>
        <w:t>250</w:t>
      </w:r>
      <w:r w:rsidR="00DC7913">
        <w:rPr>
          <w:rFonts w:ascii="Times New Roman" w:hAnsi="Times New Roman" w:cs="Times New Roman"/>
          <w:bCs/>
          <w:sz w:val="28"/>
          <w:szCs w:val="28"/>
        </w:rPr>
        <w:t>,5 тыс</w:t>
      </w:r>
      <w:proofErr w:type="gramStart"/>
      <w:r w:rsidR="00DC7913">
        <w:rPr>
          <w:rFonts w:ascii="Times New Roman" w:hAnsi="Times New Roman" w:cs="Times New Roman"/>
          <w:bCs/>
          <w:sz w:val="28"/>
          <w:szCs w:val="28"/>
        </w:rPr>
        <w:t>.</w:t>
      </w:r>
      <w:r w:rsidR="004520ED">
        <w:rPr>
          <w:rFonts w:ascii="Times New Roman" w:hAnsi="Times New Roman" w:cs="Times New Roman"/>
          <w:bCs/>
          <w:sz w:val="28"/>
          <w:szCs w:val="28"/>
        </w:rPr>
        <w:t>р</w:t>
      </w:r>
      <w:proofErr w:type="gramEnd"/>
      <w:r w:rsidR="004520ED">
        <w:rPr>
          <w:rFonts w:ascii="Times New Roman" w:hAnsi="Times New Roman" w:cs="Times New Roman"/>
          <w:bCs/>
          <w:sz w:val="28"/>
          <w:szCs w:val="28"/>
        </w:rPr>
        <w:t>ублей</w:t>
      </w:r>
      <w:r w:rsidR="00E324FB">
        <w:rPr>
          <w:rFonts w:ascii="Times New Roman" w:hAnsi="Times New Roman" w:cs="Times New Roman"/>
          <w:bCs/>
          <w:sz w:val="28"/>
          <w:szCs w:val="28"/>
        </w:rPr>
        <w:t xml:space="preserve"> (местный бюджет)</w:t>
      </w:r>
      <w:r w:rsidR="004520ED">
        <w:rPr>
          <w:rFonts w:ascii="Times New Roman" w:hAnsi="Times New Roman" w:cs="Times New Roman"/>
          <w:bCs/>
          <w:sz w:val="28"/>
          <w:szCs w:val="28"/>
        </w:rPr>
        <w:t>;</w:t>
      </w:r>
    </w:p>
    <w:p w:rsidR="001172DF" w:rsidRPr="001172DF" w:rsidRDefault="004A660E" w:rsidP="001172D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C7913">
        <w:rPr>
          <w:rFonts w:ascii="Times New Roman" w:hAnsi="Times New Roman" w:cs="Times New Roman"/>
          <w:bCs/>
          <w:sz w:val="28"/>
          <w:szCs w:val="28"/>
        </w:rPr>
        <w:t>- замена</w:t>
      </w:r>
      <w:r w:rsidR="001172DF" w:rsidRPr="001172DF">
        <w:rPr>
          <w:rFonts w:ascii="Times New Roman" w:hAnsi="Times New Roman" w:cs="Times New Roman"/>
          <w:bCs/>
          <w:sz w:val="28"/>
          <w:szCs w:val="28"/>
        </w:rPr>
        <w:t xml:space="preserve"> брусчатки </w:t>
      </w:r>
      <w:r w:rsidR="004520ED">
        <w:rPr>
          <w:rFonts w:ascii="Times New Roman" w:hAnsi="Times New Roman" w:cs="Times New Roman"/>
          <w:bCs/>
          <w:sz w:val="28"/>
          <w:szCs w:val="28"/>
        </w:rPr>
        <w:t xml:space="preserve"> </w:t>
      </w:r>
      <w:r w:rsidR="004520ED" w:rsidRPr="001172DF">
        <w:rPr>
          <w:rFonts w:ascii="Times New Roman" w:hAnsi="Times New Roman" w:cs="Times New Roman"/>
          <w:bCs/>
          <w:sz w:val="28"/>
          <w:szCs w:val="28"/>
        </w:rPr>
        <w:t xml:space="preserve">Поле памяти </w:t>
      </w:r>
      <w:r w:rsidR="004520ED">
        <w:rPr>
          <w:rFonts w:ascii="Times New Roman" w:hAnsi="Times New Roman" w:cs="Times New Roman"/>
          <w:bCs/>
          <w:sz w:val="28"/>
          <w:szCs w:val="28"/>
        </w:rPr>
        <w:t xml:space="preserve">на </w:t>
      </w:r>
      <w:r w:rsidR="001172DF" w:rsidRPr="001172DF">
        <w:rPr>
          <w:rFonts w:ascii="Times New Roman" w:hAnsi="Times New Roman" w:cs="Times New Roman"/>
          <w:bCs/>
          <w:sz w:val="28"/>
          <w:szCs w:val="28"/>
        </w:rPr>
        <w:t>1</w:t>
      </w:r>
      <w:r w:rsidR="00DC7913">
        <w:rPr>
          <w:rFonts w:ascii="Times New Roman" w:hAnsi="Times New Roman" w:cs="Times New Roman"/>
          <w:bCs/>
          <w:sz w:val="28"/>
          <w:szCs w:val="28"/>
        </w:rPr>
        <w:t>,07</w:t>
      </w:r>
      <w:r w:rsidR="00525CB2">
        <w:rPr>
          <w:rFonts w:ascii="Times New Roman" w:hAnsi="Times New Roman" w:cs="Times New Roman"/>
          <w:bCs/>
          <w:sz w:val="28"/>
          <w:szCs w:val="28"/>
        </w:rPr>
        <w:t>тыс</w:t>
      </w:r>
      <w:proofErr w:type="gramStart"/>
      <w:r w:rsidR="00525CB2">
        <w:rPr>
          <w:rFonts w:ascii="Times New Roman" w:hAnsi="Times New Roman" w:cs="Times New Roman"/>
          <w:bCs/>
          <w:sz w:val="28"/>
          <w:szCs w:val="28"/>
        </w:rPr>
        <w:t>.</w:t>
      </w:r>
      <w:r w:rsidR="004520ED">
        <w:rPr>
          <w:rFonts w:ascii="Times New Roman" w:hAnsi="Times New Roman" w:cs="Times New Roman"/>
          <w:bCs/>
          <w:sz w:val="28"/>
          <w:szCs w:val="28"/>
        </w:rPr>
        <w:t>р</w:t>
      </w:r>
      <w:proofErr w:type="gramEnd"/>
      <w:r w:rsidR="004520ED">
        <w:rPr>
          <w:rFonts w:ascii="Times New Roman" w:hAnsi="Times New Roman" w:cs="Times New Roman"/>
          <w:bCs/>
          <w:sz w:val="28"/>
          <w:szCs w:val="28"/>
        </w:rPr>
        <w:t>ублей</w:t>
      </w:r>
      <w:r w:rsidR="00E324FB">
        <w:rPr>
          <w:rFonts w:ascii="Times New Roman" w:hAnsi="Times New Roman" w:cs="Times New Roman"/>
          <w:bCs/>
          <w:sz w:val="28"/>
          <w:szCs w:val="28"/>
        </w:rPr>
        <w:t xml:space="preserve"> </w:t>
      </w:r>
      <w:r w:rsidR="00525CB2">
        <w:rPr>
          <w:rFonts w:ascii="Times New Roman" w:hAnsi="Times New Roman" w:cs="Times New Roman"/>
          <w:bCs/>
          <w:sz w:val="28"/>
          <w:szCs w:val="28"/>
        </w:rPr>
        <w:t>(средства Московской Городской Думы)</w:t>
      </w:r>
      <w:r w:rsidR="004520ED">
        <w:rPr>
          <w:rFonts w:ascii="Times New Roman" w:hAnsi="Times New Roman" w:cs="Times New Roman"/>
          <w:bCs/>
          <w:sz w:val="28"/>
          <w:szCs w:val="28"/>
        </w:rPr>
        <w:t>.</w:t>
      </w:r>
    </w:p>
    <w:p w:rsidR="000A35A1" w:rsidRDefault="002F2A4F" w:rsidP="001172DF">
      <w:pPr>
        <w:spacing w:after="0" w:line="240" w:lineRule="auto"/>
        <w:jc w:val="both"/>
        <w:rPr>
          <w:rFonts w:ascii="Times New Roman" w:hAnsi="Times New Roman" w:cs="Times New Roman"/>
          <w:b/>
          <w:bCs/>
          <w:sz w:val="28"/>
          <w:szCs w:val="28"/>
        </w:rPr>
      </w:pPr>
      <w:r w:rsidRPr="001172DF">
        <w:rPr>
          <w:rFonts w:ascii="Times New Roman" w:hAnsi="Times New Roman" w:cs="Times New Roman"/>
          <w:b/>
          <w:bCs/>
          <w:sz w:val="28"/>
          <w:szCs w:val="28"/>
        </w:rPr>
        <w:t xml:space="preserve">      </w:t>
      </w:r>
    </w:p>
    <w:p w:rsidR="001663F3" w:rsidRPr="001172DF" w:rsidRDefault="001663F3" w:rsidP="001172DF">
      <w:pPr>
        <w:spacing w:after="0" w:line="240" w:lineRule="auto"/>
        <w:jc w:val="both"/>
        <w:rPr>
          <w:rFonts w:ascii="Times New Roman" w:hAnsi="Times New Roman" w:cs="Times New Roman"/>
          <w:b/>
          <w:bCs/>
          <w:sz w:val="28"/>
          <w:szCs w:val="28"/>
        </w:rPr>
      </w:pPr>
    </w:p>
    <w:p w:rsidR="00C34BF4" w:rsidRPr="001172DF" w:rsidRDefault="009426D7" w:rsidP="00A62A38">
      <w:pPr>
        <w:spacing w:after="0" w:line="240" w:lineRule="auto"/>
        <w:ind w:firstLine="709"/>
        <w:jc w:val="center"/>
        <w:rPr>
          <w:rFonts w:ascii="Times New Roman" w:hAnsi="Times New Roman" w:cs="Times New Roman"/>
          <w:b/>
          <w:sz w:val="28"/>
          <w:szCs w:val="28"/>
        </w:rPr>
      </w:pPr>
      <w:r w:rsidRPr="001172DF">
        <w:rPr>
          <w:rFonts w:ascii="Times New Roman" w:hAnsi="Times New Roman" w:cs="Times New Roman"/>
          <w:b/>
          <w:bCs/>
          <w:sz w:val="28"/>
          <w:szCs w:val="28"/>
        </w:rPr>
        <w:t>5</w:t>
      </w:r>
      <w:r w:rsidR="006239F8" w:rsidRPr="001172DF">
        <w:rPr>
          <w:rFonts w:ascii="Times New Roman" w:hAnsi="Times New Roman" w:cs="Times New Roman"/>
          <w:b/>
          <w:bCs/>
          <w:sz w:val="28"/>
          <w:szCs w:val="28"/>
        </w:rPr>
        <w:t>.</w:t>
      </w:r>
      <w:r w:rsidR="002F2A4F" w:rsidRPr="001172DF">
        <w:rPr>
          <w:rFonts w:ascii="Times New Roman" w:hAnsi="Times New Roman" w:cs="Times New Roman"/>
          <w:b/>
          <w:bCs/>
          <w:sz w:val="28"/>
          <w:szCs w:val="28"/>
        </w:rPr>
        <w:t xml:space="preserve"> </w:t>
      </w:r>
      <w:r w:rsidR="00C34BF4" w:rsidRPr="001172DF">
        <w:rPr>
          <w:rFonts w:ascii="Times New Roman" w:hAnsi="Times New Roman" w:cs="Times New Roman"/>
          <w:b/>
          <w:sz w:val="28"/>
          <w:szCs w:val="28"/>
        </w:rPr>
        <w:t>ТРАНСПОРТ И ДОРОЖНОЕ ХОЗЯЙСТВО</w:t>
      </w:r>
    </w:p>
    <w:p w:rsidR="00C34BF4" w:rsidRPr="001172DF" w:rsidRDefault="00C34BF4" w:rsidP="004520ED">
      <w:pPr>
        <w:spacing w:after="0" w:line="240" w:lineRule="auto"/>
        <w:ind w:firstLine="709"/>
        <w:jc w:val="both"/>
        <w:rPr>
          <w:rFonts w:ascii="Times New Roman" w:hAnsi="Times New Roman" w:cs="Times New Roman"/>
          <w:b/>
          <w:sz w:val="28"/>
          <w:szCs w:val="28"/>
        </w:rPr>
      </w:pPr>
    </w:p>
    <w:p w:rsidR="001172DF" w:rsidRPr="00B115C9" w:rsidRDefault="001172DF" w:rsidP="004520ED">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Автомобильные дороги являются важнейшей составной частью транспортной системы муниципального образования. Состояние дорог на любой территории является наиболее обсуждаемой темой, и подвергается частой критике со стороны населения.</w:t>
      </w:r>
    </w:p>
    <w:p w:rsidR="001172DF" w:rsidRPr="00F30A40" w:rsidRDefault="001172DF" w:rsidP="004520ED">
      <w:pPr>
        <w:spacing w:after="0" w:line="240" w:lineRule="auto"/>
        <w:ind w:firstLine="709"/>
        <w:jc w:val="both"/>
        <w:rPr>
          <w:rFonts w:ascii="Times New Roman" w:hAnsi="Times New Roman" w:cs="Times New Roman"/>
          <w:sz w:val="28"/>
          <w:szCs w:val="28"/>
        </w:rPr>
      </w:pPr>
      <w:r w:rsidRPr="00F30A40">
        <w:rPr>
          <w:rFonts w:ascii="Times New Roman" w:hAnsi="Times New Roman" w:cs="Times New Roman"/>
          <w:sz w:val="28"/>
          <w:szCs w:val="28"/>
        </w:rPr>
        <w:t>Протяженность автомобильных дорог местного значения на террито</w:t>
      </w:r>
      <w:r>
        <w:rPr>
          <w:rFonts w:ascii="Times New Roman" w:hAnsi="Times New Roman" w:cs="Times New Roman"/>
          <w:sz w:val="28"/>
          <w:szCs w:val="28"/>
        </w:rPr>
        <w:t>рии района составляет 469,1 км</w:t>
      </w:r>
      <w:r w:rsidRPr="00F30A40">
        <w:rPr>
          <w:rFonts w:ascii="Times New Roman" w:hAnsi="Times New Roman" w:cs="Times New Roman"/>
          <w:sz w:val="28"/>
          <w:szCs w:val="28"/>
        </w:rPr>
        <w:t>.</w:t>
      </w:r>
    </w:p>
    <w:p w:rsidR="008F6F6B" w:rsidRDefault="001172DF" w:rsidP="008F6F6B">
      <w:pPr>
        <w:spacing w:after="0" w:line="240" w:lineRule="auto"/>
        <w:jc w:val="both"/>
        <w:rPr>
          <w:rFonts w:ascii="Arial CYR" w:eastAsia="Times New Roman" w:hAnsi="Arial CYR" w:cs="Arial CYR"/>
          <w:sz w:val="20"/>
          <w:szCs w:val="20"/>
          <w:lang w:eastAsia="ru-RU"/>
        </w:rPr>
      </w:pPr>
      <w:r w:rsidRPr="00B115C9">
        <w:rPr>
          <w:rFonts w:ascii="Times New Roman" w:hAnsi="Times New Roman" w:cs="Times New Roman"/>
          <w:sz w:val="28"/>
          <w:szCs w:val="28"/>
        </w:rPr>
        <w:t xml:space="preserve">     </w:t>
      </w:r>
      <w:r>
        <w:rPr>
          <w:rFonts w:ascii="Times New Roman" w:hAnsi="Times New Roman" w:cs="Times New Roman"/>
          <w:sz w:val="28"/>
          <w:szCs w:val="28"/>
        </w:rPr>
        <w:t>В</w:t>
      </w:r>
      <w:r w:rsidRPr="00DE084C">
        <w:rPr>
          <w:rFonts w:ascii="Times New Roman" w:hAnsi="Times New Roman" w:cs="Times New Roman"/>
          <w:sz w:val="28"/>
          <w:szCs w:val="28"/>
        </w:rPr>
        <w:t xml:space="preserve"> рамках реализации областной государственной программы «Развитие дорожно-транспортного комплекса Смоленской области»</w:t>
      </w:r>
      <w:r w:rsidR="008F6F6B">
        <w:rPr>
          <w:rFonts w:ascii="Times New Roman" w:hAnsi="Times New Roman" w:cs="Times New Roman"/>
          <w:sz w:val="28"/>
          <w:szCs w:val="28"/>
        </w:rPr>
        <w:t xml:space="preserve"> отремонтированы дорог</w:t>
      </w:r>
      <w:proofErr w:type="gramStart"/>
      <w:r w:rsidR="008F6F6B">
        <w:rPr>
          <w:rFonts w:ascii="Times New Roman" w:hAnsi="Times New Roman" w:cs="Times New Roman"/>
          <w:sz w:val="28"/>
          <w:szCs w:val="28"/>
        </w:rPr>
        <w:t>и(</w:t>
      </w:r>
      <w:proofErr w:type="gramEnd"/>
      <w:r w:rsidR="008F6F6B">
        <w:rPr>
          <w:rFonts w:ascii="Times New Roman" w:hAnsi="Times New Roman" w:cs="Times New Roman"/>
          <w:sz w:val="28"/>
          <w:szCs w:val="28"/>
        </w:rPr>
        <w:t xml:space="preserve">улицы) </w:t>
      </w:r>
      <w:r w:rsidRPr="00DE084C">
        <w:rPr>
          <w:rFonts w:ascii="Times New Roman" w:hAnsi="Times New Roman" w:cs="Times New Roman"/>
          <w:sz w:val="28"/>
          <w:szCs w:val="28"/>
        </w:rPr>
        <w:t>местн</w:t>
      </w:r>
      <w:r>
        <w:rPr>
          <w:rFonts w:ascii="Times New Roman" w:hAnsi="Times New Roman" w:cs="Times New Roman"/>
          <w:sz w:val="28"/>
          <w:szCs w:val="28"/>
        </w:rPr>
        <w:t xml:space="preserve">ого значения </w:t>
      </w:r>
      <w:r w:rsidR="00525CB2">
        <w:rPr>
          <w:rFonts w:ascii="Times New Roman" w:hAnsi="Times New Roman" w:cs="Times New Roman"/>
          <w:color w:val="FF0000"/>
          <w:sz w:val="28"/>
          <w:szCs w:val="28"/>
        </w:rPr>
        <w:t xml:space="preserve"> </w:t>
      </w:r>
      <w:r w:rsidR="00783D35">
        <w:rPr>
          <w:rFonts w:ascii="Times New Roman" w:hAnsi="Times New Roman" w:cs="Times New Roman"/>
          <w:sz w:val="28"/>
          <w:szCs w:val="28"/>
        </w:rPr>
        <w:t xml:space="preserve"> на сумму- </w:t>
      </w:r>
      <w:r w:rsidR="008F6F6B">
        <w:rPr>
          <w:rFonts w:ascii="Times New Roman" w:hAnsi="Times New Roman" w:cs="Times New Roman"/>
          <w:sz w:val="28"/>
          <w:szCs w:val="28"/>
        </w:rPr>
        <w:t>66,237</w:t>
      </w:r>
      <w:r w:rsidR="00525CB2" w:rsidRPr="009D7CB9">
        <w:rPr>
          <w:rFonts w:ascii="Times New Roman" w:hAnsi="Times New Roman" w:cs="Times New Roman"/>
          <w:sz w:val="28"/>
          <w:szCs w:val="28"/>
        </w:rPr>
        <w:t>млн.руб</w:t>
      </w:r>
      <w:r w:rsidR="009D7CB9" w:rsidRPr="008F6F6B">
        <w:rPr>
          <w:rFonts w:ascii="Times New Roman" w:hAnsi="Times New Roman" w:cs="Times New Roman"/>
          <w:sz w:val="28"/>
          <w:szCs w:val="28"/>
        </w:rPr>
        <w:t>.</w:t>
      </w:r>
      <w:r w:rsidR="008F6F6B" w:rsidRPr="008F6F6B">
        <w:rPr>
          <w:rFonts w:ascii="Times New Roman" w:eastAsia="Times New Roman" w:hAnsi="Times New Roman" w:cs="Times New Roman"/>
          <w:sz w:val="28"/>
          <w:szCs w:val="28"/>
          <w:lang w:eastAsia="ru-RU"/>
        </w:rPr>
        <w:t>, в том числе:</w:t>
      </w:r>
    </w:p>
    <w:p w:rsidR="008F6F6B" w:rsidRDefault="008F6F6B" w:rsidP="008F6F6B">
      <w:pPr>
        <w:spacing w:after="0" w:line="240" w:lineRule="auto"/>
        <w:jc w:val="both"/>
        <w:rPr>
          <w:rFonts w:ascii="Times New Roman" w:eastAsia="Calibri" w:hAnsi="Times New Roman" w:cs="Times New Roman"/>
          <w:sz w:val="28"/>
          <w:szCs w:val="28"/>
        </w:rPr>
      </w:pPr>
      <w:r>
        <w:rPr>
          <w:rFonts w:ascii="Arial CYR" w:eastAsia="Times New Roman" w:hAnsi="Arial CYR" w:cs="Arial CYR"/>
          <w:sz w:val="20"/>
          <w:szCs w:val="20"/>
          <w:lang w:eastAsia="ru-RU"/>
        </w:rPr>
        <w:t xml:space="preserve">          -</w:t>
      </w:r>
      <w:r w:rsidR="001172DF">
        <w:rPr>
          <w:rFonts w:ascii="Times New Roman" w:eastAsia="Calibri" w:hAnsi="Times New Roman" w:cs="Times New Roman"/>
          <w:sz w:val="28"/>
          <w:szCs w:val="28"/>
        </w:rPr>
        <w:t xml:space="preserve"> </w:t>
      </w:r>
      <w:r>
        <w:rPr>
          <w:rFonts w:ascii="Times New Roman" w:eastAsia="Calibri" w:hAnsi="Times New Roman" w:cs="Times New Roman"/>
          <w:sz w:val="28"/>
          <w:szCs w:val="28"/>
        </w:rPr>
        <w:t>пгт. Холм-Жирковский;</w:t>
      </w:r>
    </w:p>
    <w:p w:rsidR="008F6F6B" w:rsidRDefault="008F6F6B" w:rsidP="008F6F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 Боголюбово;</w:t>
      </w:r>
    </w:p>
    <w:p w:rsidR="008F6F6B" w:rsidRDefault="008F6F6B" w:rsidP="008F6F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-ст. Игоревская;</w:t>
      </w:r>
    </w:p>
    <w:p w:rsidR="008F6F6B" w:rsidRDefault="008F6F6B" w:rsidP="008F6F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 </w:t>
      </w:r>
      <w:proofErr w:type="spellStart"/>
      <w:r>
        <w:rPr>
          <w:rFonts w:ascii="Times New Roman" w:eastAsia="Calibri" w:hAnsi="Times New Roman" w:cs="Times New Roman"/>
          <w:sz w:val="28"/>
          <w:szCs w:val="28"/>
        </w:rPr>
        <w:t>Сельцо-Аладьино-Устье-река</w:t>
      </w:r>
      <w:proofErr w:type="spellEnd"/>
      <w:r>
        <w:rPr>
          <w:rFonts w:ascii="Times New Roman" w:eastAsia="Calibri" w:hAnsi="Times New Roman" w:cs="Times New Roman"/>
          <w:sz w:val="28"/>
          <w:szCs w:val="28"/>
        </w:rPr>
        <w:t xml:space="preserve"> Днеп</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пляж);</w:t>
      </w:r>
    </w:p>
    <w:p w:rsidR="008F6F6B" w:rsidRDefault="008F6F6B" w:rsidP="008F6F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 </w:t>
      </w:r>
      <w:proofErr w:type="spellStart"/>
      <w:r>
        <w:rPr>
          <w:rFonts w:ascii="Times New Roman" w:eastAsia="Calibri" w:hAnsi="Times New Roman" w:cs="Times New Roman"/>
          <w:sz w:val="28"/>
          <w:szCs w:val="28"/>
        </w:rPr>
        <w:t>Корытня</w:t>
      </w:r>
      <w:proofErr w:type="spellEnd"/>
      <w:r>
        <w:rPr>
          <w:rFonts w:ascii="Times New Roman" w:eastAsia="Calibri" w:hAnsi="Times New Roman" w:cs="Times New Roman"/>
          <w:sz w:val="28"/>
          <w:szCs w:val="28"/>
        </w:rPr>
        <w:t>;</w:t>
      </w:r>
    </w:p>
    <w:p w:rsidR="008F6F6B" w:rsidRDefault="008F6F6B" w:rsidP="008F6F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 Нестерово;</w:t>
      </w:r>
    </w:p>
    <w:p w:rsidR="008F6F6B" w:rsidRDefault="008F6F6B" w:rsidP="008F6F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 </w:t>
      </w:r>
      <w:proofErr w:type="spellStart"/>
      <w:r>
        <w:rPr>
          <w:rFonts w:ascii="Times New Roman" w:eastAsia="Calibri" w:hAnsi="Times New Roman" w:cs="Times New Roman"/>
          <w:sz w:val="28"/>
          <w:szCs w:val="28"/>
        </w:rPr>
        <w:t>Казариново</w:t>
      </w:r>
      <w:proofErr w:type="spellEnd"/>
      <w:r>
        <w:rPr>
          <w:rFonts w:ascii="Times New Roman" w:eastAsia="Calibri" w:hAnsi="Times New Roman" w:cs="Times New Roman"/>
          <w:sz w:val="28"/>
          <w:szCs w:val="28"/>
        </w:rPr>
        <w:t>;</w:t>
      </w:r>
    </w:p>
    <w:p w:rsidR="008F6F6B" w:rsidRDefault="008F6F6B" w:rsidP="008F6F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-участок до д. </w:t>
      </w:r>
      <w:proofErr w:type="spellStart"/>
      <w:r>
        <w:rPr>
          <w:rFonts w:ascii="Times New Roman" w:eastAsia="Calibri" w:hAnsi="Times New Roman" w:cs="Times New Roman"/>
          <w:sz w:val="28"/>
          <w:szCs w:val="28"/>
        </w:rPr>
        <w:t>Саново</w:t>
      </w:r>
      <w:proofErr w:type="spellEnd"/>
      <w:r>
        <w:rPr>
          <w:rFonts w:ascii="Times New Roman" w:eastAsia="Calibri" w:hAnsi="Times New Roman" w:cs="Times New Roman"/>
          <w:sz w:val="28"/>
          <w:szCs w:val="28"/>
        </w:rPr>
        <w:t>.</w:t>
      </w:r>
    </w:p>
    <w:p w:rsidR="001172DF" w:rsidRPr="001172DF" w:rsidRDefault="008F6F6B" w:rsidP="008F6F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172DF" w:rsidRPr="001172DF">
        <w:rPr>
          <w:rFonts w:ascii="Times New Roman" w:eastAsia="Calibri" w:hAnsi="Times New Roman" w:cs="Times New Roman"/>
          <w:sz w:val="28"/>
          <w:szCs w:val="28"/>
        </w:rPr>
        <w:t xml:space="preserve"> В рамках национального проекта «Безопасные и качественные дороги» произведен капитальный ремонт областных дорог, протяженностью 21км, ведущих от  районного центра в направлении ст. Владимирский </w:t>
      </w:r>
      <w:r w:rsidR="001663F3">
        <w:rPr>
          <w:rFonts w:ascii="Times New Roman" w:eastAsia="Calibri" w:hAnsi="Times New Roman" w:cs="Times New Roman"/>
          <w:sz w:val="28"/>
          <w:szCs w:val="28"/>
        </w:rPr>
        <w:t>Тупик</w:t>
      </w:r>
      <w:r w:rsidR="001172DF" w:rsidRPr="001172DF">
        <w:rPr>
          <w:rFonts w:ascii="Times New Roman" w:eastAsia="Calibri" w:hAnsi="Times New Roman" w:cs="Times New Roman"/>
          <w:sz w:val="28"/>
          <w:szCs w:val="28"/>
        </w:rPr>
        <w:t xml:space="preserve"> ст. </w:t>
      </w:r>
      <w:r w:rsidR="001172DF" w:rsidRPr="001172DF">
        <w:rPr>
          <w:rFonts w:ascii="Times New Roman" w:eastAsia="Calibri" w:hAnsi="Times New Roman" w:cs="Times New Roman"/>
          <w:sz w:val="28"/>
          <w:szCs w:val="28"/>
        </w:rPr>
        <w:lastRenderedPageBreak/>
        <w:t xml:space="preserve">Игоревская. </w:t>
      </w:r>
      <w:r w:rsidR="001172DF" w:rsidRPr="001172DF">
        <w:rPr>
          <w:rFonts w:ascii="Times New Roman" w:hAnsi="Times New Roman" w:cs="Times New Roman"/>
          <w:sz w:val="28"/>
          <w:szCs w:val="28"/>
        </w:rPr>
        <w:t>Ежегодно производится текущий ямочный ремонт дорожного покрытия.</w:t>
      </w:r>
      <w:r w:rsidR="001172DF" w:rsidRPr="001172DF">
        <w:rPr>
          <w:rFonts w:ascii="Times New Roman" w:eastAsia="Calibri" w:hAnsi="Times New Roman" w:cs="Times New Roman"/>
          <w:sz w:val="28"/>
          <w:szCs w:val="28"/>
        </w:rPr>
        <w:t xml:space="preserve">  </w:t>
      </w:r>
    </w:p>
    <w:p w:rsidR="001172DF" w:rsidRDefault="001172DF" w:rsidP="001172DF">
      <w:pPr>
        <w:spacing w:after="0" w:line="240" w:lineRule="auto"/>
        <w:jc w:val="both"/>
        <w:outlineLvl w:val="0"/>
        <w:rPr>
          <w:rFonts w:ascii="Times New Roman" w:eastAsia="Calibri" w:hAnsi="Times New Roman" w:cs="Times New Roman"/>
          <w:sz w:val="28"/>
          <w:szCs w:val="28"/>
        </w:rPr>
      </w:pPr>
      <w:r w:rsidRPr="001172DF">
        <w:rPr>
          <w:rFonts w:ascii="Times New Roman" w:eastAsia="Calibri" w:hAnsi="Times New Roman" w:cs="Times New Roman"/>
          <w:sz w:val="28"/>
          <w:szCs w:val="28"/>
        </w:rPr>
        <w:t xml:space="preserve">           </w:t>
      </w:r>
      <w:r w:rsidRPr="004520ED">
        <w:rPr>
          <w:rFonts w:ascii="Times New Roman" w:eastAsia="Calibri" w:hAnsi="Times New Roman" w:cs="Times New Roman"/>
          <w:sz w:val="28"/>
          <w:szCs w:val="28"/>
        </w:rPr>
        <w:t xml:space="preserve">  Транспортное обслуживание населения на территории муниципального образования «Холм-Жирковский район» Смоленской области </w:t>
      </w:r>
      <w:r w:rsidRPr="004520ED">
        <w:rPr>
          <w:rStyle w:val="apple-style-span"/>
          <w:rFonts w:ascii="Times New Roman" w:hAnsi="Times New Roman"/>
          <w:sz w:val="28"/>
          <w:szCs w:val="28"/>
        </w:rPr>
        <w:t xml:space="preserve">выполняется </w:t>
      </w:r>
      <w:r w:rsidRPr="004520ED">
        <w:rPr>
          <w:rFonts w:ascii="Times New Roman" w:eastAsia="Calibri" w:hAnsi="Times New Roman" w:cs="Times New Roman"/>
          <w:sz w:val="28"/>
          <w:szCs w:val="28"/>
        </w:rPr>
        <w:t>МУП «Холм-Жирковское ПАТП».</w:t>
      </w:r>
    </w:p>
    <w:p w:rsidR="008A21F6" w:rsidRPr="001172DF" w:rsidRDefault="008A21F6" w:rsidP="008A21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2022 году приобретен автобус КАВЗ-4238-61 на сумму-8,233млн</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 за счет средств резервного  фонда Администрации Смоленской области.</w:t>
      </w:r>
    </w:p>
    <w:p w:rsidR="001172DF" w:rsidRPr="001172DF" w:rsidRDefault="001172DF" w:rsidP="001172DF">
      <w:pPr>
        <w:spacing w:after="0" w:line="240" w:lineRule="auto"/>
        <w:ind w:firstLine="709"/>
        <w:jc w:val="both"/>
        <w:rPr>
          <w:rFonts w:ascii="Times New Roman" w:eastAsia="Calibri" w:hAnsi="Times New Roman" w:cs="Times New Roman"/>
          <w:sz w:val="28"/>
          <w:szCs w:val="28"/>
        </w:rPr>
      </w:pPr>
      <w:r w:rsidRPr="001172DF">
        <w:rPr>
          <w:rFonts w:ascii="Times New Roman" w:eastAsia="Calibri" w:hAnsi="Times New Roman" w:cs="Times New Roman"/>
          <w:sz w:val="28"/>
          <w:szCs w:val="28"/>
        </w:rPr>
        <w:t>В 2022 году услугами предприятия воспользовалось 20,5 тыс. пассажиров, в том числе по межмуниципальным перевозкам-13,4 тыс</w:t>
      </w:r>
      <w:proofErr w:type="gramStart"/>
      <w:r w:rsidRPr="001172DF">
        <w:rPr>
          <w:rFonts w:ascii="Times New Roman" w:eastAsia="Calibri" w:hAnsi="Times New Roman" w:cs="Times New Roman"/>
          <w:sz w:val="28"/>
          <w:szCs w:val="28"/>
        </w:rPr>
        <w:t>.п</w:t>
      </w:r>
      <w:proofErr w:type="gramEnd"/>
      <w:r w:rsidRPr="001172DF">
        <w:rPr>
          <w:rFonts w:ascii="Times New Roman" w:eastAsia="Calibri" w:hAnsi="Times New Roman" w:cs="Times New Roman"/>
          <w:sz w:val="28"/>
          <w:szCs w:val="28"/>
        </w:rPr>
        <w:t>ассажиров (АППГ-9,78тыс.пас.).</w:t>
      </w:r>
    </w:p>
    <w:p w:rsidR="008A21F6" w:rsidRDefault="001172DF" w:rsidP="001172DF">
      <w:pPr>
        <w:spacing w:after="0" w:line="240" w:lineRule="auto"/>
        <w:ind w:firstLine="709"/>
        <w:jc w:val="both"/>
        <w:rPr>
          <w:rFonts w:ascii="Times New Roman" w:eastAsia="Calibri" w:hAnsi="Times New Roman" w:cs="Times New Roman"/>
          <w:sz w:val="28"/>
          <w:szCs w:val="28"/>
        </w:rPr>
      </w:pPr>
      <w:r w:rsidRPr="001172DF">
        <w:rPr>
          <w:rFonts w:ascii="Times New Roman" w:eastAsia="Calibri" w:hAnsi="Times New Roman" w:cs="Times New Roman"/>
          <w:sz w:val="28"/>
          <w:szCs w:val="28"/>
        </w:rPr>
        <w:t>В целях развития транспортного обслуживания и удовлетворения спроса населения района в пассажирских перевозках перевозчику, осуществляющему транспортное обслуживание по внутрирайонным маршрутам, в 2022 году была оказана муниципальная поддержка в сумме 1,249 млн</w:t>
      </w:r>
      <w:proofErr w:type="gramStart"/>
      <w:r w:rsidRPr="001172DF">
        <w:rPr>
          <w:rFonts w:ascii="Times New Roman" w:eastAsia="Calibri" w:hAnsi="Times New Roman" w:cs="Times New Roman"/>
          <w:sz w:val="28"/>
          <w:szCs w:val="28"/>
        </w:rPr>
        <w:t>.р</w:t>
      </w:r>
      <w:proofErr w:type="gramEnd"/>
      <w:r w:rsidRPr="001172DF">
        <w:rPr>
          <w:rFonts w:ascii="Times New Roman" w:eastAsia="Calibri" w:hAnsi="Times New Roman" w:cs="Times New Roman"/>
          <w:sz w:val="28"/>
          <w:szCs w:val="28"/>
        </w:rPr>
        <w:t>ублей, из них 349,451 тыс.руб. направлены на ремонт техники автобусного парка и 900,0тыс.руб. на предоставление субсидии на возмещение расходов по межмуниципальным маршрутам.</w:t>
      </w:r>
      <w:r w:rsidR="00525CB2">
        <w:rPr>
          <w:rFonts w:ascii="Times New Roman" w:eastAsia="Calibri" w:hAnsi="Times New Roman" w:cs="Times New Roman"/>
          <w:sz w:val="28"/>
          <w:szCs w:val="28"/>
        </w:rPr>
        <w:t xml:space="preserve"> </w:t>
      </w:r>
    </w:p>
    <w:p w:rsidR="00782954" w:rsidRDefault="00782954" w:rsidP="001172DF">
      <w:pPr>
        <w:spacing w:after="0" w:line="240" w:lineRule="auto"/>
        <w:ind w:firstLine="709"/>
        <w:jc w:val="both"/>
        <w:rPr>
          <w:rFonts w:ascii="Times New Roman" w:eastAsia="Calibri" w:hAnsi="Times New Roman" w:cs="Times New Roman"/>
          <w:sz w:val="28"/>
          <w:szCs w:val="28"/>
        </w:rPr>
      </w:pPr>
    </w:p>
    <w:p w:rsidR="00EF6E23" w:rsidRPr="00450CED" w:rsidRDefault="00EF6E23" w:rsidP="00EF6E2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450CED">
        <w:rPr>
          <w:rFonts w:ascii="Times New Roman" w:hAnsi="Times New Roman" w:cs="Times New Roman"/>
          <w:b/>
          <w:bCs/>
          <w:sz w:val="28"/>
          <w:szCs w:val="28"/>
        </w:rPr>
        <w:t xml:space="preserve">   6.СОЦИАЛЬНАЯ ИНФРАСТРУКТУРА</w:t>
      </w:r>
    </w:p>
    <w:p w:rsidR="00EF6E23" w:rsidRPr="0053636F" w:rsidRDefault="00EF6E23" w:rsidP="00EF6E23">
      <w:pPr>
        <w:spacing w:after="0" w:line="240" w:lineRule="auto"/>
        <w:rPr>
          <w:b/>
          <w:bCs/>
          <w:sz w:val="28"/>
          <w:szCs w:val="28"/>
        </w:rPr>
      </w:pPr>
    </w:p>
    <w:p w:rsidR="00EF6E23" w:rsidRPr="00E324FB" w:rsidRDefault="00EF6E23" w:rsidP="00EF6E23">
      <w:pPr>
        <w:spacing w:after="0" w:line="240" w:lineRule="auto"/>
        <w:jc w:val="center"/>
        <w:rPr>
          <w:rFonts w:ascii="Times New Roman" w:hAnsi="Times New Roman" w:cs="Times New Roman"/>
          <w:b/>
          <w:i/>
          <w:sz w:val="28"/>
          <w:szCs w:val="28"/>
        </w:rPr>
      </w:pPr>
      <w:r w:rsidRPr="00E324FB">
        <w:rPr>
          <w:rFonts w:ascii="Times New Roman" w:hAnsi="Times New Roman" w:cs="Times New Roman"/>
          <w:b/>
          <w:i/>
          <w:sz w:val="28"/>
          <w:szCs w:val="28"/>
        </w:rPr>
        <w:t>Здравоохранение</w:t>
      </w:r>
    </w:p>
    <w:p w:rsidR="00EF6E23" w:rsidRPr="008047BC" w:rsidRDefault="00EF6E23" w:rsidP="008047BC">
      <w:pPr>
        <w:spacing w:after="0" w:line="240" w:lineRule="auto"/>
        <w:jc w:val="both"/>
        <w:rPr>
          <w:rFonts w:ascii="Times New Roman" w:hAnsi="Times New Roman" w:cs="Times New Roman"/>
          <w:b/>
          <w:i/>
          <w:sz w:val="28"/>
          <w:szCs w:val="28"/>
        </w:rPr>
      </w:pPr>
    </w:p>
    <w:p w:rsidR="009D7CB9" w:rsidRPr="009D7CB9" w:rsidRDefault="009D7CB9" w:rsidP="00E324FB">
      <w:pPr>
        <w:spacing w:after="0" w:line="240" w:lineRule="auto"/>
        <w:ind w:firstLine="709"/>
        <w:jc w:val="both"/>
        <w:rPr>
          <w:rFonts w:ascii="Times New Roman" w:eastAsia="Calibri" w:hAnsi="Times New Roman" w:cs="Times New Roman"/>
          <w:b/>
          <w:sz w:val="28"/>
          <w:szCs w:val="28"/>
        </w:rPr>
      </w:pPr>
      <w:proofErr w:type="gramStart"/>
      <w:r w:rsidRPr="009D7CB9">
        <w:rPr>
          <w:rFonts w:ascii="Times New Roman" w:eastAsia="Calibri" w:hAnsi="Times New Roman" w:cs="Times New Roman"/>
          <w:sz w:val="28"/>
          <w:szCs w:val="28"/>
        </w:rPr>
        <w:t>Медицинскую помощь населению района в 2022 году оказывала ОГБУЗ «Холм-Жирковская ЦРБ», в которую входили следующие подразделения</w:t>
      </w:r>
      <w:r w:rsidRPr="009D7CB9">
        <w:rPr>
          <w:rFonts w:ascii="Times New Roman" w:eastAsia="Calibri" w:hAnsi="Times New Roman" w:cs="Times New Roman"/>
          <w:b/>
          <w:sz w:val="28"/>
          <w:szCs w:val="28"/>
        </w:rPr>
        <w:t>:</w:t>
      </w:r>
      <w:proofErr w:type="gramEnd"/>
    </w:p>
    <w:p w:rsidR="009D7CB9" w:rsidRPr="009D7CB9" w:rsidRDefault="009D7CB9" w:rsidP="00E324FB">
      <w:pPr>
        <w:spacing w:after="0" w:line="240" w:lineRule="auto"/>
        <w:ind w:firstLine="709"/>
        <w:jc w:val="both"/>
        <w:rPr>
          <w:rFonts w:ascii="Times New Roman" w:eastAsia="Calibri" w:hAnsi="Times New Roman" w:cs="Times New Roman"/>
          <w:sz w:val="28"/>
          <w:szCs w:val="28"/>
        </w:rPr>
      </w:pPr>
      <w:r w:rsidRPr="009D7CB9">
        <w:rPr>
          <w:rFonts w:ascii="Times New Roman" w:eastAsia="Calibri" w:hAnsi="Times New Roman" w:cs="Times New Roman"/>
          <w:sz w:val="28"/>
          <w:szCs w:val="28"/>
        </w:rPr>
        <w:t xml:space="preserve">- поликлиники взрослая и </w:t>
      </w:r>
      <w:r w:rsidR="00E324FB">
        <w:rPr>
          <w:rFonts w:ascii="Times New Roman" w:eastAsia="Calibri" w:hAnsi="Times New Roman" w:cs="Times New Roman"/>
          <w:sz w:val="28"/>
          <w:szCs w:val="28"/>
        </w:rPr>
        <w:t>детская;</w:t>
      </w:r>
    </w:p>
    <w:p w:rsidR="009D7CB9" w:rsidRPr="009D7CB9" w:rsidRDefault="009D7CB9" w:rsidP="00E324FB">
      <w:pPr>
        <w:spacing w:after="0" w:line="240" w:lineRule="auto"/>
        <w:ind w:firstLine="709"/>
        <w:jc w:val="both"/>
        <w:rPr>
          <w:rFonts w:ascii="Times New Roman" w:eastAsia="Calibri" w:hAnsi="Times New Roman" w:cs="Times New Roman"/>
          <w:sz w:val="28"/>
          <w:szCs w:val="28"/>
        </w:rPr>
      </w:pPr>
      <w:r w:rsidRPr="009D7CB9">
        <w:rPr>
          <w:rFonts w:ascii="Times New Roman" w:eastAsia="Calibri" w:hAnsi="Times New Roman" w:cs="Times New Roman"/>
          <w:sz w:val="28"/>
          <w:szCs w:val="28"/>
        </w:rPr>
        <w:t>- отделение скорой медицинской помощи – 2 поста;</w:t>
      </w:r>
    </w:p>
    <w:p w:rsidR="009D7CB9" w:rsidRPr="009D7CB9" w:rsidRDefault="009D7CB9" w:rsidP="00E324FB">
      <w:pPr>
        <w:spacing w:after="0" w:line="240" w:lineRule="auto"/>
        <w:ind w:firstLine="709"/>
        <w:jc w:val="both"/>
        <w:rPr>
          <w:rFonts w:ascii="Times New Roman" w:eastAsia="Calibri" w:hAnsi="Times New Roman" w:cs="Times New Roman"/>
          <w:sz w:val="28"/>
          <w:szCs w:val="28"/>
        </w:rPr>
      </w:pPr>
      <w:proofErr w:type="gramStart"/>
      <w:r w:rsidRPr="009D7CB9">
        <w:rPr>
          <w:rFonts w:ascii="Times New Roman" w:eastAsia="Calibri" w:hAnsi="Times New Roman" w:cs="Times New Roman"/>
          <w:sz w:val="28"/>
          <w:szCs w:val="28"/>
        </w:rPr>
        <w:t>- хирургическое отделение на 13 коек, в том числе гинеколог</w:t>
      </w:r>
      <w:r w:rsidR="00E324FB">
        <w:rPr>
          <w:rFonts w:ascii="Times New Roman" w:eastAsia="Calibri" w:hAnsi="Times New Roman" w:cs="Times New Roman"/>
          <w:sz w:val="28"/>
          <w:szCs w:val="28"/>
        </w:rPr>
        <w:t>ия – 2 койки, (в т.ч. круглосуточные стационар – 1 койка, дневной стационар</w:t>
      </w:r>
      <w:r w:rsidRPr="009D7CB9">
        <w:rPr>
          <w:rFonts w:ascii="Times New Roman" w:eastAsia="Calibri" w:hAnsi="Times New Roman" w:cs="Times New Roman"/>
          <w:sz w:val="28"/>
          <w:szCs w:val="28"/>
        </w:rPr>
        <w:t xml:space="preserve"> -1 койка) патология</w:t>
      </w:r>
      <w:r w:rsidR="00E324FB">
        <w:rPr>
          <w:rFonts w:ascii="Times New Roman" w:eastAsia="Calibri" w:hAnsi="Times New Roman" w:cs="Times New Roman"/>
          <w:sz w:val="28"/>
          <w:szCs w:val="28"/>
        </w:rPr>
        <w:t xml:space="preserve"> беременных – 1 койка круглосуточная </w:t>
      </w:r>
      <w:r w:rsidRPr="009D7CB9">
        <w:rPr>
          <w:rFonts w:ascii="Times New Roman" w:eastAsia="Calibri" w:hAnsi="Times New Roman" w:cs="Times New Roman"/>
          <w:sz w:val="28"/>
          <w:szCs w:val="28"/>
        </w:rPr>
        <w:t>стационар, хирургия – 2 койки</w:t>
      </w:r>
      <w:r w:rsidR="00E324FB">
        <w:rPr>
          <w:rFonts w:ascii="Times New Roman" w:eastAsia="Calibri" w:hAnsi="Times New Roman" w:cs="Times New Roman"/>
          <w:sz w:val="28"/>
          <w:szCs w:val="28"/>
        </w:rPr>
        <w:t xml:space="preserve"> (в т.ч.1 койка круглосуточная  стационар, 1 койка дневной</w:t>
      </w:r>
      <w:r w:rsidRPr="009D7CB9">
        <w:rPr>
          <w:rFonts w:ascii="Times New Roman" w:eastAsia="Calibri" w:hAnsi="Times New Roman" w:cs="Times New Roman"/>
          <w:sz w:val="28"/>
          <w:szCs w:val="28"/>
        </w:rPr>
        <w:t xml:space="preserve"> стационар) и паллиативные – 8 коек;</w:t>
      </w:r>
      <w:proofErr w:type="gramEnd"/>
    </w:p>
    <w:p w:rsidR="009D7CB9" w:rsidRPr="009D7CB9" w:rsidRDefault="009D7CB9" w:rsidP="00E324FB">
      <w:pPr>
        <w:spacing w:after="0" w:line="240" w:lineRule="auto"/>
        <w:ind w:firstLine="709"/>
        <w:jc w:val="both"/>
        <w:rPr>
          <w:rFonts w:ascii="Times New Roman" w:eastAsia="Calibri" w:hAnsi="Times New Roman" w:cs="Times New Roman"/>
          <w:sz w:val="28"/>
          <w:szCs w:val="28"/>
        </w:rPr>
      </w:pPr>
      <w:r w:rsidRPr="009D7CB9">
        <w:rPr>
          <w:rFonts w:ascii="Times New Roman" w:eastAsia="Calibri" w:hAnsi="Times New Roman" w:cs="Times New Roman"/>
          <w:sz w:val="28"/>
          <w:szCs w:val="28"/>
        </w:rPr>
        <w:t>- терапевтическое отделени</w:t>
      </w:r>
      <w:r w:rsidR="00E324FB">
        <w:rPr>
          <w:rFonts w:ascii="Times New Roman" w:eastAsia="Calibri" w:hAnsi="Times New Roman" w:cs="Times New Roman"/>
          <w:sz w:val="28"/>
          <w:szCs w:val="28"/>
        </w:rPr>
        <w:t xml:space="preserve">е на 15 коек, в том числе дневной  стационар – 10 коек, </w:t>
      </w:r>
      <w:proofErr w:type="gramStart"/>
      <w:r w:rsidR="00E324FB">
        <w:rPr>
          <w:rFonts w:ascii="Times New Roman" w:eastAsia="Calibri" w:hAnsi="Times New Roman" w:cs="Times New Roman"/>
          <w:sz w:val="28"/>
          <w:szCs w:val="28"/>
        </w:rPr>
        <w:t>круглосуточные</w:t>
      </w:r>
      <w:proofErr w:type="gramEnd"/>
      <w:r w:rsidR="00E324FB">
        <w:rPr>
          <w:rFonts w:ascii="Times New Roman" w:eastAsia="Calibri" w:hAnsi="Times New Roman" w:cs="Times New Roman"/>
          <w:sz w:val="28"/>
          <w:szCs w:val="28"/>
        </w:rPr>
        <w:t xml:space="preserve">  стационар</w:t>
      </w:r>
      <w:r w:rsidRPr="009D7CB9">
        <w:rPr>
          <w:rFonts w:ascii="Times New Roman" w:eastAsia="Calibri" w:hAnsi="Times New Roman" w:cs="Times New Roman"/>
          <w:sz w:val="28"/>
          <w:szCs w:val="28"/>
        </w:rPr>
        <w:t xml:space="preserve"> -5 коек;</w:t>
      </w:r>
    </w:p>
    <w:p w:rsidR="009D7CB9" w:rsidRPr="009D7CB9" w:rsidRDefault="009D7CB9" w:rsidP="00E324FB">
      <w:pPr>
        <w:spacing w:after="0" w:line="240" w:lineRule="auto"/>
        <w:ind w:firstLine="709"/>
        <w:jc w:val="both"/>
        <w:rPr>
          <w:rFonts w:ascii="Times New Roman" w:eastAsia="Calibri" w:hAnsi="Times New Roman" w:cs="Times New Roman"/>
          <w:sz w:val="28"/>
          <w:szCs w:val="28"/>
        </w:rPr>
      </w:pPr>
      <w:r w:rsidRPr="009D7CB9">
        <w:rPr>
          <w:rFonts w:ascii="Times New Roman" w:eastAsia="Calibri" w:hAnsi="Times New Roman" w:cs="Times New Roman"/>
          <w:sz w:val="28"/>
          <w:szCs w:val="28"/>
        </w:rPr>
        <w:t>- детское отделение на 7 к</w:t>
      </w:r>
      <w:r w:rsidR="00E324FB">
        <w:rPr>
          <w:rFonts w:ascii="Times New Roman" w:eastAsia="Calibri" w:hAnsi="Times New Roman" w:cs="Times New Roman"/>
          <w:sz w:val="28"/>
          <w:szCs w:val="28"/>
        </w:rPr>
        <w:t>оек, в том числе 1 –</w:t>
      </w:r>
      <w:proofErr w:type="gramStart"/>
      <w:r w:rsidR="00E324FB">
        <w:rPr>
          <w:rFonts w:ascii="Times New Roman" w:eastAsia="Calibri" w:hAnsi="Times New Roman" w:cs="Times New Roman"/>
          <w:sz w:val="28"/>
          <w:szCs w:val="28"/>
        </w:rPr>
        <w:t>круглосуточные</w:t>
      </w:r>
      <w:proofErr w:type="gramEnd"/>
      <w:r w:rsidR="00E324FB">
        <w:rPr>
          <w:rFonts w:ascii="Times New Roman" w:eastAsia="Calibri" w:hAnsi="Times New Roman" w:cs="Times New Roman"/>
          <w:sz w:val="28"/>
          <w:szCs w:val="28"/>
        </w:rPr>
        <w:t>, 6 –дневной  стационар</w:t>
      </w:r>
      <w:r w:rsidRPr="009D7CB9">
        <w:rPr>
          <w:rFonts w:ascii="Times New Roman" w:eastAsia="Calibri" w:hAnsi="Times New Roman" w:cs="Times New Roman"/>
          <w:sz w:val="28"/>
          <w:szCs w:val="28"/>
        </w:rPr>
        <w:t>;</w:t>
      </w:r>
    </w:p>
    <w:p w:rsidR="009D7CB9" w:rsidRPr="009D7CB9" w:rsidRDefault="009D7CB9" w:rsidP="00E324FB">
      <w:pPr>
        <w:spacing w:after="0" w:line="240" w:lineRule="auto"/>
        <w:ind w:firstLine="709"/>
        <w:jc w:val="both"/>
        <w:rPr>
          <w:rFonts w:ascii="Times New Roman" w:eastAsia="Calibri" w:hAnsi="Times New Roman" w:cs="Times New Roman"/>
          <w:sz w:val="28"/>
          <w:szCs w:val="28"/>
        </w:rPr>
      </w:pPr>
      <w:r w:rsidRPr="009D7CB9">
        <w:rPr>
          <w:rFonts w:ascii="Times New Roman" w:eastAsia="Calibri" w:hAnsi="Times New Roman" w:cs="Times New Roman"/>
          <w:sz w:val="28"/>
          <w:szCs w:val="28"/>
        </w:rPr>
        <w:t>- 12 фельдшерско-акушерских пункто</w:t>
      </w:r>
      <w:proofErr w:type="gramStart"/>
      <w:r w:rsidRPr="009D7CB9">
        <w:rPr>
          <w:rFonts w:ascii="Times New Roman" w:eastAsia="Calibri" w:hAnsi="Times New Roman" w:cs="Times New Roman"/>
          <w:sz w:val="28"/>
          <w:szCs w:val="28"/>
        </w:rPr>
        <w:t>в(</w:t>
      </w:r>
      <w:proofErr w:type="gramEnd"/>
      <w:r w:rsidRPr="009D7CB9">
        <w:rPr>
          <w:rFonts w:ascii="Times New Roman" w:eastAsia="Calibri" w:hAnsi="Times New Roman" w:cs="Times New Roman"/>
          <w:sz w:val="28"/>
          <w:szCs w:val="28"/>
        </w:rPr>
        <w:t>ФАП).</w:t>
      </w:r>
    </w:p>
    <w:p w:rsidR="009D7CB9" w:rsidRPr="009D7CB9" w:rsidRDefault="009D7CB9" w:rsidP="00E324FB">
      <w:pPr>
        <w:spacing w:after="0" w:line="240" w:lineRule="auto"/>
        <w:ind w:firstLine="709"/>
        <w:jc w:val="both"/>
        <w:rPr>
          <w:rFonts w:ascii="Times New Roman" w:hAnsi="Times New Roman" w:cs="Times New Roman"/>
          <w:sz w:val="28"/>
          <w:szCs w:val="28"/>
        </w:rPr>
      </w:pPr>
      <w:r w:rsidRPr="009D7CB9">
        <w:rPr>
          <w:rFonts w:ascii="Times New Roman" w:eastAsia="Calibri" w:hAnsi="Times New Roman" w:cs="Times New Roman"/>
          <w:sz w:val="28"/>
          <w:szCs w:val="28"/>
        </w:rPr>
        <w:t>Всего во всех отделениях</w:t>
      </w:r>
      <w:r w:rsidRPr="009D7CB9">
        <w:rPr>
          <w:rFonts w:ascii="Times New Roman" w:eastAsia="Calibri" w:hAnsi="Times New Roman" w:cs="Times New Roman"/>
          <w:b/>
          <w:sz w:val="28"/>
          <w:szCs w:val="28"/>
        </w:rPr>
        <w:t xml:space="preserve"> </w:t>
      </w:r>
      <w:r w:rsidRPr="009D7CB9">
        <w:rPr>
          <w:rFonts w:ascii="Times New Roman" w:hAnsi="Times New Roman" w:cs="Times New Roman"/>
          <w:sz w:val="28"/>
          <w:szCs w:val="28"/>
        </w:rPr>
        <w:t xml:space="preserve">29 коек (17 - </w:t>
      </w:r>
      <w:proofErr w:type="gramStart"/>
      <w:r w:rsidRPr="009D7CB9">
        <w:rPr>
          <w:rFonts w:ascii="Times New Roman" w:hAnsi="Times New Roman" w:cs="Times New Roman"/>
          <w:sz w:val="28"/>
          <w:szCs w:val="28"/>
        </w:rPr>
        <w:t>круглосуточные</w:t>
      </w:r>
      <w:proofErr w:type="gramEnd"/>
      <w:r w:rsidRPr="009D7CB9">
        <w:rPr>
          <w:rFonts w:ascii="Times New Roman" w:hAnsi="Times New Roman" w:cs="Times New Roman"/>
          <w:sz w:val="28"/>
          <w:szCs w:val="28"/>
        </w:rPr>
        <w:t>; 18 - дневные).</w:t>
      </w:r>
    </w:p>
    <w:p w:rsidR="009D7CB9" w:rsidRPr="009D7CB9" w:rsidRDefault="009D7CB9" w:rsidP="00E324FB">
      <w:pPr>
        <w:spacing w:after="0" w:line="240" w:lineRule="auto"/>
        <w:ind w:firstLine="709"/>
        <w:jc w:val="both"/>
        <w:rPr>
          <w:rFonts w:ascii="Times New Roman" w:hAnsi="Times New Roman" w:cs="Times New Roman"/>
          <w:sz w:val="28"/>
          <w:szCs w:val="28"/>
        </w:rPr>
      </w:pPr>
      <w:r w:rsidRPr="009D7CB9">
        <w:rPr>
          <w:rFonts w:ascii="Times New Roman" w:hAnsi="Times New Roman" w:cs="Times New Roman"/>
          <w:sz w:val="28"/>
          <w:szCs w:val="28"/>
        </w:rPr>
        <w:t>Продолжает оставаться острой проблема</w:t>
      </w:r>
      <w:r w:rsidRPr="009D7CB9">
        <w:rPr>
          <w:rFonts w:ascii="Times New Roman" w:hAnsi="Times New Roman" w:cs="Times New Roman"/>
          <w:b/>
          <w:sz w:val="28"/>
          <w:szCs w:val="28"/>
        </w:rPr>
        <w:t xml:space="preserve"> </w:t>
      </w:r>
      <w:r w:rsidRPr="009D7CB9">
        <w:rPr>
          <w:rFonts w:ascii="Times New Roman" w:hAnsi="Times New Roman" w:cs="Times New Roman"/>
          <w:sz w:val="28"/>
          <w:szCs w:val="28"/>
        </w:rPr>
        <w:t xml:space="preserve">укрепления материально-технической базы учреждений здравоохранения района – больница нуждается в новом современной медицинском оборудовании, ремонте зданий. </w:t>
      </w:r>
    </w:p>
    <w:p w:rsidR="009D7CB9" w:rsidRPr="009D7CB9" w:rsidRDefault="009D7CB9" w:rsidP="00E324FB">
      <w:pPr>
        <w:spacing w:after="0" w:line="240" w:lineRule="auto"/>
        <w:ind w:firstLine="709"/>
        <w:jc w:val="both"/>
        <w:rPr>
          <w:rFonts w:ascii="Times New Roman" w:hAnsi="Times New Roman" w:cs="Times New Roman"/>
          <w:sz w:val="28"/>
          <w:szCs w:val="28"/>
        </w:rPr>
      </w:pPr>
      <w:r w:rsidRPr="009D7CB9">
        <w:rPr>
          <w:rFonts w:ascii="Times New Roman" w:hAnsi="Times New Roman" w:cs="Times New Roman"/>
          <w:bCs/>
          <w:sz w:val="28"/>
          <w:szCs w:val="28"/>
        </w:rPr>
        <w:t xml:space="preserve">По программе </w:t>
      </w:r>
      <w:r w:rsidRPr="009D7CB9">
        <w:rPr>
          <w:rFonts w:ascii="Times New Roman" w:hAnsi="Times New Roman" w:cs="Times New Roman"/>
          <w:sz w:val="28"/>
          <w:szCs w:val="28"/>
        </w:rPr>
        <w:t xml:space="preserve">укрепление материально-технической базы государственных учреждений (обеспечение медицинских организаций, оказывающих паллиативную медицинскую помощь, медицинскими изделиями для использования в стационаре) приобретено медицинское </w:t>
      </w:r>
      <w:r w:rsidRPr="009D7CB9">
        <w:rPr>
          <w:rFonts w:ascii="Times New Roman" w:hAnsi="Times New Roman" w:cs="Times New Roman"/>
          <w:sz w:val="28"/>
          <w:szCs w:val="28"/>
        </w:rPr>
        <w:lastRenderedPageBreak/>
        <w:t>оборудование и изделия медицинского назначения на сумму 732 274 рубля 87 копеек.</w:t>
      </w:r>
    </w:p>
    <w:p w:rsidR="009D7CB9" w:rsidRPr="009D7CB9" w:rsidRDefault="009D7CB9" w:rsidP="00E324FB">
      <w:pPr>
        <w:shd w:val="clear" w:color="auto" w:fill="FFFFFF"/>
        <w:spacing w:after="0" w:line="240" w:lineRule="auto"/>
        <w:ind w:firstLine="709"/>
        <w:jc w:val="both"/>
        <w:rPr>
          <w:rFonts w:ascii="Times New Roman" w:hAnsi="Times New Roman" w:cs="Times New Roman"/>
          <w:sz w:val="28"/>
          <w:szCs w:val="28"/>
        </w:rPr>
      </w:pPr>
      <w:r w:rsidRPr="009D7CB9">
        <w:rPr>
          <w:rFonts w:ascii="Times New Roman" w:hAnsi="Times New Roman" w:cs="Times New Roman"/>
          <w:sz w:val="28"/>
          <w:szCs w:val="28"/>
        </w:rPr>
        <w:t xml:space="preserve">В целях повышения доступности и качества оказания медицинской помощи на селе в 2022 году была построена модульная врачебная амбулатория на ст. Игоревская. </w:t>
      </w:r>
    </w:p>
    <w:p w:rsidR="009D7CB9" w:rsidRPr="009D7CB9" w:rsidRDefault="009D7CB9" w:rsidP="00E324FB">
      <w:pPr>
        <w:spacing w:after="0" w:line="240" w:lineRule="auto"/>
        <w:ind w:firstLine="709"/>
        <w:jc w:val="both"/>
        <w:rPr>
          <w:rFonts w:ascii="Times New Roman" w:hAnsi="Times New Roman" w:cs="Times New Roman"/>
          <w:sz w:val="28"/>
          <w:szCs w:val="28"/>
        </w:rPr>
      </w:pPr>
      <w:r w:rsidRPr="009D7CB9">
        <w:rPr>
          <w:rFonts w:ascii="Times New Roman" w:hAnsi="Times New Roman" w:cs="Times New Roman"/>
          <w:sz w:val="28"/>
          <w:szCs w:val="28"/>
        </w:rPr>
        <w:t xml:space="preserve">В </w:t>
      </w:r>
      <w:r w:rsidRPr="009D7CB9">
        <w:rPr>
          <w:rFonts w:ascii="Times New Roman" w:eastAsia="Calibri" w:hAnsi="Times New Roman" w:cs="Times New Roman"/>
          <w:sz w:val="28"/>
          <w:szCs w:val="28"/>
        </w:rPr>
        <w:t xml:space="preserve">ОГБУЗ «Холм-Жирковская ЦРБ» </w:t>
      </w:r>
      <w:r w:rsidRPr="009D7CB9">
        <w:rPr>
          <w:rFonts w:ascii="Times New Roman" w:hAnsi="Times New Roman" w:cs="Times New Roman"/>
          <w:sz w:val="28"/>
          <w:szCs w:val="28"/>
        </w:rPr>
        <w:t xml:space="preserve">по состоянию на 01.01.2023 года работают 11 врачей, 43 средних медицинских работника. </w:t>
      </w:r>
    </w:p>
    <w:p w:rsidR="009D7CB9" w:rsidRPr="009D7CB9" w:rsidRDefault="009D7CB9" w:rsidP="00E324FB">
      <w:pPr>
        <w:spacing w:after="0" w:line="240" w:lineRule="auto"/>
        <w:ind w:right="-55" w:firstLine="708"/>
        <w:jc w:val="both"/>
        <w:rPr>
          <w:rFonts w:ascii="Times New Roman" w:hAnsi="Times New Roman" w:cs="Times New Roman"/>
          <w:sz w:val="28"/>
          <w:szCs w:val="28"/>
        </w:rPr>
      </w:pPr>
      <w:r w:rsidRPr="009D7CB9">
        <w:rPr>
          <w:rFonts w:ascii="Times New Roman" w:hAnsi="Times New Roman" w:cs="Times New Roman"/>
          <w:sz w:val="28"/>
          <w:szCs w:val="28"/>
        </w:rPr>
        <w:t>В целях совершенствования оказания скорой, в том числе скорой специализированной, медицинской помощи на территории Смоленской области с 1 ноября 2022 года отделение скорой медицинской помощи прекратило свою деятельность как отделение ОГБУЗ «Холм-Жирковская ЦРБ».</w:t>
      </w:r>
    </w:p>
    <w:p w:rsidR="009D7CB9" w:rsidRPr="009D7CB9" w:rsidRDefault="009D7CB9" w:rsidP="00E324FB">
      <w:pPr>
        <w:spacing w:after="0" w:line="240" w:lineRule="auto"/>
        <w:ind w:firstLine="709"/>
        <w:jc w:val="both"/>
        <w:rPr>
          <w:rFonts w:ascii="Times New Roman" w:hAnsi="Times New Roman" w:cs="Times New Roman"/>
          <w:sz w:val="28"/>
          <w:szCs w:val="28"/>
        </w:rPr>
      </w:pPr>
      <w:r w:rsidRPr="009D7CB9">
        <w:rPr>
          <w:rFonts w:ascii="Times New Roman" w:hAnsi="Times New Roman" w:cs="Times New Roman"/>
          <w:sz w:val="28"/>
          <w:szCs w:val="28"/>
        </w:rPr>
        <w:t xml:space="preserve">В декабре 2022 года на основании Распоряжения Администрации Смоленской области от 11.07.2022 года № 1007 </w:t>
      </w:r>
      <w:proofErr w:type="spellStart"/>
      <w:proofErr w:type="gramStart"/>
      <w:r w:rsidRPr="009D7CB9">
        <w:rPr>
          <w:rFonts w:ascii="Times New Roman" w:hAnsi="Times New Roman" w:cs="Times New Roman"/>
          <w:sz w:val="28"/>
          <w:szCs w:val="28"/>
        </w:rPr>
        <w:t>р</w:t>
      </w:r>
      <w:proofErr w:type="spellEnd"/>
      <w:proofErr w:type="gramEnd"/>
      <w:r w:rsidRPr="009D7CB9">
        <w:rPr>
          <w:rFonts w:ascii="Times New Roman" w:hAnsi="Times New Roman" w:cs="Times New Roman"/>
          <w:sz w:val="28"/>
          <w:szCs w:val="28"/>
        </w:rPr>
        <w:t>/</w:t>
      </w:r>
      <w:proofErr w:type="spellStart"/>
      <w:r w:rsidRPr="009D7CB9">
        <w:rPr>
          <w:rFonts w:ascii="Times New Roman" w:hAnsi="Times New Roman" w:cs="Times New Roman"/>
          <w:sz w:val="28"/>
          <w:szCs w:val="28"/>
        </w:rPr>
        <w:t>адм</w:t>
      </w:r>
      <w:proofErr w:type="spellEnd"/>
      <w:r w:rsidRPr="009D7CB9">
        <w:rPr>
          <w:rFonts w:ascii="Times New Roman" w:hAnsi="Times New Roman" w:cs="Times New Roman"/>
          <w:sz w:val="28"/>
          <w:szCs w:val="28"/>
        </w:rPr>
        <w:t xml:space="preserve">. Областное государственное бюджетное учреждение здравоохранения «Холм-Жирковская центральная районная больница» была реорганизована в </w:t>
      </w:r>
      <w:proofErr w:type="spellStart"/>
      <w:r w:rsidRPr="009D7CB9">
        <w:rPr>
          <w:rFonts w:ascii="Times New Roman" w:hAnsi="Times New Roman" w:cs="Times New Roman"/>
          <w:sz w:val="28"/>
          <w:szCs w:val="28"/>
        </w:rPr>
        <w:t>Холм-Жирковскую</w:t>
      </w:r>
      <w:proofErr w:type="spellEnd"/>
      <w:r w:rsidRPr="009D7CB9">
        <w:rPr>
          <w:rFonts w:ascii="Times New Roman" w:hAnsi="Times New Roman" w:cs="Times New Roman"/>
          <w:sz w:val="28"/>
          <w:szCs w:val="28"/>
        </w:rPr>
        <w:t xml:space="preserve"> участковую больницу ОГБУЗ «</w:t>
      </w:r>
      <w:proofErr w:type="spellStart"/>
      <w:r w:rsidRPr="009D7CB9">
        <w:rPr>
          <w:rFonts w:ascii="Times New Roman" w:hAnsi="Times New Roman" w:cs="Times New Roman"/>
          <w:sz w:val="28"/>
          <w:szCs w:val="28"/>
        </w:rPr>
        <w:t>Сафоновская</w:t>
      </w:r>
      <w:proofErr w:type="spellEnd"/>
      <w:r w:rsidRPr="009D7CB9">
        <w:rPr>
          <w:rFonts w:ascii="Times New Roman" w:hAnsi="Times New Roman" w:cs="Times New Roman"/>
          <w:sz w:val="28"/>
          <w:szCs w:val="28"/>
        </w:rPr>
        <w:t xml:space="preserve"> ЦРБ» путем присоединения.</w:t>
      </w:r>
    </w:p>
    <w:p w:rsidR="00EF6E23" w:rsidRPr="007E675D" w:rsidRDefault="00EF6E23" w:rsidP="00EF6E23">
      <w:pPr>
        <w:spacing w:after="0" w:line="240" w:lineRule="auto"/>
        <w:ind w:firstLine="709"/>
        <w:jc w:val="center"/>
        <w:rPr>
          <w:rFonts w:ascii="Times New Roman" w:hAnsi="Times New Roman" w:cs="Times New Roman"/>
          <w:b/>
          <w:bCs/>
          <w:i/>
          <w:sz w:val="28"/>
          <w:szCs w:val="28"/>
        </w:rPr>
      </w:pPr>
      <w:r w:rsidRPr="007E675D">
        <w:rPr>
          <w:rFonts w:ascii="Times New Roman" w:hAnsi="Times New Roman" w:cs="Times New Roman"/>
          <w:b/>
          <w:bCs/>
          <w:i/>
          <w:sz w:val="28"/>
          <w:szCs w:val="28"/>
        </w:rPr>
        <w:t>Образование</w:t>
      </w:r>
    </w:p>
    <w:p w:rsidR="00EF6E23" w:rsidRPr="00671C33" w:rsidRDefault="00EF6E23" w:rsidP="00EF6E23">
      <w:pPr>
        <w:spacing w:after="0" w:line="240" w:lineRule="auto"/>
        <w:ind w:firstLine="709"/>
        <w:jc w:val="both"/>
        <w:rPr>
          <w:rFonts w:ascii="Times New Roman" w:hAnsi="Times New Roman" w:cs="Times New Roman"/>
          <w:b/>
          <w:bCs/>
          <w:color w:val="FF0000"/>
          <w:sz w:val="28"/>
          <w:szCs w:val="28"/>
        </w:rPr>
      </w:pPr>
    </w:p>
    <w:p w:rsidR="00EF6E23" w:rsidRPr="007E675D" w:rsidRDefault="00EF6E23" w:rsidP="00A1015D">
      <w:pPr>
        <w:spacing w:after="0" w:line="240" w:lineRule="auto"/>
        <w:ind w:firstLine="709"/>
        <w:jc w:val="both"/>
        <w:rPr>
          <w:rFonts w:ascii="Times New Roman" w:hAnsi="Times New Roman" w:cs="Times New Roman"/>
          <w:sz w:val="28"/>
          <w:szCs w:val="28"/>
        </w:rPr>
      </w:pPr>
      <w:r w:rsidRPr="007E675D">
        <w:rPr>
          <w:rFonts w:ascii="Times New Roman" w:hAnsi="Times New Roman" w:cs="Times New Roman"/>
          <w:sz w:val="28"/>
          <w:szCs w:val="28"/>
        </w:rPr>
        <w:t>Одним из важных вопросов местного значения является организация предоставления общедоступного и</w:t>
      </w:r>
      <w:r w:rsidRPr="007E675D">
        <w:rPr>
          <w:rFonts w:ascii="Times New Roman" w:hAnsi="Times New Roman" w:cs="Times New Roman"/>
          <w:b/>
          <w:sz w:val="28"/>
          <w:szCs w:val="28"/>
        </w:rPr>
        <w:t> </w:t>
      </w:r>
      <w:r w:rsidRPr="007E675D">
        <w:rPr>
          <w:rStyle w:val="ab"/>
          <w:rFonts w:ascii="Times New Roman" w:hAnsi="Times New Roman" w:cs="Times New Roman"/>
          <w:b w:val="0"/>
          <w:sz w:val="28"/>
          <w:szCs w:val="28"/>
        </w:rPr>
        <w:t>бесплатного дошкольного, начального общего, основного общего, среднего общего образования</w:t>
      </w:r>
      <w:r w:rsidRPr="007E675D">
        <w:rPr>
          <w:rFonts w:ascii="Times New Roman" w:hAnsi="Times New Roman" w:cs="Times New Roman"/>
          <w:b/>
          <w:sz w:val="28"/>
          <w:szCs w:val="28"/>
        </w:rPr>
        <w:t>,</w:t>
      </w:r>
      <w:r w:rsidRPr="007E675D">
        <w:rPr>
          <w:rFonts w:ascii="Times New Roman" w:hAnsi="Times New Roman" w:cs="Times New Roman"/>
          <w:sz w:val="28"/>
          <w:szCs w:val="28"/>
        </w:rPr>
        <w:t xml:space="preserve"> дополнительного образования детей,   создание условий для осуществления присмотра и ухода за детьми  и  содержания детей в муниципальных образовательных учреждениях.</w:t>
      </w:r>
    </w:p>
    <w:p w:rsidR="00A1015D" w:rsidRPr="00A43D9F" w:rsidRDefault="00A1015D" w:rsidP="00A1015D">
      <w:pPr>
        <w:spacing w:after="0" w:line="240" w:lineRule="auto"/>
        <w:ind w:firstLine="709"/>
        <w:jc w:val="both"/>
        <w:rPr>
          <w:rFonts w:ascii="Times New Roman" w:hAnsi="Times New Roman" w:cs="Times New Roman"/>
          <w:sz w:val="28"/>
          <w:szCs w:val="28"/>
          <w:shd w:val="clear" w:color="auto" w:fill="FFFFFF"/>
        </w:rPr>
      </w:pPr>
      <w:r w:rsidRPr="00A43D9F">
        <w:rPr>
          <w:rFonts w:ascii="Times New Roman" w:hAnsi="Times New Roman" w:cs="Times New Roman"/>
          <w:sz w:val="28"/>
          <w:szCs w:val="28"/>
          <w:shd w:val="clear" w:color="auto" w:fill="FFFFFF"/>
        </w:rPr>
        <w:t>В 2022 году</w:t>
      </w:r>
      <w:r w:rsidR="001A5138">
        <w:rPr>
          <w:rFonts w:ascii="Times New Roman" w:hAnsi="Times New Roman" w:cs="Times New Roman"/>
          <w:sz w:val="28"/>
          <w:szCs w:val="28"/>
          <w:shd w:val="clear" w:color="auto" w:fill="FFFFFF"/>
        </w:rPr>
        <w:t xml:space="preserve">  </w:t>
      </w:r>
      <w:r w:rsidRPr="00A43D9F">
        <w:rPr>
          <w:rFonts w:ascii="Times New Roman" w:hAnsi="Times New Roman" w:cs="Times New Roman"/>
          <w:sz w:val="28"/>
          <w:szCs w:val="28"/>
          <w:shd w:val="clear" w:color="auto" w:fill="FFFFFF"/>
        </w:rPr>
        <w:t xml:space="preserve">муниципальную систему образования представляли 14 образовательных организаций. </w:t>
      </w:r>
      <w:r>
        <w:rPr>
          <w:rFonts w:ascii="Times New Roman" w:hAnsi="Times New Roman" w:cs="Times New Roman"/>
          <w:sz w:val="28"/>
          <w:szCs w:val="28"/>
          <w:shd w:val="clear" w:color="auto" w:fill="FFFFFF"/>
        </w:rPr>
        <w:t>8 школ, 4 детских садика и 2 учреждения дополнительного образования.</w:t>
      </w:r>
    </w:p>
    <w:p w:rsidR="00A1015D" w:rsidRPr="004A0485" w:rsidRDefault="00A1015D" w:rsidP="00A1015D">
      <w:pPr>
        <w:spacing w:after="0" w:line="240" w:lineRule="auto"/>
        <w:ind w:firstLine="709"/>
        <w:jc w:val="both"/>
        <w:rPr>
          <w:rFonts w:ascii="Times New Roman" w:hAnsi="Times New Roman" w:cs="Times New Roman"/>
          <w:sz w:val="28"/>
          <w:szCs w:val="28"/>
          <w:shd w:val="clear" w:color="auto" w:fill="FFFFFF"/>
        </w:rPr>
      </w:pPr>
      <w:r w:rsidRPr="004A0485">
        <w:rPr>
          <w:rFonts w:ascii="Times New Roman" w:hAnsi="Times New Roman" w:cs="Times New Roman"/>
          <w:sz w:val="28"/>
          <w:szCs w:val="28"/>
          <w:shd w:val="clear" w:color="auto" w:fill="FFFFFF"/>
        </w:rPr>
        <w:t xml:space="preserve"> Дошкольное образование можно было получать в 4 детских садах (Детский сад «Теремок» пгт Холм-Жирковский, Детский сад «Ежик» станция Игоревская, </w:t>
      </w:r>
      <w:proofErr w:type="spellStart"/>
      <w:r w:rsidRPr="004A0485">
        <w:rPr>
          <w:rFonts w:ascii="Times New Roman" w:hAnsi="Times New Roman" w:cs="Times New Roman"/>
          <w:sz w:val="28"/>
          <w:szCs w:val="28"/>
          <w:shd w:val="clear" w:color="auto" w:fill="FFFFFF"/>
        </w:rPr>
        <w:t>Боголюбовский</w:t>
      </w:r>
      <w:proofErr w:type="spellEnd"/>
      <w:r w:rsidRPr="004A0485">
        <w:rPr>
          <w:rFonts w:ascii="Times New Roman" w:hAnsi="Times New Roman" w:cs="Times New Roman"/>
          <w:sz w:val="28"/>
          <w:szCs w:val="28"/>
          <w:shd w:val="clear" w:color="auto" w:fill="FFFFFF"/>
        </w:rPr>
        <w:t xml:space="preserve"> детский сад вс. Боголюбово и Никитинский детский сад станция Никитинка) и 3 дошкольных группах при школах (</w:t>
      </w:r>
      <w:proofErr w:type="spellStart"/>
      <w:r w:rsidRPr="004A0485">
        <w:rPr>
          <w:rFonts w:ascii="Times New Roman" w:hAnsi="Times New Roman" w:cs="Times New Roman"/>
          <w:sz w:val="28"/>
          <w:szCs w:val="28"/>
          <w:shd w:val="clear" w:color="auto" w:fill="FFFFFF"/>
        </w:rPr>
        <w:t>Агибаловская</w:t>
      </w:r>
      <w:proofErr w:type="spellEnd"/>
      <w:r w:rsidRPr="004A0485">
        <w:rPr>
          <w:rFonts w:ascii="Times New Roman" w:hAnsi="Times New Roman" w:cs="Times New Roman"/>
          <w:sz w:val="28"/>
          <w:szCs w:val="28"/>
          <w:shd w:val="clear" w:color="auto" w:fill="FFFFFF"/>
        </w:rPr>
        <w:t xml:space="preserve"> средняя школа, Тупиковская средняя школа и Стешинская основная школа).</w:t>
      </w:r>
    </w:p>
    <w:p w:rsidR="00A1015D" w:rsidRPr="00C85618" w:rsidRDefault="00A1015D" w:rsidP="00A1015D">
      <w:pPr>
        <w:spacing w:after="0" w:line="240" w:lineRule="auto"/>
        <w:ind w:firstLine="709"/>
        <w:jc w:val="both"/>
        <w:rPr>
          <w:rFonts w:ascii="Times New Roman" w:hAnsi="Times New Roman" w:cs="Times New Roman"/>
          <w:sz w:val="28"/>
          <w:szCs w:val="28"/>
        </w:rPr>
      </w:pPr>
      <w:r w:rsidRPr="004A0485">
        <w:rPr>
          <w:rFonts w:ascii="Times New Roman" w:hAnsi="Times New Roman" w:cs="Times New Roman"/>
          <w:sz w:val="28"/>
          <w:szCs w:val="28"/>
        </w:rPr>
        <w:t xml:space="preserve">Численность детей, посещающих дошкольные образовательные организации района, составила </w:t>
      </w:r>
      <w:r w:rsidRPr="00C85618">
        <w:rPr>
          <w:rFonts w:ascii="Times New Roman" w:hAnsi="Times New Roman" w:cs="Times New Roman"/>
          <w:sz w:val="28"/>
          <w:szCs w:val="28"/>
        </w:rPr>
        <w:t xml:space="preserve">217 человек </w:t>
      </w:r>
      <w:proofErr w:type="gramStart"/>
      <w:r w:rsidRPr="00C85618">
        <w:rPr>
          <w:rFonts w:ascii="Times New Roman" w:hAnsi="Times New Roman" w:cs="Times New Roman"/>
          <w:sz w:val="28"/>
          <w:szCs w:val="28"/>
        </w:rPr>
        <w:t xml:space="preserve">( </w:t>
      </w:r>
      <w:proofErr w:type="gramEnd"/>
      <w:r w:rsidRPr="00C85618">
        <w:rPr>
          <w:rFonts w:ascii="Times New Roman" w:hAnsi="Times New Roman" w:cs="Times New Roman"/>
          <w:sz w:val="28"/>
          <w:szCs w:val="28"/>
        </w:rPr>
        <w:t>2021 г.-260 ). Численность детей посещающих детские сады уменьшается. Связано это с низкой рождаемостью и старением населения района.</w:t>
      </w:r>
      <w:r w:rsidR="001A5138">
        <w:rPr>
          <w:rFonts w:ascii="Times New Roman" w:hAnsi="Times New Roman" w:cs="Times New Roman"/>
          <w:sz w:val="28"/>
          <w:szCs w:val="28"/>
        </w:rPr>
        <w:t xml:space="preserve"> </w:t>
      </w:r>
      <w:r w:rsidRPr="00C85618">
        <w:rPr>
          <w:rFonts w:ascii="Times New Roman" w:hAnsi="Times New Roman" w:cs="Times New Roman"/>
          <w:sz w:val="28"/>
          <w:szCs w:val="28"/>
        </w:rPr>
        <w:t>Местами обеспечены все дети в возрасте от 1,5 до 7 лет, зарегистрированные в электронной очереди. </w:t>
      </w:r>
    </w:p>
    <w:p w:rsidR="00A1015D" w:rsidRPr="00C85618" w:rsidRDefault="00A1015D" w:rsidP="00A1015D">
      <w:pPr>
        <w:spacing w:after="0" w:line="240" w:lineRule="auto"/>
        <w:ind w:firstLine="709"/>
        <w:jc w:val="both"/>
        <w:rPr>
          <w:rFonts w:ascii="Times New Roman" w:hAnsi="Times New Roman" w:cs="Times New Roman"/>
          <w:sz w:val="28"/>
          <w:szCs w:val="28"/>
        </w:rPr>
      </w:pPr>
      <w:r w:rsidRPr="00C85618">
        <w:rPr>
          <w:rFonts w:ascii="Times New Roman" w:hAnsi="Times New Roman" w:cs="Times New Roman"/>
          <w:sz w:val="28"/>
          <w:szCs w:val="28"/>
        </w:rPr>
        <w:t>Учебно-воспитательный процесс обеспечивали 21 педагог.</w:t>
      </w:r>
    </w:p>
    <w:p w:rsidR="00A1015D" w:rsidRPr="00277A3F" w:rsidRDefault="00A1015D" w:rsidP="00A1015D">
      <w:pPr>
        <w:spacing w:after="0" w:line="240" w:lineRule="auto"/>
        <w:ind w:firstLine="709"/>
        <w:jc w:val="both"/>
        <w:rPr>
          <w:rFonts w:ascii="Times New Roman" w:hAnsi="Times New Roman" w:cs="Times New Roman"/>
          <w:sz w:val="28"/>
          <w:szCs w:val="28"/>
          <w:shd w:val="clear" w:color="auto" w:fill="FFFFFF"/>
        </w:rPr>
      </w:pPr>
      <w:r w:rsidRPr="00277A3F">
        <w:rPr>
          <w:rFonts w:ascii="Times New Roman" w:hAnsi="Times New Roman" w:cs="Times New Roman"/>
          <w:sz w:val="28"/>
          <w:szCs w:val="28"/>
        </w:rPr>
        <w:t>Средняя зарплата у педагогических работников дошкольных учреждений составила 26 816 рублей.        </w:t>
      </w:r>
    </w:p>
    <w:p w:rsidR="00A1015D" w:rsidRDefault="00A1015D" w:rsidP="00A1015D">
      <w:pPr>
        <w:spacing w:after="0" w:line="240" w:lineRule="auto"/>
        <w:ind w:firstLine="709"/>
        <w:jc w:val="both"/>
        <w:rPr>
          <w:rFonts w:ascii="Times New Roman" w:hAnsi="Times New Roman" w:cs="Times New Roman"/>
          <w:sz w:val="28"/>
          <w:szCs w:val="28"/>
          <w:lang w:eastAsia="ru-RU"/>
        </w:rPr>
      </w:pPr>
      <w:r w:rsidRPr="00277A3F">
        <w:rPr>
          <w:rFonts w:ascii="Times New Roman" w:hAnsi="Times New Roman" w:cs="Times New Roman"/>
          <w:sz w:val="28"/>
          <w:szCs w:val="28"/>
          <w:shd w:val="clear" w:color="auto" w:fill="FFFFFF"/>
        </w:rPr>
        <w:t xml:space="preserve"> В 2022году 8 общеобразовательных организаций и 2 филиала предоставляли возможность получать общее образование</w:t>
      </w:r>
      <w:r w:rsidR="001A5138">
        <w:rPr>
          <w:rFonts w:ascii="Times New Roman" w:hAnsi="Times New Roman" w:cs="Times New Roman"/>
          <w:sz w:val="28"/>
          <w:szCs w:val="28"/>
          <w:shd w:val="clear" w:color="auto" w:fill="FFFFFF"/>
        </w:rPr>
        <w:t xml:space="preserve"> </w:t>
      </w:r>
      <w:r w:rsidRPr="00277A3F">
        <w:rPr>
          <w:rFonts w:ascii="Times New Roman" w:hAnsi="Times New Roman" w:cs="Times New Roman"/>
          <w:sz w:val="28"/>
          <w:szCs w:val="28"/>
          <w:shd w:val="clear" w:color="auto" w:fill="FFFFFF"/>
        </w:rPr>
        <w:t xml:space="preserve">для </w:t>
      </w:r>
      <w:r w:rsidRPr="00DB208E">
        <w:rPr>
          <w:rFonts w:ascii="Times New Roman" w:hAnsi="Times New Roman" w:cs="Times New Roman"/>
          <w:sz w:val="28"/>
          <w:szCs w:val="28"/>
          <w:shd w:val="clear" w:color="auto" w:fill="FFFFFF"/>
        </w:rPr>
        <w:t>844</w:t>
      </w:r>
      <w:r w:rsidRPr="00277A3F">
        <w:rPr>
          <w:rFonts w:ascii="Times New Roman" w:hAnsi="Times New Roman" w:cs="Times New Roman"/>
          <w:sz w:val="28"/>
          <w:szCs w:val="28"/>
          <w:shd w:val="clear" w:color="auto" w:fill="FFFFFF"/>
        </w:rPr>
        <w:t xml:space="preserve"> обучающихся</w:t>
      </w:r>
      <w:r w:rsidRPr="00A43D9F">
        <w:rPr>
          <w:rFonts w:ascii="Times New Roman" w:hAnsi="Times New Roman" w:cs="Times New Roman"/>
          <w:color w:val="FF0000"/>
          <w:sz w:val="28"/>
          <w:szCs w:val="28"/>
          <w:shd w:val="clear" w:color="auto" w:fill="FFFFFF"/>
        </w:rPr>
        <w:t>.</w:t>
      </w:r>
      <w:r w:rsidR="00C16A77">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Из них 52 ребенка</w:t>
      </w:r>
      <w:r w:rsidRPr="00DB208E">
        <w:rPr>
          <w:rFonts w:ascii="Times New Roman" w:hAnsi="Times New Roman" w:cs="Times New Roman"/>
          <w:sz w:val="28"/>
          <w:szCs w:val="28"/>
          <w:shd w:val="clear" w:color="auto" w:fill="FFFFFF"/>
        </w:rPr>
        <w:t xml:space="preserve"> с ограниченными возможностями здоровья </w:t>
      </w:r>
      <w:r w:rsidRPr="00DB208E">
        <w:rPr>
          <w:rFonts w:ascii="Times New Roman" w:hAnsi="Times New Roman" w:cs="Times New Roman"/>
          <w:sz w:val="28"/>
          <w:szCs w:val="28"/>
          <w:shd w:val="clear" w:color="auto" w:fill="FFFFFF"/>
        </w:rPr>
        <w:lastRenderedPageBreak/>
        <w:t>получали образование по адаптированным программам.</w:t>
      </w:r>
      <w:r w:rsidR="001A5138">
        <w:rPr>
          <w:rFonts w:ascii="Times New Roman" w:hAnsi="Times New Roman" w:cs="Times New Roman"/>
          <w:sz w:val="28"/>
          <w:szCs w:val="28"/>
          <w:shd w:val="clear" w:color="auto" w:fill="FFFFFF"/>
        </w:rPr>
        <w:t xml:space="preserve"> </w:t>
      </w:r>
      <w:r w:rsidRPr="00DB208E">
        <w:rPr>
          <w:rFonts w:ascii="Times New Roman" w:hAnsi="Times New Roman" w:cs="Times New Roman"/>
          <w:sz w:val="28"/>
          <w:szCs w:val="28"/>
          <w:lang w:eastAsia="ru-RU"/>
        </w:rPr>
        <w:t>Учебно-воспитательный процесс осуществляли 1</w:t>
      </w:r>
      <w:r>
        <w:rPr>
          <w:rFonts w:ascii="Times New Roman" w:hAnsi="Times New Roman" w:cs="Times New Roman"/>
          <w:sz w:val="28"/>
          <w:szCs w:val="28"/>
          <w:lang w:eastAsia="ru-RU"/>
        </w:rPr>
        <w:t>29</w:t>
      </w:r>
      <w:r w:rsidRPr="00DB208E">
        <w:rPr>
          <w:rFonts w:ascii="Times New Roman" w:hAnsi="Times New Roman" w:cs="Times New Roman"/>
          <w:sz w:val="28"/>
          <w:szCs w:val="28"/>
          <w:lang w:eastAsia="ru-RU"/>
        </w:rPr>
        <w:t>педагогических</w:t>
      </w:r>
      <w:r>
        <w:rPr>
          <w:rFonts w:ascii="Times New Roman" w:hAnsi="Times New Roman" w:cs="Times New Roman"/>
          <w:sz w:val="28"/>
          <w:szCs w:val="28"/>
          <w:lang w:eastAsia="ru-RU"/>
        </w:rPr>
        <w:t xml:space="preserve"> работников</w:t>
      </w:r>
    </w:p>
    <w:p w:rsidR="00A1015D" w:rsidRDefault="00A1015D" w:rsidP="00A1015D">
      <w:pPr>
        <w:spacing w:after="0" w:line="240" w:lineRule="auto"/>
        <w:ind w:firstLine="709"/>
        <w:jc w:val="both"/>
        <w:rPr>
          <w:rFonts w:ascii="Times New Roman" w:hAnsi="Times New Roman" w:cs="Times New Roman"/>
          <w:sz w:val="28"/>
          <w:szCs w:val="28"/>
        </w:rPr>
      </w:pPr>
      <w:r w:rsidRPr="00277A3F">
        <w:rPr>
          <w:rFonts w:ascii="Times New Roman" w:hAnsi="Times New Roman" w:cs="Times New Roman"/>
          <w:sz w:val="28"/>
          <w:szCs w:val="28"/>
        </w:rPr>
        <w:t>Средняя зарплата у педа</w:t>
      </w:r>
      <w:r>
        <w:rPr>
          <w:rFonts w:ascii="Times New Roman" w:hAnsi="Times New Roman" w:cs="Times New Roman"/>
          <w:sz w:val="28"/>
          <w:szCs w:val="28"/>
        </w:rPr>
        <w:t>гогических работников общеобразовательных  учреждений составила 32 176</w:t>
      </w:r>
      <w:r w:rsidRPr="00277A3F">
        <w:rPr>
          <w:rFonts w:ascii="Times New Roman" w:hAnsi="Times New Roman" w:cs="Times New Roman"/>
          <w:sz w:val="28"/>
          <w:szCs w:val="28"/>
        </w:rPr>
        <w:t xml:space="preserve"> рублей. </w:t>
      </w:r>
    </w:p>
    <w:p w:rsidR="00A1015D" w:rsidRPr="00DB208E" w:rsidRDefault="00A1015D" w:rsidP="00A101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моментом в работе образовательных учреждений является организация и проведение государственной итоговой аттестации.</w:t>
      </w:r>
      <w:r w:rsidRPr="00277A3F">
        <w:rPr>
          <w:rFonts w:ascii="Times New Roman" w:hAnsi="Times New Roman" w:cs="Times New Roman"/>
          <w:sz w:val="28"/>
          <w:szCs w:val="28"/>
        </w:rPr>
        <w:t> </w:t>
      </w:r>
      <w:r>
        <w:rPr>
          <w:rFonts w:ascii="Times New Roman" w:hAnsi="Times New Roman" w:cs="Times New Roman"/>
          <w:sz w:val="28"/>
          <w:szCs w:val="28"/>
        </w:rPr>
        <w:t xml:space="preserve"> В 2022 году она прошла без сбоев и нарушений. Руководитель пункта проведения экзаменов награждена грамотой Департамента Смоленской области по образованию и науке.</w:t>
      </w:r>
      <w:r w:rsidRPr="00277A3F">
        <w:rPr>
          <w:rFonts w:ascii="Times New Roman" w:hAnsi="Times New Roman" w:cs="Times New Roman"/>
          <w:sz w:val="28"/>
          <w:szCs w:val="28"/>
        </w:rPr>
        <w:t>      </w:t>
      </w:r>
    </w:p>
    <w:p w:rsidR="00A1015D" w:rsidRPr="00A43D9F" w:rsidRDefault="009D7CB9" w:rsidP="00A1015D">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shd w:val="clear" w:color="auto" w:fill="FFFFFF"/>
        </w:rPr>
        <w:t xml:space="preserve">          </w:t>
      </w:r>
      <w:r w:rsidR="00A1015D" w:rsidRPr="005943B5">
        <w:rPr>
          <w:rFonts w:ascii="Times New Roman" w:hAnsi="Times New Roman" w:cs="Times New Roman"/>
          <w:sz w:val="28"/>
          <w:szCs w:val="28"/>
          <w:shd w:val="clear" w:color="auto" w:fill="FFFFFF"/>
        </w:rPr>
        <w:t xml:space="preserve">По итогам  Государственной итоговой аттестации </w:t>
      </w:r>
      <w:r w:rsidR="00A1015D" w:rsidRPr="005943B5">
        <w:rPr>
          <w:rFonts w:ascii="Times New Roman" w:hAnsi="Times New Roman" w:cs="Times New Roman"/>
          <w:sz w:val="28"/>
          <w:szCs w:val="28"/>
        </w:rPr>
        <w:t>2 обучающихся получили аттестат о среднем общем образовании с отличием и  медаль «За особые успехи в учении».</w:t>
      </w:r>
      <w:r w:rsidR="00A1015D" w:rsidRPr="00DB208E">
        <w:rPr>
          <w:rFonts w:ascii="Times New Roman" w:hAnsi="Times New Roman" w:cs="Times New Roman"/>
          <w:sz w:val="28"/>
          <w:szCs w:val="28"/>
        </w:rPr>
        <w:t>4 обучающихся 9-х классов получили аттестаты об основном общем образовании с отличием.</w:t>
      </w:r>
    </w:p>
    <w:p w:rsidR="00A1015D" w:rsidRPr="005943B5" w:rsidRDefault="00A1015D" w:rsidP="00A1015D">
      <w:pPr>
        <w:spacing w:after="0" w:line="240" w:lineRule="auto"/>
        <w:ind w:firstLine="709"/>
        <w:jc w:val="both"/>
        <w:rPr>
          <w:rFonts w:ascii="Times New Roman" w:hAnsi="Times New Roman" w:cs="Times New Roman"/>
          <w:sz w:val="28"/>
          <w:szCs w:val="28"/>
          <w:shd w:val="clear" w:color="auto" w:fill="FFFFFF"/>
        </w:rPr>
      </w:pPr>
      <w:r w:rsidRPr="005943B5">
        <w:rPr>
          <w:rFonts w:ascii="Times New Roman" w:hAnsi="Times New Roman" w:cs="Times New Roman"/>
          <w:sz w:val="28"/>
          <w:szCs w:val="28"/>
          <w:shd w:val="clear" w:color="auto" w:fill="FFFFFF"/>
        </w:rPr>
        <w:t xml:space="preserve"> В районе также функционировали 2 организации дополнительного образования (Дом творчества детей и юношества и детская спортивная школа).</w:t>
      </w:r>
    </w:p>
    <w:p w:rsidR="00A1015D" w:rsidRPr="005943B5" w:rsidRDefault="00A1015D" w:rsidP="00A1015D">
      <w:pPr>
        <w:spacing w:after="0" w:line="240" w:lineRule="auto"/>
        <w:ind w:right="-1" w:firstLine="709"/>
        <w:jc w:val="both"/>
        <w:rPr>
          <w:rFonts w:ascii="Times New Roman" w:eastAsia="Calibri" w:hAnsi="Times New Roman" w:cs="Times New Roman"/>
          <w:color w:val="FF0000"/>
          <w:sz w:val="28"/>
          <w:szCs w:val="28"/>
        </w:rPr>
      </w:pPr>
      <w:r w:rsidRPr="005943B5">
        <w:rPr>
          <w:rFonts w:ascii="Times New Roman" w:eastAsia="Calibri" w:hAnsi="Times New Roman" w:cs="Times New Roman"/>
          <w:sz w:val="28"/>
          <w:szCs w:val="28"/>
        </w:rPr>
        <w:t>На базе этих организаций в 2022 году</w:t>
      </w:r>
      <w:r w:rsidR="001A5138">
        <w:rPr>
          <w:rFonts w:ascii="Times New Roman" w:eastAsia="Calibri" w:hAnsi="Times New Roman" w:cs="Times New Roman"/>
          <w:sz w:val="28"/>
          <w:szCs w:val="28"/>
        </w:rPr>
        <w:t xml:space="preserve"> </w:t>
      </w:r>
      <w:r w:rsidRPr="005943B5">
        <w:rPr>
          <w:rFonts w:ascii="Times New Roman" w:eastAsia="Calibri" w:hAnsi="Times New Roman" w:cs="Times New Roman"/>
          <w:sz w:val="28"/>
          <w:szCs w:val="28"/>
        </w:rPr>
        <w:t>осуществляли деятельность 44 творческих объединения и спортивных секций, где обучалось 820 детей. 21объединениебылоорганизовано в сельской местности, в которых занималось 358 обучающихся.</w:t>
      </w:r>
    </w:p>
    <w:p w:rsidR="00A1015D" w:rsidRPr="005943B5" w:rsidRDefault="00A1015D" w:rsidP="00A1015D">
      <w:pPr>
        <w:pStyle w:val="a5"/>
        <w:shd w:val="clear" w:color="auto" w:fill="FFFFFF"/>
        <w:spacing w:before="0" w:beforeAutospacing="0" w:after="0" w:afterAutospacing="0"/>
        <w:ind w:firstLine="709"/>
        <w:jc w:val="both"/>
        <w:textAlignment w:val="baseline"/>
        <w:rPr>
          <w:sz w:val="28"/>
          <w:szCs w:val="28"/>
        </w:rPr>
      </w:pPr>
      <w:r w:rsidRPr="005943B5">
        <w:rPr>
          <w:rFonts w:eastAsia="Calibri"/>
          <w:sz w:val="28"/>
          <w:szCs w:val="28"/>
        </w:rPr>
        <w:t>Средняя зарплата педагогических работников учреждений дополнительного образования составила 33 411 рублей.</w:t>
      </w:r>
    </w:p>
    <w:p w:rsidR="00A1015D" w:rsidRPr="00227154" w:rsidRDefault="00A1015D" w:rsidP="00A1015D">
      <w:pPr>
        <w:spacing w:after="0" w:line="240" w:lineRule="auto"/>
        <w:ind w:firstLine="709"/>
        <w:jc w:val="both"/>
        <w:rPr>
          <w:rFonts w:ascii="Times New Roman" w:hAnsi="Times New Roman" w:cs="Times New Roman"/>
          <w:i/>
          <w:sz w:val="28"/>
          <w:szCs w:val="28"/>
        </w:rPr>
      </w:pPr>
      <w:r w:rsidRPr="00227154">
        <w:rPr>
          <w:rFonts w:ascii="Times New Roman" w:hAnsi="Times New Roman" w:cs="Times New Roman"/>
          <w:sz w:val="28"/>
          <w:szCs w:val="28"/>
        </w:rPr>
        <w:t>В рамках  национального проекта «Образование»  в  2022 г. в муниципальном образовании «Холм-Жирковский  район» Смоленской области   реализовывались региональные  проекты  «Современная школа», «Успех каждого ребенка».</w:t>
      </w:r>
    </w:p>
    <w:p w:rsidR="00A1015D" w:rsidRPr="00C17A3B" w:rsidRDefault="00A1015D" w:rsidP="00A1015D">
      <w:pPr>
        <w:spacing w:after="0" w:line="240" w:lineRule="auto"/>
        <w:ind w:firstLine="709"/>
        <w:jc w:val="both"/>
        <w:rPr>
          <w:rFonts w:ascii="Times New Roman" w:hAnsi="Times New Roman" w:cs="Times New Roman"/>
          <w:sz w:val="28"/>
          <w:szCs w:val="28"/>
        </w:rPr>
      </w:pPr>
      <w:r w:rsidRPr="00E06FCD">
        <w:rPr>
          <w:rFonts w:ascii="Times New Roman" w:hAnsi="Times New Roman" w:cs="Times New Roman"/>
          <w:sz w:val="28"/>
          <w:szCs w:val="28"/>
        </w:rPr>
        <w:t>В результате проведенного ремонта помещений и полученного современного оборудования    с первого  сентября 2022 года на  базе  МБОУ «Сре</w:t>
      </w:r>
      <w:r w:rsidR="009D7CB9">
        <w:rPr>
          <w:rFonts w:ascii="Times New Roman" w:hAnsi="Times New Roman" w:cs="Times New Roman"/>
          <w:sz w:val="28"/>
          <w:szCs w:val="28"/>
        </w:rPr>
        <w:t>дней школы им.М.Горького»</w:t>
      </w:r>
      <w:r w:rsidRPr="00E06FCD">
        <w:rPr>
          <w:rFonts w:ascii="Times New Roman" w:hAnsi="Times New Roman" w:cs="Times New Roman"/>
          <w:sz w:val="28"/>
          <w:szCs w:val="28"/>
        </w:rPr>
        <w:t>, «</w:t>
      </w:r>
      <w:proofErr w:type="spellStart"/>
      <w:r w:rsidRPr="00E06FCD">
        <w:rPr>
          <w:rFonts w:ascii="Times New Roman" w:hAnsi="Times New Roman" w:cs="Times New Roman"/>
          <w:sz w:val="28"/>
          <w:szCs w:val="28"/>
        </w:rPr>
        <w:t>Тупиковской</w:t>
      </w:r>
      <w:proofErr w:type="spellEnd"/>
      <w:r w:rsidRPr="00E06FCD">
        <w:rPr>
          <w:rFonts w:ascii="Times New Roman" w:hAnsi="Times New Roman" w:cs="Times New Roman"/>
          <w:sz w:val="28"/>
          <w:szCs w:val="28"/>
        </w:rPr>
        <w:t xml:space="preserve"> средней школы», «</w:t>
      </w:r>
      <w:proofErr w:type="spellStart"/>
      <w:r w:rsidRPr="00E06FCD">
        <w:rPr>
          <w:rFonts w:ascii="Times New Roman" w:hAnsi="Times New Roman" w:cs="Times New Roman"/>
          <w:sz w:val="28"/>
          <w:szCs w:val="28"/>
        </w:rPr>
        <w:t>Стешинской</w:t>
      </w:r>
      <w:proofErr w:type="spellEnd"/>
      <w:r w:rsidRPr="00E06FCD">
        <w:rPr>
          <w:rFonts w:ascii="Times New Roman" w:hAnsi="Times New Roman" w:cs="Times New Roman"/>
          <w:sz w:val="28"/>
          <w:szCs w:val="28"/>
        </w:rPr>
        <w:t xml:space="preserve"> основной школы» начали функционировать образовательные</w:t>
      </w:r>
      <w:r w:rsidR="001A5138">
        <w:rPr>
          <w:rFonts w:ascii="Times New Roman" w:hAnsi="Times New Roman" w:cs="Times New Roman"/>
          <w:sz w:val="28"/>
          <w:szCs w:val="28"/>
        </w:rPr>
        <w:t xml:space="preserve"> </w:t>
      </w:r>
      <w:r w:rsidRPr="00E06FCD">
        <w:rPr>
          <w:rFonts w:ascii="Times New Roman" w:hAnsi="Times New Roman" w:cs="Times New Roman"/>
          <w:sz w:val="28"/>
          <w:szCs w:val="28"/>
        </w:rPr>
        <w:t>Центры</w:t>
      </w:r>
      <w:r w:rsidR="004A660E">
        <w:rPr>
          <w:rFonts w:ascii="Times New Roman" w:hAnsi="Times New Roman" w:cs="Times New Roman"/>
          <w:sz w:val="28"/>
          <w:szCs w:val="28"/>
        </w:rPr>
        <w:t xml:space="preserve"> </w:t>
      </w:r>
      <w:r w:rsidRPr="00E06FCD">
        <w:rPr>
          <w:rFonts w:ascii="Times New Roman" w:hAnsi="Times New Roman" w:cs="Times New Roman"/>
          <w:sz w:val="28"/>
          <w:szCs w:val="28"/>
        </w:rPr>
        <w:t>«Точка роста».</w:t>
      </w:r>
      <w:r>
        <w:rPr>
          <w:rFonts w:ascii="Times New Roman" w:hAnsi="Times New Roman" w:cs="Times New Roman"/>
          <w:sz w:val="28"/>
          <w:szCs w:val="28"/>
        </w:rPr>
        <w:t xml:space="preserve"> В результате в пяти из восьми школ появилась возможность получать современное качественное образование.</w:t>
      </w:r>
    </w:p>
    <w:p w:rsidR="00A1015D" w:rsidRDefault="00A1015D" w:rsidP="00A1015D">
      <w:pPr>
        <w:spacing w:after="0" w:line="240" w:lineRule="auto"/>
        <w:ind w:right="-1" w:firstLine="709"/>
        <w:jc w:val="both"/>
        <w:rPr>
          <w:rFonts w:ascii="Times New Roman" w:eastAsia="Calibri" w:hAnsi="Times New Roman" w:cs="Times New Roman"/>
          <w:sz w:val="28"/>
          <w:szCs w:val="28"/>
        </w:rPr>
      </w:pPr>
      <w:r w:rsidRPr="005943B5">
        <w:rPr>
          <w:rFonts w:ascii="Times New Roman" w:eastAsia="Calibri" w:hAnsi="Times New Roman" w:cs="Times New Roman"/>
          <w:sz w:val="28"/>
          <w:szCs w:val="28"/>
        </w:rPr>
        <w:t>В рамках регионального проекта «Успех каждого ребенка» продолжил функционировать МОЦ (муниципальный опорный центр) дополнительного образования детей, который успешно организовывает работу по программам дополнительного образования через систему Навигатор.</w:t>
      </w:r>
      <w:r w:rsidR="001A5138">
        <w:rPr>
          <w:rFonts w:ascii="Times New Roman" w:eastAsia="Calibri" w:hAnsi="Times New Roman" w:cs="Times New Roman"/>
          <w:sz w:val="28"/>
          <w:szCs w:val="28"/>
        </w:rPr>
        <w:t xml:space="preserve"> </w:t>
      </w:r>
      <w:r w:rsidRPr="005943B5">
        <w:rPr>
          <w:rFonts w:ascii="Times New Roman" w:eastAsia="Calibri" w:hAnsi="Times New Roman" w:cs="Times New Roman"/>
          <w:sz w:val="28"/>
          <w:szCs w:val="28"/>
        </w:rPr>
        <w:t>Все  общеобразовательные учреждения района принимали активное участие в проектах ранней профориентации «</w:t>
      </w:r>
      <w:proofErr w:type="spellStart"/>
      <w:r w:rsidRPr="005943B5">
        <w:rPr>
          <w:rFonts w:ascii="Times New Roman" w:eastAsia="Calibri" w:hAnsi="Times New Roman" w:cs="Times New Roman"/>
          <w:sz w:val="28"/>
          <w:szCs w:val="28"/>
        </w:rPr>
        <w:t>Проектория</w:t>
      </w:r>
      <w:proofErr w:type="spellEnd"/>
      <w:r w:rsidRPr="005943B5">
        <w:rPr>
          <w:rFonts w:ascii="Times New Roman" w:eastAsia="Calibri" w:hAnsi="Times New Roman" w:cs="Times New Roman"/>
          <w:sz w:val="28"/>
          <w:szCs w:val="28"/>
        </w:rPr>
        <w:t>», «Билет в будущее».</w:t>
      </w:r>
    </w:p>
    <w:p w:rsidR="00A1015D" w:rsidRDefault="00A1015D" w:rsidP="00A1015D">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Координатором системы образования в районе является отдел по образованию, который  в 2022 году занял второе место среди 27 муниципалитетов области по управлению качеством образования.</w:t>
      </w:r>
    </w:p>
    <w:p w:rsidR="00A1015D" w:rsidRPr="001E092F" w:rsidRDefault="009D7CB9" w:rsidP="00A1015D">
      <w:pPr>
        <w:pStyle w:val="a5"/>
        <w:shd w:val="clear" w:color="auto" w:fill="FFFFFF"/>
        <w:spacing w:before="0" w:beforeAutospacing="0" w:after="0" w:afterAutospacing="0"/>
        <w:jc w:val="both"/>
        <w:textAlignment w:val="baseline"/>
        <w:rPr>
          <w:sz w:val="28"/>
          <w:szCs w:val="28"/>
        </w:rPr>
      </w:pPr>
      <w:r>
        <w:rPr>
          <w:sz w:val="28"/>
          <w:szCs w:val="28"/>
        </w:rPr>
        <w:t xml:space="preserve">          </w:t>
      </w:r>
      <w:r w:rsidR="00A1015D" w:rsidRPr="005B3E9D">
        <w:rPr>
          <w:sz w:val="28"/>
          <w:szCs w:val="28"/>
        </w:rPr>
        <w:t>Одним из приоритетных направлений деятельности муниципального образ</w:t>
      </w:r>
      <w:r>
        <w:rPr>
          <w:sz w:val="28"/>
          <w:szCs w:val="28"/>
        </w:rPr>
        <w:t xml:space="preserve">ования «Холм-Жирковский район» </w:t>
      </w:r>
      <w:r w:rsidR="00A1015D" w:rsidRPr="005B3E9D">
        <w:rPr>
          <w:sz w:val="28"/>
          <w:szCs w:val="28"/>
        </w:rPr>
        <w:t>Смоленской области является приведение зданий образовательных организаций в соответствие с современными требованиями</w:t>
      </w:r>
      <w:r w:rsidR="00A1015D" w:rsidRPr="00B36AF0">
        <w:rPr>
          <w:sz w:val="28"/>
          <w:szCs w:val="28"/>
        </w:rPr>
        <w:t>.  Так в</w:t>
      </w:r>
      <w:r w:rsidR="00A1015D" w:rsidRPr="005B3E9D">
        <w:rPr>
          <w:sz w:val="28"/>
          <w:szCs w:val="28"/>
        </w:rPr>
        <w:t xml:space="preserve"> 2022 году на различные виды ремонтных работ и приобретений оборудования из  областного и местного  бюджетов, а также из внебюджетных источников было </w:t>
      </w:r>
      <w:r w:rsidR="00A1015D" w:rsidRPr="001E092F">
        <w:rPr>
          <w:sz w:val="28"/>
          <w:szCs w:val="28"/>
        </w:rPr>
        <w:t>выделено около 13</w:t>
      </w:r>
      <w:r w:rsidR="00E324FB">
        <w:rPr>
          <w:sz w:val="28"/>
          <w:szCs w:val="28"/>
        </w:rPr>
        <w:t>,0</w:t>
      </w:r>
      <w:r w:rsidR="001A5138" w:rsidRPr="001E092F">
        <w:rPr>
          <w:sz w:val="28"/>
          <w:szCs w:val="28"/>
        </w:rPr>
        <w:t xml:space="preserve"> </w:t>
      </w:r>
      <w:r w:rsidR="001A5138" w:rsidRPr="001E092F">
        <w:rPr>
          <w:sz w:val="28"/>
          <w:szCs w:val="28"/>
        </w:rPr>
        <w:lastRenderedPageBreak/>
        <w:t>миллионов рублей, в</w:t>
      </w:r>
      <w:r w:rsidR="00A1015D" w:rsidRPr="001E092F">
        <w:rPr>
          <w:sz w:val="28"/>
          <w:szCs w:val="28"/>
        </w:rPr>
        <w:t xml:space="preserve"> том числе из мест</w:t>
      </w:r>
      <w:r w:rsidR="001E092F">
        <w:rPr>
          <w:sz w:val="28"/>
          <w:szCs w:val="28"/>
        </w:rPr>
        <w:t>ного бюджета 4,3 млн.</w:t>
      </w:r>
      <w:r w:rsidR="001E092F" w:rsidRPr="001E092F">
        <w:rPr>
          <w:sz w:val="28"/>
          <w:szCs w:val="28"/>
        </w:rPr>
        <w:t xml:space="preserve"> рублей в том числе:</w:t>
      </w:r>
    </w:p>
    <w:p w:rsidR="001E092F" w:rsidRDefault="001E092F" w:rsidP="008847E0">
      <w:pPr>
        <w:pStyle w:val="a5"/>
        <w:shd w:val="clear" w:color="auto" w:fill="FFFFFF"/>
        <w:spacing w:before="0" w:beforeAutospacing="0" w:after="0" w:afterAutospacing="0"/>
        <w:ind w:firstLine="709"/>
        <w:jc w:val="both"/>
        <w:textAlignment w:val="baseline"/>
        <w:rPr>
          <w:sz w:val="28"/>
          <w:szCs w:val="28"/>
        </w:rPr>
      </w:pPr>
      <w:r>
        <w:rPr>
          <w:sz w:val="28"/>
          <w:szCs w:val="28"/>
        </w:rPr>
        <w:t>-</w:t>
      </w:r>
      <w:r w:rsidR="00A1015D" w:rsidRPr="00F72BF3">
        <w:rPr>
          <w:sz w:val="28"/>
          <w:szCs w:val="28"/>
        </w:rPr>
        <w:t>произведен ремонт помещений под образовательный центр «Точка роста»</w:t>
      </w:r>
      <w:r w:rsidR="00C16A77">
        <w:rPr>
          <w:sz w:val="28"/>
          <w:szCs w:val="28"/>
        </w:rPr>
        <w:t xml:space="preserve"> </w:t>
      </w:r>
      <w:r w:rsidR="00A1015D" w:rsidRPr="00F72BF3">
        <w:rPr>
          <w:sz w:val="28"/>
          <w:szCs w:val="28"/>
        </w:rPr>
        <w:t>в трех школах</w:t>
      </w:r>
      <w:r>
        <w:rPr>
          <w:sz w:val="28"/>
          <w:szCs w:val="28"/>
        </w:rPr>
        <w:t xml:space="preserve"> </w:t>
      </w:r>
      <w:r w:rsidR="00A1015D" w:rsidRPr="00D931BA">
        <w:rPr>
          <w:sz w:val="28"/>
          <w:szCs w:val="28"/>
        </w:rPr>
        <w:t>(3</w:t>
      </w:r>
      <w:r w:rsidR="008A21F6">
        <w:rPr>
          <w:sz w:val="28"/>
          <w:szCs w:val="28"/>
        </w:rPr>
        <w:t>,</w:t>
      </w:r>
      <w:r w:rsidR="009D7CB9">
        <w:rPr>
          <w:sz w:val="28"/>
          <w:szCs w:val="28"/>
        </w:rPr>
        <w:t>164 млн</w:t>
      </w:r>
      <w:proofErr w:type="gramStart"/>
      <w:r w:rsidR="009D7CB9">
        <w:rPr>
          <w:sz w:val="28"/>
          <w:szCs w:val="28"/>
        </w:rPr>
        <w:t>.</w:t>
      </w:r>
      <w:r w:rsidR="00A1015D" w:rsidRPr="00D931BA">
        <w:rPr>
          <w:sz w:val="28"/>
          <w:szCs w:val="28"/>
        </w:rPr>
        <w:t>р</w:t>
      </w:r>
      <w:proofErr w:type="gramEnd"/>
      <w:r w:rsidR="00A1015D" w:rsidRPr="00D931BA">
        <w:rPr>
          <w:sz w:val="28"/>
          <w:szCs w:val="28"/>
        </w:rPr>
        <w:t>ублей)</w:t>
      </w:r>
      <w:r w:rsidR="008847E0">
        <w:rPr>
          <w:sz w:val="28"/>
          <w:szCs w:val="28"/>
        </w:rPr>
        <w:t xml:space="preserve"> и </w:t>
      </w:r>
      <w:r>
        <w:rPr>
          <w:sz w:val="28"/>
          <w:szCs w:val="28"/>
        </w:rPr>
        <w:t xml:space="preserve"> </w:t>
      </w:r>
      <w:r w:rsidR="00A1015D" w:rsidRPr="00D931BA">
        <w:rPr>
          <w:sz w:val="28"/>
          <w:szCs w:val="28"/>
        </w:rPr>
        <w:t>получено оборудо</w:t>
      </w:r>
      <w:r w:rsidR="009D7CB9">
        <w:rPr>
          <w:sz w:val="28"/>
          <w:szCs w:val="28"/>
        </w:rPr>
        <w:t>вание для кабинетов на сумму (5,052 млн.</w:t>
      </w:r>
      <w:r>
        <w:rPr>
          <w:sz w:val="28"/>
          <w:szCs w:val="28"/>
        </w:rPr>
        <w:t>рублей);</w:t>
      </w:r>
    </w:p>
    <w:p w:rsidR="001E092F" w:rsidRDefault="001E092F" w:rsidP="00A1015D">
      <w:pPr>
        <w:pStyle w:val="a5"/>
        <w:shd w:val="clear" w:color="auto" w:fill="FFFFFF"/>
        <w:spacing w:before="0" w:beforeAutospacing="0" w:after="0" w:afterAutospacing="0"/>
        <w:ind w:firstLine="709"/>
        <w:jc w:val="both"/>
        <w:textAlignment w:val="baseline"/>
        <w:rPr>
          <w:sz w:val="28"/>
          <w:szCs w:val="28"/>
        </w:rPr>
      </w:pPr>
      <w:r>
        <w:rPr>
          <w:sz w:val="28"/>
          <w:szCs w:val="28"/>
        </w:rPr>
        <w:t>-</w:t>
      </w:r>
      <w:r w:rsidR="009D7CB9">
        <w:rPr>
          <w:sz w:val="28"/>
          <w:szCs w:val="28"/>
        </w:rPr>
        <w:t xml:space="preserve"> </w:t>
      </w:r>
      <w:r>
        <w:rPr>
          <w:sz w:val="28"/>
          <w:szCs w:val="28"/>
        </w:rPr>
        <w:t>от</w:t>
      </w:r>
      <w:r w:rsidR="00A1015D" w:rsidRPr="00F72BF3">
        <w:rPr>
          <w:sz w:val="28"/>
          <w:szCs w:val="28"/>
        </w:rPr>
        <w:t>ремонт</w:t>
      </w:r>
      <w:r>
        <w:rPr>
          <w:sz w:val="28"/>
          <w:szCs w:val="28"/>
        </w:rPr>
        <w:t>ирована кровля</w:t>
      </w:r>
      <w:r w:rsidR="00A1015D" w:rsidRPr="00F72BF3">
        <w:rPr>
          <w:sz w:val="28"/>
          <w:szCs w:val="28"/>
        </w:rPr>
        <w:t xml:space="preserve"> МБОУ «Игоревская средняя школа</w:t>
      </w:r>
      <w:r>
        <w:rPr>
          <w:sz w:val="28"/>
          <w:szCs w:val="28"/>
        </w:rPr>
        <w:t xml:space="preserve"> на </w:t>
      </w:r>
      <w:r w:rsidR="00A1015D" w:rsidRPr="00B36AF0">
        <w:rPr>
          <w:sz w:val="28"/>
          <w:szCs w:val="28"/>
        </w:rPr>
        <w:t>2</w:t>
      </w:r>
      <w:r w:rsidR="009D7CB9">
        <w:rPr>
          <w:sz w:val="28"/>
          <w:szCs w:val="28"/>
        </w:rPr>
        <w:t>, 919млн.</w:t>
      </w:r>
      <w:r w:rsidR="00A1015D" w:rsidRPr="00B36AF0">
        <w:rPr>
          <w:sz w:val="28"/>
          <w:szCs w:val="28"/>
        </w:rPr>
        <w:t xml:space="preserve"> руб</w:t>
      </w:r>
      <w:r>
        <w:rPr>
          <w:sz w:val="28"/>
          <w:szCs w:val="28"/>
        </w:rPr>
        <w:t>лей;</w:t>
      </w:r>
    </w:p>
    <w:p w:rsidR="001E092F" w:rsidRDefault="001E092F" w:rsidP="00A1015D">
      <w:pPr>
        <w:pStyle w:val="a5"/>
        <w:shd w:val="clear" w:color="auto" w:fill="FFFFFF"/>
        <w:spacing w:before="0" w:beforeAutospacing="0" w:after="0" w:afterAutospacing="0"/>
        <w:ind w:firstLine="709"/>
        <w:jc w:val="both"/>
        <w:textAlignment w:val="baseline"/>
        <w:rPr>
          <w:sz w:val="28"/>
          <w:szCs w:val="28"/>
        </w:rPr>
      </w:pPr>
      <w:r>
        <w:rPr>
          <w:sz w:val="28"/>
          <w:szCs w:val="28"/>
        </w:rPr>
        <w:t>-</w:t>
      </w:r>
      <w:r w:rsidR="001A5138" w:rsidRPr="001A5138">
        <w:rPr>
          <w:sz w:val="28"/>
          <w:szCs w:val="28"/>
        </w:rPr>
        <w:t xml:space="preserve"> </w:t>
      </w:r>
      <w:r w:rsidR="00A1015D" w:rsidRPr="001A5138">
        <w:rPr>
          <w:sz w:val="28"/>
          <w:szCs w:val="28"/>
        </w:rPr>
        <w:t xml:space="preserve"> </w:t>
      </w:r>
      <w:r>
        <w:rPr>
          <w:sz w:val="28"/>
          <w:szCs w:val="28"/>
        </w:rPr>
        <w:t>заменены оконные  блоки</w:t>
      </w:r>
      <w:r w:rsidR="009D7CB9">
        <w:rPr>
          <w:sz w:val="28"/>
          <w:szCs w:val="28"/>
        </w:rPr>
        <w:t xml:space="preserve"> МБОУ «</w:t>
      </w:r>
      <w:proofErr w:type="spellStart"/>
      <w:r w:rsidR="009D7CB9">
        <w:rPr>
          <w:sz w:val="28"/>
          <w:szCs w:val="28"/>
        </w:rPr>
        <w:t>Сш</w:t>
      </w:r>
      <w:proofErr w:type="spellEnd"/>
      <w:r w:rsidR="009D7CB9">
        <w:rPr>
          <w:sz w:val="28"/>
          <w:szCs w:val="28"/>
        </w:rPr>
        <w:t xml:space="preserve"> им.</w:t>
      </w:r>
      <w:r>
        <w:rPr>
          <w:sz w:val="28"/>
          <w:szCs w:val="28"/>
        </w:rPr>
        <w:t xml:space="preserve"> М.Горького» на </w:t>
      </w:r>
      <w:r w:rsidR="009D7CB9">
        <w:rPr>
          <w:sz w:val="28"/>
          <w:szCs w:val="28"/>
        </w:rPr>
        <w:t>210,0тыс.</w:t>
      </w:r>
      <w:r w:rsidR="00A1015D">
        <w:rPr>
          <w:sz w:val="28"/>
          <w:szCs w:val="28"/>
        </w:rPr>
        <w:t xml:space="preserve"> рублей</w:t>
      </w:r>
      <w:r w:rsidR="008847E0">
        <w:rPr>
          <w:sz w:val="28"/>
          <w:szCs w:val="28"/>
        </w:rPr>
        <w:t xml:space="preserve"> </w:t>
      </w:r>
      <w:r w:rsidR="009D7CB9">
        <w:rPr>
          <w:sz w:val="28"/>
          <w:szCs w:val="28"/>
        </w:rPr>
        <w:t>-</w:t>
      </w:r>
      <w:r w:rsidR="008847E0">
        <w:rPr>
          <w:sz w:val="28"/>
          <w:szCs w:val="28"/>
        </w:rPr>
        <w:t xml:space="preserve"> </w:t>
      </w:r>
      <w:r w:rsidR="009D7CB9">
        <w:rPr>
          <w:sz w:val="28"/>
          <w:szCs w:val="28"/>
        </w:rPr>
        <w:t>средства Неверова С.И.</w:t>
      </w:r>
      <w:r>
        <w:rPr>
          <w:sz w:val="28"/>
          <w:szCs w:val="28"/>
        </w:rPr>
        <w:t>;</w:t>
      </w:r>
    </w:p>
    <w:p w:rsidR="001E092F" w:rsidRDefault="009D7CB9" w:rsidP="00A1015D">
      <w:pPr>
        <w:pStyle w:val="a5"/>
        <w:shd w:val="clear" w:color="auto" w:fill="FFFFFF"/>
        <w:spacing w:before="0" w:beforeAutospacing="0" w:after="0" w:afterAutospacing="0"/>
        <w:ind w:firstLine="709"/>
        <w:jc w:val="both"/>
        <w:textAlignment w:val="baseline"/>
        <w:rPr>
          <w:sz w:val="28"/>
          <w:szCs w:val="28"/>
        </w:rPr>
      </w:pPr>
      <w:r>
        <w:rPr>
          <w:sz w:val="28"/>
          <w:szCs w:val="28"/>
        </w:rPr>
        <w:t xml:space="preserve"> </w:t>
      </w:r>
      <w:r w:rsidR="001E092F">
        <w:rPr>
          <w:sz w:val="28"/>
          <w:szCs w:val="28"/>
        </w:rPr>
        <w:t>-замена оконных блоков</w:t>
      </w:r>
      <w:r w:rsidR="008847E0">
        <w:rPr>
          <w:sz w:val="28"/>
          <w:szCs w:val="28"/>
        </w:rPr>
        <w:t xml:space="preserve">(11шт) </w:t>
      </w:r>
      <w:r w:rsidR="001E092F">
        <w:rPr>
          <w:sz w:val="28"/>
          <w:szCs w:val="28"/>
        </w:rPr>
        <w:t xml:space="preserve"> </w:t>
      </w:r>
      <w:r w:rsidRPr="00F72BF3">
        <w:rPr>
          <w:sz w:val="28"/>
          <w:szCs w:val="28"/>
        </w:rPr>
        <w:t>МБОУ «Игоревская средняя школа</w:t>
      </w:r>
      <w:r>
        <w:rPr>
          <w:sz w:val="28"/>
          <w:szCs w:val="28"/>
        </w:rPr>
        <w:t>»</w:t>
      </w:r>
      <w:r w:rsidR="001E092F">
        <w:rPr>
          <w:sz w:val="28"/>
          <w:szCs w:val="28"/>
        </w:rPr>
        <w:t xml:space="preserve"> на </w:t>
      </w:r>
      <w:r>
        <w:rPr>
          <w:sz w:val="28"/>
          <w:szCs w:val="28"/>
        </w:rPr>
        <w:t>418,0тыс</w:t>
      </w:r>
      <w:proofErr w:type="gramStart"/>
      <w:r>
        <w:rPr>
          <w:sz w:val="28"/>
          <w:szCs w:val="28"/>
        </w:rPr>
        <w:t>.</w:t>
      </w:r>
      <w:r w:rsidRPr="00B36AF0">
        <w:rPr>
          <w:sz w:val="28"/>
          <w:szCs w:val="28"/>
        </w:rPr>
        <w:t>р</w:t>
      </w:r>
      <w:proofErr w:type="gramEnd"/>
      <w:r w:rsidRPr="00B36AF0">
        <w:rPr>
          <w:sz w:val="28"/>
          <w:szCs w:val="28"/>
        </w:rPr>
        <w:t>уб</w:t>
      </w:r>
      <w:r w:rsidRPr="001A5138">
        <w:rPr>
          <w:sz w:val="28"/>
          <w:szCs w:val="28"/>
        </w:rPr>
        <w:t>лей</w:t>
      </w:r>
      <w:r>
        <w:rPr>
          <w:sz w:val="28"/>
          <w:szCs w:val="28"/>
        </w:rPr>
        <w:t>-местный бюджет</w:t>
      </w:r>
      <w:r w:rsidR="001E092F">
        <w:rPr>
          <w:sz w:val="28"/>
          <w:szCs w:val="28"/>
        </w:rPr>
        <w:t xml:space="preserve"> и средст</w:t>
      </w:r>
      <w:r w:rsidR="008A21F6">
        <w:rPr>
          <w:sz w:val="28"/>
          <w:szCs w:val="28"/>
        </w:rPr>
        <w:t>ва депутата государственной Думы</w:t>
      </w:r>
      <w:r w:rsidR="001E092F">
        <w:rPr>
          <w:sz w:val="28"/>
          <w:szCs w:val="28"/>
        </w:rPr>
        <w:t xml:space="preserve">  Неверова С.И.</w:t>
      </w:r>
      <w:r w:rsidR="008847E0">
        <w:rPr>
          <w:sz w:val="28"/>
          <w:szCs w:val="28"/>
        </w:rPr>
        <w:t>(4 окна)</w:t>
      </w:r>
      <w:r w:rsidR="001E092F">
        <w:rPr>
          <w:sz w:val="28"/>
          <w:szCs w:val="28"/>
        </w:rPr>
        <w:t>;</w:t>
      </w:r>
    </w:p>
    <w:p w:rsidR="001E092F" w:rsidRDefault="001E092F" w:rsidP="00A1015D">
      <w:pPr>
        <w:pStyle w:val="a5"/>
        <w:shd w:val="clear" w:color="auto" w:fill="FFFFFF"/>
        <w:spacing w:before="0" w:beforeAutospacing="0" w:after="0" w:afterAutospacing="0"/>
        <w:ind w:firstLine="709"/>
        <w:jc w:val="both"/>
        <w:textAlignment w:val="baseline"/>
        <w:rPr>
          <w:sz w:val="28"/>
          <w:szCs w:val="28"/>
        </w:rPr>
      </w:pPr>
      <w:r>
        <w:rPr>
          <w:sz w:val="28"/>
          <w:szCs w:val="28"/>
        </w:rPr>
        <w:t>-</w:t>
      </w:r>
      <w:r w:rsidR="008847E0">
        <w:rPr>
          <w:sz w:val="28"/>
          <w:szCs w:val="28"/>
        </w:rPr>
        <w:t>500,0 тыс</w:t>
      </w:r>
      <w:proofErr w:type="gramStart"/>
      <w:r w:rsidR="008847E0">
        <w:rPr>
          <w:sz w:val="28"/>
          <w:szCs w:val="28"/>
        </w:rPr>
        <w:t>.</w:t>
      </w:r>
      <w:r>
        <w:rPr>
          <w:sz w:val="28"/>
          <w:szCs w:val="28"/>
        </w:rPr>
        <w:t>р</w:t>
      </w:r>
      <w:proofErr w:type="gramEnd"/>
      <w:r>
        <w:rPr>
          <w:sz w:val="28"/>
          <w:szCs w:val="28"/>
        </w:rPr>
        <w:t>ублей основа для площадки ГТО;</w:t>
      </w:r>
    </w:p>
    <w:p w:rsidR="00A1015D" w:rsidRPr="00F764AA" w:rsidRDefault="001E092F" w:rsidP="00A1015D">
      <w:pPr>
        <w:pStyle w:val="a5"/>
        <w:shd w:val="clear" w:color="auto" w:fill="FFFFFF"/>
        <w:spacing w:before="0" w:beforeAutospacing="0" w:after="0" w:afterAutospacing="0"/>
        <w:ind w:firstLine="709"/>
        <w:jc w:val="both"/>
        <w:textAlignment w:val="baseline"/>
        <w:rPr>
          <w:sz w:val="28"/>
          <w:szCs w:val="28"/>
        </w:rPr>
      </w:pPr>
      <w:r>
        <w:rPr>
          <w:sz w:val="28"/>
          <w:szCs w:val="28"/>
        </w:rPr>
        <w:t>-</w:t>
      </w:r>
      <w:r w:rsidR="008847E0">
        <w:rPr>
          <w:sz w:val="28"/>
          <w:szCs w:val="28"/>
        </w:rPr>
        <w:t>1,155млн</w:t>
      </w:r>
      <w:proofErr w:type="gramStart"/>
      <w:r w:rsidR="008847E0">
        <w:rPr>
          <w:sz w:val="28"/>
          <w:szCs w:val="28"/>
        </w:rPr>
        <w:t>.р</w:t>
      </w:r>
      <w:proofErr w:type="gramEnd"/>
      <w:r w:rsidR="008847E0">
        <w:rPr>
          <w:sz w:val="28"/>
          <w:szCs w:val="28"/>
        </w:rPr>
        <w:t>ублей направлены на приобретение стройматериалов, компьютерного оборудования</w:t>
      </w:r>
      <w:r w:rsidR="00A1015D" w:rsidRPr="00F764AA">
        <w:rPr>
          <w:sz w:val="28"/>
          <w:szCs w:val="28"/>
        </w:rPr>
        <w:t xml:space="preserve">  в кабинеты</w:t>
      </w:r>
      <w:r w:rsidR="008847E0">
        <w:rPr>
          <w:sz w:val="28"/>
          <w:szCs w:val="28"/>
        </w:rPr>
        <w:t xml:space="preserve"> и </w:t>
      </w:r>
      <w:r w:rsidR="008847E0" w:rsidRPr="00F764AA">
        <w:rPr>
          <w:sz w:val="28"/>
          <w:szCs w:val="28"/>
        </w:rPr>
        <w:t>ремонты</w:t>
      </w:r>
      <w:r w:rsidR="00A1015D">
        <w:rPr>
          <w:sz w:val="28"/>
          <w:szCs w:val="28"/>
        </w:rPr>
        <w:t>.</w:t>
      </w:r>
      <w:bookmarkStart w:id="0" w:name="_GoBack"/>
      <w:bookmarkEnd w:id="0"/>
    </w:p>
    <w:p w:rsidR="00EF6E23" w:rsidRPr="00671C33" w:rsidRDefault="00EF6E23" w:rsidP="003E3052">
      <w:pPr>
        <w:spacing w:after="0" w:line="240" w:lineRule="auto"/>
        <w:jc w:val="both"/>
        <w:rPr>
          <w:rFonts w:ascii="Times New Roman" w:hAnsi="Times New Roman"/>
          <w:b/>
          <w:i/>
          <w:sz w:val="28"/>
          <w:szCs w:val="28"/>
        </w:rPr>
      </w:pPr>
      <w:r>
        <w:rPr>
          <w:rFonts w:ascii="Times New Roman" w:hAnsi="Times New Roman" w:cs="Times New Roman"/>
          <w:color w:val="FF0000"/>
          <w:sz w:val="28"/>
          <w:szCs w:val="28"/>
        </w:rPr>
        <w:t xml:space="preserve">                                           </w:t>
      </w:r>
      <w:r w:rsidRPr="00934422">
        <w:rPr>
          <w:rFonts w:ascii="Times New Roman" w:hAnsi="Times New Roman"/>
          <w:color w:val="FF0000"/>
          <w:sz w:val="28"/>
          <w:szCs w:val="28"/>
        </w:rPr>
        <w:t xml:space="preserve">                                            </w:t>
      </w:r>
    </w:p>
    <w:p w:rsidR="00EF6E23" w:rsidRPr="00450CED" w:rsidRDefault="00EF6E23" w:rsidP="00EF6E23">
      <w:pPr>
        <w:spacing w:after="0" w:line="240" w:lineRule="auto"/>
        <w:jc w:val="center"/>
        <w:rPr>
          <w:rFonts w:ascii="Times New Roman" w:hAnsi="Times New Roman" w:cs="Times New Roman"/>
          <w:b/>
          <w:i/>
          <w:sz w:val="28"/>
          <w:szCs w:val="28"/>
        </w:rPr>
      </w:pPr>
      <w:r w:rsidRPr="00450CED">
        <w:rPr>
          <w:rFonts w:ascii="Times New Roman" w:hAnsi="Times New Roman" w:cs="Times New Roman"/>
          <w:b/>
          <w:bCs/>
          <w:i/>
          <w:sz w:val="28"/>
          <w:szCs w:val="28"/>
        </w:rPr>
        <w:t>Культура</w:t>
      </w:r>
      <w:r w:rsidRPr="00450CED">
        <w:rPr>
          <w:rFonts w:ascii="Times New Roman" w:hAnsi="Times New Roman" w:cs="Times New Roman"/>
          <w:b/>
          <w:i/>
          <w:sz w:val="28"/>
          <w:szCs w:val="28"/>
        </w:rPr>
        <w:t xml:space="preserve"> и спорт</w:t>
      </w:r>
    </w:p>
    <w:p w:rsidR="00EF6E23" w:rsidRPr="00B115C9" w:rsidRDefault="00EF6E23" w:rsidP="00EF6E23">
      <w:pPr>
        <w:spacing w:after="0" w:line="240" w:lineRule="auto"/>
        <w:jc w:val="both"/>
        <w:rPr>
          <w:rFonts w:ascii="Times New Roman" w:hAnsi="Times New Roman" w:cs="Times New Roman"/>
          <w:b/>
          <w:bCs/>
          <w:sz w:val="28"/>
          <w:szCs w:val="28"/>
        </w:rPr>
      </w:pPr>
    </w:p>
    <w:p w:rsidR="00EF6E23" w:rsidRPr="006240FB" w:rsidRDefault="00EF6E23" w:rsidP="00EF6E23">
      <w:pPr>
        <w:spacing w:after="0" w:line="240" w:lineRule="auto"/>
        <w:ind w:firstLine="709"/>
        <w:jc w:val="both"/>
        <w:rPr>
          <w:rFonts w:ascii="Times New Roman" w:eastAsia="Calibri" w:hAnsi="Times New Roman" w:cs="Times New Roman"/>
          <w:color w:val="FF0000"/>
          <w:sz w:val="28"/>
          <w:szCs w:val="28"/>
        </w:rPr>
      </w:pPr>
      <w:r w:rsidRPr="006240FB">
        <w:rPr>
          <w:rStyle w:val="blk"/>
          <w:rFonts w:ascii="Times New Roman" w:eastAsia="Calibri" w:hAnsi="Times New Roman" w:cs="Times New Roman"/>
          <w:sz w:val="28"/>
          <w:szCs w:val="28"/>
        </w:rPr>
        <w:t>Одним из важных полномочий Администрации  является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F6E23" w:rsidRPr="006240FB" w:rsidRDefault="00EF6E23" w:rsidP="00EF6E23">
      <w:pPr>
        <w:spacing w:after="0" w:line="240" w:lineRule="auto"/>
        <w:ind w:firstLine="709"/>
        <w:jc w:val="both"/>
        <w:rPr>
          <w:rFonts w:ascii="Times New Roman" w:eastAsia="Calibri" w:hAnsi="Times New Roman" w:cs="Times New Roman"/>
          <w:b/>
          <w:sz w:val="28"/>
          <w:szCs w:val="28"/>
        </w:rPr>
      </w:pPr>
      <w:r w:rsidRPr="006240FB">
        <w:rPr>
          <w:rFonts w:ascii="Times New Roman" w:eastAsia="Calibri" w:hAnsi="Times New Roman" w:cs="Times New Roman"/>
          <w:sz w:val="28"/>
          <w:szCs w:val="28"/>
        </w:rPr>
        <w:t xml:space="preserve">Основной объем и разнообразие форм проведения мероприятий рассчитаны на детскую, молодежную, разновозрастную аудитории вне зависимости от пола, образования, социального положения, политических убеждений. </w:t>
      </w:r>
    </w:p>
    <w:p w:rsidR="00450CED" w:rsidRPr="00450CED" w:rsidRDefault="00450CED" w:rsidP="00450CED">
      <w:pPr>
        <w:spacing w:after="0" w:line="240" w:lineRule="auto"/>
        <w:ind w:firstLine="709"/>
        <w:jc w:val="both"/>
        <w:rPr>
          <w:rFonts w:ascii="Times New Roman" w:hAnsi="Times New Roman" w:cs="Times New Roman"/>
          <w:color w:val="000000"/>
          <w:sz w:val="28"/>
          <w:szCs w:val="28"/>
        </w:rPr>
      </w:pPr>
      <w:r w:rsidRPr="00450CED">
        <w:rPr>
          <w:rFonts w:ascii="Times New Roman" w:hAnsi="Times New Roman" w:cs="Times New Roman"/>
          <w:color w:val="000000"/>
          <w:sz w:val="28"/>
          <w:szCs w:val="28"/>
        </w:rPr>
        <w:t xml:space="preserve">В  2022 году в муниципальном образовании «Холм-Жирковский район» Смоленской области  функционировало  36 муниципальных бюджетных учреждений культуры и  искусства и 2 казенных учреждений. </w:t>
      </w:r>
    </w:p>
    <w:p w:rsidR="00450CED" w:rsidRPr="00450CED" w:rsidRDefault="00450CED" w:rsidP="004A660E">
      <w:pPr>
        <w:spacing w:after="0" w:line="240" w:lineRule="auto"/>
        <w:ind w:firstLine="709"/>
        <w:jc w:val="both"/>
        <w:rPr>
          <w:rFonts w:ascii="Times New Roman" w:hAnsi="Times New Roman"/>
          <w:sz w:val="28"/>
          <w:szCs w:val="28"/>
        </w:rPr>
      </w:pPr>
      <w:r w:rsidRPr="00450CED">
        <w:rPr>
          <w:rFonts w:ascii="Times New Roman" w:hAnsi="Times New Roman" w:cs="Times New Roman"/>
          <w:color w:val="000000"/>
          <w:sz w:val="28"/>
          <w:szCs w:val="28"/>
        </w:rPr>
        <w:t xml:space="preserve">  </w:t>
      </w:r>
      <w:r w:rsidRPr="00450CED">
        <w:rPr>
          <w:rFonts w:ascii="Times New Roman" w:hAnsi="Times New Roman"/>
          <w:sz w:val="28"/>
          <w:szCs w:val="28"/>
        </w:rPr>
        <w:t>Деятельность Отдела и подведомственных учреждений культуры осуществлялась в рамках 4 районных муниципальных программ, направленных на решение системных проблем в области культурного развития муниципального образования «Холм-Жирковский район»:</w:t>
      </w:r>
    </w:p>
    <w:p w:rsidR="00450CED" w:rsidRPr="00450CED" w:rsidRDefault="00450CED" w:rsidP="00450CED">
      <w:pPr>
        <w:spacing w:after="0" w:line="240" w:lineRule="auto"/>
        <w:jc w:val="both"/>
        <w:rPr>
          <w:rFonts w:ascii="Times New Roman" w:hAnsi="Times New Roman"/>
          <w:sz w:val="28"/>
          <w:szCs w:val="28"/>
        </w:rPr>
      </w:pPr>
      <w:r w:rsidRPr="00450CED">
        <w:rPr>
          <w:rStyle w:val="ab"/>
          <w:rFonts w:ascii="Times New Roman" w:hAnsi="Times New Roman"/>
          <w:i/>
          <w:sz w:val="28"/>
          <w:szCs w:val="28"/>
        </w:rPr>
        <w:tab/>
      </w:r>
      <w:r w:rsidRPr="00450CED">
        <w:rPr>
          <w:rFonts w:ascii="Times New Roman" w:hAnsi="Times New Roman"/>
          <w:sz w:val="28"/>
          <w:szCs w:val="28"/>
        </w:rPr>
        <w:t xml:space="preserve">Для учреждений культуры  и искусства  муниципального образования  разработаны муниципальные задания в соответствии с общероссийским и региональным перечнями (классификаторами) государственных (муниципальных) услуг и работ. </w:t>
      </w:r>
    </w:p>
    <w:p w:rsidR="00450CED" w:rsidRPr="00450CED" w:rsidRDefault="00450CED" w:rsidP="00450CED">
      <w:pPr>
        <w:spacing w:after="0" w:line="240" w:lineRule="auto"/>
        <w:ind w:firstLine="708"/>
        <w:jc w:val="both"/>
        <w:rPr>
          <w:rFonts w:ascii="Times New Roman" w:hAnsi="Times New Roman"/>
          <w:color w:val="000000" w:themeColor="text1"/>
          <w:sz w:val="28"/>
          <w:szCs w:val="28"/>
        </w:rPr>
      </w:pPr>
      <w:r w:rsidRPr="00450CED">
        <w:rPr>
          <w:rFonts w:ascii="Times New Roman" w:hAnsi="Times New Roman"/>
          <w:color w:val="000000" w:themeColor="text1"/>
          <w:sz w:val="28"/>
          <w:szCs w:val="28"/>
        </w:rPr>
        <w:t>В 2022 году  историко-краеведческий музей осуществил  69 экскурсий, представил 11  выставок, которые посетил 4745 человек.</w:t>
      </w:r>
    </w:p>
    <w:p w:rsidR="00450CED" w:rsidRPr="00450CED" w:rsidRDefault="00450CED" w:rsidP="00450CED">
      <w:pPr>
        <w:spacing w:after="0" w:line="240" w:lineRule="auto"/>
        <w:ind w:firstLine="708"/>
        <w:jc w:val="both"/>
        <w:rPr>
          <w:rFonts w:ascii="Times New Roman" w:hAnsi="Times New Roman"/>
          <w:color w:val="000000" w:themeColor="text1"/>
          <w:sz w:val="28"/>
          <w:szCs w:val="28"/>
        </w:rPr>
      </w:pPr>
      <w:r w:rsidRPr="00450CED">
        <w:rPr>
          <w:rFonts w:ascii="Times New Roman" w:hAnsi="Times New Roman"/>
          <w:color w:val="000000" w:themeColor="text1"/>
          <w:sz w:val="28"/>
          <w:szCs w:val="28"/>
        </w:rPr>
        <w:t>- в  учреждении дополнительного образования на 6 отделениях  обучается 478  учащихся;</w:t>
      </w:r>
    </w:p>
    <w:p w:rsidR="00450CED" w:rsidRPr="00450CED" w:rsidRDefault="00450CED" w:rsidP="00450CED">
      <w:pPr>
        <w:tabs>
          <w:tab w:val="left" w:pos="709"/>
        </w:tabs>
        <w:spacing w:after="0" w:line="240" w:lineRule="auto"/>
        <w:ind w:right="-185" w:firstLine="16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       </w:t>
      </w:r>
      <w:r w:rsidRPr="00450CED">
        <w:rPr>
          <w:rFonts w:ascii="Times New Roman" w:hAnsi="Times New Roman"/>
          <w:color w:val="000000" w:themeColor="text1"/>
          <w:sz w:val="28"/>
          <w:szCs w:val="28"/>
        </w:rPr>
        <w:t>-  учреждения культуры централизованной библиотечной системы оказали услуги     6.7 тыс.  читателям, книговыдача составила   -  160.7 тыс.    экземпляров  литературы;</w:t>
      </w:r>
      <w:r w:rsidRPr="00450CED">
        <w:rPr>
          <w:rFonts w:ascii="Times New Roman" w:hAnsi="Times New Roman" w:cs="Times New Roman"/>
          <w:color w:val="000000" w:themeColor="text1"/>
          <w:sz w:val="28"/>
          <w:szCs w:val="28"/>
        </w:rPr>
        <w:t xml:space="preserve"> </w:t>
      </w:r>
    </w:p>
    <w:p w:rsidR="00450CED" w:rsidRPr="00450CED" w:rsidRDefault="00450CED" w:rsidP="00450CED">
      <w:pPr>
        <w:spacing w:after="0" w:line="240" w:lineRule="auto"/>
        <w:ind w:left="-540" w:right="-18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50CED">
        <w:rPr>
          <w:rFonts w:ascii="Times New Roman" w:hAnsi="Times New Roman" w:cs="Times New Roman"/>
          <w:color w:val="000000" w:themeColor="text1"/>
          <w:sz w:val="28"/>
          <w:szCs w:val="28"/>
        </w:rPr>
        <w:t xml:space="preserve">В  библиотеки района поступило </w:t>
      </w:r>
      <w:r w:rsidRPr="00450CED">
        <w:rPr>
          <w:rFonts w:ascii="Times New Roman" w:hAnsi="Times New Roman" w:cs="Times New Roman"/>
          <w:b/>
          <w:color w:val="000000" w:themeColor="text1"/>
          <w:sz w:val="28"/>
          <w:szCs w:val="28"/>
        </w:rPr>
        <w:t xml:space="preserve">2147 </w:t>
      </w:r>
      <w:r w:rsidRPr="00450CED">
        <w:rPr>
          <w:rFonts w:ascii="Times New Roman" w:hAnsi="Times New Roman" w:cs="Times New Roman"/>
          <w:color w:val="000000" w:themeColor="text1"/>
          <w:sz w:val="28"/>
          <w:szCs w:val="28"/>
        </w:rPr>
        <w:t xml:space="preserve">экземпляров книг. </w:t>
      </w:r>
    </w:p>
    <w:p w:rsidR="00450CED" w:rsidRPr="00450CED" w:rsidRDefault="00450CED" w:rsidP="00450CED">
      <w:pPr>
        <w:spacing w:after="0" w:line="240" w:lineRule="auto"/>
        <w:ind w:right="-185" w:firstLine="16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w:t>
      </w:r>
      <w:r w:rsidR="004A660E">
        <w:rPr>
          <w:rFonts w:ascii="Times New Roman" w:hAnsi="Times New Roman"/>
          <w:color w:val="000000" w:themeColor="text1"/>
          <w:sz w:val="28"/>
          <w:szCs w:val="28"/>
        </w:rPr>
        <w:t>ультурно-досуговые</w:t>
      </w:r>
      <w:proofErr w:type="spellEnd"/>
      <w:r w:rsidR="004A660E">
        <w:rPr>
          <w:rFonts w:ascii="Times New Roman" w:hAnsi="Times New Roman"/>
          <w:color w:val="000000" w:themeColor="text1"/>
          <w:sz w:val="28"/>
          <w:szCs w:val="28"/>
        </w:rPr>
        <w:t xml:space="preserve"> учреждения района </w:t>
      </w:r>
      <w:r w:rsidRPr="00450CED">
        <w:rPr>
          <w:rFonts w:ascii="Times New Roman" w:hAnsi="Times New Roman"/>
          <w:color w:val="000000" w:themeColor="text1"/>
          <w:sz w:val="28"/>
          <w:szCs w:val="28"/>
        </w:rPr>
        <w:t xml:space="preserve"> провели -  3681  мероприятие  для более 189 тыс.  посетителей, организовали работу 166-ти  клубных  формирований  с охватом    населения  1,6 тыс. человек.</w:t>
      </w:r>
      <w:r w:rsidRPr="00450CED">
        <w:rPr>
          <w:rFonts w:ascii="Times New Roman" w:hAnsi="Times New Roman" w:cs="Times New Roman"/>
          <w:color w:val="000000" w:themeColor="text1"/>
          <w:sz w:val="28"/>
          <w:szCs w:val="28"/>
        </w:rPr>
        <w:t xml:space="preserve"> </w:t>
      </w:r>
    </w:p>
    <w:p w:rsidR="00450CED" w:rsidRPr="00450CED" w:rsidRDefault="00450CED" w:rsidP="00450CED">
      <w:pPr>
        <w:spacing w:after="0" w:line="240" w:lineRule="auto"/>
        <w:ind w:firstLine="720"/>
        <w:jc w:val="both"/>
        <w:rPr>
          <w:rFonts w:ascii="Times New Roman" w:hAnsi="Times New Roman" w:cs="Times New Roman"/>
          <w:color w:val="000000" w:themeColor="text1"/>
          <w:sz w:val="28"/>
          <w:szCs w:val="28"/>
        </w:rPr>
      </w:pPr>
      <w:r w:rsidRPr="00450CED">
        <w:rPr>
          <w:rFonts w:ascii="Times New Roman" w:hAnsi="Times New Roman" w:cs="Times New Roman"/>
          <w:color w:val="000000" w:themeColor="text1"/>
          <w:sz w:val="28"/>
          <w:szCs w:val="28"/>
        </w:rPr>
        <w:lastRenderedPageBreak/>
        <w:t xml:space="preserve">В учреждениях культуры  и искусства  работает   89  работников. Средняя заработная плата в отчетном году составила  </w:t>
      </w:r>
      <w:r w:rsidRPr="00450CED">
        <w:rPr>
          <w:rFonts w:ascii="Times New Roman" w:hAnsi="Times New Roman"/>
          <w:color w:val="000000"/>
          <w:sz w:val="28"/>
          <w:szCs w:val="28"/>
          <w:shd w:val="clear" w:color="auto" w:fill="FFFFFF"/>
        </w:rPr>
        <w:t> </w:t>
      </w:r>
      <w:proofErr w:type="gramStart"/>
      <w:r w:rsidRPr="00450CED">
        <w:rPr>
          <w:rFonts w:ascii="Times New Roman" w:hAnsi="Times New Roman"/>
          <w:color w:val="000000"/>
          <w:sz w:val="28"/>
          <w:szCs w:val="28"/>
          <w:shd w:val="clear" w:color="auto" w:fill="FFFFFF"/>
        </w:rPr>
        <w:t>составила</w:t>
      </w:r>
      <w:proofErr w:type="gramEnd"/>
      <w:r w:rsidRPr="00450CED">
        <w:rPr>
          <w:rFonts w:ascii="Times New Roman" w:hAnsi="Times New Roman"/>
          <w:color w:val="000000"/>
          <w:sz w:val="28"/>
          <w:szCs w:val="28"/>
          <w:shd w:val="clear" w:color="auto" w:fill="FFFFFF"/>
        </w:rPr>
        <w:t xml:space="preserve"> 29315руб.  (+ 2589 руб.  к уровню  2021 года);  среднемесячная заработная плата педагогических</w:t>
      </w:r>
      <w:r w:rsidRPr="00450CED">
        <w:rPr>
          <w:rFonts w:ascii="Times New Roman" w:hAnsi="Times New Roman"/>
          <w:color w:val="2B1E1B"/>
          <w:sz w:val="28"/>
          <w:szCs w:val="28"/>
          <w:shd w:val="clear" w:color="auto" w:fill="FFFFFF"/>
        </w:rPr>
        <w:t xml:space="preserve"> работников школы искусств составила 23891  рублей  (+4908 руб. к 2021 году). </w:t>
      </w:r>
    </w:p>
    <w:p w:rsidR="00450CED" w:rsidRPr="00450CED" w:rsidRDefault="00450CED" w:rsidP="00450CED">
      <w:pPr>
        <w:spacing w:after="0" w:line="240" w:lineRule="auto"/>
        <w:ind w:firstLine="708"/>
        <w:jc w:val="both"/>
        <w:rPr>
          <w:rFonts w:ascii="Times New Roman" w:hAnsi="Times New Roman"/>
          <w:color w:val="000000" w:themeColor="text1"/>
          <w:sz w:val="28"/>
          <w:szCs w:val="28"/>
        </w:rPr>
      </w:pPr>
      <w:r w:rsidRPr="00450CED">
        <w:rPr>
          <w:rFonts w:ascii="Times New Roman" w:hAnsi="Times New Roman"/>
          <w:color w:val="000000" w:themeColor="text1"/>
          <w:sz w:val="28"/>
          <w:szCs w:val="28"/>
        </w:rPr>
        <w:t>Показатели «посещаемости учреждений»,  требуемые по выполнению показателей национального проекта «Культура», учреждениями культуры и искусства  выполнены в нужном объеме.</w:t>
      </w:r>
    </w:p>
    <w:p w:rsidR="00450CED" w:rsidRPr="00450CED" w:rsidRDefault="00450CED" w:rsidP="00450CED">
      <w:pPr>
        <w:spacing w:after="0" w:line="240" w:lineRule="auto"/>
        <w:ind w:firstLine="708"/>
        <w:jc w:val="both"/>
        <w:rPr>
          <w:rFonts w:ascii="Times New Roman" w:hAnsi="Times New Roman" w:cs="Times New Roman"/>
          <w:color w:val="000000"/>
          <w:sz w:val="28"/>
          <w:szCs w:val="28"/>
        </w:rPr>
      </w:pPr>
      <w:r w:rsidRPr="00450CED">
        <w:rPr>
          <w:rFonts w:ascii="Times New Roman" w:hAnsi="Times New Roman"/>
          <w:color w:val="000000" w:themeColor="text1"/>
          <w:sz w:val="28"/>
          <w:szCs w:val="28"/>
        </w:rPr>
        <w:t xml:space="preserve">В 2022 году в проект «Пушкинская карта» включились библиотечная, клубная системы и  музей.  Карту имели  228 детей и молодежь в возрасте от 14 до 28 лет, что составляет 100 % от общего количества  этой категории населения. Основные обладатели  Пушкинской  карты  - учащиеся школ района. </w:t>
      </w:r>
    </w:p>
    <w:p w:rsidR="00450CED" w:rsidRPr="00450CED" w:rsidRDefault="00450CED" w:rsidP="00450CED">
      <w:pPr>
        <w:spacing w:after="0" w:line="240" w:lineRule="auto"/>
        <w:ind w:firstLine="709"/>
        <w:jc w:val="both"/>
        <w:rPr>
          <w:rFonts w:ascii="Times New Roman" w:eastAsia="Calibri" w:hAnsi="Times New Roman"/>
          <w:color w:val="000000"/>
          <w:sz w:val="28"/>
          <w:szCs w:val="28"/>
        </w:rPr>
      </w:pPr>
      <w:r w:rsidRPr="00450CED">
        <w:rPr>
          <w:rFonts w:ascii="Times New Roman" w:eastAsia="Calibri" w:hAnsi="Times New Roman"/>
          <w:color w:val="000000"/>
          <w:sz w:val="28"/>
          <w:szCs w:val="28"/>
        </w:rPr>
        <w:t xml:space="preserve">Отделом по культуре и спорту, совместно с  Администрацией муниципального образования «Холм-Жирковский район» Смоленской области продолжена работа по укреплению материально-технической базы учреждений культуры. </w:t>
      </w:r>
    </w:p>
    <w:p w:rsidR="00450CED" w:rsidRPr="00450CED" w:rsidRDefault="00450CED" w:rsidP="00450CED">
      <w:pPr>
        <w:spacing w:after="0" w:line="240" w:lineRule="auto"/>
        <w:ind w:firstLine="708"/>
        <w:jc w:val="both"/>
        <w:rPr>
          <w:rFonts w:ascii="Times New Roman" w:hAnsi="Times New Roman" w:cs="Times New Roman"/>
          <w:color w:val="000000"/>
          <w:sz w:val="28"/>
          <w:szCs w:val="28"/>
          <w:shd w:val="clear" w:color="auto" w:fill="FFFFFF"/>
        </w:rPr>
      </w:pPr>
      <w:r w:rsidRPr="00450CED">
        <w:rPr>
          <w:rFonts w:ascii="Times New Roman" w:hAnsi="Times New Roman" w:cs="Times New Roman"/>
          <w:color w:val="000000"/>
          <w:sz w:val="28"/>
          <w:szCs w:val="28"/>
          <w:shd w:val="clear" w:color="auto" w:fill="FCFCFD"/>
        </w:rPr>
        <w:t>Участие  в партийном проекте «Единой России»  «Культура малой  родины»  позволило,</w:t>
      </w:r>
      <w:r w:rsidRPr="00450CED">
        <w:rPr>
          <w:rFonts w:ascii="Times New Roman" w:hAnsi="Times New Roman" w:cs="Times New Roman"/>
          <w:b/>
          <w:color w:val="000000"/>
          <w:sz w:val="28"/>
          <w:szCs w:val="28"/>
          <w:shd w:val="clear" w:color="auto" w:fill="FFFFFF"/>
        </w:rPr>
        <w:t xml:space="preserve"> </w:t>
      </w:r>
      <w:r w:rsidRPr="00450CED">
        <w:rPr>
          <w:rFonts w:ascii="Times New Roman" w:hAnsi="Times New Roman" w:cs="Times New Roman"/>
          <w:color w:val="000000"/>
          <w:sz w:val="28"/>
          <w:szCs w:val="28"/>
          <w:shd w:val="clear" w:color="auto" w:fill="FFFFFF"/>
        </w:rPr>
        <w:t xml:space="preserve"> для Агибаловского сельского Дома культуры,  приобрести,  на сумму</w:t>
      </w:r>
      <w:r w:rsidRPr="008847E0">
        <w:rPr>
          <w:rFonts w:ascii="Times New Roman" w:hAnsi="Times New Roman" w:cs="Times New Roman"/>
          <w:color w:val="000000"/>
          <w:sz w:val="28"/>
          <w:szCs w:val="28"/>
          <w:shd w:val="clear" w:color="auto" w:fill="FFFFFF"/>
        </w:rPr>
        <w:t xml:space="preserve"> 660</w:t>
      </w:r>
      <w:r w:rsidR="008847E0">
        <w:rPr>
          <w:rFonts w:ascii="Times New Roman" w:hAnsi="Times New Roman" w:cs="Times New Roman"/>
          <w:color w:val="000000"/>
          <w:sz w:val="28"/>
          <w:szCs w:val="28"/>
          <w:shd w:val="clear" w:color="auto" w:fill="FFFFFF"/>
        </w:rPr>
        <w:t>,0</w:t>
      </w:r>
      <w:r w:rsidRPr="008847E0">
        <w:rPr>
          <w:rFonts w:ascii="Times New Roman" w:hAnsi="Times New Roman" w:cs="Times New Roman"/>
          <w:color w:val="000000"/>
          <w:sz w:val="28"/>
          <w:szCs w:val="28"/>
          <w:shd w:val="clear" w:color="auto" w:fill="FFFFFF"/>
        </w:rPr>
        <w:t>тыс</w:t>
      </w:r>
      <w:proofErr w:type="gramStart"/>
      <w:r w:rsidRPr="008847E0">
        <w:rPr>
          <w:rFonts w:ascii="Times New Roman" w:hAnsi="Times New Roman" w:cs="Times New Roman"/>
          <w:color w:val="000000"/>
          <w:sz w:val="28"/>
          <w:szCs w:val="28"/>
          <w:shd w:val="clear" w:color="auto" w:fill="FFFFFF"/>
        </w:rPr>
        <w:t>.</w:t>
      </w:r>
      <w:r w:rsidRPr="00450CED">
        <w:rPr>
          <w:rFonts w:ascii="Times New Roman" w:hAnsi="Times New Roman" w:cs="Times New Roman"/>
          <w:color w:val="000000"/>
          <w:sz w:val="28"/>
          <w:szCs w:val="28"/>
          <w:shd w:val="clear" w:color="auto" w:fill="FFFFFF"/>
        </w:rPr>
        <w:t>р</w:t>
      </w:r>
      <w:proofErr w:type="gramEnd"/>
      <w:r w:rsidRPr="00450CED">
        <w:rPr>
          <w:rFonts w:ascii="Times New Roman" w:hAnsi="Times New Roman" w:cs="Times New Roman"/>
          <w:color w:val="000000"/>
          <w:sz w:val="28"/>
          <w:szCs w:val="28"/>
          <w:shd w:val="clear" w:color="auto" w:fill="FFFFFF"/>
        </w:rPr>
        <w:t xml:space="preserve">ублей,  звуковую аппаратуру,  компьютерное оборудование, мебель, проектор и экран, сценические костюмы для детских   и взрослых коллективов самодеятельного народного творчества.  </w:t>
      </w:r>
    </w:p>
    <w:p w:rsidR="00450CED" w:rsidRPr="00450CED" w:rsidRDefault="001E092F" w:rsidP="00450CED">
      <w:pPr>
        <w:spacing w:after="0" w:line="240" w:lineRule="auto"/>
        <w:ind w:firstLine="708"/>
        <w:jc w:val="both"/>
        <w:rPr>
          <w:rFonts w:ascii="Times New Roman" w:hAnsi="Times New Roman"/>
          <w:b/>
          <w:color w:val="000000"/>
          <w:sz w:val="28"/>
          <w:szCs w:val="28"/>
          <w:shd w:val="clear" w:color="auto" w:fill="FFFFFF"/>
        </w:rPr>
      </w:pPr>
      <w:r w:rsidRPr="001E092F">
        <w:rPr>
          <w:rFonts w:ascii="Times New Roman" w:hAnsi="Times New Roman" w:cs="Times New Roman"/>
          <w:color w:val="000000" w:themeColor="text1"/>
          <w:sz w:val="28"/>
          <w:szCs w:val="28"/>
          <w:shd w:val="clear" w:color="auto" w:fill="FFFFFF"/>
        </w:rPr>
        <w:t>За счет средств</w:t>
      </w:r>
      <w:r w:rsidR="008847E0">
        <w:rPr>
          <w:rFonts w:ascii="Times New Roman" w:hAnsi="Times New Roman" w:cs="Times New Roman"/>
          <w:color w:val="000000" w:themeColor="text1"/>
          <w:sz w:val="28"/>
          <w:szCs w:val="28"/>
          <w:shd w:val="clear" w:color="auto" w:fill="FFFFFF"/>
        </w:rPr>
        <w:t xml:space="preserve"> </w:t>
      </w:r>
      <w:r w:rsidRPr="001E092F">
        <w:rPr>
          <w:rFonts w:ascii="Times New Roman" w:hAnsi="Times New Roman" w:cs="Times New Roman"/>
          <w:color w:val="000000" w:themeColor="text1"/>
          <w:sz w:val="28"/>
          <w:szCs w:val="28"/>
          <w:shd w:val="clear" w:color="auto" w:fill="FFFFFF"/>
        </w:rPr>
        <w:t xml:space="preserve">депутатов  </w:t>
      </w:r>
      <w:r w:rsidR="008847E0">
        <w:rPr>
          <w:rFonts w:ascii="Times New Roman" w:hAnsi="Times New Roman" w:cs="Times New Roman"/>
          <w:color w:val="000000" w:themeColor="text1"/>
          <w:sz w:val="28"/>
          <w:szCs w:val="28"/>
          <w:shd w:val="clear" w:color="auto" w:fill="FFFFFF"/>
        </w:rPr>
        <w:t>Смоленской о</w:t>
      </w:r>
      <w:r w:rsidRPr="001E092F">
        <w:rPr>
          <w:rFonts w:ascii="Times New Roman" w:hAnsi="Times New Roman" w:cs="Times New Roman"/>
          <w:color w:val="000000" w:themeColor="text1"/>
          <w:sz w:val="28"/>
          <w:szCs w:val="28"/>
          <w:shd w:val="clear" w:color="auto" w:fill="FFFFFF"/>
        </w:rPr>
        <w:t>бластной думы  Дементьева Н.А. и Шелудякова С.С.</w:t>
      </w:r>
      <w:r w:rsidR="008847E0">
        <w:rPr>
          <w:rFonts w:ascii="Times New Roman" w:hAnsi="Times New Roman" w:cs="Times New Roman"/>
          <w:color w:val="000000" w:themeColor="text1"/>
          <w:sz w:val="28"/>
          <w:szCs w:val="28"/>
          <w:shd w:val="clear" w:color="auto" w:fill="FFFFFF"/>
        </w:rPr>
        <w:t xml:space="preserve">  на  </w:t>
      </w:r>
      <w:r>
        <w:rPr>
          <w:rFonts w:ascii="Times New Roman" w:hAnsi="Times New Roman" w:cs="Times New Roman"/>
          <w:color w:val="000000" w:themeColor="text1"/>
          <w:sz w:val="28"/>
          <w:szCs w:val="28"/>
          <w:shd w:val="clear" w:color="auto" w:fill="FFFFFF"/>
        </w:rPr>
        <w:t xml:space="preserve">  267,</w:t>
      </w:r>
      <w:r w:rsidR="00450CED" w:rsidRPr="001E092F">
        <w:rPr>
          <w:rFonts w:ascii="Times New Roman" w:hAnsi="Times New Roman" w:cs="Times New Roman"/>
          <w:color w:val="000000" w:themeColor="text1"/>
          <w:sz w:val="28"/>
          <w:szCs w:val="28"/>
          <w:shd w:val="clear" w:color="auto" w:fill="FFFFFF"/>
        </w:rPr>
        <w:t>1 тыс</w:t>
      </w:r>
      <w:proofErr w:type="gramStart"/>
      <w:r w:rsidR="00450CED" w:rsidRPr="001E092F">
        <w:rPr>
          <w:rFonts w:ascii="Times New Roman" w:hAnsi="Times New Roman" w:cs="Times New Roman"/>
          <w:color w:val="000000" w:themeColor="text1"/>
          <w:sz w:val="28"/>
          <w:szCs w:val="28"/>
          <w:shd w:val="clear" w:color="auto" w:fill="FFFFFF"/>
        </w:rPr>
        <w:t>.р</w:t>
      </w:r>
      <w:proofErr w:type="gramEnd"/>
      <w:r w:rsidR="00450CED" w:rsidRPr="001E092F">
        <w:rPr>
          <w:rFonts w:ascii="Times New Roman" w:hAnsi="Times New Roman" w:cs="Times New Roman"/>
          <w:color w:val="000000" w:themeColor="text1"/>
          <w:sz w:val="28"/>
          <w:szCs w:val="28"/>
          <w:shd w:val="clear" w:color="auto" w:fill="FFFFFF"/>
        </w:rPr>
        <w:t>ублей</w:t>
      </w:r>
      <w:r w:rsidR="00450CED" w:rsidRPr="00450CED">
        <w:rPr>
          <w:rFonts w:ascii="Times New Roman" w:hAnsi="Times New Roman" w:cs="Times New Roman"/>
          <w:b/>
          <w:color w:val="000000" w:themeColor="text1"/>
          <w:sz w:val="28"/>
          <w:szCs w:val="28"/>
          <w:shd w:val="clear" w:color="auto" w:fill="FFFFFF"/>
        </w:rPr>
        <w:t xml:space="preserve">  </w:t>
      </w:r>
      <w:r w:rsidR="00450CED" w:rsidRPr="00450CED">
        <w:rPr>
          <w:rFonts w:ascii="Times New Roman" w:hAnsi="Times New Roman" w:cs="Times New Roman"/>
          <w:color w:val="000000" w:themeColor="text1"/>
          <w:sz w:val="28"/>
          <w:szCs w:val="28"/>
          <w:shd w:val="clear" w:color="auto" w:fill="FFFFFF"/>
        </w:rPr>
        <w:t xml:space="preserve"> для детской школы искусств, </w:t>
      </w:r>
      <w:proofErr w:type="spellStart"/>
      <w:r w:rsidR="00450CED" w:rsidRPr="00450CED">
        <w:rPr>
          <w:rFonts w:ascii="Times New Roman" w:hAnsi="Times New Roman" w:cs="Times New Roman"/>
          <w:color w:val="000000" w:themeColor="text1"/>
          <w:sz w:val="28"/>
          <w:szCs w:val="28"/>
          <w:shd w:val="clear" w:color="auto" w:fill="FFFFFF"/>
        </w:rPr>
        <w:t>Печатниковского</w:t>
      </w:r>
      <w:proofErr w:type="spellEnd"/>
      <w:r w:rsidR="00450CED" w:rsidRPr="00450CED">
        <w:rPr>
          <w:rFonts w:ascii="Times New Roman" w:hAnsi="Times New Roman" w:cs="Times New Roman"/>
          <w:color w:val="000000" w:themeColor="text1"/>
          <w:sz w:val="28"/>
          <w:szCs w:val="28"/>
          <w:shd w:val="clear" w:color="auto" w:fill="FFFFFF"/>
        </w:rPr>
        <w:t xml:space="preserve">,  Никитинского и </w:t>
      </w:r>
      <w:proofErr w:type="spellStart"/>
      <w:r w:rsidR="00450CED" w:rsidRPr="00450CED">
        <w:rPr>
          <w:rFonts w:ascii="Times New Roman" w:hAnsi="Times New Roman" w:cs="Times New Roman"/>
          <w:color w:val="000000" w:themeColor="text1"/>
          <w:sz w:val="28"/>
          <w:szCs w:val="28"/>
          <w:shd w:val="clear" w:color="auto" w:fill="FFFFFF"/>
        </w:rPr>
        <w:t>Батуринского</w:t>
      </w:r>
      <w:proofErr w:type="spellEnd"/>
      <w:r w:rsidR="00450CED" w:rsidRPr="00450CED">
        <w:rPr>
          <w:rFonts w:ascii="Times New Roman" w:hAnsi="Times New Roman" w:cs="Times New Roman"/>
          <w:color w:val="000000" w:themeColor="text1"/>
          <w:sz w:val="28"/>
          <w:szCs w:val="28"/>
          <w:shd w:val="clear" w:color="auto" w:fill="FFFFFF"/>
        </w:rPr>
        <w:t xml:space="preserve">  сельских Домов культуры,  </w:t>
      </w:r>
      <w:proofErr w:type="spellStart"/>
      <w:r w:rsidR="00450CED" w:rsidRPr="00450CED">
        <w:rPr>
          <w:rFonts w:ascii="Times New Roman" w:hAnsi="Times New Roman" w:cs="Times New Roman"/>
          <w:color w:val="000000" w:themeColor="text1"/>
          <w:sz w:val="28"/>
          <w:szCs w:val="28"/>
          <w:shd w:val="clear" w:color="auto" w:fill="FFFFFF"/>
        </w:rPr>
        <w:t>Игоревского</w:t>
      </w:r>
      <w:proofErr w:type="spellEnd"/>
      <w:r w:rsidR="00450CED" w:rsidRPr="00450CED">
        <w:rPr>
          <w:rFonts w:ascii="Times New Roman" w:hAnsi="Times New Roman" w:cs="Times New Roman"/>
          <w:color w:val="000000" w:themeColor="text1"/>
          <w:sz w:val="28"/>
          <w:szCs w:val="28"/>
          <w:shd w:val="clear" w:color="auto" w:fill="FFFFFF"/>
        </w:rPr>
        <w:t xml:space="preserve"> культурного комплекса «Модуль», центральной детской библиотеки, </w:t>
      </w:r>
      <w:proofErr w:type="spellStart"/>
      <w:r w:rsidR="00450CED" w:rsidRPr="00450CED">
        <w:rPr>
          <w:rFonts w:ascii="Times New Roman" w:hAnsi="Times New Roman" w:cs="Times New Roman"/>
          <w:color w:val="000000" w:themeColor="text1"/>
          <w:sz w:val="28"/>
          <w:szCs w:val="28"/>
          <w:shd w:val="clear" w:color="auto" w:fill="FFFFFF"/>
        </w:rPr>
        <w:t>Пигулинской</w:t>
      </w:r>
      <w:proofErr w:type="spellEnd"/>
      <w:r w:rsidR="00450CED" w:rsidRPr="00450CED">
        <w:rPr>
          <w:rFonts w:ascii="Times New Roman" w:hAnsi="Times New Roman" w:cs="Times New Roman"/>
          <w:color w:val="000000" w:themeColor="text1"/>
          <w:sz w:val="28"/>
          <w:szCs w:val="28"/>
          <w:shd w:val="clear" w:color="auto" w:fill="FFFFFF"/>
        </w:rPr>
        <w:t xml:space="preserve"> и </w:t>
      </w:r>
      <w:proofErr w:type="spellStart"/>
      <w:r w:rsidR="00450CED" w:rsidRPr="00450CED">
        <w:rPr>
          <w:rFonts w:ascii="Times New Roman" w:hAnsi="Times New Roman" w:cs="Times New Roman"/>
          <w:color w:val="000000" w:themeColor="text1"/>
          <w:sz w:val="28"/>
          <w:szCs w:val="28"/>
          <w:shd w:val="clear" w:color="auto" w:fill="FFFFFF"/>
        </w:rPr>
        <w:t>Игоревской</w:t>
      </w:r>
      <w:proofErr w:type="spellEnd"/>
      <w:r w:rsidR="00450CED" w:rsidRPr="00450CED">
        <w:rPr>
          <w:rFonts w:ascii="Times New Roman" w:hAnsi="Times New Roman" w:cs="Times New Roman"/>
          <w:color w:val="000000" w:themeColor="text1"/>
          <w:sz w:val="28"/>
          <w:szCs w:val="28"/>
          <w:shd w:val="clear" w:color="auto" w:fill="FFFFFF"/>
        </w:rPr>
        <w:t xml:space="preserve"> сельских библиотек приобретена  музыкальная аппаратура, аудиосистемы, оргтехника, компьютерное оборудование, мебель, мячи, музыкальные инструменты, пиломатериалы, приобретены и установлены оконные блоки для двух учреждений культуры. </w:t>
      </w:r>
    </w:p>
    <w:p w:rsidR="00450CED" w:rsidRPr="00450CED" w:rsidRDefault="00450CED" w:rsidP="00450CED">
      <w:pPr>
        <w:spacing w:after="0" w:line="240" w:lineRule="auto"/>
        <w:ind w:firstLine="708"/>
        <w:jc w:val="both"/>
        <w:rPr>
          <w:rFonts w:ascii="Times New Roman" w:hAnsi="Times New Roman"/>
          <w:color w:val="000000"/>
          <w:sz w:val="28"/>
          <w:szCs w:val="28"/>
          <w:shd w:val="clear" w:color="auto" w:fill="FFFFFF"/>
        </w:rPr>
      </w:pPr>
      <w:r w:rsidRPr="00450CED">
        <w:rPr>
          <w:rFonts w:ascii="Times New Roman" w:hAnsi="Times New Roman"/>
          <w:color w:val="000000"/>
          <w:sz w:val="28"/>
          <w:szCs w:val="28"/>
          <w:shd w:val="clear" w:color="auto" w:fill="FFFFFF"/>
        </w:rPr>
        <w:t xml:space="preserve">Финансовая поддержка </w:t>
      </w:r>
      <w:r>
        <w:rPr>
          <w:rFonts w:ascii="Times New Roman" w:hAnsi="Times New Roman"/>
          <w:color w:val="000000"/>
          <w:sz w:val="28"/>
          <w:szCs w:val="28"/>
          <w:shd w:val="clear" w:color="auto" w:fill="FFFFFF"/>
        </w:rPr>
        <w:t xml:space="preserve">местного бюджета </w:t>
      </w:r>
      <w:r w:rsidRPr="00450CED">
        <w:rPr>
          <w:rFonts w:ascii="Times New Roman" w:hAnsi="Times New Roman"/>
          <w:color w:val="000000"/>
          <w:sz w:val="28"/>
          <w:szCs w:val="28"/>
          <w:shd w:val="clear" w:color="auto" w:fill="FFFFFF"/>
        </w:rPr>
        <w:t xml:space="preserve"> в размере 110,0 тыс</w:t>
      </w:r>
      <w:proofErr w:type="gramStart"/>
      <w:r w:rsidRPr="00450CED">
        <w:rPr>
          <w:rFonts w:ascii="Times New Roman" w:hAnsi="Times New Roman"/>
          <w:color w:val="000000"/>
          <w:sz w:val="28"/>
          <w:szCs w:val="28"/>
          <w:shd w:val="clear" w:color="auto" w:fill="FFFFFF"/>
        </w:rPr>
        <w:t>.р</w:t>
      </w:r>
      <w:proofErr w:type="gramEnd"/>
      <w:r w:rsidRPr="00450CED">
        <w:rPr>
          <w:rFonts w:ascii="Times New Roman" w:hAnsi="Times New Roman"/>
          <w:color w:val="000000"/>
          <w:sz w:val="28"/>
          <w:szCs w:val="28"/>
          <w:shd w:val="clear" w:color="auto" w:fill="FFFFFF"/>
        </w:rPr>
        <w:t xml:space="preserve">ублей,  использована  для частичного ремонта Ленинской и Нахимовской сельских библиотек.  </w:t>
      </w:r>
    </w:p>
    <w:p w:rsidR="00450CED" w:rsidRPr="00450CED" w:rsidRDefault="00CC3F23" w:rsidP="00450CED">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 помощью заместителя Председателя Государственной думы Федерального собрания </w:t>
      </w:r>
      <w:r w:rsidR="008A21F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Неверова С.И.  </w:t>
      </w:r>
      <w:r w:rsidR="00450CED" w:rsidRPr="00450CED">
        <w:rPr>
          <w:rFonts w:ascii="Times New Roman" w:hAnsi="Times New Roman"/>
          <w:color w:val="000000"/>
          <w:sz w:val="28"/>
          <w:szCs w:val="28"/>
          <w:shd w:val="clear" w:color="auto" w:fill="FFFFFF"/>
        </w:rPr>
        <w:t>Тупиковский сельский Дом культуры переведен на газовое о</w:t>
      </w:r>
      <w:r w:rsidR="001E092F">
        <w:rPr>
          <w:rFonts w:ascii="Times New Roman" w:hAnsi="Times New Roman"/>
          <w:color w:val="000000"/>
          <w:sz w:val="28"/>
          <w:szCs w:val="28"/>
          <w:shd w:val="clear" w:color="auto" w:fill="FFFFFF"/>
        </w:rPr>
        <w:t>топление</w:t>
      </w:r>
      <w:r w:rsidR="00450CED" w:rsidRPr="00450CE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Объем  средств составил 976,4тыс</w:t>
      </w:r>
      <w:proofErr w:type="gramStart"/>
      <w:r>
        <w:rPr>
          <w:rFonts w:ascii="Times New Roman" w:hAnsi="Times New Roman"/>
          <w:color w:val="000000"/>
          <w:sz w:val="28"/>
          <w:szCs w:val="28"/>
          <w:shd w:val="clear" w:color="auto" w:fill="FFFFFF"/>
        </w:rPr>
        <w:t>.р</w:t>
      </w:r>
      <w:proofErr w:type="gramEnd"/>
      <w:r>
        <w:rPr>
          <w:rFonts w:ascii="Times New Roman" w:hAnsi="Times New Roman"/>
          <w:color w:val="000000"/>
          <w:sz w:val="28"/>
          <w:szCs w:val="28"/>
          <w:shd w:val="clear" w:color="auto" w:fill="FFFFFF"/>
        </w:rPr>
        <w:t>уб..</w:t>
      </w:r>
    </w:p>
    <w:p w:rsidR="00450CED" w:rsidRPr="00450CED" w:rsidRDefault="00450CED" w:rsidP="00450CED">
      <w:pPr>
        <w:spacing w:after="0" w:line="240" w:lineRule="auto"/>
        <w:ind w:firstLine="708"/>
        <w:jc w:val="both"/>
        <w:rPr>
          <w:rFonts w:ascii="Times New Roman" w:hAnsi="Times New Roman"/>
          <w:iCs/>
          <w:sz w:val="28"/>
          <w:szCs w:val="28"/>
        </w:rPr>
      </w:pPr>
      <w:r w:rsidRPr="00450CED">
        <w:rPr>
          <w:rFonts w:ascii="Times New Roman" w:hAnsi="Times New Roman"/>
          <w:sz w:val="28"/>
          <w:szCs w:val="28"/>
        </w:rPr>
        <w:t>В здание  художественного отделения детской школы иску</w:t>
      </w:r>
      <w:proofErr w:type="gramStart"/>
      <w:r w:rsidRPr="00450CED">
        <w:rPr>
          <w:rFonts w:ascii="Times New Roman" w:hAnsi="Times New Roman"/>
          <w:sz w:val="28"/>
          <w:szCs w:val="28"/>
        </w:rPr>
        <w:t>сств пр</w:t>
      </w:r>
      <w:proofErr w:type="gramEnd"/>
      <w:r w:rsidRPr="00450CED">
        <w:rPr>
          <w:rFonts w:ascii="Times New Roman" w:hAnsi="Times New Roman"/>
          <w:sz w:val="28"/>
          <w:szCs w:val="28"/>
        </w:rPr>
        <w:t>оведен  скоростной Интернет и установлено видео - наблюдение.</w:t>
      </w:r>
      <w:r w:rsidRPr="00450CED">
        <w:rPr>
          <w:rFonts w:ascii="Times New Roman" w:hAnsi="Times New Roman"/>
          <w:iCs/>
          <w:sz w:val="28"/>
          <w:szCs w:val="28"/>
        </w:rPr>
        <w:t xml:space="preserve"> </w:t>
      </w:r>
    </w:p>
    <w:p w:rsidR="00450CED" w:rsidRPr="00450CED" w:rsidRDefault="00450CED" w:rsidP="00450CED">
      <w:pPr>
        <w:spacing w:after="0" w:line="240" w:lineRule="auto"/>
        <w:ind w:firstLine="708"/>
        <w:jc w:val="both"/>
        <w:rPr>
          <w:rFonts w:ascii="Times New Roman" w:hAnsi="Times New Roman"/>
          <w:sz w:val="28"/>
          <w:szCs w:val="28"/>
          <w:shd w:val="clear" w:color="auto" w:fill="FFFFFF"/>
        </w:rPr>
      </w:pPr>
      <w:r w:rsidRPr="00450CED">
        <w:rPr>
          <w:rFonts w:ascii="Times New Roman" w:hAnsi="Times New Roman"/>
          <w:iCs/>
          <w:sz w:val="28"/>
          <w:szCs w:val="28"/>
        </w:rPr>
        <w:t xml:space="preserve"> В центральной, детской, </w:t>
      </w:r>
      <w:proofErr w:type="spellStart"/>
      <w:r w:rsidRPr="00450CED">
        <w:rPr>
          <w:rFonts w:ascii="Times New Roman" w:hAnsi="Times New Roman"/>
          <w:iCs/>
          <w:sz w:val="28"/>
          <w:szCs w:val="28"/>
        </w:rPr>
        <w:t>Агибаловской</w:t>
      </w:r>
      <w:proofErr w:type="spellEnd"/>
      <w:r w:rsidRPr="00450CED">
        <w:rPr>
          <w:rFonts w:ascii="Times New Roman" w:hAnsi="Times New Roman"/>
          <w:iCs/>
          <w:sz w:val="28"/>
          <w:szCs w:val="28"/>
        </w:rPr>
        <w:t xml:space="preserve"> и </w:t>
      </w:r>
      <w:proofErr w:type="spellStart"/>
      <w:r w:rsidRPr="00450CED">
        <w:rPr>
          <w:rFonts w:ascii="Times New Roman" w:hAnsi="Times New Roman"/>
          <w:iCs/>
          <w:sz w:val="28"/>
          <w:szCs w:val="28"/>
        </w:rPr>
        <w:t>Пигулинской</w:t>
      </w:r>
      <w:proofErr w:type="spellEnd"/>
      <w:r w:rsidRPr="00450CED">
        <w:rPr>
          <w:rFonts w:ascii="Times New Roman" w:hAnsi="Times New Roman"/>
          <w:iCs/>
          <w:sz w:val="28"/>
          <w:szCs w:val="28"/>
        </w:rPr>
        <w:t xml:space="preserve"> библиотеках установлены кнопки тревожной сигнализации охраны с выводом на пульт охраны национальной гвардии. В центральной и </w:t>
      </w:r>
      <w:proofErr w:type="spellStart"/>
      <w:r w:rsidRPr="00450CED">
        <w:rPr>
          <w:rFonts w:ascii="Times New Roman" w:hAnsi="Times New Roman"/>
          <w:iCs/>
          <w:sz w:val="28"/>
          <w:szCs w:val="28"/>
        </w:rPr>
        <w:t>Игоревской</w:t>
      </w:r>
      <w:proofErr w:type="spellEnd"/>
      <w:r w:rsidRPr="00450CED">
        <w:rPr>
          <w:rFonts w:ascii="Times New Roman" w:hAnsi="Times New Roman"/>
          <w:iCs/>
          <w:sz w:val="28"/>
          <w:szCs w:val="28"/>
        </w:rPr>
        <w:t xml:space="preserve"> библиотеках </w:t>
      </w:r>
      <w:proofErr w:type="gramStart"/>
      <w:r w:rsidRPr="00450CED">
        <w:rPr>
          <w:rFonts w:ascii="Times New Roman" w:hAnsi="Times New Roman"/>
          <w:iCs/>
          <w:sz w:val="28"/>
          <w:szCs w:val="28"/>
        </w:rPr>
        <w:t>установлен</w:t>
      </w:r>
      <w:proofErr w:type="gramEnd"/>
      <w:r w:rsidR="008847E0">
        <w:rPr>
          <w:rFonts w:ascii="Times New Roman" w:hAnsi="Times New Roman"/>
          <w:iCs/>
          <w:sz w:val="28"/>
          <w:szCs w:val="28"/>
        </w:rPr>
        <w:t xml:space="preserve"> </w:t>
      </w:r>
      <w:r w:rsidRPr="00450CED">
        <w:rPr>
          <w:rFonts w:ascii="Times New Roman" w:hAnsi="Times New Roman"/>
          <w:iCs/>
          <w:sz w:val="28"/>
          <w:szCs w:val="28"/>
        </w:rPr>
        <w:t xml:space="preserve"> </w:t>
      </w:r>
      <w:proofErr w:type="spellStart"/>
      <w:r w:rsidRPr="00450CED">
        <w:rPr>
          <w:rFonts w:ascii="Times New Roman" w:hAnsi="Times New Roman"/>
          <w:iCs/>
          <w:sz w:val="28"/>
          <w:szCs w:val="28"/>
        </w:rPr>
        <w:t>металлодетектор</w:t>
      </w:r>
      <w:proofErr w:type="spellEnd"/>
      <w:r w:rsidRPr="00450CED">
        <w:rPr>
          <w:rFonts w:ascii="Times New Roman" w:hAnsi="Times New Roman"/>
          <w:iCs/>
          <w:sz w:val="28"/>
          <w:szCs w:val="28"/>
        </w:rPr>
        <w:t>.</w:t>
      </w:r>
      <w:r w:rsidRPr="00450CED">
        <w:rPr>
          <w:rFonts w:ascii="Times New Roman" w:hAnsi="Times New Roman"/>
          <w:color w:val="000000"/>
          <w:sz w:val="28"/>
          <w:szCs w:val="28"/>
          <w:shd w:val="clear" w:color="auto" w:fill="FFFFFF"/>
        </w:rPr>
        <w:t xml:space="preserve">  </w:t>
      </w:r>
    </w:p>
    <w:p w:rsidR="00450CED" w:rsidRPr="00450CED" w:rsidRDefault="00450CED" w:rsidP="00450CED">
      <w:pPr>
        <w:spacing w:after="0" w:line="240" w:lineRule="auto"/>
        <w:ind w:firstLine="708"/>
        <w:jc w:val="both"/>
        <w:rPr>
          <w:rFonts w:ascii="Times New Roman" w:hAnsi="Times New Roman"/>
          <w:b/>
          <w:color w:val="000000"/>
          <w:sz w:val="28"/>
          <w:szCs w:val="28"/>
          <w:shd w:val="clear" w:color="auto" w:fill="FFFFFF"/>
        </w:rPr>
      </w:pPr>
      <w:r w:rsidRPr="00904CB6">
        <w:rPr>
          <w:rFonts w:ascii="Times New Roman" w:hAnsi="Times New Roman"/>
          <w:color w:val="000000"/>
          <w:sz w:val="28"/>
          <w:szCs w:val="28"/>
          <w:shd w:val="clear" w:color="auto" w:fill="FFFFFF"/>
        </w:rPr>
        <w:t>В  2022 году муниципальное образование принимало участие в Федеральной целевой  программе</w:t>
      </w:r>
      <w:r w:rsidRPr="00450CED">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 xml:space="preserve"> </w:t>
      </w:r>
      <w:r w:rsidRPr="00450CED">
        <w:rPr>
          <w:rFonts w:ascii="Times New Roman" w:hAnsi="Times New Roman"/>
          <w:color w:val="000000"/>
          <w:sz w:val="28"/>
          <w:szCs w:val="28"/>
          <w:shd w:val="clear" w:color="auto" w:fill="FFFFFF"/>
        </w:rPr>
        <w:t xml:space="preserve">«Увековечивание памяти  погибших при </w:t>
      </w:r>
      <w:r w:rsidRPr="00450CED">
        <w:rPr>
          <w:rFonts w:ascii="Times New Roman" w:hAnsi="Times New Roman"/>
          <w:color w:val="000000"/>
          <w:sz w:val="28"/>
          <w:szCs w:val="28"/>
          <w:shd w:val="clear" w:color="auto" w:fill="FFFFFF"/>
        </w:rPr>
        <w:lastRenderedPageBreak/>
        <w:t>защите Отечества 1941-1945 г.г</w:t>
      </w:r>
      <w:proofErr w:type="gramStart"/>
      <w:r w:rsidRPr="00450CED">
        <w:rPr>
          <w:rFonts w:ascii="Times New Roman" w:hAnsi="Times New Roman"/>
          <w:color w:val="000000"/>
          <w:sz w:val="28"/>
          <w:szCs w:val="28"/>
          <w:shd w:val="clear" w:color="auto" w:fill="FFFFFF"/>
        </w:rPr>
        <w:t>..</w:t>
      </w:r>
      <w:proofErr w:type="gramEnd"/>
      <w:r w:rsidRPr="00450CED">
        <w:rPr>
          <w:rFonts w:ascii="Times New Roman" w:hAnsi="Times New Roman"/>
          <w:color w:val="000000"/>
          <w:sz w:val="28"/>
          <w:szCs w:val="28"/>
          <w:shd w:val="clear" w:color="auto" w:fill="FFFFFF"/>
        </w:rPr>
        <w:t xml:space="preserve">Отремонтированы братские захоронения в п.г.т. Холм-Жирковский, на ст. Канютино и Владимирский Тупик. Из средств </w:t>
      </w:r>
      <w:r w:rsidRPr="00450CED">
        <w:rPr>
          <w:rFonts w:ascii="Times New Roman" w:hAnsi="Times New Roman"/>
          <w:b/>
          <w:color w:val="000000"/>
          <w:sz w:val="28"/>
          <w:szCs w:val="28"/>
          <w:shd w:val="clear" w:color="auto" w:fill="FFFFFF"/>
        </w:rPr>
        <w:t xml:space="preserve"> </w:t>
      </w:r>
      <w:r w:rsidRPr="00904CB6">
        <w:rPr>
          <w:rFonts w:ascii="Times New Roman" w:hAnsi="Times New Roman"/>
          <w:color w:val="000000"/>
          <w:sz w:val="28"/>
          <w:szCs w:val="28"/>
          <w:shd w:val="clear" w:color="auto" w:fill="FFFFFF"/>
        </w:rPr>
        <w:t xml:space="preserve">бюджета города Москвы </w:t>
      </w:r>
      <w:r w:rsidRPr="00450CED">
        <w:rPr>
          <w:rFonts w:ascii="Times New Roman" w:hAnsi="Times New Roman"/>
          <w:color w:val="000000"/>
          <w:sz w:val="28"/>
          <w:szCs w:val="28"/>
          <w:shd w:val="clear" w:color="auto" w:fill="FFFFFF"/>
        </w:rPr>
        <w:t>на п</w:t>
      </w:r>
      <w:r w:rsidRPr="00450CED">
        <w:rPr>
          <w:rFonts w:ascii="Times New Roman" w:hAnsi="Times New Roman"/>
          <w:sz w:val="28"/>
          <w:szCs w:val="28"/>
          <w:shd w:val="clear" w:color="auto" w:fill="FFFFFF"/>
        </w:rPr>
        <w:t xml:space="preserve">роведение ремонтных работ  памятника, в честь  </w:t>
      </w:r>
      <w:r w:rsidRPr="00450CED">
        <w:rPr>
          <w:rFonts w:ascii="Times New Roman" w:hAnsi="Times New Roman"/>
          <w:color w:val="000000"/>
          <w:sz w:val="28"/>
          <w:szCs w:val="28"/>
          <w:shd w:val="clear" w:color="auto" w:fill="FFFFFF"/>
        </w:rPr>
        <w:t>дивизий Московского народного ополчения выделено и проведен ремонт на сумму более 1</w:t>
      </w:r>
      <w:r w:rsidR="00904CB6">
        <w:rPr>
          <w:rFonts w:ascii="Times New Roman" w:hAnsi="Times New Roman"/>
          <w:color w:val="000000"/>
          <w:sz w:val="28"/>
          <w:szCs w:val="28"/>
          <w:shd w:val="clear" w:color="auto" w:fill="FFFFFF"/>
        </w:rPr>
        <w:t>,0</w:t>
      </w:r>
      <w:r w:rsidRPr="00450CED">
        <w:rPr>
          <w:rFonts w:ascii="Times New Roman" w:hAnsi="Times New Roman"/>
          <w:color w:val="000000"/>
          <w:sz w:val="28"/>
          <w:szCs w:val="28"/>
          <w:shd w:val="clear" w:color="auto" w:fill="FFFFFF"/>
        </w:rPr>
        <w:t>млн</w:t>
      </w:r>
      <w:proofErr w:type="gramStart"/>
      <w:r w:rsidRPr="00450CED">
        <w:rPr>
          <w:rFonts w:ascii="Times New Roman" w:hAnsi="Times New Roman"/>
          <w:color w:val="000000"/>
          <w:sz w:val="28"/>
          <w:szCs w:val="28"/>
          <w:shd w:val="clear" w:color="auto" w:fill="FFFFFF"/>
        </w:rPr>
        <w:t>.р</w:t>
      </w:r>
      <w:proofErr w:type="gramEnd"/>
      <w:r w:rsidRPr="00450CED">
        <w:rPr>
          <w:rFonts w:ascii="Times New Roman" w:hAnsi="Times New Roman"/>
          <w:color w:val="000000"/>
          <w:sz w:val="28"/>
          <w:szCs w:val="28"/>
          <w:shd w:val="clear" w:color="auto" w:fill="FFFFFF"/>
        </w:rPr>
        <w:t xml:space="preserve">ублей.  Всего на ремонтные работы памятников воинской славы  в  текущем году израсходовано   </w:t>
      </w:r>
      <w:r w:rsidRPr="00450CED">
        <w:rPr>
          <w:rFonts w:ascii="Times New Roman" w:hAnsi="Times New Roman"/>
          <w:b/>
          <w:color w:val="000000"/>
          <w:sz w:val="28"/>
          <w:szCs w:val="28"/>
          <w:shd w:val="clear" w:color="auto" w:fill="FFFFFF"/>
        </w:rPr>
        <w:t xml:space="preserve"> </w:t>
      </w:r>
      <w:r w:rsidR="00904CB6">
        <w:rPr>
          <w:rFonts w:ascii="Times New Roman" w:hAnsi="Times New Roman"/>
          <w:color w:val="000000"/>
          <w:sz w:val="28"/>
          <w:szCs w:val="28"/>
          <w:shd w:val="clear" w:color="auto" w:fill="FFFFFF"/>
        </w:rPr>
        <w:t>3,605 млн</w:t>
      </w:r>
      <w:proofErr w:type="gramStart"/>
      <w:r w:rsidR="00904CB6">
        <w:rPr>
          <w:rFonts w:ascii="Times New Roman" w:hAnsi="Times New Roman"/>
          <w:color w:val="000000"/>
          <w:sz w:val="28"/>
          <w:szCs w:val="28"/>
          <w:shd w:val="clear" w:color="auto" w:fill="FFFFFF"/>
        </w:rPr>
        <w:t>.</w:t>
      </w:r>
      <w:r w:rsidRPr="00904CB6">
        <w:rPr>
          <w:rFonts w:ascii="Times New Roman" w:hAnsi="Times New Roman"/>
          <w:color w:val="000000"/>
          <w:sz w:val="28"/>
          <w:szCs w:val="28"/>
          <w:shd w:val="clear" w:color="auto" w:fill="FFFFFF"/>
        </w:rPr>
        <w:t>р</w:t>
      </w:r>
      <w:proofErr w:type="gramEnd"/>
      <w:r w:rsidRPr="00904CB6">
        <w:rPr>
          <w:rFonts w:ascii="Times New Roman" w:hAnsi="Times New Roman"/>
          <w:color w:val="000000"/>
          <w:sz w:val="28"/>
          <w:szCs w:val="28"/>
          <w:shd w:val="clear" w:color="auto" w:fill="FFFFFF"/>
        </w:rPr>
        <w:t>ублей.</w:t>
      </w:r>
      <w:r w:rsidRPr="00450CED">
        <w:rPr>
          <w:rFonts w:ascii="Times New Roman" w:hAnsi="Times New Roman"/>
          <w:b/>
          <w:color w:val="000000"/>
          <w:sz w:val="28"/>
          <w:szCs w:val="28"/>
          <w:shd w:val="clear" w:color="auto" w:fill="FFFFFF"/>
        </w:rPr>
        <w:t xml:space="preserve"> </w:t>
      </w:r>
    </w:p>
    <w:p w:rsidR="00450CED" w:rsidRPr="00450CED" w:rsidRDefault="00450CED" w:rsidP="00450CED">
      <w:pPr>
        <w:spacing w:after="0" w:line="240" w:lineRule="auto"/>
        <w:ind w:right="-185" w:firstLine="709"/>
        <w:jc w:val="both"/>
        <w:rPr>
          <w:rFonts w:ascii="Times New Roman" w:hAnsi="Times New Roman"/>
          <w:sz w:val="28"/>
          <w:szCs w:val="28"/>
        </w:rPr>
      </w:pPr>
      <w:r>
        <w:rPr>
          <w:rFonts w:ascii="Times New Roman" w:hAnsi="Times New Roman" w:cs="Times New Roman"/>
          <w:sz w:val="28"/>
          <w:szCs w:val="28"/>
        </w:rPr>
        <w:t xml:space="preserve"> Указом</w:t>
      </w:r>
      <w:r w:rsidRPr="00450CED">
        <w:rPr>
          <w:rFonts w:ascii="Times New Roman" w:hAnsi="Times New Roman" w:cs="Times New Roman"/>
          <w:sz w:val="28"/>
          <w:szCs w:val="28"/>
        </w:rPr>
        <w:t xml:space="preserve"> Президента Российской Федерации </w:t>
      </w:r>
      <w:r>
        <w:rPr>
          <w:rFonts w:ascii="Times New Roman" w:hAnsi="Times New Roman" w:cs="Times New Roman"/>
          <w:sz w:val="28"/>
          <w:szCs w:val="28"/>
        </w:rPr>
        <w:t xml:space="preserve">2022 год </w:t>
      </w:r>
      <w:r w:rsidRPr="00450CED">
        <w:rPr>
          <w:rFonts w:ascii="Times New Roman" w:hAnsi="Times New Roman" w:cs="Times New Roman"/>
          <w:sz w:val="28"/>
          <w:szCs w:val="28"/>
        </w:rPr>
        <w:t xml:space="preserve">объявлен Годом культурного </w:t>
      </w:r>
      <w:r>
        <w:rPr>
          <w:rFonts w:ascii="Times New Roman" w:hAnsi="Times New Roman" w:cs="Times New Roman"/>
          <w:sz w:val="28"/>
          <w:szCs w:val="28"/>
        </w:rPr>
        <w:t xml:space="preserve"> </w:t>
      </w:r>
      <w:r w:rsidRPr="00450CED">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450CED">
        <w:rPr>
          <w:rFonts w:ascii="Times New Roman" w:hAnsi="Times New Roman" w:cs="Times New Roman"/>
          <w:sz w:val="28"/>
          <w:szCs w:val="28"/>
        </w:rPr>
        <w:t>нематериального наследия.</w:t>
      </w:r>
      <w:r w:rsidRPr="00450CED">
        <w:rPr>
          <w:rFonts w:ascii="Times New Roman" w:hAnsi="Times New Roman"/>
          <w:sz w:val="28"/>
          <w:szCs w:val="28"/>
        </w:rPr>
        <w:t xml:space="preserve"> </w:t>
      </w:r>
    </w:p>
    <w:p w:rsidR="00450CED" w:rsidRPr="00450CED" w:rsidRDefault="00450CED" w:rsidP="00450CED">
      <w:pPr>
        <w:spacing w:after="0" w:line="240" w:lineRule="auto"/>
        <w:ind w:firstLine="708"/>
        <w:jc w:val="both"/>
        <w:rPr>
          <w:rFonts w:ascii="Times New Roman" w:hAnsi="Times New Roman"/>
          <w:sz w:val="28"/>
          <w:szCs w:val="28"/>
        </w:rPr>
      </w:pPr>
      <w:r w:rsidRPr="00450CED">
        <w:rPr>
          <w:rFonts w:ascii="Times New Roman" w:hAnsi="Times New Roman"/>
          <w:sz w:val="28"/>
          <w:szCs w:val="28"/>
        </w:rPr>
        <w:t>В отчетном году районным центром народного творчества было организовано 20 выставок декоративно-прикладного творчества, а также  выставка кукол национальных костюмов народов Российской Федерации.</w:t>
      </w:r>
    </w:p>
    <w:p w:rsidR="00450CED" w:rsidRPr="00450CED" w:rsidRDefault="00450CED" w:rsidP="00450CED">
      <w:pPr>
        <w:spacing w:after="0" w:line="240" w:lineRule="auto"/>
        <w:ind w:firstLine="708"/>
        <w:jc w:val="both"/>
        <w:rPr>
          <w:rFonts w:ascii="Times New Roman" w:hAnsi="Times New Roman"/>
          <w:sz w:val="28"/>
          <w:szCs w:val="28"/>
        </w:rPr>
      </w:pPr>
      <w:r w:rsidRPr="00450CED">
        <w:rPr>
          <w:rFonts w:ascii="Times New Roman" w:hAnsi="Times New Roman"/>
          <w:sz w:val="28"/>
          <w:szCs w:val="28"/>
        </w:rPr>
        <w:t xml:space="preserve">В районном фестивале «Звени, частушка»  приняли участие все сельские Дома культуры. </w:t>
      </w:r>
    </w:p>
    <w:p w:rsidR="00450CED" w:rsidRPr="00450CED" w:rsidRDefault="00450CED" w:rsidP="00450CED">
      <w:pPr>
        <w:spacing w:after="0" w:line="240" w:lineRule="auto"/>
        <w:ind w:firstLine="708"/>
        <w:jc w:val="both"/>
        <w:rPr>
          <w:rFonts w:ascii="Times New Roman" w:hAnsi="Times New Roman"/>
          <w:sz w:val="28"/>
          <w:szCs w:val="28"/>
        </w:rPr>
      </w:pPr>
      <w:r w:rsidRPr="00450CED">
        <w:rPr>
          <w:rFonts w:ascii="Times New Roman" w:hAnsi="Times New Roman"/>
          <w:sz w:val="28"/>
          <w:szCs w:val="28"/>
        </w:rPr>
        <w:t xml:space="preserve">Реализованы  проекты: «Творческая мастерская», «Традиции живая нить», «Старину мы помним, старину мы чтим», «Живая сказка», «Чудесный мир народного творчества» и другие. </w:t>
      </w:r>
    </w:p>
    <w:p w:rsidR="00450CED" w:rsidRPr="00450CED" w:rsidRDefault="00450CED" w:rsidP="00450CED">
      <w:pPr>
        <w:spacing w:after="0" w:line="240" w:lineRule="auto"/>
        <w:ind w:firstLine="708"/>
        <w:jc w:val="both"/>
        <w:rPr>
          <w:rFonts w:ascii="Times New Roman" w:hAnsi="Times New Roman"/>
          <w:sz w:val="28"/>
          <w:szCs w:val="28"/>
        </w:rPr>
      </w:pPr>
      <w:r w:rsidRPr="00450CED">
        <w:rPr>
          <w:rFonts w:ascii="Times New Roman" w:hAnsi="Times New Roman"/>
          <w:sz w:val="28"/>
          <w:szCs w:val="28"/>
        </w:rPr>
        <w:t>Также организованы и проведены  интересные  мероприятия: «Народные промыслы Смоленщины»,   «Костюм – символ эпохи», «Страна детского фольклора»,  экскурс в историю православных праздников, «Культура древних славян».</w:t>
      </w:r>
    </w:p>
    <w:p w:rsidR="00450CED" w:rsidRPr="00450CED" w:rsidRDefault="00450CED" w:rsidP="00450CED">
      <w:pPr>
        <w:spacing w:after="0" w:line="240" w:lineRule="auto"/>
        <w:ind w:firstLine="708"/>
        <w:jc w:val="both"/>
        <w:rPr>
          <w:rFonts w:ascii="Times New Roman" w:hAnsi="Times New Roman"/>
          <w:sz w:val="28"/>
          <w:szCs w:val="28"/>
        </w:rPr>
      </w:pPr>
      <w:r w:rsidRPr="00450CED">
        <w:rPr>
          <w:rFonts w:ascii="Times New Roman" w:hAnsi="Times New Roman"/>
          <w:sz w:val="28"/>
          <w:szCs w:val="28"/>
        </w:rPr>
        <w:t>Организованы и проведены другие культурно-массовые мероприятия.</w:t>
      </w:r>
    </w:p>
    <w:p w:rsidR="00450CED" w:rsidRPr="00450CED" w:rsidRDefault="00450CED" w:rsidP="00450CED">
      <w:pPr>
        <w:spacing w:after="0" w:line="240" w:lineRule="auto"/>
        <w:jc w:val="center"/>
        <w:rPr>
          <w:rFonts w:ascii="Times New Roman" w:hAnsi="Times New Roman" w:cs="Times New Roman"/>
          <w:b/>
          <w:color w:val="C00000"/>
          <w:sz w:val="28"/>
          <w:szCs w:val="28"/>
        </w:rPr>
      </w:pPr>
    </w:p>
    <w:p w:rsidR="00450CED" w:rsidRPr="00450CED" w:rsidRDefault="00450CED" w:rsidP="00450CED">
      <w:pPr>
        <w:spacing w:after="0" w:line="240" w:lineRule="auto"/>
        <w:jc w:val="center"/>
        <w:rPr>
          <w:rFonts w:ascii="Times New Roman" w:hAnsi="Times New Roman" w:cs="Times New Roman"/>
          <w:b/>
          <w:color w:val="000000" w:themeColor="text1"/>
          <w:sz w:val="28"/>
          <w:szCs w:val="28"/>
        </w:rPr>
      </w:pPr>
      <w:r w:rsidRPr="00450CED">
        <w:rPr>
          <w:rFonts w:ascii="Times New Roman" w:hAnsi="Times New Roman" w:cs="Times New Roman"/>
          <w:b/>
          <w:color w:val="000000" w:themeColor="text1"/>
          <w:sz w:val="28"/>
          <w:szCs w:val="28"/>
        </w:rPr>
        <w:t>Физическая культура и спорт</w:t>
      </w:r>
    </w:p>
    <w:p w:rsidR="00450CED" w:rsidRPr="00450CED" w:rsidRDefault="00450CED" w:rsidP="00450CED">
      <w:pPr>
        <w:spacing w:after="0" w:line="240" w:lineRule="auto"/>
        <w:jc w:val="center"/>
        <w:rPr>
          <w:rFonts w:ascii="Times New Roman" w:hAnsi="Times New Roman" w:cs="Times New Roman"/>
          <w:color w:val="000000" w:themeColor="text1"/>
          <w:sz w:val="28"/>
          <w:szCs w:val="28"/>
        </w:rPr>
      </w:pPr>
    </w:p>
    <w:p w:rsidR="00450CED" w:rsidRPr="00450CED" w:rsidRDefault="00450CED" w:rsidP="00450CED">
      <w:pPr>
        <w:spacing w:after="0" w:line="240" w:lineRule="auto"/>
        <w:ind w:firstLine="708"/>
        <w:jc w:val="both"/>
        <w:rPr>
          <w:color w:val="000000" w:themeColor="text1"/>
          <w:sz w:val="28"/>
          <w:szCs w:val="28"/>
        </w:rPr>
      </w:pPr>
      <w:r w:rsidRPr="00450CED">
        <w:rPr>
          <w:rFonts w:ascii="Times New Roman" w:hAnsi="Times New Roman" w:cs="Times New Roman"/>
          <w:sz w:val="28"/>
          <w:szCs w:val="28"/>
        </w:rPr>
        <w:t xml:space="preserve">Приоритетным </w:t>
      </w:r>
      <w:r w:rsidRPr="00450CED">
        <w:rPr>
          <w:rFonts w:ascii="Times New Roman" w:hAnsi="Times New Roman" w:cs="Times New Roman"/>
          <w:color w:val="000000" w:themeColor="text1"/>
          <w:sz w:val="28"/>
          <w:szCs w:val="28"/>
        </w:rPr>
        <w:t xml:space="preserve">направлением в работе отдела по культуре и спорту является привлечение максимального количества населения района к систематическим занятиям физической культурой и спортом путём организации </w:t>
      </w:r>
      <w:r w:rsidRPr="00450CED">
        <w:rPr>
          <w:rFonts w:ascii="Times New Roman" w:eastAsia="Calibri" w:hAnsi="Times New Roman" w:cs="Times New Roman"/>
          <w:color w:val="000000" w:themeColor="text1"/>
          <w:sz w:val="28"/>
          <w:szCs w:val="28"/>
        </w:rPr>
        <w:t xml:space="preserve">спортивно-оздоровительных клубов и </w:t>
      </w:r>
      <w:r w:rsidRPr="00450CED">
        <w:rPr>
          <w:rFonts w:ascii="Times New Roman" w:hAnsi="Times New Roman" w:cs="Times New Roman"/>
          <w:color w:val="000000" w:themeColor="text1"/>
          <w:sz w:val="28"/>
          <w:szCs w:val="28"/>
        </w:rPr>
        <w:t xml:space="preserve">организованного </w:t>
      </w:r>
      <w:r w:rsidRPr="00450CED">
        <w:rPr>
          <w:rFonts w:ascii="Times New Roman" w:eastAsia="Calibri" w:hAnsi="Times New Roman" w:cs="Times New Roman"/>
          <w:color w:val="000000" w:themeColor="text1"/>
          <w:sz w:val="28"/>
          <w:szCs w:val="28"/>
        </w:rPr>
        <w:t>досуга молодёжи района</w:t>
      </w:r>
      <w:r w:rsidRPr="00450CED">
        <w:rPr>
          <w:rFonts w:ascii="Times New Roman" w:hAnsi="Times New Roman" w:cs="Times New Roman"/>
          <w:color w:val="C00000"/>
          <w:sz w:val="28"/>
          <w:szCs w:val="28"/>
        </w:rPr>
        <w:t xml:space="preserve"> </w:t>
      </w:r>
      <w:r w:rsidRPr="00450CED">
        <w:rPr>
          <w:rFonts w:ascii="Times New Roman" w:hAnsi="Times New Roman" w:cs="Times New Roman"/>
          <w:color w:val="000000" w:themeColor="text1"/>
          <w:sz w:val="28"/>
          <w:szCs w:val="28"/>
        </w:rPr>
        <w:t>и осуществление принципа доступности физкультурно-оздоровительных услуг для всех слоёв населения.</w:t>
      </w:r>
      <w:r w:rsidRPr="00450CED">
        <w:rPr>
          <w:color w:val="000000" w:themeColor="text1"/>
          <w:sz w:val="28"/>
          <w:szCs w:val="28"/>
        </w:rPr>
        <w:t xml:space="preserve"> </w:t>
      </w:r>
    </w:p>
    <w:p w:rsidR="00450CED" w:rsidRPr="00450CED" w:rsidRDefault="00450CED" w:rsidP="00450CED">
      <w:pPr>
        <w:spacing w:after="0" w:line="240" w:lineRule="auto"/>
        <w:ind w:firstLine="708"/>
        <w:jc w:val="both"/>
        <w:rPr>
          <w:rFonts w:ascii="Times New Roman" w:hAnsi="Times New Roman" w:cs="Times New Roman"/>
          <w:b/>
          <w:sz w:val="28"/>
          <w:szCs w:val="28"/>
        </w:rPr>
      </w:pPr>
      <w:r w:rsidRPr="00450CED">
        <w:rPr>
          <w:rFonts w:ascii="Times New Roman" w:hAnsi="Times New Roman" w:cs="Times New Roman"/>
          <w:sz w:val="28"/>
          <w:szCs w:val="28"/>
        </w:rPr>
        <w:t xml:space="preserve">Численность жителей Холм-Жирковского района на 01.01.2022 года составила 8613 человека. </w:t>
      </w:r>
      <w:proofErr w:type="gramStart"/>
      <w:r w:rsidRPr="00450CED">
        <w:rPr>
          <w:rFonts w:ascii="Times New Roman" w:hAnsi="Times New Roman" w:cs="Times New Roman"/>
          <w:sz w:val="28"/>
          <w:szCs w:val="28"/>
        </w:rPr>
        <w:t>В 2022 году по месту жительства физической культурой и спортом занимались 1945 человек, что составляет 24,3% от общей численности граждан от 3-х до 79 лет, проживающих в муниципальном образование «Холм-Жирковский район» Смоленской области.</w:t>
      </w:r>
      <w:proofErr w:type="gramEnd"/>
      <w:r w:rsidRPr="00450CED">
        <w:rPr>
          <w:rFonts w:ascii="Times New Roman" w:hAnsi="Times New Roman" w:cs="Times New Roman"/>
          <w:sz w:val="28"/>
          <w:szCs w:val="28"/>
        </w:rPr>
        <w:t xml:space="preserve"> В разрезе с прошлым годом этот показатель вырос на 1,6 %. </w:t>
      </w:r>
    </w:p>
    <w:p w:rsidR="00450CED" w:rsidRPr="00450CED" w:rsidRDefault="00450CED" w:rsidP="00450CED">
      <w:pPr>
        <w:spacing w:after="0" w:line="240" w:lineRule="auto"/>
        <w:ind w:firstLine="708"/>
        <w:jc w:val="both"/>
        <w:rPr>
          <w:rFonts w:ascii="Times New Roman" w:hAnsi="Times New Roman" w:cs="Times New Roman"/>
          <w:sz w:val="28"/>
          <w:szCs w:val="28"/>
        </w:rPr>
      </w:pPr>
      <w:r w:rsidRPr="00450CED">
        <w:rPr>
          <w:rFonts w:ascii="Times New Roman" w:hAnsi="Times New Roman" w:cs="Times New Roman"/>
          <w:sz w:val="28"/>
          <w:szCs w:val="28"/>
        </w:rPr>
        <w:t xml:space="preserve">Формированию и внедрению здорового образа жизни в дошкольных и общеобразовательных учреждениях уделяется особое внимание.  В детских садах разработаны и реализуются программы по воспитанию здорового образа жизни. </w:t>
      </w:r>
      <w:r w:rsidRPr="00450CED">
        <w:rPr>
          <w:rFonts w:ascii="Times New Roman" w:hAnsi="Times New Roman" w:cs="Times New Roman"/>
          <w:color w:val="181818"/>
          <w:sz w:val="28"/>
          <w:szCs w:val="28"/>
        </w:rPr>
        <w:tab/>
      </w:r>
      <w:r w:rsidRPr="00450CED">
        <w:rPr>
          <w:rFonts w:ascii="Times New Roman" w:hAnsi="Times New Roman" w:cs="Times New Roman"/>
          <w:sz w:val="28"/>
          <w:szCs w:val="28"/>
        </w:rPr>
        <w:t xml:space="preserve">В общеобразовательных школах района   проводится активная работа по приобщению учащихся к физической культуре. На базе 6 школ созданы школьные спортивные клубы по лёгкой атлетике, волейболу, баскетболу, шахматам, подвижным играм. Учащиеся активно принимают участие во </w:t>
      </w:r>
      <w:r w:rsidRPr="00450CED">
        <w:rPr>
          <w:rFonts w:ascii="Times New Roman" w:hAnsi="Times New Roman" w:cs="Times New Roman"/>
          <w:color w:val="000000"/>
          <w:sz w:val="28"/>
          <w:szCs w:val="28"/>
        </w:rPr>
        <w:t xml:space="preserve">Всероссийских спортивных соревнованиях «Президентские состязания» и «Президентские спортивные игры». </w:t>
      </w:r>
    </w:p>
    <w:p w:rsidR="00450CED" w:rsidRPr="00450CED" w:rsidRDefault="00450CED" w:rsidP="00450CED">
      <w:pPr>
        <w:spacing w:after="0" w:line="240" w:lineRule="auto"/>
        <w:jc w:val="both"/>
        <w:rPr>
          <w:rFonts w:ascii="Times New Roman" w:hAnsi="Times New Roman" w:cs="Times New Roman"/>
          <w:sz w:val="28"/>
          <w:szCs w:val="28"/>
        </w:rPr>
      </w:pPr>
      <w:r w:rsidRPr="00450CED">
        <w:rPr>
          <w:rFonts w:ascii="Times New Roman" w:hAnsi="Times New Roman" w:cs="Times New Roman"/>
          <w:sz w:val="28"/>
          <w:szCs w:val="28"/>
        </w:rPr>
        <w:tab/>
        <w:t xml:space="preserve">На базе муниципального бюджетного учреждения дополнительного образования «Холмовская детско-юношеская спортивная школа» обучаются </w:t>
      </w:r>
      <w:r w:rsidRPr="00450CED">
        <w:rPr>
          <w:rFonts w:ascii="Times New Roman" w:hAnsi="Times New Roman" w:cs="Times New Roman"/>
          <w:sz w:val="28"/>
          <w:szCs w:val="28"/>
        </w:rPr>
        <w:lastRenderedPageBreak/>
        <w:t xml:space="preserve">349 ребёнка от 5 до 17 лет. Это секции по </w:t>
      </w:r>
      <w:proofErr w:type="spellStart"/>
      <w:proofErr w:type="gramStart"/>
      <w:r w:rsidRPr="00450CED">
        <w:rPr>
          <w:rFonts w:ascii="Times New Roman" w:hAnsi="Times New Roman" w:cs="Times New Roman"/>
          <w:sz w:val="28"/>
          <w:szCs w:val="28"/>
        </w:rPr>
        <w:t>фитнес-аэробике</w:t>
      </w:r>
      <w:proofErr w:type="spellEnd"/>
      <w:proofErr w:type="gramEnd"/>
      <w:r w:rsidRPr="00450CED">
        <w:rPr>
          <w:rFonts w:ascii="Times New Roman" w:hAnsi="Times New Roman" w:cs="Times New Roman"/>
          <w:sz w:val="28"/>
          <w:szCs w:val="28"/>
        </w:rPr>
        <w:t>, лёгкой атлетике, баскетболу, мини-футболу, боксу, волейболу. Обучающиеся в секции по мини-футболу и боксу оттачивают свои навыки на областных, межрегиональных и Всероссийских соревнованиях.</w:t>
      </w:r>
    </w:p>
    <w:p w:rsidR="00450CED" w:rsidRPr="00450CED" w:rsidRDefault="00450CED" w:rsidP="00450CED">
      <w:pPr>
        <w:spacing w:after="0" w:line="240" w:lineRule="auto"/>
        <w:ind w:firstLine="142"/>
        <w:jc w:val="both"/>
        <w:rPr>
          <w:rFonts w:ascii="Times New Roman" w:hAnsi="Times New Roman" w:cs="Times New Roman"/>
          <w:sz w:val="28"/>
          <w:szCs w:val="28"/>
        </w:rPr>
      </w:pPr>
      <w:r w:rsidRPr="00450CED">
        <w:rPr>
          <w:rFonts w:ascii="Times New Roman" w:hAnsi="Times New Roman" w:cs="Times New Roman"/>
          <w:sz w:val="28"/>
          <w:szCs w:val="28"/>
        </w:rPr>
        <w:t xml:space="preserve">      Воспитанники спортивной школы принимают постоянное участие в матчевых встречах, турнирах,  первенствах которые проходят  в Смоленске, Ярцево, Сафоново и п. </w:t>
      </w:r>
      <w:proofErr w:type="gramStart"/>
      <w:r w:rsidRPr="00450CED">
        <w:rPr>
          <w:rFonts w:ascii="Times New Roman" w:hAnsi="Times New Roman" w:cs="Times New Roman"/>
          <w:sz w:val="28"/>
          <w:szCs w:val="28"/>
        </w:rPr>
        <w:t>Озёрный</w:t>
      </w:r>
      <w:proofErr w:type="gramEnd"/>
      <w:r w:rsidRPr="00450CED">
        <w:rPr>
          <w:rFonts w:ascii="Times New Roman" w:hAnsi="Times New Roman" w:cs="Times New Roman"/>
          <w:sz w:val="28"/>
          <w:szCs w:val="28"/>
        </w:rPr>
        <w:t xml:space="preserve"> </w:t>
      </w:r>
      <w:r w:rsidR="004A660E">
        <w:rPr>
          <w:rFonts w:ascii="Times New Roman" w:hAnsi="Times New Roman" w:cs="Times New Roman"/>
          <w:sz w:val="28"/>
          <w:szCs w:val="28"/>
        </w:rPr>
        <w:t xml:space="preserve"> </w:t>
      </w:r>
      <w:proofErr w:type="spellStart"/>
      <w:r w:rsidRPr="00450CED">
        <w:rPr>
          <w:rFonts w:ascii="Times New Roman" w:hAnsi="Times New Roman" w:cs="Times New Roman"/>
          <w:sz w:val="28"/>
          <w:szCs w:val="28"/>
        </w:rPr>
        <w:t>Духовщинского</w:t>
      </w:r>
      <w:proofErr w:type="spellEnd"/>
      <w:r w:rsidRPr="00450CED">
        <w:rPr>
          <w:rFonts w:ascii="Times New Roman" w:hAnsi="Times New Roman" w:cs="Times New Roman"/>
          <w:sz w:val="28"/>
          <w:szCs w:val="28"/>
        </w:rPr>
        <w:t xml:space="preserve"> района, на которых очень достойно защищают честь нашего района, поднимаясь на высшие ступени пьедестала.</w:t>
      </w:r>
    </w:p>
    <w:p w:rsidR="00450CED" w:rsidRPr="00450CED" w:rsidRDefault="00450CED" w:rsidP="00450CED">
      <w:pPr>
        <w:spacing w:after="0" w:line="240" w:lineRule="auto"/>
        <w:ind w:firstLine="708"/>
        <w:jc w:val="both"/>
        <w:rPr>
          <w:rFonts w:ascii="Times New Roman" w:hAnsi="Times New Roman" w:cs="Times New Roman"/>
          <w:sz w:val="28"/>
          <w:szCs w:val="28"/>
        </w:rPr>
      </w:pPr>
      <w:r w:rsidRPr="00450CED">
        <w:rPr>
          <w:rFonts w:ascii="Times New Roman" w:hAnsi="Times New Roman" w:cs="Times New Roman"/>
          <w:color w:val="000000"/>
          <w:sz w:val="28"/>
          <w:szCs w:val="28"/>
          <w:shd w:val="clear" w:color="auto" w:fill="FFFFFF"/>
        </w:rPr>
        <w:t>Наши юные футболисты команды «Днепр»  активно принимали участие в межмуниципальных, областных и региональных детских футбольных турнирах, радуя нас своими высокими достижениями. Это и  турнир «Золотой мяч» в смоленском комплексе  «Смена», и сочинский турнире «Прорыв-2022», организованный </w:t>
      </w:r>
      <w:hyperlink r:id="rId8" w:history="1">
        <w:r w:rsidRPr="00450CED">
          <w:rPr>
            <w:rStyle w:val="af3"/>
            <w:rFonts w:ascii="Times New Roman" w:hAnsi="Times New Roman" w:cs="Times New Roman"/>
            <w:color w:val="000000" w:themeColor="text1"/>
            <w:sz w:val="28"/>
            <w:szCs w:val="28"/>
            <w:shd w:val="clear" w:color="auto" w:fill="FFFFFF"/>
          </w:rPr>
          <w:t>Международной Академией Образования «СМАРТ»</w:t>
        </w:r>
      </w:hyperlink>
      <w:r w:rsidRPr="00450CED">
        <w:rPr>
          <w:rFonts w:ascii="Times New Roman" w:hAnsi="Times New Roman" w:cs="Times New Roman"/>
          <w:sz w:val="28"/>
          <w:szCs w:val="28"/>
        </w:rPr>
        <w:t xml:space="preserve">. </w:t>
      </w:r>
    </w:p>
    <w:p w:rsidR="00450CED" w:rsidRPr="00450CED" w:rsidRDefault="00450CED" w:rsidP="00450CED">
      <w:pPr>
        <w:spacing w:after="0" w:line="240" w:lineRule="auto"/>
        <w:ind w:firstLine="708"/>
        <w:jc w:val="both"/>
        <w:rPr>
          <w:rFonts w:ascii="Times New Roman" w:hAnsi="Times New Roman" w:cs="Times New Roman"/>
          <w:color w:val="000000"/>
          <w:sz w:val="28"/>
          <w:szCs w:val="28"/>
          <w:shd w:val="clear" w:color="auto" w:fill="FFFFFF"/>
        </w:rPr>
      </w:pPr>
      <w:r w:rsidRPr="00450CED">
        <w:rPr>
          <w:rFonts w:ascii="Times New Roman" w:hAnsi="Times New Roman" w:cs="Times New Roman"/>
          <w:color w:val="000000"/>
          <w:sz w:val="28"/>
          <w:szCs w:val="28"/>
          <w:shd w:val="clear" w:color="auto" w:fill="FFFFFF"/>
        </w:rPr>
        <w:t>По итогам участия взрослой сборной команды спортсменов в 43-ей Спартакиаде муниципальны</w:t>
      </w:r>
      <w:r w:rsidR="00904CB6">
        <w:rPr>
          <w:rFonts w:ascii="Times New Roman" w:hAnsi="Times New Roman" w:cs="Times New Roman"/>
          <w:color w:val="000000"/>
          <w:sz w:val="28"/>
          <w:szCs w:val="28"/>
          <w:shd w:val="clear" w:color="auto" w:fill="FFFFFF"/>
        </w:rPr>
        <w:t>х образований,  Холм-Жирковский</w:t>
      </w:r>
      <w:r w:rsidRPr="00450CED">
        <w:rPr>
          <w:rFonts w:ascii="Times New Roman" w:hAnsi="Times New Roman" w:cs="Times New Roman"/>
          <w:color w:val="000000"/>
          <w:sz w:val="28"/>
          <w:szCs w:val="28"/>
          <w:shd w:val="clear" w:color="auto" w:fill="FFFFFF"/>
        </w:rPr>
        <w:t xml:space="preserve"> район  закрепился на пят</w:t>
      </w:r>
      <w:r w:rsidR="00904CB6">
        <w:rPr>
          <w:rFonts w:ascii="Times New Roman" w:hAnsi="Times New Roman" w:cs="Times New Roman"/>
          <w:color w:val="000000"/>
          <w:sz w:val="28"/>
          <w:szCs w:val="28"/>
          <w:shd w:val="clear" w:color="auto" w:fill="FFFFFF"/>
        </w:rPr>
        <w:t>ом командном месте из 20 районных</w:t>
      </w:r>
      <w:r w:rsidRPr="00450CED">
        <w:rPr>
          <w:rFonts w:ascii="Times New Roman" w:hAnsi="Times New Roman" w:cs="Times New Roman"/>
          <w:color w:val="000000"/>
          <w:sz w:val="28"/>
          <w:szCs w:val="28"/>
          <w:shd w:val="clear" w:color="auto" w:fill="FFFFFF"/>
        </w:rPr>
        <w:t xml:space="preserve"> муниципальных образований.</w:t>
      </w:r>
    </w:p>
    <w:p w:rsidR="00450CED" w:rsidRPr="00450CED" w:rsidRDefault="00450CED" w:rsidP="00450CED">
      <w:pPr>
        <w:spacing w:after="0" w:line="240" w:lineRule="auto"/>
        <w:ind w:firstLine="708"/>
        <w:jc w:val="both"/>
        <w:rPr>
          <w:rFonts w:ascii="Times New Roman" w:hAnsi="Times New Roman" w:cs="Times New Roman"/>
          <w:sz w:val="28"/>
          <w:szCs w:val="28"/>
        </w:rPr>
      </w:pPr>
      <w:r w:rsidRPr="00450CED">
        <w:rPr>
          <w:rFonts w:ascii="Times New Roman" w:hAnsi="Times New Roman" w:cs="Times New Roman"/>
          <w:sz w:val="28"/>
          <w:szCs w:val="28"/>
        </w:rPr>
        <w:t xml:space="preserve">Футбольный сезон  2022 года начался победой нашей сборной команды «Днепр» в предсезонном турнире «Подснежник». С мая по октябрь сборная команда Холм-Жирковского района по футболу «Днепр» принимала участие в Чемпионате Смоленской области сезона 2022 года, и по результатам напряжённых и красивейших матчей наши футболисты стали вновь Чемпионами области среди команд 1-ой лиги.  </w:t>
      </w:r>
    </w:p>
    <w:p w:rsidR="00450CED" w:rsidRPr="00450CED" w:rsidRDefault="00450CED" w:rsidP="00450CED">
      <w:pPr>
        <w:spacing w:after="0" w:line="240" w:lineRule="auto"/>
        <w:jc w:val="both"/>
        <w:rPr>
          <w:rFonts w:ascii="Times New Roman" w:hAnsi="Times New Roman" w:cs="Times New Roman"/>
          <w:sz w:val="28"/>
          <w:szCs w:val="28"/>
        </w:rPr>
      </w:pPr>
      <w:r w:rsidRPr="00450CED">
        <w:rPr>
          <w:rFonts w:ascii="Times New Roman" w:hAnsi="Times New Roman" w:cs="Times New Roman"/>
          <w:sz w:val="28"/>
          <w:szCs w:val="28"/>
        </w:rPr>
        <w:t>24 сентября футболисты «Днепра» завоевали исторический футбольный трофей - Кубок Смоленской области в матче между командами</w:t>
      </w:r>
    </w:p>
    <w:p w:rsidR="00450CED" w:rsidRPr="00450CED" w:rsidRDefault="004A660E" w:rsidP="00450C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50CED" w:rsidRPr="00450CED">
        <w:rPr>
          <w:rFonts w:ascii="Times New Roman" w:hAnsi="Times New Roman" w:cs="Times New Roman"/>
          <w:sz w:val="28"/>
          <w:szCs w:val="28"/>
        </w:rPr>
        <w:t>Камея-СГУС</w:t>
      </w:r>
      <w:proofErr w:type="spellEnd"/>
      <w:r w:rsidR="00450CED" w:rsidRPr="00450CED">
        <w:rPr>
          <w:rFonts w:ascii="Times New Roman" w:hAnsi="Times New Roman" w:cs="Times New Roman"/>
          <w:sz w:val="28"/>
          <w:szCs w:val="28"/>
        </w:rPr>
        <w:t xml:space="preserve">» и «Днепр» - Холм-Жирковский. </w:t>
      </w:r>
    </w:p>
    <w:p w:rsidR="00450CED" w:rsidRPr="00450CED" w:rsidRDefault="00450CED" w:rsidP="00450CED">
      <w:pPr>
        <w:spacing w:after="0" w:line="240" w:lineRule="auto"/>
        <w:jc w:val="both"/>
        <w:rPr>
          <w:rFonts w:ascii="Times New Roman" w:hAnsi="Times New Roman" w:cs="Times New Roman"/>
          <w:color w:val="000000"/>
          <w:sz w:val="28"/>
          <w:szCs w:val="28"/>
          <w:shd w:val="clear" w:color="auto" w:fill="FFFFFF"/>
        </w:rPr>
      </w:pPr>
      <w:r w:rsidRPr="00450CED">
        <w:rPr>
          <w:rFonts w:ascii="Times New Roman" w:hAnsi="Times New Roman" w:cs="Times New Roman"/>
          <w:sz w:val="28"/>
          <w:szCs w:val="28"/>
        </w:rPr>
        <w:t xml:space="preserve">  </w:t>
      </w:r>
      <w:r w:rsidR="004A660E">
        <w:rPr>
          <w:rFonts w:ascii="Times New Roman" w:hAnsi="Times New Roman" w:cs="Times New Roman"/>
          <w:sz w:val="28"/>
          <w:szCs w:val="28"/>
        </w:rPr>
        <w:t xml:space="preserve">          </w:t>
      </w:r>
      <w:r w:rsidRPr="00450CED">
        <w:rPr>
          <w:rFonts w:ascii="Times New Roman" w:hAnsi="Times New Roman" w:cs="Times New Roman"/>
          <w:color w:val="000000"/>
          <w:sz w:val="28"/>
          <w:szCs w:val="28"/>
          <w:shd w:val="clear" w:color="auto" w:fill="FFFFFF"/>
        </w:rPr>
        <w:t>Победой  сборной хоккейной команды "Днепр"- Холм-Жирковский завершился традиционный турнир "Кубок Дружбы" среди любительских команд смоленской области сезона 21/22 гг., который проходил в Ледовом дворце г</w:t>
      </w:r>
      <w:proofErr w:type="gramStart"/>
      <w:r w:rsidRPr="00450CED">
        <w:rPr>
          <w:rFonts w:ascii="Times New Roman" w:hAnsi="Times New Roman" w:cs="Times New Roman"/>
          <w:color w:val="000000"/>
          <w:sz w:val="28"/>
          <w:szCs w:val="28"/>
          <w:shd w:val="clear" w:color="auto" w:fill="FFFFFF"/>
        </w:rPr>
        <w:t>.С</w:t>
      </w:r>
      <w:proofErr w:type="gramEnd"/>
      <w:r w:rsidRPr="00450CED">
        <w:rPr>
          <w:rFonts w:ascii="Times New Roman" w:hAnsi="Times New Roman" w:cs="Times New Roman"/>
          <w:color w:val="000000"/>
          <w:sz w:val="28"/>
          <w:szCs w:val="28"/>
          <w:shd w:val="clear" w:color="auto" w:fill="FFFFFF"/>
        </w:rPr>
        <w:t xml:space="preserve">моленска.  Так же одержали  победу и в </w:t>
      </w:r>
      <w:proofErr w:type="spellStart"/>
      <w:r w:rsidRPr="00450CED">
        <w:rPr>
          <w:rFonts w:ascii="Times New Roman" w:hAnsi="Times New Roman" w:cs="Times New Roman"/>
          <w:color w:val="000000"/>
          <w:sz w:val="28"/>
          <w:szCs w:val="28"/>
          <w:shd w:val="clear" w:color="auto" w:fill="FFFFFF"/>
        </w:rPr>
        <w:t>суперкубке</w:t>
      </w:r>
      <w:proofErr w:type="spellEnd"/>
      <w:r w:rsidRPr="00450CED">
        <w:rPr>
          <w:rFonts w:ascii="Times New Roman" w:hAnsi="Times New Roman" w:cs="Times New Roman"/>
          <w:color w:val="000000"/>
          <w:sz w:val="28"/>
          <w:szCs w:val="28"/>
          <w:shd w:val="clear" w:color="auto" w:fill="FFFFFF"/>
        </w:rPr>
        <w:t xml:space="preserve"> среди любительских команд.</w:t>
      </w:r>
    </w:p>
    <w:p w:rsidR="00450CED" w:rsidRPr="00450CED" w:rsidRDefault="00450CED" w:rsidP="00450CED">
      <w:pPr>
        <w:spacing w:after="0" w:line="240" w:lineRule="auto"/>
        <w:jc w:val="both"/>
        <w:rPr>
          <w:rFonts w:ascii="Times New Roman" w:hAnsi="Times New Roman" w:cs="Times New Roman"/>
          <w:color w:val="000000" w:themeColor="text1"/>
          <w:sz w:val="28"/>
          <w:szCs w:val="28"/>
        </w:rPr>
      </w:pPr>
      <w:r w:rsidRPr="00450CED">
        <w:rPr>
          <w:rFonts w:ascii="Times New Roman" w:hAnsi="Times New Roman" w:cs="Times New Roman"/>
          <w:sz w:val="28"/>
          <w:szCs w:val="28"/>
        </w:rPr>
        <w:tab/>
        <w:t xml:space="preserve">Не отстаёт в достижениях и наши команда спортсменов с ограниченными </w:t>
      </w:r>
      <w:r w:rsidRPr="00450CED">
        <w:rPr>
          <w:rFonts w:ascii="Times New Roman" w:hAnsi="Times New Roman" w:cs="Times New Roman"/>
          <w:color w:val="000000" w:themeColor="text1"/>
          <w:sz w:val="28"/>
          <w:szCs w:val="28"/>
        </w:rPr>
        <w:t xml:space="preserve">возможностями здоровья.  Активно принимают участие под руководством </w:t>
      </w:r>
      <w:proofErr w:type="spellStart"/>
      <w:r w:rsidRPr="00450CED">
        <w:rPr>
          <w:rFonts w:ascii="Times New Roman" w:hAnsi="Times New Roman" w:cs="Times New Roman"/>
          <w:color w:val="000000" w:themeColor="text1"/>
          <w:sz w:val="28"/>
          <w:szCs w:val="28"/>
        </w:rPr>
        <w:t>Мишко</w:t>
      </w:r>
      <w:proofErr w:type="spellEnd"/>
      <w:r w:rsidRPr="00450CED">
        <w:rPr>
          <w:rFonts w:ascii="Times New Roman" w:hAnsi="Times New Roman" w:cs="Times New Roman"/>
          <w:color w:val="000000" w:themeColor="text1"/>
          <w:sz w:val="28"/>
          <w:szCs w:val="28"/>
        </w:rPr>
        <w:t xml:space="preserve"> Ж.В. в районных  и  областных соревнованиях, занимая призовые места. </w:t>
      </w:r>
    </w:p>
    <w:p w:rsidR="00450CED" w:rsidRPr="00450CED" w:rsidRDefault="00450CED" w:rsidP="00450CED">
      <w:pPr>
        <w:spacing w:after="0" w:line="240" w:lineRule="auto"/>
        <w:ind w:firstLine="708"/>
        <w:jc w:val="both"/>
        <w:rPr>
          <w:rFonts w:ascii="Times New Roman" w:hAnsi="Times New Roman" w:cs="Times New Roman"/>
          <w:sz w:val="28"/>
          <w:szCs w:val="28"/>
        </w:rPr>
      </w:pPr>
      <w:r w:rsidRPr="00450CED">
        <w:rPr>
          <w:rFonts w:ascii="Times New Roman" w:hAnsi="Times New Roman" w:cs="Times New Roman"/>
          <w:sz w:val="28"/>
          <w:szCs w:val="28"/>
        </w:rPr>
        <w:t xml:space="preserve">В этом году на  улице  Московской, </w:t>
      </w:r>
      <w:r w:rsidRPr="00450CED">
        <w:rPr>
          <w:rFonts w:ascii="Times New Roman" w:hAnsi="Times New Roman" w:cs="Times New Roman"/>
          <w:noProof/>
          <w:sz w:val="28"/>
          <w:szCs w:val="28"/>
          <w:lang w:eastAsia="ru-RU"/>
        </w:rPr>
        <w:t xml:space="preserve">в рамках проекта партии «ЕДИНАЯ РОССИЯ» </w:t>
      </w:r>
      <w:r w:rsidRPr="00450CED">
        <w:rPr>
          <w:rFonts w:ascii="Times New Roman" w:hAnsi="Times New Roman" w:cs="Times New Roman"/>
          <w:color w:val="000000"/>
          <w:sz w:val="28"/>
          <w:szCs w:val="28"/>
          <w:shd w:val="clear" w:color="auto" w:fill="FFFFFF"/>
        </w:rPr>
        <w:t xml:space="preserve"> - "Формирование комфортной городской среды" Б</w:t>
      </w:r>
      <w:r w:rsidRPr="00450CED">
        <w:rPr>
          <w:rFonts w:ascii="Times New Roman" w:hAnsi="Times New Roman" w:cs="Times New Roman"/>
          <w:sz w:val="28"/>
          <w:szCs w:val="28"/>
        </w:rPr>
        <w:t xml:space="preserve">ыла </w:t>
      </w:r>
      <w:r w:rsidRPr="00450CED">
        <w:rPr>
          <w:rFonts w:ascii="Times New Roman" w:hAnsi="Times New Roman" w:cs="Times New Roman"/>
          <w:color w:val="000000"/>
          <w:sz w:val="28"/>
          <w:szCs w:val="28"/>
          <w:shd w:val="clear" w:color="auto" w:fill="FFFFFF"/>
        </w:rPr>
        <w:t xml:space="preserve"> благоустроена общественная территория «Энергия Спорта», теперь здесь находится </w:t>
      </w:r>
      <w:proofErr w:type="spellStart"/>
      <w:r w:rsidRPr="00450CED">
        <w:rPr>
          <w:rStyle w:val="af9"/>
          <w:color w:val="000000"/>
          <w:sz w:val="28"/>
          <w:szCs w:val="28"/>
          <w:shd w:val="clear" w:color="auto" w:fill="FFFFFF"/>
        </w:rPr>
        <w:t>скейт-парк</w:t>
      </w:r>
      <w:proofErr w:type="spellEnd"/>
      <w:r w:rsidRPr="00450CED">
        <w:rPr>
          <w:rFonts w:ascii="Times New Roman" w:hAnsi="Times New Roman" w:cs="Times New Roman"/>
          <w:color w:val="000000"/>
          <w:sz w:val="28"/>
          <w:szCs w:val="28"/>
          <w:shd w:val="clear" w:color="auto" w:fill="FFFFFF"/>
        </w:rPr>
        <w:t>.</w:t>
      </w:r>
      <w:r w:rsidRPr="00450CED">
        <w:rPr>
          <w:rFonts w:ascii="Times New Roman" w:hAnsi="Times New Roman" w:cs="Times New Roman"/>
          <w:sz w:val="28"/>
          <w:szCs w:val="28"/>
        </w:rPr>
        <w:t xml:space="preserve"> который привлекает большое количество детей и молодёжи. </w:t>
      </w:r>
    </w:p>
    <w:p w:rsidR="00450CED" w:rsidRPr="00450CED" w:rsidRDefault="00450CED" w:rsidP="00450CED">
      <w:pPr>
        <w:pStyle w:val="a5"/>
        <w:shd w:val="clear" w:color="auto" w:fill="FFFFFF"/>
        <w:spacing w:before="0" w:beforeAutospacing="0" w:after="0" w:afterAutospacing="0"/>
        <w:jc w:val="both"/>
        <w:rPr>
          <w:sz w:val="28"/>
          <w:szCs w:val="28"/>
        </w:rPr>
      </w:pPr>
      <w:r w:rsidRPr="00450CED">
        <w:rPr>
          <w:sz w:val="28"/>
          <w:szCs w:val="28"/>
        </w:rPr>
        <w:tab/>
        <w:t xml:space="preserve">В рамках реализации областной государственной программы «Местное самоуправление в Смоленской области»  на премирование лучших проектов ТОС в сфере благоустройства территории </w:t>
      </w:r>
      <w:proofErr w:type="spellStart"/>
      <w:r w:rsidRPr="00450CED">
        <w:rPr>
          <w:sz w:val="28"/>
          <w:szCs w:val="28"/>
        </w:rPr>
        <w:t>Боголюбовского</w:t>
      </w:r>
      <w:proofErr w:type="spellEnd"/>
      <w:r w:rsidRPr="00450CED">
        <w:rPr>
          <w:sz w:val="28"/>
          <w:szCs w:val="28"/>
        </w:rPr>
        <w:t xml:space="preserve"> сельского поселения оборудована детская игровая  площадка для занятий спортом и досуга школьников. </w:t>
      </w:r>
    </w:p>
    <w:p w:rsidR="00450CED" w:rsidRPr="00450CED" w:rsidRDefault="00450CED" w:rsidP="00450CED">
      <w:pPr>
        <w:spacing w:after="0" w:line="240" w:lineRule="auto"/>
        <w:ind w:firstLine="708"/>
        <w:jc w:val="both"/>
        <w:rPr>
          <w:rFonts w:ascii="Times New Roman" w:eastAsia="Times New Roman" w:hAnsi="Times New Roman" w:cs="Times New Roman"/>
          <w:sz w:val="28"/>
          <w:szCs w:val="28"/>
          <w:lang w:eastAsia="ru-RU"/>
        </w:rPr>
      </w:pPr>
      <w:r w:rsidRPr="00450CED">
        <w:rPr>
          <w:rStyle w:val="ab"/>
          <w:rFonts w:ascii="Times New Roman" w:hAnsi="Times New Roman" w:cs="Times New Roman"/>
          <w:color w:val="000000"/>
          <w:sz w:val="28"/>
          <w:szCs w:val="28"/>
          <w:shd w:val="clear" w:color="auto" w:fill="FFFFFF"/>
        </w:rPr>
        <w:lastRenderedPageBreak/>
        <w:t xml:space="preserve">В рамках реализации национального проекта «Демография» и регионального проекта «Спорт – норма жизни», на территории спортивного комплекса «Здоровье», </w:t>
      </w:r>
      <w:r w:rsidRPr="00450CED">
        <w:rPr>
          <w:rFonts w:ascii="Times New Roman" w:hAnsi="Times New Roman" w:cs="Times New Roman"/>
          <w:color w:val="000000"/>
          <w:sz w:val="28"/>
          <w:szCs w:val="28"/>
          <w:shd w:val="clear" w:color="auto" w:fill="FFFFFF"/>
        </w:rPr>
        <w:t xml:space="preserve">центр тестирования Всероссийского физкультурно-спортивного комплекса «Готов к труду и обороне» (ГТО) оборудован   площадкой для сдачи нормативов. </w:t>
      </w:r>
      <w:r w:rsidRPr="00450CED">
        <w:rPr>
          <w:rFonts w:ascii="Times New Roman" w:hAnsi="Times New Roman" w:cs="Times New Roman"/>
          <w:color w:val="000000"/>
          <w:sz w:val="28"/>
          <w:szCs w:val="28"/>
        </w:rPr>
        <w:t>На площадке установлено оборудование, отвечающее всем современным требованиям, позволяющее выполнять более 15 видов упражнений</w:t>
      </w:r>
      <w:r w:rsidRPr="00450CED">
        <w:rPr>
          <w:rFonts w:ascii="Times New Roman" w:eastAsia="Calibri" w:hAnsi="Times New Roman" w:cs="Times New Roman"/>
          <w:color w:val="C00000"/>
          <w:sz w:val="28"/>
          <w:szCs w:val="28"/>
        </w:rPr>
        <w:t>.</w:t>
      </w:r>
      <w:r w:rsidRPr="00450CED">
        <w:rPr>
          <w:rFonts w:ascii="Times New Roman" w:eastAsia="Calibri" w:hAnsi="Times New Roman" w:cs="Times New Roman"/>
          <w:sz w:val="28"/>
          <w:szCs w:val="28"/>
        </w:rPr>
        <w:t xml:space="preserve"> </w:t>
      </w:r>
      <w:r w:rsidRPr="00450CED">
        <w:rPr>
          <w:rFonts w:ascii="Times New Roman" w:hAnsi="Times New Roman" w:cs="Times New Roman"/>
          <w:color w:val="000000"/>
          <w:sz w:val="28"/>
          <w:szCs w:val="28"/>
        </w:rPr>
        <w:t xml:space="preserve"> Теперь местные жители могут самостоятельно проводить тренировки по силовой гимнастике, готовиться к сдаче норм ГТО и заниматься общей физической подготовкой.  </w:t>
      </w:r>
      <w:r w:rsidRPr="00450CED">
        <w:rPr>
          <w:rFonts w:ascii="Times New Roman" w:eastAsia="Times New Roman" w:hAnsi="Times New Roman" w:cs="Times New Roman"/>
          <w:sz w:val="28"/>
          <w:szCs w:val="28"/>
          <w:lang w:eastAsia="ru-RU"/>
        </w:rPr>
        <w:tab/>
        <w:t>В центре тестирования в течение года проводится приёмка нормативов испытаний (тестов) у всех желающих жителей нашего района.</w:t>
      </w:r>
    </w:p>
    <w:p w:rsidR="00450CED" w:rsidRPr="00450CED" w:rsidRDefault="00450CED" w:rsidP="00F228DA">
      <w:pPr>
        <w:tabs>
          <w:tab w:val="left" w:pos="709"/>
        </w:tabs>
        <w:spacing w:after="0" w:line="240" w:lineRule="auto"/>
        <w:jc w:val="both"/>
        <w:rPr>
          <w:rFonts w:ascii="Times New Roman" w:hAnsi="Times New Roman" w:cs="Times New Roman"/>
          <w:sz w:val="28"/>
          <w:szCs w:val="28"/>
        </w:rPr>
      </w:pPr>
      <w:r w:rsidRPr="00450CED">
        <w:rPr>
          <w:rFonts w:ascii="Times New Roman" w:hAnsi="Times New Roman" w:cs="Times New Roman"/>
          <w:sz w:val="28"/>
          <w:szCs w:val="28"/>
        </w:rPr>
        <w:t xml:space="preserve">     </w:t>
      </w:r>
      <w:r w:rsidR="00F228DA">
        <w:rPr>
          <w:rFonts w:ascii="Times New Roman" w:hAnsi="Times New Roman" w:cs="Times New Roman"/>
          <w:sz w:val="28"/>
          <w:szCs w:val="28"/>
        </w:rPr>
        <w:t xml:space="preserve">  </w:t>
      </w:r>
      <w:r w:rsidRPr="00450CED">
        <w:rPr>
          <w:rFonts w:ascii="Times New Roman" w:hAnsi="Times New Roman" w:cs="Times New Roman"/>
          <w:sz w:val="28"/>
          <w:szCs w:val="28"/>
        </w:rPr>
        <w:t xml:space="preserve">  Администрацией муниципального образования «Холм-Жирковский район» ведётся активная работа по созданию комфортных условий для формирования здорового образа жизни  и привлечению молодежи и старшего поколения как к участию в спортивных мероприятиях, так и к систематическим занятиям физической культуры и спортом.</w:t>
      </w:r>
    </w:p>
    <w:p w:rsidR="00EF6E23" w:rsidRPr="00747479" w:rsidRDefault="00EF6E23" w:rsidP="00EF6E23">
      <w:pPr>
        <w:spacing w:after="0" w:line="240" w:lineRule="auto"/>
        <w:jc w:val="both"/>
        <w:rPr>
          <w:rFonts w:ascii="Times New Roman" w:hAnsi="Times New Roman"/>
          <w:color w:val="FF0000"/>
          <w:sz w:val="24"/>
          <w:szCs w:val="24"/>
        </w:rPr>
      </w:pPr>
      <w:r>
        <w:rPr>
          <w:rFonts w:ascii="Times New Roman" w:hAnsi="Times New Roman"/>
          <w:color w:val="000000"/>
          <w:sz w:val="24"/>
          <w:szCs w:val="24"/>
        </w:rPr>
        <w:t xml:space="preserve"> </w:t>
      </w:r>
    </w:p>
    <w:p w:rsidR="008A21F6" w:rsidRPr="003A0F8C" w:rsidRDefault="008A21F6" w:rsidP="008A21F6">
      <w:pPr>
        <w:spacing w:after="0" w:line="240" w:lineRule="auto"/>
        <w:ind w:left="720"/>
        <w:jc w:val="center"/>
        <w:rPr>
          <w:rFonts w:ascii="Times New Roman" w:hAnsi="Times New Roman" w:cs="Times New Roman"/>
          <w:b/>
          <w:i/>
          <w:sz w:val="28"/>
          <w:szCs w:val="28"/>
        </w:rPr>
      </w:pPr>
      <w:r w:rsidRPr="003A0F8C">
        <w:rPr>
          <w:rFonts w:ascii="Times New Roman" w:hAnsi="Times New Roman" w:cs="Times New Roman"/>
          <w:b/>
          <w:i/>
          <w:sz w:val="28"/>
          <w:szCs w:val="28"/>
        </w:rPr>
        <w:t>Работа с обращениями граждан</w:t>
      </w:r>
    </w:p>
    <w:p w:rsidR="008A21F6" w:rsidRPr="00747479" w:rsidRDefault="008A21F6" w:rsidP="008A21F6">
      <w:pPr>
        <w:spacing w:after="0" w:line="240" w:lineRule="auto"/>
        <w:ind w:left="720"/>
        <w:jc w:val="center"/>
        <w:rPr>
          <w:rFonts w:ascii="Times New Roman" w:hAnsi="Times New Roman" w:cs="Times New Roman"/>
          <w:b/>
          <w:i/>
          <w:color w:val="FF0000"/>
          <w:sz w:val="28"/>
          <w:szCs w:val="28"/>
        </w:rPr>
      </w:pPr>
    </w:p>
    <w:p w:rsidR="008A21F6" w:rsidRPr="003A0F8C" w:rsidRDefault="008A21F6" w:rsidP="008A21F6">
      <w:pPr>
        <w:shd w:val="clear" w:color="auto" w:fill="FFFFFF"/>
        <w:spacing w:after="0" w:line="240" w:lineRule="auto"/>
        <w:ind w:firstLine="709"/>
        <w:jc w:val="both"/>
        <w:rPr>
          <w:rFonts w:ascii="Times New Roman" w:hAnsi="Times New Roman" w:cs="Times New Roman"/>
          <w:sz w:val="28"/>
          <w:szCs w:val="28"/>
        </w:rPr>
      </w:pPr>
      <w:r w:rsidRPr="003A0F8C">
        <w:rPr>
          <w:rFonts w:ascii="Times New Roman" w:hAnsi="Times New Roman" w:cs="Times New Roman"/>
          <w:sz w:val="28"/>
          <w:szCs w:val="28"/>
        </w:rPr>
        <w:t>Одним из  приоритетных направлений деятельности Администрации  является работа по обращениям граждан, которая является одним из точных показателей положения дел в районе. Диалог с общественностью позволяет выявлять проблемы в различных сферах жизнедеятельности, принимать оперативные меры для их решения.</w:t>
      </w:r>
    </w:p>
    <w:p w:rsidR="008A21F6" w:rsidRPr="003A0F8C" w:rsidRDefault="008A21F6" w:rsidP="008A21F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0F8C">
        <w:rPr>
          <w:rFonts w:ascii="Times New Roman" w:hAnsi="Times New Roman" w:cs="Times New Roman"/>
          <w:sz w:val="28"/>
          <w:szCs w:val="28"/>
        </w:rPr>
        <w:t xml:space="preserve">За 2022 год в Администрацию поступило всего 392 обращений граждан, что на 36 обращений </w:t>
      </w:r>
      <w:r>
        <w:rPr>
          <w:rFonts w:ascii="Times New Roman" w:hAnsi="Times New Roman" w:cs="Times New Roman"/>
          <w:sz w:val="28"/>
          <w:szCs w:val="28"/>
        </w:rPr>
        <w:t>меньше аналогичного периода 2021</w:t>
      </w:r>
      <w:r w:rsidRPr="003A0F8C">
        <w:rPr>
          <w:rFonts w:ascii="Times New Roman" w:hAnsi="Times New Roman" w:cs="Times New Roman"/>
          <w:sz w:val="28"/>
          <w:szCs w:val="28"/>
        </w:rPr>
        <w:t xml:space="preserve"> года. По содержанию обращения распределились следующим образом:</w:t>
      </w:r>
    </w:p>
    <w:p w:rsidR="008A21F6" w:rsidRPr="003A0F8C" w:rsidRDefault="008A21F6" w:rsidP="008A21F6">
      <w:pPr>
        <w:shd w:val="clear" w:color="auto" w:fill="FFFFFF"/>
        <w:spacing w:after="0" w:line="240" w:lineRule="auto"/>
        <w:ind w:firstLine="709"/>
        <w:jc w:val="both"/>
        <w:rPr>
          <w:rFonts w:ascii="Times New Roman" w:hAnsi="Times New Roman" w:cs="Times New Roman"/>
          <w:sz w:val="28"/>
          <w:szCs w:val="28"/>
        </w:rPr>
      </w:pPr>
      <w:r w:rsidRPr="003A0F8C">
        <w:rPr>
          <w:rFonts w:ascii="Times New Roman" w:hAnsi="Times New Roman" w:cs="Times New Roman"/>
          <w:sz w:val="28"/>
          <w:szCs w:val="28"/>
        </w:rPr>
        <w:t>-  о работе коммунального хозяйства (отопление, водоснабжение и др.), благоустройство и уличное освещение  - 25 обращения;</w:t>
      </w:r>
    </w:p>
    <w:p w:rsidR="008A21F6" w:rsidRPr="003A0F8C" w:rsidRDefault="008A21F6" w:rsidP="008A21F6">
      <w:pPr>
        <w:shd w:val="clear" w:color="auto" w:fill="FFFFFF"/>
        <w:spacing w:after="0" w:line="240" w:lineRule="auto"/>
        <w:jc w:val="both"/>
        <w:rPr>
          <w:rFonts w:ascii="Times New Roman" w:hAnsi="Times New Roman" w:cs="Times New Roman"/>
          <w:sz w:val="28"/>
          <w:szCs w:val="28"/>
        </w:rPr>
      </w:pPr>
      <w:r w:rsidRPr="003A0F8C">
        <w:rPr>
          <w:rFonts w:ascii="Times New Roman" w:hAnsi="Times New Roman" w:cs="Times New Roman"/>
          <w:sz w:val="28"/>
          <w:szCs w:val="28"/>
        </w:rPr>
        <w:t>- земельные, имущественные отношения, приватизация – 179 обращений;</w:t>
      </w:r>
    </w:p>
    <w:p w:rsidR="008A21F6" w:rsidRPr="003A0F8C" w:rsidRDefault="008A21F6" w:rsidP="008A21F6">
      <w:pPr>
        <w:shd w:val="clear" w:color="auto" w:fill="FFFFFF"/>
        <w:spacing w:after="0" w:line="240" w:lineRule="auto"/>
        <w:jc w:val="both"/>
        <w:rPr>
          <w:rFonts w:ascii="Times New Roman" w:hAnsi="Times New Roman" w:cs="Times New Roman"/>
          <w:sz w:val="28"/>
          <w:szCs w:val="28"/>
        </w:rPr>
      </w:pPr>
      <w:r w:rsidRPr="003A0F8C">
        <w:rPr>
          <w:rFonts w:ascii="Times New Roman" w:hAnsi="Times New Roman" w:cs="Times New Roman"/>
          <w:sz w:val="28"/>
          <w:szCs w:val="28"/>
        </w:rPr>
        <w:t>- социальная сфера и образование – 76 обращений;</w:t>
      </w:r>
    </w:p>
    <w:p w:rsidR="008A21F6" w:rsidRPr="003A0F8C" w:rsidRDefault="008A21F6" w:rsidP="008A21F6">
      <w:pPr>
        <w:shd w:val="clear" w:color="auto" w:fill="FFFFFF"/>
        <w:spacing w:after="0" w:line="240" w:lineRule="auto"/>
        <w:jc w:val="both"/>
        <w:rPr>
          <w:rFonts w:ascii="Times New Roman" w:hAnsi="Times New Roman" w:cs="Times New Roman"/>
          <w:sz w:val="28"/>
          <w:szCs w:val="28"/>
        </w:rPr>
      </w:pPr>
      <w:r w:rsidRPr="003A0F8C">
        <w:rPr>
          <w:rFonts w:ascii="Times New Roman" w:hAnsi="Times New Roman" w:cs="Times New Roman"/>
          <w:sz w:val="28"/>
          <w:szCs w:val="28"/>
        </w:rPr>
        <w:t>- улучшение жилищных условий и жилищные споры – 109 обращений.</w:t>
      </w:r>
    </w:p>
    <w:p w:rsidR="008A21F6" w:rsidRPr="008A21F6" w:rsidRDefault="008A21F6" w:rsidP="008A21F6">
      <w:pPr>
        <w:shd w:val="clear" w:color="auto" w:fill="FFFFFF"/>
        <w:spacing w:after="0" w:line="240" w:lineRule="auto"/>
        <w:ind w:firstLine="709"/>
        <w:jc w:val="both"/>
        <w:rPr>
          <w:rFonts w:ascii="Times New Roman" w:hAnsi="Times New Roman" w:cs="Times New Roman"/>
          <w:sz w:val="23"/>
          <w:szCs w:val="23"/>
        </w:rPr>
      </w:pPr>
      <w:r w:rsidRPr="008A21F6">
        <w:rPr>
          <w:rFonts w:ascii="Times New Roman" w:hAnsi="Times New Roman" w:cs="Times New Roman"/>
          <w:sz w:val="28"/>
          <w:szCs w:val="28"/>
        </w:rPr>
        <w:t>В рамках личного приема в 2022 году было принято 11 граждан (АППГ-26) по различным вопросам.</w:t>
      </w:r>
    </w:p>
    <w:p w:rsidR="008A21F6" w:rsidRPr="003A0F8C" w:rsidRDefault="008A21F6" w:rsidP="008A21F6">
      <w:pPr>
        <w:shd w:val="clear" w:color="auto" w:fill="FFFFFF"/>
        <w:spacing w:after="0" w:line="240" w:lineRule="auto"/>
        <w:ind w:firstLine="709"/>
        <w:jc w:val="both"/>
        <w:rPr>
          <w:rFonts w:ascii="Times New Roman" w:eastAsia="Calibri" w:hAnsi="Times New Roman" w:cs="Times New Roman"/>
          <w:sz w:val="23"/>
          <w:szCs w:val="23"/>
        </w:rPr>
      </w:pPr>
      <w:r w:rsidRPr="003A0F8C">
        <w:rPr>
          <w:rFonts w:ascii="Times New Roman" w:eastAsia="Calibri" w:hAnsi="Times New Roman" w:cs="Times New Roman"/>
          <w:sz w:val="28"/>
          <w:szCs w:val="28"/>
        </w:rPr>
        <w:t>Все поступившие обращения после первичной обработки регистрировались и направлялись для рассмотрения руководителям структурных подразделений и курирующим направления деятельности заместителям Главы муниципального образования. Также применялась  практика отработки обращений с выездом на место соответствующих комиссий. Сроки рассмотрения обращений граждан соблюдались в соответствии с федеральным законодательством.</w:t>
      </w:r>
    </w:p>
    <w:p w:rsidR="008A21F6" w:rsidRPr="003A0F8C" w:rsidRDefault="008A21F6" w:rsidP="008A21F6">
      <w:pPr>
        <w:shd w:val="clear" w:color="auto" w:fill="FFFFFF"/>
        <w:spacing w:after="0" w:line="240" w:lineRule="auto"/>
        <w:ind w:firstLine="709"/>
        <w:jc w:val="both"/>
        <w:rPr>
          <w:rFonts w:ascii="Times New Roman" w:eastAsia="Calibri" w:hAnsi="Times New Roman" w:cs="Times New Roman"/>
          <w:sz w:val="28"/>
          <w:szCs w:val="28"/>
        </w:rPr>
      </w:pPr>
      <w:r w:rsidRPr="003A0F8C">
        <w:rPr>
          <w:rFonts w:ascii="Times New Roman" w:eastAsia="Calibri" w:hAnsi="Times New Roman" w:cs="Times New Roman"/>
          <w:sz w:val="28"/>
          <w:szCs w:val="28"/>
        </w:rPr>
        <w:t>При проведении различных мероприятий, встреч с трудовыми коллективами и общественностью руководством Администрации проводился анализ поставленных проблем и задач с последующим их решением. Также ответы на различные общие вопросы давались через СМИ (посредством интервью или информационных статей) и во время расширенных рабочих совещаний.</w:t>
      </w:r>
    </w:p>
    <w:p w:rsidR="008A21F6" w:rsidRPr="003A0F8C" w:rsidRDefault="008A21F6" w:rsidP="008A21F6">
      <w:pPr>
        <w:shd w:val="clear" w:color="auto" w:fill="FFFFFF"/>
        <w:spacing w:after="0" w:line="240" w:lineRule="auto"/>
        <w:ind w:firstLine="709"/>
        <w:jc w:val="both"/>
        <w:rPr>
          <w:rFonts w:ascii="Times New Roman" w:eastAsia="Calibri" w:hAnsi="Times New Roman" w:cs="Times New Roman"/>
          <w:sz w:val="28"/>
          <w:szCs w:val="28"/>
        </w:rPr>
      </w:pPr>
      <w:r w:rsidRPr="003A0F8C">
        <w:rPr>
          <w:rFonts w:ascii="Times New Roman" w:eastAsia="Calibri" w:hAnsi="Times New Roman" w:cs="Times New Roman"/>
          <w:sz w:val="28"/>
          <w:szCs w:val="28"/>
        </w:rPr>
        <w:lastRenderedPageBreak/>
        <w:t xml:space="preserve">В условиях цифровой трансформации взаимодействие власти и гражданского общества  все чаще осуществляется в </w:t>
      </w:r>
      <w:proofErr w:type="spellStart"/>
      <w:proofErr w:type="gramStart"/>
      <w:r w:rsidRPr="003A0F8C">
        <w:rPr>
          <w:rFonts w:ascii="Times New Roman" w:eastAsia="Calibri" w:hAnsi="Times New Roman" w:cs="Times New Roman"/>
          <w:sz w:val="28"/>
          <w:szCs w:val="28"/>
        </w:rPr>
        <w:t>интернет-пространстве</w:t>
      </w:r>
      <w:proofErr w:type="spellEnd"/>
      <w:proofErr w:type="gramEnd"/>
      <w:r w:rsidRPr="003A0F8C">
        <w:rPr>
          <w:rFonts w:ascii="Times New Roman" w:eastAsia="Calibri" w:hAnsi="Times New Roman" w:cs="Times New Roman"/>
          <w:sz w:val="28"/>
          <w:szCs w:val="28"/>
        </w:rPr>
        <w:t xml:space="preserve"> с использованием ресурсов социальных сетей.</w:t>
      </w:r>
    </w:p>
    <w:p w:rsidR="008A21F6" w:rsidRDefault="008A21F6" w:rsidP="009426D7">
      <w:pPr>
        <w:spacing w:after="0" w:line="240" w:lineRule="auto"/>
        <w:ind w:left="426" w:firstLine="1985"/>
        <w:rPr>
          <w:rFonts w:ascii="Times New Roman" w:hAnsi="Times New Roman" w:cs="Times New Roman"/>
          <w:b/>
          <w:sz w:val="28"/>
          <w:szCs w:val="28"/>
        </w:rPr>
      </w:pPr>
    </w:p>
    <w:p w:rsidR="009426D7" w:rsidRPr="00450CED" w:rsidRDefault="008440B4" w:rsidP="009426D7">
      <w:pPr>
        <w:spacing w:after="0" w:line="240" w:lineRule="auto"/>
        <w:ind w:left="426" w:firstLine="1985"/>
        <w:rPr>
          <w:rFonts w:ascii="Times New Roman" w:hAnsi="Times New Roman" w:cs="Times New Roman"/>
          <w:b/>
          <w:sz w:val="28"/>
          <w:szCs w:val="28"/>
        </w:rPr>
      </w:pPr>
      <w:r w:rsidRPr="00450CED">
        <w:rPr>
          <w:rFonts w:ascii="Times New Roman" w:hAnsi="Times New Roman" w:cs="Times New Roman"/>
          <w:b/>
          <w:sz w:val="28"/>
          <w:szCs w:val="28"/>
        </w:rPr>
        <w:t>7</w:t>
      </w:r>
      <w:r w:rsidR="009426D7" w:rsidRPr="00450CED">
        <w:rPr>
          <w:rFonts w:ascii="Times New Roman" w:hAnsi="Times New Roman" w:cs="Times New Roman"/>
          <w:b/>
          <w:sz w:val="28"/>
          <w:szCs w:val="28"/>
        </w:rPr>
        <w:t>. ИМУЩЕСТВЕННЫЕ И ЗЕМЕЛЬНЫЕ ОТНОШЕНИЯ, ГРАДОСТРОИТЕЛЬНАЯ ДЕЯТЕЛЬНОСТЬ</w:t>
      </w:r>
    </w:p>
    <w:p w:rsidR="009426D7" w:rsidRPr="00747479" w:rsidRDefault="009426D7" w:rsidP="009426D7">
      <w:pPr>
        <w:tabs>
          <w:tab w:val="left" w:pos="4253"/>
        </w:tabs>
        <w:spacing w:after="0" w:line="240" w:lineRule="auto"/>
        <w:ind w:right="-1" w:firstLine="709"/>
        <w:jc w:val="both"/>
        <w:rPr>
          <w:rFonts w:ascii="Times New Roman" w:hAnsi="Times New Roman" w:cs="Times New Roman"/>
          <w:b/>
          <w:bCs/>
          <w:color w:val="FF0000"/>
          <w:sz w:val="28"/>
          <w:szCs w:val="28"/>
        </w:rPr>
      </w:pPr>
    </w:p>
    <w:p w:rsidR="00B86623" w:rsidRPr="009C4562" w:rsidRDefault="00B86623" w:rsidP="00B866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состоянию на 01.01.2023</w:t>
      </w:r>
      <w:r w:rsidRPr="009C4562">
        <w:rPr>
          <w:rFonts w:ascii="Times New Roman" w:eastAsia="Calibri" w:hAnsi="Times New Roman" w:cs="Times New Roman"/>
          <w:sz w:val="28"/>
          <w:szCs w:val="28"/>
        </w:rPr>
        <w:t xml:space="preserve"> реестр муниципального имущества муниципального образования «Смоленский район» Смоленской области насчитывает </w:t>
      </w:r>
      <w:r>
        <w:rPr>
          <w:rFonts w:ascii="Times New Roman" w:eastAsia="Calibri" w:hAnsi="Times New Roman" w:cs="Times New Roman"/>
          <w:sz w:val="28"/>
          <w:szCs w:val="28"/>
        </w:rPr>
        <w:t>414</w:t>
      </w:r>
      <w:r w:rsidRPr="009C4562">
        <w:rPr>
          <w:rFonts w:ascii="Times New Roman" w:eastAsia="Calibri" w:hAnsi="Times New Roman" w:cs="Times New Roman"/>
          <w:sz w:val="28"/>
          <w:szCs w:val="28"/>
        </w:rPr>
        <w:t xml:space="preserve"> объектов, из которых </w:t>
      </w:r>
      <w:r>
        <w:rPr>
          <w:rFonts w:ascii="Times New Roman" w:eastAsia="Calibri" w:hAnsi="Times New Roman" w:cs="Times New Roman"/>
          <w:sz w:val="28"/>
          <w:szCs w:val="28"/>
        </w:rPr>
        <w:t>370</w:t>
      </w:r>
      <w:r w:rsidRPr="009C4562">
        <w:rPr>
          <w:rFonts w:ascii="Times New Roman" w:eastAsia="Calibri" w:hAnsi="Times New Roman" w:cs="Times New Roman"/>
          <w:sz w:val="28"/>
          <w:szCs w:val="28"/>
        </w:rPr>
        <w:t xml:space="preserve"> объектов недвижимого имущества, в том числе </w:t>
      </w:r>
      <w:r>
        <w:rPr>
          <w:rFonts w:ascii="Times New Roman" w:eastAsia="Calibri" w:hAnsi="Times New Roman" w:cs="Times New Roman"/>
          <w:sz w:val="28"/>
          <w:szCs w:val="28"/>
        </w:rPr>
        <w:t xml:space="preserve">162 </w:t>
      </w:r>
      <w:r w:rsidRPr="009C4562">
        <w:rPr>
          <w:rFonts w:ascii="Times New Roman" w:eastAsia="Calibri" w:hAnsi="Times New Roman" w:cs="Times New Roman"/>
          <w:sz w:val="28"/>
          <w:szCs w:val="28"/>
        </w:rPr>
        <w:t xml:space="preserve">объектов жилого фонда, </w:t>
      </w:r>
      <w:r>
        <w:rPr>
          <w:rFonts w:ascii="Times New Roman" w:eastAsia="Calibri" w:hAnsi="Times New Roman" w:cs="Times New Roman"/>
          <w:sz w:val="28"/>
          <w:szCs w:val="28"/>
        </w:rPr>
        <w:t>27</w:t>
      </w:r>
      <w:r w:rsidRPr="009C4562">
        <w:rPr>
          <w:rFonts w:ascii="Times New Roman" w:eastAsia="Calibri" w:hAnsi="Times New Roman" w:cs="Times New Roman"/>
          <w:sz w:val="28"/>
          <w:szCs w:val="28"/>
        </w:rPr>
        <w:t xml:space="preserve"> земельных участков, </w:t>
      </w:r>
      <w:r>
        <w:rPr>
          <w:rFonts w:ascii="Times New Roman" w:eastAsia="Calibri" w:hAnsi="Times New Roman" w:cs="Times New Roman"/>
          <w:sz w:val="28"/>
          <w:szCs w:val="28"/>
        </w:rPr>
        <w:t>44</w:t>
      </w:r>
      <w:r w:rsidRPr="009C4562">
        <w:rPr>
          <w:rFonts w:ascii="Times New Roman" w:eastAsia="Calibri" w:hAnsi="Times New Roman" w:cs="Times New Roman"/>
          <w:sz w:val="28"/>
          <w:szCs w:val="28"/>
        </w:rPr>
        <w:t xml:space="preserve"> объекта движимого имущества. Ведется постоянная работа по инвентаризации муниципального имущества.</w:t>
      </w:r>
    </w:p>
    <w:p w:rsidR="00B86623" w:rsidRPr="009C4562" w:rsidRDefault="00B86623" w:rsidP="00B8662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 2022</w:t>
      </w:r>
      <w:r w:rsidRPr="009C4562">
        <w:rPr>
          <w:rFonts w:ascii="Times New Roman" w:eastAsia="Calibri" w:hAnsi="Times New Roman" w:cs="Times New Roman"/>
          <w:sz w:val="28"/>
          <w:szCs w:val="28"/>
        </w:rPr>
        <w:t xml:space="preserve"> году в муниципальную собственность поступило:</w:t>
      </w:r>
    </w:p>
    <w:p w:rsidR="00B86623" w:rsidRDefault="00B86623" w:rsidP="00B86623">
      <w:pPr>
        <w:spacing w:after="0" w:line="240" w:lineRule="auto"/>
        <w:ind w:firstLine="720"/>
        <w:jc w:val="both"/>
        <w:rPr>
          <w:rFonts w:ascii="Times New Roman" w:eastAsia="Calibri" w:hAnsi="Times New Roman" w:cs="Times New Roman"/>
          <w:sz w:val="28"/>
          <w:szCs w:val="28"/>
        </w:rPr>
      </w:pPr>
      <w:r w:rsidRPr="009C4562">
        <w:rPr>
          <w:rFonts w:ascii="Times New Roman" w:eastAsia="Calibri" w:hAnsi="Times New Roman" w:cs="Times New Roman"/>
          <w:sz w:val="28"/>
          <w:szCs w:val="28"/>
        </w:rPr>
        <w:t>- </w:t>
      </w:r>
      <w:r>
        <w:rPr>
          <w:rFonts w:ascii="Times New Roman" w:eastAsia="Calibri" w:hAnsi="Times New Roman" w:cs="Times New Roman"/>
          <w:sz w:val="28"/>
          <w:szCs w:val="28"/>
        </w:rPr>
        <w:t>3</w:t>
      </w:r>
      <w:r w:rsidRPr="009C4562">
        <w:rPr>
          <w:rFonts w:ascii="Times New Roman" w:eastAsia="Calibri" w:hAnsi="Times New Roman" w:cs="Times New Roman"/>
          <w:sz w:val="28"/>
          <w:szCs w:val="28"/>
        </w:rPr>
        <w:t xml:space="preserve"> квартир для детей сирот;</w:t>
      </w:r>
    </w:p>
    <w:p w:rsidR="00B86623" w:rsidRDefault="00B86623" w:rsidP="00B8662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C4562">
        <w:rPr>
          <w:rFonts w:ascii="Times New Roman" w:eastAsia="Calibri" w:hAnsi="Times New Roman" w:cs="Times New Roman"/>
          <w:sz w:val="28"/>
          <w:szCs w:val="28"/>
        </w:rPr>
        <w:t xml:space="preserve">безвозмездно передано из </w:t>
      </w:r>
      <w:r>
        <w:rPr>
          <w:rFonts w:ascii="Times New Roman" w:eastAsia="Calibri" w:hAnsi="Times New Roman" w:cs="Times New Roman"/>
          <w:sz w:val="28"/>
          <w:szCs w:val="28"/>
        </w:rPr>
        <w:t>федеральной</w:t>
      </w:r>
      <w:r w:rsidRPr="009C4562">
        <w:rPr>
          <w:rFonts w:ascii="Times New Roman" w:eastAsia="Calibri" w:hAnsi="Times New Roman" w:cs="Times New Roman"/>
          <w:sz w:val="28"/>
          <w:szCs w:val="28"/>
        </w:rPr>
        <w:t xml:space="preserve"> собственности </w:t>
      </w:r>
      <w:r>
        <w:rPr>
          <w:rFonts w:ascii="Times New Roman" w:eastAsia="Calibri" w:hAnsi="Times New Roman" w:cs="Times New Roman"/>
          <w:sz w:val="28"/>
          <w:szCs w:val="28"/>
        </w:rPr>
        <w:t xml:space="preserve">1 жилой дом общей стоимостью </w:t>
      </w:r>
      <w:r w:rsidRPr="00271D32">
        <w:rPr>
          <w:rFonts w:ascii="Times New Roman" w:eastAsia="Calibri" w:hAnsi="Times New Roman" w:cs="Times New Roman"/>
          <w:sz w:val="28"/>
          <w:szCs w:val="28"/>
        </w:rPr>
        <w:t>633</w:t>
      </w:r>
      <w:r>
        <w:rPr>
          <w:rFonts w:ascii="Times New Roman" w:hAnsi="Times New Roman" w:cs="Times New Roman"/>
          <w:sz w:val="28"/>
          <w:szCs w:val="28"/>
        </w:rPr>
        <w:t xml:space="preserve"> </w:t>
      </w:r>
      <w:r w:rsidRPr="00271D32">
        <w:rPr>
          <w:rFonts w:ascii="Times New Roman" w:eastAsia="Calibri" w:hAnsi="Times New Roman" w:cs="Times New Roman"/>
          <w:sz w:val="28"/>
          <w:szCs w:val="28"/>
        </w:rPr>
        <w:t>264,99</w:t>
      </w:r>
      <w:r>
        <w:rPr>
          <w:rFonts w:ascii="Times New Roman" w:hAnsi="Times New Roman" w:cs="Times New Roman"/>
          <w:sz w:val="28"/>
          <w:szCs w:val="28"/>
        </w:rPr>
        <w:t xml:space="preserve"> руб.; </w:t>
      </w:r>
    </w:p>
    <w:p w:rsidR="00B86623" w:rsidRPr="009C4562" w:rsidRDefault="00B86623" w:rsidP="00B86623">
      <w:pPr>
        <w:spacing w:after="0" w:line="240" w:lineRule="auto"/>
        <w:ind w:firstLine="720"/>
        <w:jc w:val="both"/>
        <w:rPr>
          <w:rFonts w:ascii="Times New Roman" w:eastAsia="Calibri" w:hAnsi="Times New Roman" w:cs="Times New Roman"/>
          <w:sz w:val="28"/>
          <w:szCs w:val="28"/>
        </w:rPr>
      </w:pPr>
      <w:r w:rsidRPr="009C4562">
        <w:rPr>
          <w:rFonts w:ascii="Times New Roman" w:eastAsia="Calibri" w:hAnsi="Times New Roman" w:cs="Times New Roman"/>
          <w:sz w:val="28"/>
          <w:szCs w:val="28"/>
        </w:rPr>
        <w:t>- безвозмездно передано из государственной собственности Смоленской области:</w:t>
      </w:r>
    </w:p>
    <w:p w:rsidR="00B86623" w:rsidRDefault="00B86623" w:rsidP="00B8662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proofErr w:type="spellStart"/>
      <w:r>
        <w:rPr>
          <w:rFonts w:ascii="Times New Roman" w:eastAsia="Calibri" w:hAnsi="Times New Roman" w:cs="Times New Roman"/>
          <w:sz w:val="28"/>
          <w:szCs w:val="28"/>
        </w:rPr>
        <w:t>металлодетектора</w:t>
      </w:r>
      <w:proofErr w:type="spellEnd"/>
      <w:r>
        <w:rPr>
          <w:rFonts w:ascii="Times New Roman" w:eastAsia="Calibri" w:hAnsi="Times New Roman" w:cs="Times New Roman"/>
          <w:sz w:val="28"/>
          <w:szCs w:val="28"/>
        </w:rPr>
        <w:t xml:space="preserve"> </w:t>
      </w:r>
      <w:r w:rsidRPr="00BD77AF">
        <w:rPr>
          <w:rFonts w:ascii="Times New Roman" w:hAnsi="Times New Roman" w:cs="Times New Roman"/>
          <w:bCs/>
          <w:sz w:val="28"/>
          <w:szCs w:val="28"/>
          <w:shd w:val="clear" w:color="auto" w:fill="FFFFFF"/>
        </w:rPr>
        <w:t xml:space="preserve">для </w:t>
      </w:r>
      <w:r w:rsidRPr="00BD77AF">
        <w:rPr>
          <w:rFonts w:ascii="Times New Roman" w:hAnsi="Times New Roman" w:cs="Times New Roman"/>
          <w:sz w:val="28"/>
          <w:szCs w:val="28"/>
          <w:shd w:val="clear" w:color="auto" w:fill="FFFFFF"/>
        </w:rPr>
        <w:t>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r>
        <w:rPr>
          <w:rFonts w:ascii="Times New Roman" w:hAnsi="Times New Roman" w:cs="Times New Roman"/>
          <w:sz w:val="28"/>
          <w:szCs w:val="28"/>
          <w:shd w:val="clear" w:color="auto" w:fill="FFFFFF"/>
        </w:rPr>
        <w:t xml:space="preserve"> на сумму 437 700 руб.</w:t>
      </w:r>
      <w:r w:rsidRPr="00BD77AF">
        <w:rPr>
          <w:rFonts w:ascii="Times New Roman" w:eastAsia="Calibri" w:hAnsi="Times New Roman" w:cs="Times New Roman"/>
          <w:sz w:val="28"/>
          <w:szCs w:val="28"/>
        </w:rPr>
        <w:t>;</w:t>
      </w:r>
    </w:p>
    <w:p w:rsidR="00B86623" w:rsidRDefault="00B86623" w:rsidP="00B8662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транспортное средство </w:t>
      </w:r>
      <w:proofErr w:type="spellStart"/>
      <w:r>
        <w:rPr>
          <w:rFonts w:ascii="Times New Roman" w:eastAsia="Calibri" w:hAnsi="Times New Roman" w:cs="Times New Roman"/>
          <w:sz w:val="28"/>
          <w:szCs w:val="28"/>
        </w:rPr>
        <w:t>Тойота</w:t>
      </w:r>
      <w:proofErr w:type="spellEnd"/>
      <w:r>
        <w:rPr>
          <w:rFonts w:ascii="Times New Roman" w:eastAsia="Calibri" w:hAnsi="Times New Roman" w:cs="Times New Roman"/>
          <w:sz w:val="28"/>
          <w:szCs w:val="28"/>
        </w:rPr>
        <w:t xml:space="preserve"> </w:t>
      </w:r>
      <w:r w:rsidR="00F228DA">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Камри</w:t>
      </w:r>
      <w:proofErr w:type="spellEnd"/>
      <w:r>
        <w:rPr>
          <w:rFonts w:ascii="Times New Roman" w:eastAsia="Calibri" w:hAnsi="Times New Roman" w:cs="Times New Roman"/>
          <w:sz w:val="28"/>
          <w:szCs w:val="28"/>
        </w:rPr>
        <w:t xml:space="preserve"> </w:t>
      </w:r>
      <w:r w:rsidR="00F228D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w:t>
      </w:r>
      <w:proofErr w:type="gramStart"/>
      <w:r>
        <w:rPr>
          <w:rFonts w:ascii="Times New Roman" w:eastAsia="Calibri" w:hAnsi="Times New Roman" w:cs="Times New Roman"/>
          <w:sz w:val="28"/>
          <w:szCs w:val="28"/>
        </w:rPr>
        <w:t>комплектующими</w:t>
      </w:r>
      <w:proofErr w:type="gramEnd"/>
      <w:r>
        <w:rPr>
          <w:rFonts w:ascii="Times New Roman" w:eastAsia="Calibri" w:hAnsi="Times New Roman" w:cs="Times New Roman"/>
          <w:sz w:val="28"/>
          <w:szCs w:val="28"/>
        </w:rPr>
        <w:t>, которую передали в хозяйственное ведение МУП «Холм-Жирковское ПАТП»  общей стоимостью 1 470 493,88 руб.;</w:t>
      </w:r>
    </w:p>
    <w:p w:rsidR="00B86623" w:rsidRDefault="00B86623" w:rsidP="00B8662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безвозмездно передан из муниципальной собственности в государственную собственность мусоровоз;</w:t>
      </w:r>
    </w:p>
    <w:p w:rsidR="00B86623" w:rsidRDefault="00B86623" w:rsidP="00B8662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в соответствии с планом приватизации, утвержденным решением Холм-Жирковского районного Совета депутатов от 28.01.2022 № 5, на аукционе про</w:t>
      </w:r>
      <w:r w:rsidR="00F228DA">
        <w:rPr>
          <w:rFonts w:ascii="Times New Roman" w:eastAsia="Calibri" w:hAnsi="Times New Roman" w:cs="Times New Roman"/>
          <w:sz w:val="28"/>
          <w:szCs w:val="28"/>
        </w:rPr>
        <w:t>дана квартира за 61 766,43 руб.;</w:t>
      </w:r>
    </w:p>
    <w:p w:rsidR="00B86623" w:rsidRDefault="00B86623" w:rsidP="00B86623">
      <w:pPr>
        <w:spacing w:after="0" w:line="240" w:lineRule="auto"/>
        <w:ind w:firstLine="720"/>
        <w:jc w:val="both"/>
        <w:rPr>
          <w:rFonts w:ascii="Times New Roman" w:eastAsia="Calibri" w:hAnsi="Times New Roman" w:cs="Times New Roman"/>
          <w:sz w:val="28"/>
          <w:szCs w:val="28"/>
        </w:rPr>
      </w:pPr>
      <w:r w:rsidRPr="009C4562">
        <w:rPr>
          <w:rFonts w:ascii="Times New Roman" w:eastAsia="Calibri" w:hAnsi="Times New Roman" w:cs="Times New Roman"/>
          <w:sz w:val="28"/>
          <w:szCs w:val="28"/>
        </w:rPr>
        <w:t>- проведена регистрация права соб</w:t>
      </w:r>
      <w:r>
        <w:rPr>
          <w:rFonts w:ascii="Times New Roman" w:eastAsia="Calibri" w:hAnsi="Times New Roman" w:cs="Times New Roman"/>
          <w:sz w:val="28"/>
          <w:szCs w:val="28"/>
        </w:rPr>
        <w:t>ственности в электронной форме 17 объектов недвижимого имущества;</w:t>
      </w:r>
    </w:p>
    <w:p w:rsidR="00B86623" w:rsidRPr="009C4562" w:rsidRDefault="00B86623" w:rsidP="00B8662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выявление правообладателей ранее учтенных объектов недвижимости: на начало отчетного периода количество составило 573 объекта, на конец отчетного перио</w:t>
      </w:r>
      <w:r w:rsidR="00F228DA">
        <w:rPr>
          <w:rFonts w:ascii="Times New Roman" w:eastAsia="Calibri" w:hAnsi="Times New Roman" w:cs="Times New Roman"/>
          <w:sz w:val="28"/>
          <w:szCs w:val="28"/>
        </w:rPr>
        <w:t>да 232, выполнение составило 60</w:t>
      </w:r>
      <w:r>
        <w:rPr>
          <w:rFonts w:ascii="Times New Roman" w:eastAsia="Calibri" w:hAnsi="Times New Roman" w:cs="Times New Roman"/>
          <w:sz w:val="28"/>
          <w:szCs w:val="28"/>
        </w:rPr>
        <w:t>%.</w:t>
      </w:r>
    </w:p>
    <w:p w:rsidR="00B86623" w:rsidRPr="009C4562" w:rsidRDefault="00B86623" w:rsidP="00B86623">
      <w:pPr>
        <w:spacing w:after="0" w:line="240" w:lineRule="auto"/>
        <w:ind w:firstLine="720"/>
        <w:jc w:val="both"/>
        <w:rPr>
          <w:rFonts w:ascii="Times New Roman" w:eastAsia="Calibri" w:hAnsi="Times New Roman" w:cs="Times New Roman"/>
          <w:sz w:val="28"/>
          <w:szCs w:val="28"/>
        </w:rPr>
      </w:pPr>
      <w:r w:rsidRPr="009C4562">
        <w:rPr>
          <w:rFonts w:ascii="Times New Roman" w:eastAsia="Calibri" w:hAnsi="Times New Roman" w:cs="Times New Roman"/>
          <w:sz w:val="28"/>
          <w:szCs w:val="28"/>
        </w:rPr>
        <w:t>В Реестре муниципальных учрежд</w:t>
      </w:r>
      <w:r>
        <w:rPr>
          <w:rFonts w:ascii="Times New Roman" w:eastAsia="Calibri" w:hAnsi="Times New Roman" w:cs="Times New Roman"/>
          <w:sz w:val="28"/>
          <w:szCs w:val="28"/>
        </w:rPr>
        <w:t>ений и предприятий на 01.01.2023</w:t>
      </w:r>
      <w:r w:rsidRPr="009C4562">
        <w:rPr>
          <w:rFonts w:ascii="Times New Roman" w:eastAsia="Calibri" w:hAnsi="Times New Roman" w:cs="Times New Roman"/>
          <w:sz w:val="28"/>
          <w:szCs w:val="28"/>
        </w:rPr>
        <w:t xml:space="preserve"> числится </w:t>
      </w:r>
      <w:r>
        <w:rPr>
          <w:rFonts w:ascii="Times New Roman" w:eastAsia="Calibri" w:hAnsi="Times New Roman" w:cs="Times New Roman"/>
          <w:sz w:val="28"/>
          <w:szCs w:val="28"/>
        </w:rPr>
        <w:t>29</w:t>
      </w:r>
      <w:r w:rsidRPr="009C4562">
        <w:rPr>
          <w:rFonts w:ascii="Times New Roman" w:eastAsia="Calibri" w:hAnsi="Times New Roman" w:cs="Times New Roman"/>
          <w:sz w:val="28"/>
          <w:szCs w:val="28"/>
        </w:rPr>
        <w:t xml:space="preserve"> муниципальное учреждение, из которых </w:t>
      </w:r>
      <w:r>
        <w:rPr>
          <w:rFonts w:ascii="Times New Roman" w:eastAsia="Calibri" w:hAnsi="Times New Roman" w:cs="Times New Roman"/>
          <w:sz w:val="28"/>
          <w:szCs w:val="28"/>
        </w:rPr>
        <w:t>23</w:t>
      </w:r>
      <w:r w:rsidRPr="009C4562">
        <w:rPr>
          <w:rFonts w:ascii="Times New Roman" w:eastAsia="Calibri" w:hAnsi="Times New Roman" w:cs="Times New Roman"/>
          <w:sz w:val="28"/>
          <w:szCs w:val="28"/>
        </w:rPr>
        <w:t xml:space="preserve"> муниципальных бюджетных учреждений, 3 муни</w:t>
      </w:r>
      <w:r>
        <w:rPr>
          <w:rFonts w:ascii="Times New Roman" w:eastAsia="Calibri" w:hAnsi="Times New Roman" w:cs="Times New Roman"/>
          <w:sz w:val="28"/>
          <w:szCs w:val="28"/>
        </w:rPr>
        <w:t>ципальных казенных учреждения, 2 муниципальных унитарных предприятия, 1 муниципальное казенное предприятие</w:t>
      </w:r>
      <w:r w:rsidRPr="009C4562">
        <w:rPr>
          <w:rFonts w:ascii="Times New Roman" w:eastAsia="Calibri" w:hAnsi="Times New Roman" w:cs="Times New Roman"/>
          <w:sz w:val="28"/>
          <w:szCs w:val="28"/>
        </w:rPr>
        <w:t>.</w:t>
      </w:r>
    </w:p>
    <w:p w:rsidR="00B86623" w:rsidRPr="009C4562" w:rsidRDefault="00B86623" w:rsidP="00B86623">
      <w:pPr>
        <w:spacing w:after="0" w:line="240" w:lineRule="auto"/>
        <w:ind w:firstLine="720"/>
        <w:jc w:val="both"/>
        <w:rPr>
          <w:rFonts w:ascii="Times New Roman" w:eastAsia="Calibri" w:hAnsi="Times New Roman" w:cs="Times New Roman"/>
          <w:sz w:val="28"/>
          <w:szCs w:val="28"/>
        </w:rPr>
      </w:pPr>
      <w:r w:rsidRPr="009C4562">
        <w:rPr>
          <w:rFonts w:ascii="Times New Roman" w:eastAsia="Calibri" w:hAnsi="Times New Roman" w:cs="Times New Roman"/>
          <w:sz w:val="28"/>
          <w:szCs w:val="28"/>
        </w:rPr>
        <w:t>По состоянию на 01.01.202</w:t>
      </w:r>
      <w:r>
        <w:rPr>
          <w:rFonts w:ascii="Times New Roman" w:eastAsia="Calibri" w:hAnsi="Times New Roman" w:cs="Times New Roman"/>
          <w:sz w:val="28"/>
          <w:szCs w:val="28"/>
        </w:rPr>
        <w:t>3 действуют 6</w:t>
      </w:r>
      <w:r w:rsidRPr="009C4562">
        <w:rPr>
          <w:rFonts w:ascii="Times New Roman" w:eastAsia="Calibri" w:hAnsi="Times New Roman" w:cs="Times New Roman"/>
          <w:sz w:val="28"/>
          <w:szCs w:val="28"/>
        </w:rPr>
        <w:t xml:space="preserve"> договоров безвозмездного пользования объектами недвижимого имущества</w:t>
      </w:r>
      <w:r>
        <w:rPr>
          <w:rFonts w:ascii="Times New Roman" w:eastAsia="Calibri" w:hAnsi="Times New Roman" w:cs="Times New Roman"/>
          <w:sz w:val="28"/>
          <w:szCs w:val="28"/>
        </w:rPr>
        <w:t>, 6 договоров аренды объектов недвижимости. Отделом по экономике, имущественных и земельных отношений</w:t>
      </w:r>
      <w:r w:rsidRPr="009C4562">
        <w:rPr>
          <w:rFonts w:ascii="Times New Roman" w:eastAsia="Calibri" w:hAnsi="Times New Roman" w:cs="Times New Roman"/>
          <w:sz w:val="28"/>
          <w:szCs w:val="28"/>
        </w:rPr>
        <w:t xml:space="preserve"> Администрации постоянно осуществляется обновление нормативной правовой базы в сфере имущественных отношений, в соответствии с требованиями действующег</w:t>
      </w:r>
      <w:r>
        <w:rPr>
          <w:rFonts w:ascii="Times New Roman" w:eastAsia="Calibri" w:hAnsi="Times New Roman" w:cs="Times New Roman"/>
          <w:sz w:val="28"/>
          <w:szCs w:val="28"/>
        </w:rPr>
        <w:t>о законодательства. Так, за 2022</w:t>
      </w:r>
      <w:r w:rsidRPr="009C4562">
        <w:rPr>
          <w:rFonts w:ascii="Times New Roman" w:eastAsia="Calibri" w:hAnsi="Times New Roman" w:cs="Times New Roman"/>
          <w:sz w:val="28"/>
          <w:szCs w:val="28"/>
        </w:rPr>
        <w:t xml:space="preserve"> </w:t>
      </w:r>
      <w:r w:rsidRPr="009C4562">
        <w:rPr>
          <w:rFonts w:ascii="Times New Roman" w:eastAsia="Calibri" w:hAnsi="Times New Roman" w:cs="Times New Roman"/>
          <w:sz w:val="28"/>
          <w:szCs w:val="28"/>
        </w:rPr>
        <w:lastRenderedPageBreak/>
        <w:t xml:space="preserve">год было подготовлено </w:t>
      </w:r>
      <w:r>
        <w:rPr>
          <w:rFonts w:ascii="Times New Roman" w:eastAsia="Calibri" w:hAnsi="Times New Roman" w:cs="Times New Roman"/>
          <w:sz w:val="28"/>
          <w:szCs w:val="28"/>
        </w:rPr>
        <w:t>2 проекта</w:t>
      </w:r>
      <w:r w:rsidRPr="009C4562">
        <w:rPr>
          <w:rFonts w:ascii="Times New Roman" w:eastAsia="Calibri" w:hAnsi="Times New Roman" w:cs="Times New Roman"/>
          <w:sz w:val="28"/>
          <w:szCs w:val="28"/>
        </w:rPr>
        <w:t xml:space="preserve"> постановлений Администрации в сфере регулирования имущественных отношений.</w:t>
      </w:r>
    </w:p>
    <w:p w:rsidR="00B86623" w:rsidRPr="009C4562" w:rsidRDefault="00B86623" w:rsidP="00B86623">
      <w:pPr>
        <w:spacing w:after="0" w:line="240" w:lineRule="auto"/>
        <w:ind w:firstLine="708"/>
        <w:jc w:val="both"/>
        <w:rPr>
          <w:rFonts w:ascii="Times New Roman" w:eastAsia="Calibri" w:hAnsi="Times New Roman" w:cs="Times New Roman"/>
          <w:sz w:val="28"/>
          <w:szCs w:val="28"/>
        </w:rPr>
      </w:pPr>
      <w:r w:rsidRPr="009C4562">
        <w:rPr>
          <w:rFonts w:ascii="Times New Roman" w:eastAsia="Calibri" w:hAnsi="Times New Roman" w:cs="Times New Roman"/>
          <w:bCs/>
          <w:sz w:val="28"/>
          <w:szCs w:val="28"/>
        </w:rPr>
        <w:t xml:space="preserve">Ведение реестра муниципального имущества осуществляется на базе </w:t>
      </w:r>
      <w:r>
        <w:rPr>
          <w:rFonts w:ascii="Times New Roman" w:eastAsia="Calibri" w:hAnsi="Times New Roman" w:cs="Times New Roman"/>
          <w:bCs/>
          <w:sz w:val="28"/>
          <w:szCs w:val="28"/>
        </w:rPr>
        <w:t>автоматизированной системы</w:t>
      </w:r>
      <w:r w:rsidRPr="009C4562">
        <w:rPr>
          <w:rFonts w:ascii="Times New Roman" w:eastAsia="Calibri" w:hAnsi="Times New Roman" w:cs="Times New Roman"/>
          <w:bCs/>
          <w:sz w:val="28"/>
          <w:szCs w:val="28"/>
        </w:rPr>
        <w:t xml:space="preserve"> «Учет </w:t>
      </w:r>
      <w:r>
        <w:rPr>
          <w:rFonts w:ascii="Times New Roman" w:eastAsia="Calibri" w:hAnsi="Times New Roman" w:cs="Times New Roman"/>
          <w:bCs/>
          <w:sz w:val="28"/>
          <w:szCs w:val="28"/>
        </w:rPr>
        <w:t>государственного и муниципального и</w:t>
      </w:r>
      <w:r w:rsidRPr="009C4562">
        <w:rPr>
          <w:rFonts w:ascii="Times New Roman" w:eastAsia="Calibri" w:hAnsi="Times New Roman" w:cs="Times New Roman"/>
          <w:bCs/>
          <w:sz w:val="28"/>
          <w:szCs w:val="28"/>
        </w:rPr>
        <w:t>мущества».</w:t>
      </w:r>
      <w:r w:rsidRPr="009C4562">
        <w:rPr>
          <w:rFonts w:ascii="Times New Roman" w:eastAsia="Calibri" w:hAnsi="Times New Roman" w:cs="Times New Roman"/>
          <w:sz w:val="28"/>
          <w:szCs w:val="28"/>
        </w:rPr>
        <w:t xml:space="preserve"> Кроме того, ведутся реестры специализированного жилого фонда, р</w:t>
      </w:r>
      <w:r>
        <w:rPr>
          <w:rFonts w:ascii="Times New Roman" w:eastAsia="Calibri" w:hAnsi="Times New Roman" w:cs="Times New Roman"/>
          <w:sz w:val="28"/>
          <w:szCs w:val="28"/>
        </w:rPr>
        <w:t>еестры договорных обязательств.</w:t>
      </w:r>
    </w:p>
    <w:p w:rsidR="00B86623" w:rsidRPr="009C4562" w:rsidRDefault="00B86623" w:rsidP="00B866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Отдел по экономике, земельным и имущественным отношениям</w:t>
      </w:r>
      <w:r w:rsidRPr="009C4562">
        <w:rPr>
          <w:rFonts w:ascii="Times New Roman" w:eastAsia="Calibri" w:hAnsi="Times New Roman" w:cs="Times New Roman"/>
          <w:sz w:val="28"/>
          <w:szCs w:val="28"/>
        </w:rPr>
        <w:t xml:space="preserve"> Администрации сотрудничает с Управлением </w:t>
      </w:r>
      <w:proofErr w:type="spellStart"/>
      <w:r w:rsidRPr="009C4562">
        <w:rPr>
          <w:rFonts w:ascii="Times New Roman" w:eastAsia="Calibri" w:hAnsi="Times New Roman" w:cs="Times New Roman"/>
          <w:sz w:val="28"/>
          <w:szCs w:val="28"/>
        </w:rPr>
        <w:t>Росреестра</w:t>
      </w:r>
      <w:proofErr w:type="spellEnd"/>
      <w:r w:rsidRPr="009C4562">
        <w:rPr>
          <w:rFonts w:ascii="Times New Roman" w:eastAsia="Calibri" w:hAnsi="Times New Roman" w:cs="Times New Roman"/>
          <w:sz w:val="28"/>
          <w:szCs w:val="28"/>
        </w:rPr>
        <w:t xml:space="preserve"> по Смоленской области Кадастровой палатой, МФЦ, БТИ, кадастровыми инженерами.</w:t>
      </w:r>
    </w:p>
    <w:p w:rsidR="00B86623" w:rsidRPr="009C4562" w:rsidRDefault="00B86623" w:rsidP="00B86623">
      <w:pPr>
        <w:spacing w:after="0" w:line="240" w:lineRule="auto"/>
        <w:ind w:firstLine="708"/>
        <w:jc w:val="both"/>
        <w:rPr>
          <w:rFonts w:ascii="Times New Roman" w:eastAsia="Calibri" w:hAnsi="Times New Roman" w:cs="Times New Roman"/>
          <w:sz w:val="28"/>
          <w:szCs w:val="28"/>
        </w:rPr>
      </w:pPr>
      <w:r w:rsidRPr="009C4562">
        <w:rPr>
          <w:rFonts w:ascii="Times New Roman" w:eastAsia="Calibri" w:hAnsi="Times New Roman" w:cs="Times New Roman"/>
          <w:sz w:val="28"/>
          <w:szCs w:val="28"/>
        </w:rPr>
        <w:t>Постоянно осуществляются консультации граждан и представителей организаций, глав и сотрудников муниципальных образований сельских поселений Смоленского района Смоленской области.</w:t>
      </w:r>
    </w:p>
    <w:p w:rsidR="000248B3" w:rsidRPr="00AD2DC0" w:rsidRDefault="000248B3" w:rsidP="000248B3">
      <w:pPr>
        <w:spacing w:after="0" w:line="240" w:lineRule="auto"/>
        <w:ind w:firstLine="709"/>
        <w:jc w:val="both"/>
        <w:rPr>
          <w:rFonts w:ascii="Times New Roman" w:eastAsia="Calibri" w:hAnsi="Times New Roman" w:cs="Times New Roman"/>
          <w:sz w:val="28"/>
          <w:szCs w:val="28"/>
        </w:rPr>
      </w:pPr>
      <w:r w:rsidRPr="00AD2DC0">
        <w:rPr>
          <w:rFonts w:ascii="Times New Roman" w:eastAsia="Calibri" w:hAnsi="Times New Roman" w:cs="Times New Roman"/>
          <w:sz w:val="28"/>
          <w:szCs w:val="28"/>
        </w:rPr>
        <w:t>Одним из основных полномочий  органов местного самоуправления является управление муниципальной собственностью.  Также  согласно Федеральному закону от 25.10.2001 № 137-ФЗ «О введении в действие Земельного кодекса Российской Федерации» Администрация является органом, уполномоченном на распоряжение земельными  участками в границах муниципального района, государственная собственность на которые не разграничена.</w:t>
      </w:r>
    </w:p>
    <w:p w:rsidR="000248B3" w:rsidRPr="00AD2DC0" w:rsidRDefault="00F228DA" w:rsidP="000248B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48B3" w:rsidRPr="00AD2DC0">
        <w:rPr>
          <w:rFonts w:ascii="Times New Roman" w:eastAsia="Times New Roman" w:hAnsi="Times New Roman" w:cs="Times New Roman"/>
          <w:sz w:val="28"/>
          <w:szCs w:val="28"/>
          <w:lang w:eastAsia="ru-RU"/>
        </w:rPr>
        <w:t>За 2022 год:</w:t>
      </w:r>
    </w:p>
    <w:p w:rsidR="000248B3" w:rsidRPr="00AD2DC0" w:rsidRDefault="00F228DA" w:rsidP="00F228D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48B3" w:rsidRPr="00AD2DC0">
        <w:rPr>
          <w:rFonts w:ascii="Times New Roman" w:eastAsia="Times New Roman" w:hAnsi="Times New Roman" w:cs="Times New Roman"/>
          <w:sz w:val="28"/>
          <w:szCs w:val="28"/>
          <w:lang w:eastAsia="ru-RU"/>
        </w:rPr>
        <w:t>- заключено 25 договоров купли-продажи земельных участков без проведения процедуры торгов (под объектами недвижимости; с публикацией о предстоящем предоставлении земельного участка для индивидуального жилищного строительства, для ведения личного подсобного хозяйства) на общую сумму 161 171,96 руб. (в 2021 году – 9 договоров на общую сумму 51 767,11 руб.)</w:t>
      </w:r>
    </w:p>
    <w:p w:rsidR="000248B3" w:rsidRPr="00AD2DC0" w:rsidRDefault="000248B3" w:rsidP="000248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2DC0">
        <w:rPr>
          <w:rFonts w:ascii="Times New Roman" w:eastAsia="Times New Roman" w:hAnsi="Times New Roman" w:cs="Times New Roman"/>
          <w:sz w:val="28"/>
          <w:szCs w:val="28"/>
          <w:lang w:eastAsia="ru-RU"/>
        </w:rPr>
        <w:t>- организовано проведение 30 аукционов по продаже земельных участков и права на заключение договора аренды земельного участка (в 2021 году – 16 аукционов);</w:t>
      </w:r>
    </w:p>
    <w:p w:rsidR="000248B3" w:rsidRPr="00AD2DC0" w:rsidRDefault="000248B3" w:rsidP="000248B3">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AD2DC0">
        <w:rPr>
          <w:rFonts w:ascii="Times New Roman" w:eastAsia="Times New Roman" w:hAnsi="Times New Roman" w:cs="Times New Roman"/>
          <w:sz w:val="28"/>
          <w:szCs w:val="28"/>
          <w:lang w:eastAsia="ru-RU"/>
        </w:rPr>
        <w:t>- по результатам аукционов заключено 30 договоров, из них 22 договора купли-продажи земельных участков на сумму 1 073 680,92 руб. (в 2021 году – 15 договоров на общую сумму 826 336,55 руб.), 8 договоров аренды земельных участко</w:t>
      </w:r>
      <w:r w:rsidRPr="00B333BF">
        <w:rPr>
          <w:rFonts w:ascii="Times New Roman" w:eastAsia="Times New Roman" w:hAnsi="Times New Roman" w:cs="Times New Roman"/>
          <w:sz w:val="28"/>
          <w:szCs w:val="28"/>
          <w:lang w:eastAsia="ru-RU"/>
        </w:rPr>
        <w:t>в (в 2021 году – 4 договора аренды);</w:t>
      </w:r>
    </w:p>
    <w:p w:rsidR="00B333BF" w:rsidRPr="004C013F" w:rsidRDefault="00F228DA" w:rsidP="00B333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333BF" w:rsidRPr="004C013F">
        <w:rPr>
          <w:rFonts w:ascii="Times New Roman" w:eastAsia="Times New Roman" w:hAnsi="Times New Roman" w:cs="Times New Roman"/>
          <w:sz w:val="28"/>
          <w:szCs w:val="28"/>
          <w:lang w:eastAsia="ru-RU"/>
        </w:rPr>
        <w:t>8 договоров а</w:t>
      </w:r>
      <w:r w:rsidR="00B333BF">
        <w:rPr>
          <w:rFonts w:ascii="Times New Roman" w:eastAsia="Times New Roman" w:hAnsi="Times New Roman" w:cs="Times New Roman"/>
          <w:sz w:val="28"/>
          <w:szCs w:val="28"/>
          <w:lang w:eastAsia="ru-RU"/>
        </w:rPr>
        <w:t>ренды земельного участка (в 2021 году – 1</w:t>
      </w:r>
      <w:r w:rsidR="00B333BF" w:rsidRPr="004C013F">
        <w:rPr>
          <w:rFonts w:ascii="Times New Roman" w:eastAsia="Times New Roman" w:hAnsi="Times New Roman" w:cs="Times New Roman"/>
          <w:sz w:val="28"/>
          <w:szCs w:val="28"/>
          <w:lang w:eastAsia="ru-RU"/>
        </w:rPr>
        <w:t xml:space="preserve"> договор аренды);</w:t>
      </w:r>
    </w:p>
    <w:p w:rsidR="00B333BF" w:rsidRPr="00380EE1" w:rsidRDefault="00B333BF" w:rsidP="00B333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0EE1">
        <w:rPr>
          <w:rFonts w:ascii="Times New Roman" w:eastAsia="Times New Roman" w:hAnsi="Times New Roman" w:cs="Times New Roman"/>
          <w:sz w:val="28"/>
          <w:szCs w:val="28"/>
          <w:lang w:eastAsia="ru-RU"/>
        </w:rPr>
        <w:t>- заключено 6 договоров аренды земельных участков без торгов (в 2021 году – 2 договоров аренды.);</w:t>
      </w:r>
    </w:p>
    <w:p w:rsidR="00B333BF" w:rsidRPr="00380EE1" w:rsidRDefault="00B333BF" w:rsidP="00B333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0EE1">
        <w:rPr>
          <w:rFonts w:ascii="Times New Roman" w:eastAsia="Times New Roman" w:hAnsi="Times New Roman" w:cs="Times New Roman"/>
          <w:sz w:val="28"/>
          <w:szCs w:val="28"/>
          <w:lang w:eastAsia="ru-RU"/>
        </w:rPr>
        <w:t xml:space="preserve">- за 2022 год поступило 649 443,40 рублей за аренду земельных участков (в 2021 году – 536 976,32 рублей). </w:t>
      </w:r>
    </w:p>
    <w:p w:rsidR="000248B3" w:rsidRPr="00AD2DC0" w:rsidRDefault="000248B3" w:rsidP="00B333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2DC0">
        <w:rPr>
          <w:rFonts w:ascii="Times New Roman" w:eastAsia="Times New Roman" w:hAnsi="Times New Roman" w:cs="Times New Roman"/>
          <w:sz w:val="28"/>
          <w:szCs w:val="28"/>
          <w:lang w:eastAsia="ru-RU"/>
        </w:rPr>
        <w:t xml:space="preserve">- заключено 7 соглашений о перераспределении земельных участков, находящихся в частной собственности, и земель, государственная собственность на которые не разграничена, на сумму </w:t>
      </w:r>
      <w:r w:rsidRPr="00AD2DC0">
        <w:rPr>
          <w:rFonts w:ascii="Times New Roman" w:eastAsia="Calibri" w:hAnsi="Times New Roman" w:cs="Times New Roman"/>
          <w:sz w:val="28"/>
        </w:rPr>
        <w:t>332 230,54 руб.</w:t>
      </w:r>
      <w:r w:rsidRPr="00AD2DC0">
        <w:rPr>
          <w:rFonts w:ascii="Times New Roman" w:eastAsia="Times New Roman" w:hAnsi="Times New Roman" w:cs="Times New Roman"/>
          <w:sz w:val="28"/>
          <w:szCs w:val="28"/>
          <w:lang w:eastAsia="ru-RU"/>
        </w:rPr>
        <w:t xml:space="preserve"> (в 2021 году – 1 соглашение на общую сумму </w:t>
      </w:r>
      <w:r w:rsidRPr="00AD2DC0">
        <w:rPr>
          <w:rFonts w:ascii="Times New Roman" w:eastAsia="Calibri" w:hAnsi="Times New Roman" w:cs="Times New Roman"/>
          <w:sz w:val="28"/>
        </w:rPr>
        <w:t>79 354,8руб.</w:t>
      </w:r>
      <w:r w:rsidRPr="00AD2DC0">
        <w:rPr>
          <w:rFonts w:ascii="Times New Roman" w:eastAsia="Times New Roman" w:hAnsi="Times New Roman" w:cs="Times New Roman"/>
          <w:sz w:val="28"/>
          <w:szCs w:val="28"/>
          <w:lang w:eastAsia="ru-RU"/>
        </w:rPr>
        <w:t>);</w:t>
      </w:r>
    </w:p>
    <w:p w:rsidR="000248B3" w:rsidRPr="00AD2DC0" w:rsidRDefault="000248B3" w:rsidP="000248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2DC0">
        <w:rPr>
          <w:rFonts w:ascii="Times New Roman" w:eastAsia="Times New Roman" w:hAnsi="Times New Roman" w:cs="Times New Roman"/>
          <w:sz w:val="28"/>
          <w:szCs w:val="28"/>
          <w:lang w:eastAsia="ru-RU"/>
        </w:rPr>
        <w:t>- принято 1 постановление о предоставлении земельного участка в собственность бесплатно для ИЖС многодетным семьям (в 2021 году – 1);</w:t>
      </w:r>
    </w:p>
    <w:p w:rsidR="000248B3" w:rsidRPr="00AD2DC0" w:rsidRDefault="000248B3" w:rsidP="000248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2DC0">
        <w:rPr>
          <w:rFonts w:ascii="Times New Roman" w:eastAsia="Times New Roman" w:hAnsi="Times New Roman" w:cs="Times New Roman"/>
          <w:sz w:val="28"/>
          <w:szCs w:val="28"/>
          <w:lang w:eastAsia="ru-RU"/>
        </w:rPr>
        <w:t xml:space="preserve">- предоставлено 3 </w:t>
      </w:r>
      <w:proofErr w:type="gramStart"/>
      <w:r w:rsidRPr="00AD2DC0">
        <w:rPr>
          <w:rFonts w:ascii="Times New Roman" w:eastAsia="Times New Roman" w:hAnsi="Times New Roman" w:cs="Times New Roman"/>
          <w:sz w:val="28"/>
          <w:szCs w:val="28"/>
          <w:lang w:eastAsia="ru-RU"/>
        </w:rPr>
        <w:t>земельных</w:t>
      </w:r>
      <w:proofErr w:type="gramEnd"/>
      <w:r w:rsidRPr="00AD2DC0">
        <w:rPr>
          <w:rFonts w:ascii="Times New Roman" w:eastAsia="Times New Roman" w:hAnsi="Times New Roman" w:cs="Times New Roman"/>
          <w:sz w:val="28"/>
          <w:szCs w:val="28"/>
          <w:lang w:eastAsia="ru-RU"/>
        </w:rPr>
        <w:t xml:space="preserve"> участка в постоянное (бессрочное) пользование Администрации района, а также ОГБУЗ «Холм-Жирковская </w:t>
      </w:r>
      <w:r w:rsidRPr="00AD2DC0">
        <w:rPr>
          <w:rFonts w:ascii="Times New Roman" w:eastAsia="Times New Roman" w:hAnsi="Times New Roman" w:cs="Times New Roman"/>
          <w:sz w:val="28"/>
          <w:szCs w:val="28"/>
          <w:lang w:eastAsia="ru-RU"/>
        </w:rPr>
        <w:lastRenderedPageBreak/>
        <w:t>ЦРБ» (в 2021 году –11);</w:t>
      </w:r>
    </w:p>
    <w:p w:rsidR="00B333BF" w:rsidRPr="00716972" w:rsidRDefault="00B333BF" w:rsidP="00B333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6972">
        <w:rPr>
          <w:rFonts w:ascii="Times New Roman" w:eastAsia="Times New Roman" w:hAnsi="Times New Roman" w:cs="Times New Roman"/>
          <w:sz w:val="28"/>
          <w:szCs w:val="28"/>
          <w:lang w:eastAsia="ru-RU"/>
        </w:rPr>
        <w:t xml:space="preserve">- по заявлениям Администрации в электронном виде и через </w:t>
      </w:r>
      <w:proofErr w:type="spellStart"/>
      <w:r w:rsidRPr="00716972">
        <w:rPr>
          <w:rFonts w:ascii="Times New Roman" w:eastAsia="Times New Roman" w:hAnsi="Times New Roman" w:cs="Times New Roman"/>
          <w:sz w:val="28"/>
          <w:szCs w:val="28"/>
          <w:lang w:eastAsia="ru-RU"/>
        </w:rPr>
        <w:t>Росреестр</w:t>
      </w:r>
      <w:proofErr w:type="spellEnd"/>
      <w:r w:rsidRPr="00716972">
        <w:rPr>
          <w:rFonts w:ascii="Times New Roman" w:eastAsia="Times New Roman" w:hAnsi="Times New Roman" w:cs="Times New Roman"/>
          <w:sz w:val="28"/>
          <w:szCs w:val="28"/>
          <w:lang w:eastAsia="ru-RU"/>
        </w:rPr>
        <w:t xml:space="preserve"> осуществлен</w:t>
      </w:r>
      <w:r>
        <w:rPr>
          <w:rFonts w:ascii="Times New Roman" w:eastAsia="Times New Roman" w:hAnsi="Times New Roman" w:cs="Times New Roman"/>
          <w:sz w:val="28"/>
          <w:szCs w:val="28"/>
          <w:lang w:eastAsia="ru-RU"/>
        </w:rPr>
        <w:t>ы</w:t>
      </w:r>
      <w:r w:rsidRPr="00716972">
        <w:rPr>
          <w:rFonts w:ascii="Times New Roman" w:eastAsia="Times New Roman" w:hAnsi="Times New Roman" w:cs="Times New Roman"/>
          <w:sz w:val="28"/>
          <w:szCs w:val="28"/>
          <w:lang w:eastAsia="ru-RU"/>
        </w:rPr>
        <w:t xml:space="preserve"> государственный кадастровый учет в отношении </w:t>
      </w:r>
      <w:r>
        <w:rPr>
          <w:rFonts w:ascii="Times New Roman" w:eastAsia="Times New Roman" w:hAnsi="Times New Roman" w:cs="Times New Roman"/>
          <w:sz w:val="28"/>
          <w:szCs w:val="28"/>
          <w:lang w:eastAsia="ru-RU"/>
        </w:rPr>
        <w:t xml:space="preserve">95 объектов недвижимости, государственная регистрация прав на объекты недвижимости – 20 объектов, исправление реестровых ошибок в отношении 5 объектов недвижимости. (2021 год – </w:t>
      </w:r>
      <w:r w:rsidRPr="00716972">
        <w:rPr>
          <w:rFonts w:ascii="Times New Roman" w:eastAsia="Times New Roman" w:hAnsi="Times New Roman" w:cs="Times New Roman"/>
          <w:sz w:val="28"/>
          <w:szCs w:val="28"/>
          <w:lang w:eastAsia="ru-RU"/>
        </w:rPr>
        <w:t>86 объектов недвижимости и государственная регистрация прав на объекты недвижимости – 31 объект</w:t>
      </w:r>
      <w:r>
        <w:rPr>
          <w:rFonts w:ascii="Times New Roman" w:eastAsia="Times New Roman" w:hAnsi="Times New Roman" w:cs="Times New Roman"/>
          <w:sz w:val="28"/>
          <w:szCs w:val="28"/>
          <w:lang w:eastAsia="ru-RU"/>
        </w:rPr>
        <w:t>).</w:t>
      </w:r>
    </w:p>
    <w:p w:rsidR="000248B3" w:rsidRPr="00AD2DC0" w:rsidRDefault="000248B3" w:rsidP="000248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D2DC0">
        <w:rPr>
          <w:rFonts w:ascii="Times New Roman" w:eastAsia="Times New Roman" w:hAnsi="Times New Roman" w:cs="Times New Roman"/>
          <w:sz w:val="28"/>
          <w:szCs w:val="28"/>
          <w:lang w:eastAsia="ru-RU"/>
        </w:rPr>
        <w:t xml:space="preserve">- в части оказания муниципальной услуги </w:t>
      </w:r>
      <w:r w:rsidRPr="00AD2DC0">
        <w:rPr>
          <w:rFonts w:ascii="Times New Roman" w:eastAsia="Calibri" w:hAnsi="Times New Roman" w:cs="Times New Roman"/>
          <w:sz w:val="28"/>
          <w:szCs w:val="28"/>
        </w:rPr>
        <w:t>«Предоставление гражданам, имеющим трех и более детей, земельных участков в собственность бесплатно» по состоянию на 01.01.2023 н</w:t>
      </w:r>
      <w:r w:rsidRPr="00AD2DC0">
        <w:rPr>
          <w:rFonts w:ascii="Times New Roman" w:eastAsia="Times New Roman" w:hAnsi="Times New Roman" w:cs="Times New Roman"/>
          <w:sz w:val="28"/>
          <w:szCs w:val="28"/>
          <w:lang w:eastAsia="ru-RU"/>
        </w:rPr>
        <w:t>а учете граждан, имеющих право на предоставление земельного участка в собственность бесплатно, в соответствии с областным законом № 67-з от 28.09.2012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w:t>
      </w:r>
      <w:proofErr w:type="gramEnd"/>
      <w:r w:rsidRPr="00AD2DC0">
        <w:rPr>
          <w:rFonts w:ascii="Times New Roman" w:eastAsia="Times New Roman" w:hAnsi="Times New Roman" w:cs="Times New Roman"/>
          <w:sz w:val="28"/>
          <w:szCs w:val="28"/>
          <w:lang w:eastAsia="ru-RU"/>
        </w:rPr>
        <w:t xml:space="preserve"> Смоленской области» в Холм-Жирковском районе находится 9 </w:t>
      </w:r>
      <w:proofErr w:type="gramStart"/>
      <w:r w:rsidRPr="00AD2DC0">
        <w:rPr>
          <w:rFonts w:ascii="Times New Roman" w:eastAsia="Times New Roman" w:hAnsi="Times New Roman" w:cs="Times New Roman"/>
          <w:sz w:val="28"/>
          <w:szCs w:val="28"/>
          <w:lang w:eastAsia="ru-RU"/>
        </w:rPr>
        <w:t>многодетных</w:t>
      </w:r>
      <w:proofErr w:type="gramEnd"/>
      <w:r w:rsidRPr="00AD2DC0">
        <w:rPr>
          <w:rFonts w:ascii="Times New Roman" w:eastAsia="Times New Roman" w:hAnsi="Times New Roman" w:cs="Times New Roman"/>
          <w:sz w:val="28"/>
          <w:szCs w:val="28"/>
          <w:lang w:eastAsia="ru-RU"/>
        </w:rPr>
        <w:t xml:space="preserve"> семьей (в 2021 году – 10), за 2021 год на учет поставлено 2 семьи (в 2021 году – 2), а также 2 семьи сняты с учета по заявлению. За 2022 год предоставлен 1 земельный участок (в 2021 году – 1).</w:t>
      </w:r>
    </w:p>
    <w:p w:rsidR="000248B3" w:rsidRPr="00AD2DC0" w:rsidRDefault="000248B3" w:rsidP="000248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2DC0">
        <w:rPr>
          <w:rFonts w:ascii="Times New Roman" w:eastAsia="Times New Roman" w:hAnsi="Times New Roman" w:cs="Times New Roman"/>
          <w:sz w:val="28"/>
          <w:szCs w:val="28"/>
          <w:lang w:eastAsia="ru-RU"/>
        </w:rPr>
        <w:t>Также в 2022 год</w:t>
      </w:r>
      <w:proofErr w:type="gramStart"/>
      <w:r w:rsidRPr="00AD2DC0">
        <w:rPr>
          <w:rFonts w:ascii="Times New Roman" w:eastAsia="Times New Roman" w:hAnsi="Times New Roman" w:cs="Times New Roman"/>
          <w:sz w:val="28"/>
          <w:szCs w:val="28"/>
          <w:lang w:eastAsia="ru-RU"/>
        </w:rPr>
        <w:t>у ООО</w:t>
      </w:r>
      <w:proofErr w:type="gramEnd"/>
      <w:r w:rsidRPr="00AD2DC0">
        <w:rPr>
          <w:rFonts w:ascii="Times New Roman" w:eastAsia="Times New Roman" w:hAnsi="Times New Roman" w:cs="Times New Roman"/>
          <w:sz w:val="28"/>
          <w:szCs w:val="28"/>
          <w:lang w:eastAsia="ru-RU"/>
        </w:rPr>
        <w:t xml:space="preserve"> «Газпром </w:t>
      </w:r>
      <w:proofErr w:type="spellStart"/>
      <w:r w:rsidRPr="00AD2DC0">
        <w:rPr>
          <w:rFonts w:ascii="Times New Roman" w:eastAsia="Times New Roman" w:hAnsi="Times New Roman" w:cs="Times New Roman"/>
          <w:sz w:val="28"/>
          <w:szCs w:val="28"/>
          <w:lang w:eastAsia="ru-RU"/>
        </w:rPr>
        <w:t>трансгаз</w:t>
      </w:r>
      <w:proofErr w:type="spellEnd"/>
      <w:r w:rsidRPr="00AD2DC0">
        <w:rPr>
          <w:rFonts w:ascii="Times New Roman" w:eastAsia="Times New Roman" w:hAnsi="Times New Roman" w:cs="Times New Roman"/>
          <w:sz w:val="28"/>
          <w:szCs w:val="28"/>
          <w:lang w:eastAsia="ru-RU"/>
        </w:rPr>
        <w:t xml:space="preserve"> Санкт-Петербург» выдано 1 разрешение на использование земельного участка </w:t>
      </w:r>
      <w:r w:rsidRPr="00AD2DC0">
        <w:rPr>
          <w:rFonts w:ascii="Times New Roman" w:eastAsia="Times New Roman" w:hAnsi="Times New Roman" w:cs="Times New Roman"/>
          <w:sz w:val="28"/>
          <w:szCs w:val="20"/>
          <w:lang w:eastAsia="ru-RU"/>
        </w:rPr>
        <w:t>для выполнения работ по капитальному ремонту газопровода-отвода к ГРС «Вязьма»</w:t>
      </w:r>
      <w:r w:rsidRPr="00AD2DC0">
        <w:rPr>
          <w:rFonts w:ascii="Times New Roman" w:eastAsia="Times New Roman" w:hAnsi="Times New Roman" w:cs="Times New Roman"/>
          <w:sz w:val="28"/>
          <w:szCs w:val="28"/>
          <w:lang w:eastAsia="ru-RU"/>
        </w:rPr>
        <w:t xml:space="preserve"> (в 2021 году – 1 разрешение).</w:t>
      </w:r>
    </w:p>
    <w:p w:rsidR="000248B3" w:rsidRPr="00AD2DC0" w:rsidRDefault="000248B3" w:rsidP="000248B3">
      <w:pPr>
        <w:suppressAutoHyphens/>
        <w:spacing w:after="0" w:line="256" w:lineRule="auto"/>
        <w:ind w:firstLine="708"/>
        <w:jc w:val="both"/>
        <w:rPr>
          <w:rFonts w:ascii="Times New Roman" w:eastAsia="Times New Roman" w:hAnsi="Times New Roman" w:cs="Times New Roman"/>
          <w:color w:val="000000"/>
          <w:sz w:val="28"/>
          <w:szCs w:val="28"/>
          <w:lang w:eastAsia="ru-RU"/>
        </w:rPr>
      </w:pPr>
      <w:r w:rsidRPr="00AD2DC0">
        <w:rPr>
          <w:rFonts w:ascii="Times New Roman" w:eastAsia="Times New Roman" w:hAnsi="Times New Roman" w:cs="Times New Roman"/>
          <w:sz w:val="28"/>
          <w:szCs w:val="28"/>
          <w:lang w:eastAsia="ru-RU"/>
        </w:rPr>
        <w:t xml:space="preserve">В результате деятельности должностных лиц Администрации, уполномоченных осуществлять муниципальный земельный контроль, на территории Холм-Жирковского района Смоленской области за 2022 год </w:t>
      </w:r>
      <w:r w:rsidRPr="00AD2DC0">
        <w:rPr>
          <w:rFonts w:ascii="Times New Roman" w:eastAsia="Times New Roman" w:hAnsi="Times New Roman" w:cs="Times New Roman"/>
          <w:color w:val="000000"/>
          <w:sz w:val="28"/>
          <w:szCs w:val="28"/>
          <w:lang w:eastAsia="ru-RU"/>
        </w:rPr>
        <w:t>проведено 11 контрольных (надзорных) мероприятий (далее – КНМ) без взаимодействия с контролируемыми лицами.</w:t>
      </w:r>
    </w:p>
    <w:p w:rsidR="000248B3" w:rsidRPr="00AD2DC0" w:rsidRDefault="000248B3" w:rsidP="000248B3">
      <w:pPr>
        <w:suppressAutoHyphens/>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D2DC0">
        <w:rPr>
          <w:rFonts w:ascii="Times New Roman" w:eastAsia="Times New Roman" w:hAnsi="Times New Roman" w:cs="Times New Roman"/>
          <w:color w:val="000000"/>
          <w:sz w:val="28"/>
          <w:szCs w:val="28"/>
          <w:lang w:eastAsia="ru-RU"/>
        </w:rPr>
        <w:t>В результате осуществления мероприятий по муниципальному земельному контролю выявлено 19</w:t>
      </w:r>
      <w:r>
        <w:rPr>
          <w:rFonts w:ascii="Times New Roman" w:eastAsia="Times New Roman" w:hAnsi="Times New Roman" w:cs="Times New Roman"/>
          <w:color w:val="000000"/>
          <w:sz w:val="28"/>
          <w:szCs w:val="28"/>
          <w:lang w:eastAsia="ru-RU"/>
        </w:rPr>
        <w:t xml:space="preserve"> </w:t>
      </w:r>
      <w:r w:rsidRPr="00AD2DC0">
        <w:rPr>
          <w:rFonts w:ascii="Times New Roman" w:eastAsia="Times New Roman" w:hAnsi="Times New Roman" w:cs="Times New Roman"/>
          <w:color w:val="000000"/>
          <w:sz w:val="28"/>
          <w:szCs w:val="28"/>
          <w:lang w:eastAsia="ru-RU"/>
        </w:rPr>
        <w:t>признаков нарушения обязательных требований к использованию и охране объектов земельных отношений, в том числе: 1 признак нарушения - в использовании земельного участка без предусмотренных законодательством Российской Федерации прав, 18 признаков нарушения - невыполнение установленных требований и</w:t>
      </w:r>
      <w:proofErr w:type="gramEnd"/>
      <w:r w:rsidRPr="00AD2DC0">
        <w:rPr>
          <w:rFonts w:ascii="Times New Roman" w:eastAsia="Times New Roman" w:hAnsi="Times New Roman" w:cs="Times New Roman"/>
          <w:color w:val="000000"/>
          <w:sz w:val="28"/>
          <w:szCs w:val="28"/>
          <w:lang w:eastAsia="ru-RU"/>
        </w:rPr>
        <w:t xml:space="preserve">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0248B3" w:rsidRPr="00AD2DC0" w:rsidRDefault="000248B3" w:rsidP="000248B3">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D2DC0">
        <w:rPr>
          <w:rFonts w:ascii="Times New Roman" w:eastAsia="Times New Roman" w:hAnsi="Times New Roman" w:cs="Times New Roman"/>
          <w:color w:val="000000"/>
          <w:sz w:val="28"/>
          <w:szCs w:val="28"/>
          <w:lang w:eastAsia="ru-RU"/>
        </w:rPr>
        <w:t>По результатам КНМ выдано 19 предостережений о недопустимости нарушения обязательных требований земельного законодательства.</w:t>
      </w:r>
    </w:p>
    <w:p w:rsidR="000248B3" w:rsidRPr="00AD2DC0" w:rsidRDefault="000248B3" w:rsidP="000248B3">
      <w:pPr>
        <w:shd w:val="clear" w:color="auto" w:fill="FFFFFF"/>
        <w:spacing w:after="0" w:line="240" w:lineRule="auto"/>
        <w:ind w:firstLine="709"/>
        <w:jc w:val="both"/>
        <w:rPr>
          <w:rFonts w:ascii="Times New Roman" w:eastAsia="Calibri" w:hAnsi="Times New Roman" w:cs="Times New Roman"/>
          <w:sz w:val="28"/>
          <w:szCs w:val="28"/>
        </w:rPr>
      </w:pPr>
      <w:r w:rsidRPr="00AD2DC0">
        <w:rPr>
          <w:rFonts w:ascii="Times New Roman" w:eastAsia="Calibri" w:hAnsi="Times New Roman" w:cs="Times New Roman"/>
          <w:sz w:val="28"/>
          <w:szCs w:val="28"/>
        </w:rPr>
        <w:t>Проконтролировано 2 ранее выданных предписаний об устранении выявленных нарушений требований земельного законодательства Российской Федерации (в 2021 году – 24). В ходе проведения данных проверок в 2 случаях установлено устранение нарушений земельного законодательства (в 2021 году – 4).</w:t>
      </w:r>
    </w:p>
    <w:p w:rsidR="000248B3" w:rsidRPr="00AD2DC0" w:rsidRDefault="000248B3" w:rsidP="000248B3">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D2DC0">
        <w:rPr>
          <w:rFonts w:ascii="Times New Roman" w:eastAsia="Times New Roman" w:hAnsi="Times New Roman" w:cs="Times New Roman"/>
          <w:color w:val="000000"/>
          <w:sz w:val="28"/>
          <w:szCs w:val="28"/>
          <w:lang w:eastAsia="ru-RU"/>
        </w:rPr>
        <w:t xml:space="preserve">Причинами снижения показателей за 2022 год, характеризующих осуществление муниципального земельного контроля, явились ограничения </w:t>
      </w:r>
      <w:r w:rsidRPr="00AD2DC0">
        <w:rPr>
          <w:rFonts w:ascii="Times New Roman" w:eastAsia="Times New Roman" w:hAnsi="Times New Roman" w:cs="Times New Roman"/>
          <w:color w:val="000000"/>
          <w:sz w:val="28"/>
          <w:szCs w:val="28"/>
          <w:lang w:eastAsia="ru-RU"/>
        </w:rPr>
        <w:lastRenderedPageBreak/>
        <w:t>на проведение КНМ, введенные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rsidR="001172DF" w:rsidRPr="001172DF" w:rsidRDefault="001172DF" w:rsidP="001172DF">
      <w:pPr>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xml:space="preserve">В сфере градостроительной деятельности и территориального планирования в 2022  году Администрацией была проведена следующая работа: </w:t>
      </w:r>
    </w:p>
    <w:p w:rsidR="001172DF" w:rsidRPr="001172DF" w:rsidRDefault="001172DF" w:rsidP="001172DF">
      <w:pPr>
        <w:pStyle w:val="af1"/>
        <w:ind w:left="0" w:right="-105" w:firstLine="709"/>
        <w:jc w:val="both"/>
        <w:rPr>
          <w:sz w:val="28"/>
          <w:szCs w:val="28"/>
        </w:rPr>
      </w:pPr>
      <w:r w:rsidRPr="001172DF">
        <w:rPr>
          <w:sz w:val="28"/>
          <w:szCs w:val="28"/>
        </w:rPr>
        <w:t>- утверждено схем расположения земельных участков – 56;</w:t>
      </w:r>
    </w:p>
    <w:p w:rsidR="001172DF" w:rsidRPr="001172DF" w:rsidRDefault="001172DF" w:rsidP="001172DF">
      <w:pPr>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рассмотрено уведомлений о начале строительства жилых зданий-12;</w:t>
      </w:r>
    </w:p>
    <w:p w:rsidR="001172DF" w:rsidRPr="001172DF" w:rsidRDefault="001172DF" w:rsidP="001172DF">
      <w:pPr>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рассмотрено уведомлений о вводе в эксплуатацию жилых зданий-0,</w:t>
      </w:r>
    </w:p>
    <w:p w:rsidR="001172DF" w:rsidRPr="001172DF" w:rsidRDefault="001172DF" w:rsidP="001172DF">
      <w:pPr>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 подготовлено актов освидетельствования проведения основных работ по строительству  жилых объектов -0 .</w:t>
      </w:r>
    </w:p>
    <w:p w:rsidR="001172DF" w:rsidRPr="001172DF" w:rsidRDefault="001172DF" w:rsidP="001172DF">
      <w:pPr>
        <w:spacing w:after="0" w:line="240" w:lineRule="auto"/>
        <w:ind w:firstLine="709"/>
        <w:jc w:val="both"/>
      </w:pPr>
      <w:r w:rsidRPr="001172DF">
        <w:rPr>
          <w:rFonts w:ascii="Times New Roman" w:hAnsi="Times New Roman" w:cs="Times New Roman"/>
          <w:sz w:val="28"/>
          <w:szCs w:val="28"/>
        </w:rPr>
        <w:t xml:space="preserve">В 2022 году проведена работа по подготовке и утверждению Разработка генеральных планов и правил землепользования и застройки </w:t>
      </w:r>
      <w:proofErr w:type="spellStart"/>
      <w:r w:rsidRPr="001172DF">
        <w:rPr>
          <w:rFonts w:ascii="Times New Roman" w:hAnsi="Times New Roman" w:cs="Times New Roman"/>
          <w:sz w:val="28"/>
          <w:szCs w:val="28"/>
        </w:rPr>
        <w:t>Богдановского</w:t>
      </w:r>
      <w:proofErr w:type="spellEnd"/>
      <w:r w:rsidRPr="001172DF">
        <w:rPr>
          <w:rFonts w:ascii="Times New Roman" w:hAnsi="Times New Roman" w:cs="Times New Roman"/>
          <w:sz w:val="28"/>
          <w:szCs w:val="28"/>
        </w:rPr>
        <w:t xml:space="preserve"> (397 000,00) и </w:t>
      </w:r>
      <w:proofErr w:type="spellStart"/>
      <w:r w:rsidRPr="001172DF">
        <w:rPr>
          <w:rFonts w:ascii="Times New Roman" w:hAnsi="Times New Roman" w:cs="Times New Roman"/>
          <w:sz w:val="28"/>
          <w:szCs w:val="28"/>
        </w:rPr>
        <w:t>Тупиковского</w:t>
      </w:r>
      <w:proofErr w:type="spellEnd"/>
      <w:r w:rsidRPr="001172DF">
        <w:rPr>
          <w:rFonts w:ascii="Times New Roman" w:hAnsi="Times New Roman" w:cs="Times New Roman"/>
          <w:sz w:val="28"/>
          <w:szCs w:val="28"/>
        </w:rPr>
        <w:t xml:space="preserve"> (390 000,00)  сельских поселений Холм-Жирковского района Смоленской области</w:t>
      </w:r>
    </w:p>
    <w:p w:rsidR="001172DF" w:rsidRPr="001172DF" w:rsidRDefault="001172DF" w:rsidP="001172DF">
      <w:pPr>
        <w:tabs>
          <w:tab w:val="left" w:pos="4253"/>
        </w:tabs>
        <w:spacing w:after="0" w:line="240" w:lineRule="auto"/>
        <w:ind w:firstLine="709"/>
        <w:jc w:val="both"/>
        <w:rPr>
          <w:rFonts w:ascii="Times New Roman" w:eastAsia="Calibri" w:hAnsi="Times New Roman" w:cs="Times New Roman"/>
          <w:bCs/>
          <w:sz w:val="28"/>
          <w:szCs w:val="28"/>
        </w:rPr>
      </w:pPr>
      <w:r w:rsidRPr="001172DF">
        <w:rPr>
          <w:rFonts w:ascii="Times New Roman" w:eastAsia="Calibri" w:hAnsi="Times New Roman" w:cs="Times New Roman"/>
          <w:bCs/>
          <w:sz w:val="28"/>
          <w:szCs w:val="28"/>
        </w:rPr>
        <w:t xml:space="preserve">Одним из важнейших направлений в деятельности Администрации района всегда было и остается </w:t>
      </w:r>
      <w:r w:rsidRPr="001172DF">
        <w:rPr>
          <w:rFonts w:ascii="Times New Roman" w:eastAsia="Calibri" w:hAnsi="Times New Roman" w:cs="Times New Roman"/>
          <w:sz w:val="28"/>
          <w:szCs w:val="28"/>
        </w:rPr>
        <w:t>улучшение жилищных условий граждан</w:t>
      </w:r>
      <w:r w:rsidRPr="001172DF">
        <w:rPr>
          <w:rFonts w:ascii="Times New Roman" w:eastAsia="Calibri" w:hAnsi="Times New Roman" w:cs="Times New Roman"/>
          <w:bCs/>
          <w:sz w:val="28"/>
          <w:szCs w:val="28"/>
        </w:rPr>
        <w:t>.</w:t>
      </w:r>
    </w:p>
    <w:p w:rsidR="001172DF" w:rsidRPr="001172DF" w:rsidRDefault="001172DF" w:rsidP="001172DF">
      <w:pPr>
        <w:spacing w:after="0" w:line="240" w:lineRule="auto"/>
        <w:ind w:firstLine="709"/>
        <w:jc w:val="both"/>
        <w:rPr>
          <w:rFonts w:ascii="Times New Roman" w:hAnsi="Times New Roman" w:cs="Times New Roman"/>
          <w:sz w:val="28"/>
          <w:szCs w:val="28"/>
        </w:rPr>
      </w:pPr>
      <w:r w:rsidRPr="001172DF">
        <w:rPr>
          <w:rFonts w:ascii="Times New Roman" w:hAnsi="Times New Roman" w:cs="Times New Roman"/>
          <w:sz w:val="28"/>
          <w:szCs w:val="28"/>
        </w:rPr>
        <w:t>В 2022 году  ввод жилья составил-2944 кв.м. или  165% к уровню 2021 года. Ввод жилья осуществлялся за счет средств населения.</w:t>
      </w:r>
    </w:p>
    <w:p w:rsidR="009426D7" w:rsidRDefault="009426D7" w:rsidP="0089483B">
      <w:pPr>
        <w:spacing w:after="0" w:line="240" w:lineRule="auto"/>
        <w:ind w:firstLine="709"/>
        <w:jc w:val="both"/>
        <w:rPr>
          <w:rFonts w:ascii="Times New Roman" w:eastAsia="Calibri" w:hAnsi="Times New Roman" w:cs="Times New Roman"/>
          <w:b/>
          <w:sz w:val="28"/>
          <w:szCs w:val="28"/>
        </w:rPr>
      </w:pPr>
    </w:p>
    <w:p w:rsidR="00474A07" w:rsidRDefault="008440B4" w:rsidP="0089483B">
      <w:pPr>
        <w:shd w:val="clear" w:color="auto" w:fill="FFFFFF"/>
        <w:suppressAutoHyphens/>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r w:rsidR="00474A07">
        <w:rPr>
          <w:rFonts w:ascii="Times New Roman" w:eastAsia="Calibri" w:hAnsi="Times New Roman" w:cs="Times New Roman"/>
          <w:b/>
          <w:color w:val="000000"/>
          <w:sz w:val="28"/>
          <w:szCs w:val="28"/>
        </w:rPr>
        <w:t>. ОСУЩЕСТВЛЕНИЕ МУНИЦИПАЛЬНЫХ ЗАКУПОК</w:t>
      </w:r>
    </w:p>
    <w:p w:rsidR="00CA12C6" w:rsidRDefault="00CA12C6" w:rsidP="0089483B">
      <w:pPr>
        <w:shd w:val="clear" w:color="auto" w:fill="FFFFFF"/>
        <w:suppressAutoHyphens/>
        <w:spacing w:after="0" w:line="240" w:lineRule="auto"/>
        <w:jc w:val="center"/>
        <w:rPr>
          <w:rFonts w:ascii="Times New Roman" w:eastAsia="Calibri" w:hAnsi="Times New Roman" w:cs="Times New Roman"/>
          <w:b/>
          <w:color w:val="000000"/>
          <w:sz w:val="28"/>
          <w:szCs w:val="28"/>
        </w:rPr>
      </w:pPr>
    </w:p>
    <w:p w:rsidR="00474A07" w:rsidRDefault="00474A07" w:rsidP="00A07F64">
      <w:pPr>
        <w:spacing w:after="0" w:line="240" w:lineRule="auto"/>
        <w:ind w:firstLine="709"/>
        <w:jc w:val="both"/>
        <w:rPr>
          <w:rFonts w:ascii="Times New Roman" w:eastAsia="Calibri" w:hAnsi="Times New Roman" w:cs="Times New Roman"/>
          <w:color w:val="000000"/>
          <w:sz w:val="28"/>
          <w:szCs w:val="20"/>
        </w:rPr>
      </w:pPr>
      <w:r>
        <w:rPr>
          <w:rFonts w:ascii="Times New Roman" w:eastAsia="Calibri" w:hAnsi="Times New Roman" w:cs="Times New Roman"/>
          <w:color w:val="000000"/>
          <w:sz w:val="28"/>
          <w:szCs w:val="20"/>
        </w:rPr>
        <w:t>Исполнен</w:t>
      </w:r>
      <w:r w:rsidR="00747479">
        <w:rPr>
          <w:rFonts w:ascii="Times New Roman" w:eastAsia="Calibri" w:hAnsi="Times New Roman" w:cs="Times New Roman"/>
          <w:color w:val="000000"/>
          <w:sz w:val="28"/>
          <w:szCs w:val="20"/>
        </w:rPr>
        <w:t>ие плана-графика закупок на 2022</w:t>
      </w:r>
      <w:r>
        <w:rPr>
          <w:rFonts w:ascii="Times New Roman" w:eastAsia="Calibri" w:hAnsi="Times New Roman" w:cs="Times New Roman"/>
          <w:color w:val="000000"/>
          <w:sz w:val="28"/>
          <w:szCs w:val="20"/>
        </w:rPr>
        <w:t xml:space="preserve"> год осуществлялось корректировкой в денежном и натуральном выражении. Сформирован и утвержден план-график закупок на 2022 год. В течение 2021 года проводились плановые закупки товаров, работ и услуг в соответствии с процедурами, установленными в Федеральном законе от 05.04.2013 № 44-ФЗ «О контрактной системе в сфере закупок товаров, работ, услуг для обеспечения государственных и муниципальных нужд» (далее – Закон №44-ФЗ). Велись базы данных по проводимым закупкам. Осуществлялся анализ проводимых закупок, на официальном сайте РФ размещалась полная информация о закупках, установленная законодательством в сфере муниципальных закупок. Готовились отчеты, аналитические и сводные документы по закупкам.</w:t>
      </w:r>
      <w:r w:rsidR="00A07F64">
        <w:rPr>
          <w:rFonts w:ascii="Times New Roman" w:eastAsia="Calibri" w:hAnsi="Times New Roman" w:cs="Times New Roman"/>
          <w:color w:val="000000"/>
          <w:sz w:val="28"/>
          <w:szCs w:val="20"/>
        </w:rPr>
        <w:t xml:space="preserve">  </w:t>
      </w:r>
      <w:r>
        <w:rPr>
          <w:rFonts w:ascii="Times New Roman" w:eastAsia="Calibri" w:hAnsi="Times New Roman" w:cs="Times New Roman"/>
          <w:color w:val="000000"/>
          <w:sz w:val="28"/>
          <w:szCs w:val="20"/>
        </w:rPr>
        <w:t>В целях осуществления муниципальных закупок для нужд Администрации муниципального образования «Холм-Жирковский район» Смоленской области и нужд Холм-Жирковского городского поселения Холм-Жирковского района Смоленской области,            в соответствии с требования</w:t>
      </w:r>
      <w:r w:rsidR="00747479">
        <w:rPr>
          <w:rFonts w:ascii="Times New Roman" w:eastAsia="Calibri" w:hAnsi="Times New Roman" w:cs="Times New Roman"/>
          <w:color w:val="000000"/>
          <w:sz w:val="28"/>
          <w:szCs w:val="20"/>
        </w:rPr>
        <w:t>ми Закона №44-ФЗ, в 2022</w:t>
      </w:r>
      <w:r>
        <w:rPr>
          <w:rFonts w:ascii="Times New Roman" w:eastAsia="Calibri" w:hAnsi="Times New Roman" w:cs="Times New Roman"/>
          <w:color w:val="000000"/>
          <w:sz w:val="28"/>
          <w:szCs w:val="20"/>
        </w:rPr>
        <w:t xml:space="preserve"> году размещено на сайте единой информационной </w:t>
      </w:r>
      <w:r w:rsidR="00785B6F">
        <w:rPr>
          <w:rFonts w:ascii="Times New Roman" w:eastAsia="Calibri" w:hAnsi="Times New Roman" w:cs="Times New Roman"/>
          <w:color w:val="000000"/>
          <w:sz w:val="28"/>
          <w:szCs w:val="20"/>
        </w:rPr>
        <w:t>системы в сфере закупок (ЕИС) 55</w:t>
      </w:r>
      <w:r>
        <w:rPr>
          <w:rFonts w:ascii="Times New Roman" w:eastAsia="Calibri" w:hAnsi="Times New Roman" w:cs="Times New Roman"/>
          <w:color w:val="000000"/>
          <w:sz w:val="28"/>
          <w:szCs w:val="20"/>
        </w:rPr>
        <w:t xml:space="preserve"> муниципальных заказов.</w:t>
      </w:r>
    </w:p>
    <w:p w:rsidR="00474A07" w:rsidRDefault="00474A07" w:rsidP="0089483B">
      <w:pPr>
        <w:spacing w:after="0" w:line="240" w:lineRule="auto"/>
        <w:ind w:firstLine="709"/>
        <w:jc w:val="both"/>
        <w:rPr>
          <w:rFonts w:ascii="Times New Roman" w:eastAsia="Calibri" w:hAnsi="Times New Roman" w:cs="Times New Roman"/>
          <w:color w:val="000000"/>
          <w:sz w:val="28"/>
          <w:szCs w:val="20"/>
        </w:rPr>
      </w:pPr>
      <w:r>
        <w:rPr>
          <w:rFonts w:ascii="Times New Roman" w:eastAsia="Calibri" w:hAnsi="Times New Roman" w:cs="Times New Roman"/>
          <w:color w:val="000000"/>
          <w:sz w:val="28"/>
          <w:szCs w:val="20"/>
        </w:rPr>
        <w:t>Общая стоимость заключенных муниципальных контрактов по итогам определения поставщиков вышеуказанными спосо</w:t>
      </w:r>
      <w:r w:rsidR="008A7879">
        <w:rPr>
          <w:rFonts w:ascii="Times New Roman" w:eastAsia="Calibri" w:hAnsi="Times New Roman" w:cs="Times New Roman"/>
          <w:color w:val="000000"/>
          <w:sz w:val="28"/>
          <w:szCs w:val="20"/>
        </w:rPr>
        <w:t>бами, составляет -</w:t>
      </w:r>
      <w:r w:rsidR="00785B6F" w:rsidRPr="00785B6F">
        <w:rPr>
          <w:rFonts w:ascii="Times New Roman" w:hAnsi="Times New Roman" w:cs="Times New Roman"/>
          <w:sz w:val="28"/>
          <w:szCs w:val="28"/>
        </w:rPr>
        <w:t xml:space="preserve">151 624 172,08 </w:t>
      </w:r>
      <w:r>
        <w:rPr>
          <w:rFonts w:ascii="Times New Roman" w:eastAsia="Calibri" w:hAnsi="Times New Roman" w:cs="Times New Roman"/>
          <w:color w:val="000000"/>
          <w:sz w:val="28"/>
          <w:szCs w:val="20"/>
        </w:rPr>
        <w:t xml:space="preserve">рублей. В целях поддержки субъектов малого предпринимательства, социально ориентированных некоммерческих организаций проведены процедуры осуществления закупок различными способами определения поставщиков для субъектов малого </w:t>
      </w:r>
      <w:r>
        <w:rPr>
          <w:rFonts w:ascii="Times New Roman" w:eastAsia="Calibri" w:hAnsi="Times New Roman" w:cs="Times New Roman"/>
          <w:color w:val="000000"/>
          <w:sz w:val="28"/>
          <w:szCs w:val="20"/>
        </w:rPr>
        <w:lastRenderedPageBreak/>
        <w:t>предпринимательства, социально ориентированных некоммерческих организаций, по результатам которых были заключены муниципальные ко</w:t>
      </w:r>
      <w:r w:rsidR="00785B6F">
        <w:rPr>
          <w:rFonts w:ascii="Times New Roman" w:eastAsia="Calibri" w:hAnsi="Times New Roman" w:cs="Times New Roman"/>
          <w:color w:val="000000"/>
          <w:sz w:val="28"/>
          <w:szCs w:val="20"/>
        </w:rPr>
        <w:t>нтракты на общую сумму 95 523228,4 рублей, что составляет 63</w:t>
      </w:r>
      <w:r>
        <w:rPr>
          <w:rFonts w:ascii="Times New Roman" w:eastAsia="Calibri" w:hAnsi="Times New Roman" w:cs="Times New Roman"/>
          <w:color w:val="000000"/>
          <w:sz w:val="28"/>
          <w:szCs w:val="20"/>
        </w:rPr>
        <w:t>,0% от годового объема проводимых закупок.</w:t>
      </w:r>
    </w:p>
    <w:p w:rsidR="006240FB" w:rsidRDefault="0053636F" w:rsidP="00EF6E23">
      <w:pPr>
        <w:spacing w:after="0" w:line="240" w:lineRule="auto"/>
        <w:rPr>
          <w:rFonts w:ascii="Times New Roman" w:hAnsi="Times New Roman"/>
          <w:color w:val="000000"/>
          <w:sz w:val="24"/>
          <w:szCs w:val="24"/>
        </w:rPr>
      </w:pPr>
      <w:r>
        <w:rPr>
          <w:b/>
          <w:bCs/>
          <w:sz w:val="28"/>
          <w:szCs w:val="28"/>
        </w:rPr>
        <w:t xml:space="preserve">          </w:t>
      </w:r>
      <w:r w:rsidR="00474A07">
        <w:rPr>
          <w:b/>
          <w:bCs/>
          <w:sz w:val="28"/>
          <w:szCs w:val="28"/>
        </w:rPr>
        <w:t xml:space="preserve">                              </w:t>
      </w:r>
      <w:r w:rsidR="00883A67">
        <w:rPr>
          <w:b/>
          <w:bCs/>
          <w:sz w:val="28"/>
          <w:szCs w:val="28"/>
        </w:rPr>
        <w:t xml:space="preserve">                                </w:t>
      </w:r>
      <w:r w:rsidR="00883A67" w:rsidRPr="00D933AD">
        <w:rPr>
          <w:rFonts w:ascii="Times New Roman" w:hAnsi="Times New Roman" w:cs="Times New Roman"/>
          <w:b/>
          <w:bCs/>
          <w:sz w:val="28"/>
          <w:szCs w:val="28"/>
        </w:rPr>
        <w:t xml:space="preserve"> </w:t>
      </w:r>
    </w:p>
    <w:p w:rsidR="00C8402C" w:rsidRPr="00934422" w:rsidRDefault="00474A07" w:rsidP="00934422">
      <w:pPr>
        <w:spacing w:after="0" w:line="240" w:lineRule="auto"/>
        <w:ind w:firstLine="708"/>
        <w:jc w:val="center"/>
        <w:rPr>
          <w:rFonts w:ascii="Times New Roman" w:hAnsi="Times New Roman"/>
          <w:b/>
          <w:bCs/>
          <w:sz w:val="28"/>
          <w:szCs w:val="28"/>
        </w:rPr>
      </w:pPr>
      <w:r w:rsidRPr="00934422">
        <w:rPr>
          <w:rFonts w:ascii="Times New Roman" w:hAnsi="Times New Roman"/>
          <w:b/>
          <w:bCs/>
          <w:sz w:val="28"/>
          <w:szCs w:val="28"/>
        </w:rPr>
        <w:t>9</w:t>
      </w:r>
      <w:r w:rsidR="0053636F" w:rsidRPr="00934422">
        <w:rPr>
          <w:rFonts w:ascii="Times New Roman" w:hAnsi="Times New Roman"/>
          <w:b/>
          <w:bCs/>
          <w:sz w:val="28"/>
          <w:szCs w:val="28"/>
        </w:rPr>
        <w:t>.</w:t>
      </w:r>
      <w:r w:rsidR="00C8402C" w:rsidRPr="00934422">
        <w:rPr>
          <w:rFonts w:ascii="Times New Roman" w:hAnsi="Times New Roman"/>
          <w:b/>
          <w:bCs/>
          <w:sz w:val="28"/>
          <w:szCs w:val="28"/>
        </w:rPr>
        <w:t>ОБЕСПЕЧЕНИЕ БЕЗОПАСНОСТИ ГРАЖДАН</w:t>
      </w:r>
    </w:p>
    <w:p w:rsidR="00474A07" w:rsidRDefault="00474A07" w:rsidP="0089483B">
      <w:pPr>
        <w:pStyle w:val="a7"/>
        <w:rPr>
          <w:rFonts w:ascii="Times New Roman" w:hAnsi="Times New Roman"/>
          <w:bCs w:val="0"/>
        </w:rPr>
      </w:pPr>
    </w:p>
    <w:p w:rsidR="00934422" w:rsidRPr="006137AA" w:rsidRDefault="00934422" w:rsidP="00934422">
      <w:pPr>
        <w:pStyle w:val="af6"/>
        <w:spacing w:after="0"/>
        <w:ind w:left="0" w:firstLine="709"/>
        <w:jc w:val="center"/>
        <w:rPr>
          <w:b/>
          <w:i/>
          <w:sz w:val="28"/>
          <w:szCs w:val="28"/>
        </w:rPr>
      </w:pPr>
      <w:r w:rsidRPr="006137AA">
        <w:rPr>
          <w:b/>
          <w:i/>
          <w:sz w:val="28"/>
          <w:szCs w:val="28"/>
        </w:rPr>
        <w:t>Предупреждение и ликвидация чрезвычайных ситуаций</w:t>
      </w:r>
    </w:p>
    <w:p w:rsidR="00934422" w:rsidRPr="006239F8" w:rsidRDefault="00934422" w:rsidP="0089483B">
      <w:pPr>
        <w:pStyle w:val="a7"/>
        <w:rPr>
          <w:rFonts w:ascii="Times New Roman" w:hAnsi="Times New Roman"/>
          <w:bCs w:val="0"/>
        </w:rPr>
      </w:pPr>
    </w:p>
    <w:p w:rsidR="00747479" w:rsidRPr="00747479" w:rsidRDefault="00747479" w:rsidP="00747479">
      <w:pPr>
        <w:pStyle w:val="af6"/>
        <w:spacing w:after="0"/>
        <w:ind w:left="0" w:firstLine="709"/>
        <w:jc w:val="both"/>
        <w:rPr>
          <w:sz w:val="28"/>
          <w:szCs w:val="28"/>
        </w:rPr>
      </w:pPr>
      <w:r w:rsidRPr="00747479">
        <w:rPr>
          <w:sz w:val="28"/>
          <w:szCs w:val="28"/>
        </w:rPr>
        <w:t xml:space="preserve">На территории </w:t>
      </w:r>
      <w:r w:rsidRPr="00747479">
        <w:rPr>
          <w:rStyle w:val="wbformattributevalue"/>
          <w:rFonts w:eastAsia="Calibri"/>
          <w:sz w:val="28"/>
          <w:szCs w:val="28"/>
        </w:rPr>
        <w:t>муниципального образования «Холм-Жирковский район» Смоленской области</w:t>
      </w:r>
      <w:r w:rsidRPr="00747479">
        <w:rPr>
          <w:sz w:val="28"/>
          <w:szCs w:val="28"/>
        </w:rPr>
        <w:t xml:space="preserve"> в 2022 году случаев чрезвычайных ситуаций в соответствии с установленной классификацией ЧС не зарегистрировано. </w:t>
      </w:r>
      <w:proofErr w:type="gramStart"/>
      <w:r w:rsidRPr="00747479">
        <w:rPr>
          <w:sz w:val="28"/>
          <w:szCs w:val="28"/>
          <w:lang w:eastAsia="ru-RU"/>
        </w:rPr>
        <w:t>Проводимые мероприятия в виде ежедневного мониторинга обстановки на территории района и прогнозирование чрезвычайных ситуаций, оперативного реагирования на аварийные ситуации, не допущение разрастания аварийной ситуации до чрезвычайной, позволили не допустить на территории муниципального образования «Холм-Жирковский район» Смоленской области в 2022 году возникновения чрезвычайных ситуаций.</w:t>
      </w:r>
      <w:proofErr w:type="gramEnd"/>
    </w:p>
    <w:p w:rsidR="00747479" w:rsidRPr="00747479" w:rsidRDefault="00747479" w:rsidP="00747479">
      <w:pPr>
        <w:pStyle w:val="af6"/>
        <w:spacing w:after="0"/>
        <w:ind w:left="0" w:firstLine="709"/>
        <w:jc w:val="both"/>
        <w:rPr>
          <w:sz w:val="28"/>
          <w:szCs w:val="28"/>
        </w:rPr>
      </w:pPr>
      <w:r w:rsidRPr="00747479">
        <w:rPr>
          <w:sz w:val="28"/>
          <w:szCs w:val="28"/>
        </w:rPr>
        <w:t xml:space="preserve">За истекший период было зарегистрировано 34 пожара, при пожарах погибло 2 человека, травмирован 1 человек. Все произошедшие в 2022 году пожары с гибелью и </w:t>
      </w:r>
      <w:proofErr w:type="spellStart"/>
      <w:r w:rsidRPr="00747479">
        <w:rPr>
          <w:sz w:val="28"/>
          <w:szCs w:val="28"/>
        </w:rPr>
        <w:t>травмированием</w:t>
      </w:r>
      <w:proofErr w:type="spellEnd"/>
      <w:r w:rsidRPr="00747479">
        <w:rPr>
          <w:sz w:val="28"/>
          <w:szCs w:val="28"/>
        </w:rPr>
        <w:t xml:space="preserve"> людей произошли в жилом секторе.</w:t>
      </w:r>
    </w:p>
    <w:p w:rsidR="00747479" w:rsidRPr="00747479" w:rsidRDefault="00747479" w:rsidP="00747479">
      <w:pPr>
        <w:pStyle w:val="Default"/>
        <w:ind w:firstLine="708"/>
        <w:jc w:val="both"/>
        <w:rPr>
          <w:rFonts w:eastAsia="Calibri"/>
          <w:sz w:val="28"/>
          <w:szCs w:val="28"/>
        </w:rPr>
      </w:pPr>
      <w:r w:rsidRPr="00747479">
        <w:rPr>
          <w:sz w:val="28"/>
          <w:szCs w:val="28"/>
        </w:rPr>
        <w:t xml:space="preserve">В отчетном 2022 году мероприятия по защите населения и территорий от ЧС, пожарной безопасности и безопасности людей на водных объектах выполнены в объемах, необходимых для обеспечения общественной безопасности. Нормативная правовая база совершенствовалась исходя из новых организационных и технологических решений в области безопасности жизнедеятельности населения. Проведено 7 заседаний </w:t>
      </w:r>
      <w:r w:rsidRPr="00747479">
        <w:rPr>
          <w:rFonts w:eastAsia="Calibri"/>
          <w:sz w:val="28"/>
          <w:szCs w:val="28"/>
        </w:rPr>
        <w:t>К</w:t>
      </w:r>
      <w:r w:rsidRPr="00747479">
        <w:rPr>
          <w:sz w:val="28"/>
          <w:szCs w:val="28"/>
        </w:rPr>
        <w:t>омиссии</w:t>
      </w:r>
      <w:r w:rsidRPr="00747479">
        <w:rPr>
          <w:rFonts w:eastAsia="Calibri"/>
          <w:sz w:val="28"/>
          <w:szCs w:val="28"/>
        </w:rPr>
        <w:t xml:space="preserve"> по предупреждению и ликвидации чрезвычайных ситуаций и обеспечению пожарной безопасности при Администрации муниципального образования «Холм-Жирковский район» Смоленской области</w:t>
      </w:r>
      <w:r w:rsidRPr="00747479">
        <w:rPr>
          <w:sz w:val="28"/>
          <w:szCs w:val="28"/>
        </w:rPr>
        <w:t>.</w:t>
      </w:r>
    </w:p>
    <w:p w:rsidR="00747479" w:rsidRPr="00747479" w:rsidRDefault="00747479" w:rsidP="00747479">
      <w:pPr>
        <w:spacing w:after="0" w:line="240" w:lineRule="auto"/>
        <w:ind w:firstLine="708"/>
        <w:jc w:val="both"/>
        <w:rPr>
          <w:rFonts w:ascii="Times New Roman" w:hAnsi="Times New Roman" w:cs="Times New Roman"/>
          <w:sz w:val="28"/>
          <w:szCs w:val="28"/>
        </w:rPr>
      </w:pPr>
      <w:r w:rsidRPr="00747479">
        <w:rPr>
          <w:rFonts w:ascii="Times New Roman" w:eastAsia="Calibri" w:hAnsi="Times New Roman" w:cs="Times New Roman"/>
          <w:sz w:val="28"/>
          <w:szCs w:val="28"/>
        </w:rPr>
        <w:t xml:space="preserve">Планирование, подготовка и проведение мероприятий по гражданской обороне и защите населения в 2022 учебном году в Холм-Жирковском районе осуществлялось в соответствии с требованиями и руководящими указаниями  Главного управления МЧС России по Смоленской области. За отчетный период в области ГО и ЧС в МО «Холм-Жирковский район» Смоленской области подготовлено 3733 человека. </w:t>
      </w:r>
      <w:proofErr w:type="gramStart"/>
      <w:r w:rsidRPr="00747479">
        <w:rPr>
          <w:rFonts w:ascii="Times New Roman" w:eastAsia="Calibri" w:hAnsi="Times New Roman" w:cs="Times New Roman"/>
          <w:sz w:val="28"/>
          <w:szCs w:val="28"/>
        </w:rPr>
        <w:t>С целью закрепления полученных теоретических знаний и приобретения практических навыков по предупреждению и ликвидации ЧС природного и техногенного характера, со всеми категориями населения проведено 3 объектовые тренировки, 5 командно-штабных учений, 2 тактико-специальных учения, 10 специальных учений по противопожарной подготовке с привлечением 1052 человек руководящего состава, НФГО, рабочих и служащих, учащихся школ.</w:t>
      </w:r>
      <w:proofErr w:type="gramEnd"/>
      <w:r w:rsidRPr="00747479">
        <w:rPr>
          <w:rFonts w:ascii="Times New Roman" w:eastAsia="Calibri" w:hAnsi="Times New Roman" w:cs="Times New Roman"/>
          <w:sz w:val="28"/>
          <w:szCs w:val="28"/>
        </w:rPr>
        <w:t xml:space="preserve"> </w:t>
      </w:r>
      <w:r w:rsidRPr="00747479">
        <w:rPr>
          <w:rFonts w:ascii="Times New Roman" w:hAnsi="Times New Roman" w:cs="Times New Roman"/>
          <w:sz w:val="28"/>
          <w:szCs w:val="28"/>
        </w:rPr>
        <w:t>Проводились регулярные совместные тренировки ЦУКС ГУ МЧС России по Смоленской области и ЕДДС района по действиям в ЧС, а также технические проверки готовности системы централизованного оповещения населения.</w:t>
      </w:r>
    </w:p>
    <w:p w:rsidR="00747479" w:rsidRPr="00747479" w:rsidRDefault="00747479" w:rsidP="00747479">
      <w:pPr>
        <w:spacing w:after="0" w:line="240" w:lineRule="auto"/>
        <w:ind w:firstLine="708"/>
        <w:jc w:val="both"/>
        <w:rPr>
          <w:sz w:val="28"/>
          <w:szCs w:val="28"/>
        </w:rPr>
      </w:pPr>
      <w:r w:rsidRPr="00747479">
        <w:rPr>
          <w:rFonts w:ascii="Times New Roman" w:eastAsia="Calibri" w:hAnsi="Times New Roman" w:cs="Times New Roman"/>
          <w:sz w:val="28"/>
          <w:szCs w:val="28"/>
        </w:rPr>
        <w:t xml:space="preserve">В рамках проводимой профилактической работы в 2022 году, главами сельских и городского поселений Холм-Жирковского района на плановой </w:t>
      </w:r>
      <w:r w:rsidRPr="00747479">
        <w:rPr>
          <w:rFonts w:ascii="Times New Roman" w:eastAsia="Calibri" w:hAnsi="Times New Roman" w:cs="Times New Roman"/>
          <w:sz w:val="28"/>
          <w:szCs w:val="28"/>
        </w:rPr>
        <w:lastRenderedPageBreak/>
        <w:t xml:space="preserve">основе проводился инструктаж с населением о мерах пожарной безопасности. За отчетный период органами местного самоуправления Холм-Жирковского района проинструктировано 2987 человек, из которых 259 </w:t>
      </w:r>
      <w:r w:rsidRPr="00747479">
        <w:rPr>
          <w:rFonts w:ascii="Times New Roman" w:hAnsi="Times New Roman"/>
          <w:sz w:val="28"/>
          <w:szCs w:val="28"/>
        </w:rPr>
        <w:t xml:space="preserve">входят в «группу риска» (лица, ведущие </w:t>
      </w:r>
      <w:proofErr w:type="spellStart"/>
      <w:r w:rsidRPr="00747479">
        <w:rPr>
          <w:rFonts w:ascii="Times New Roman" w:hAnsi="Times New Roman"/>
          <w:sz w:val="28"/>
          <w:szCs w:val="28"/>
        </w:rPr>
        <w:t>антисоциальный</w:t>
      </w:r>
      <w:proofErr w:type="spellEnd"/>
      <w:r w:rsidRPr="00747479">
        <w:rPr>
          <w:rFonts w:ascii="Times New Roman" w:hAnsi="Times New Roman"/>
          <w:sz w:val="28"/>
          <w:szCs w:val="28"/>
        </w:rPr>
        <w:t xml:space="preserve"> образ жизни, многодетные семьи, пенсионеры, инвалиды).</w:t>
      </w:r>
    </w:p>
    <w:p w:rsidR="00883A67" w:rsidRDefault="00C8402C" w:rsidP="0089483B">
      <w:pPr>
        <w:spacing w:after="0" w:line="240" w:lineRule="auto"/>
        <w:ind w:firstLine="709"/>
        <w:jc w:val="both"/>
        <w:rPr>
          <w:b/>
          <w:i/>
          <w:sz w:val="28"/>
          <w:szCs w:val="28"/>
        </w:rPr>
      </w:pPr>
      <w:r>
        <w:rPr>
          <w:b/>
          <w:i/>
          <w:sz w:val="28"/>
          <w:szCs w:val="28"/>
        </w:rPr>
        <w:t xml:space="preserve">             </w:t>
      </w:r>
      <w:r w:rsidR="006239F8">
        <w:rPr>
          <w:b/>
          <w:i/>
          <w:sz w:val="28"/>
          <w:szCs w:val="28"/>
        </w:rPr>
        <w:t xml:space="preserve">        </w:t>
      </w:r>
      <w:r>
        <w:rPr>
          <w:b/>
          <w:i/>
          <w:sz w:val="28"/>
          <w:szCs w:val="28"/>
        </w:rPr>
        <w:t xml:space="preserve">  </w:t>
      </w:r>
      <w:r w:rsidR="0053636F">
        <w:rPr>
          <w:b/>
          <w:i/>
          <w:sz w:val="28"/>
          <w:szCs w:val="28"/>
        </w:rPr>
        <w:t xml:space="preserve">                          </w:t>
      </w:r>
    </w:p>
    <w:p w:rsidR="00C8402C" w:rsidRDefault="00883A67" w:rsidP="0089483B">
      <w:pPr>
        <w:spacing w:after="0" w:line="240" w:lineRule="auto"/>
        <w:ind w:firstLine="709"/>
        <w:jc w:val="both"/>
        <w:rPr>
          <w:rFonts w:ascii="Times New Roman" w:hAnsi="Times New Roman" w:cs="Times New Roman"/>
          <w:b/>
          <w:i/>
          <w:sz w:val="28"/>
          <w:szCs w:val="28"/>
        </w:rPr>
      </w:pPr>
      <w:r>
        <w:rPr>
          <w:b/>
          <w:i/>
          <w:sz w:val="28"/>
          <w:szCs w:val="28"/>
        </w:rPr>
        <w:t xml:space="preserve">                  </w:t>
      </w:r>
      <w:r w:rsidR="00C8402C">
        <w:rPr>
          <w:b/>
          <w:i/>
          <w:sz w:val="28"/>
          <w:szCs w:val="28"/>
        </w:rPr>
        <w:t xml:space="preserve"> </w:t>
      </w:r>
      <w:r w:rsidR="00C8402C" w:rsidRPr="006239F8">
        <w:rPr>
          <w:rFonts w:ascii="Times New Roman" w:hAnsi="Times New Roman" w:cs="Times New Roman"/>
          <w:b/>
          <w:i/>
          <w:sz w:val="28"/>
          <w:szCs w:val="28"/>
        </w:rPr>
        <w:t>Антитеррористическая безопасность</w:t>
      </w:r>
    </w:p>
    <w:p w:rsidR="00CA12C6" w:rsidRPr="006239F8" w:rsidRDefault="00CA12C6" w:rsidP="0089483B">
      <w:pPr>
        <w:spacing w:after="0" w:line="240" w:lineRule="auto"/>
        <w:ind w:firstLine="709"/>
        <w:jc w:val="both"/>
        <w:rPr>
          <w:rFonts w:ascii="Times New Roman" w:hAnsi="Times New Roman" w:cs="Times New Roman"/>
          <w:b/>
          <w:i/>
          <w:sz w:val="28"/>
          <w:szCs w:val="28"/>
        </w:rPr>
      </w:pPr>
    </w:p>
    <w:p w:rsidR="00747479" w:rsidRPr="00747479" w:rsidRDefault="00747479" w:rsidP="00747479">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В 2022 году на территории</w:t>
      </w:r>
      <w:r w:rsidRPr="00747479">
        <w:rPr>
          <w:rFonts w:ascii="Times New Roman" w:hAnsi="Times New Roman" w:cs="Times New Roman"/>
          <w:bCs/>
          <w:sz w:val="28"/>
          <w:szCs w:val="28"/>
        </w:rPr>
        <w:t xml:space="preserve"> муниципального образования «Холм-Жирковский район» Смоленской области обстановка в области противодействия терроризму носила стабильный и прогнозируемый характер, террористических актов не допущено, уровни террористической опасности не устанавливались. Преступлений террористической направленности не зафиксировано. Проявлений национального, религиозного и политического экстремизма не отмечалось. Исламские культовые и образовательные учреждения на территории района не имеются. </w:t>
      </w:r>
      <w:r w:rsidRPr="00747479">
        <w:rPr>
          <w:rFonts w:ascii="Times New Roman" w:hAnsi="Times New Roman" w:cs="Times New Roman"/>
          <w:sz w:val="28"/>
          <w:szCs w:val="28"/>
        </w:rPr>
        <w:t xml:space="preserve">Лиц, </w:t>
      </w:r>
      <w:r w:rsidRPr="00747479">
        <w:rPr>
          <w:rFonts w:ascii="Times New Roman" w:hAnsi="Times New Roman" w:cs="Times New Roman"/>
          <w:color w:val="000000"/>
          <w:sz w:val="28"/>
          <w:szCs w:val="28"/>
          <w:lang w:bidi="ru-RU"/>
        </w:rPr>
        <w:t xml:space="preserve">отбывших наказание за совершение преступлений террористической направленности, граждан, получивших религиозное образование за рубежом, </w:t>
      </w:r>
      <w:r w:rsidRPr="00747479">
        <w:rPr>
          <w:rFonts w:ascii="Times New Roman" w:hAnsi="Times New Roman" w:cs="Times New Roman"/>
          <w:color w:val="000000"/>
          <w:sz w:val="28"/>
          <w:szCs w:val="28"/>
        </w:rPr>
        <w:t>на территории</w:t>
      </w:r>
      <w:r w:rsidRPr="00747479">
        <w:rPr>
          <w:rFonts w:ascii="Times New Roman" w:hAnsi="Times New Roman" w:cs="Times New Roman"/>
          <w:iCs/>
          <w:color w:val="000000"/>
          <w:sz w:val="28"/>
          <w:szCs w:val="28"/>
        </w:rPr>
        <w:t xml:space="preserve"> района не проживает. </w:t>
      </w:r>
      <w:r w:rsidRPr="00747479">
        <w:rPr>
          <w:rFonts w:ascii="Times New Roman" w:hAnsi="Times New Roman" w:cs="Times New Roman"/>
          <w:sz w:val="28"/>
          <w:szCs w:val="28"/>
        </w:rPr>
        <w:t>Фактов распространения экстремистских и террористических материалов не выявлено.</w:t>
      </w:r>
    </w:p>
    <w:p w:rsidR="00747479" w:rsidRPr="00747479" w:rsidRDefault="00747479" w:rsidP="00747479">
      <w:pPr>
        <w:spacing w:after="0" w:line="240" w:lineRule="auto"/>
        <w:ind w:firstLine="708"/>
        <w:jc w:val="both"/>
        <w:rPr>
          <w:rFonts w:ascii="Times New Roman" w:hAnsi="Times New Roman" w:cs="Times New Roman"/>
          <w:bCs/>
          <w:sz w:val="28"/>
          <w:szCs w:val="28"/>
        </w:rPr>
      </w:pPr>
      <w:r w:rsidRPr="00747479">
        <w:rPr>
          <w:rFonts w:ascii="Times New Roman" w:hAnsi="Times New Roman" w:cs="Times New Roman"/>
          <w:sz w:val="28"/>
          <w:szCs w:val="28"/>
        </w:rPr>
        <w:t xml:space="preserve">Протестных акций на территории Холм-Жирковского района в 2022 года не было. </w:t>
      </w:r>
      <w:r w:rsidRPr="00747479">
        <w:rPr>
          <w:rFonts w:ascii="Times New Roman" w:hAnsi="Times New Roman" w:cs="Times New Roman"/>
          <w:color w:val="000000"/>
          <w:sz w:val="28"/>
          <w:szCs w:val="28"/>
        </w:rPr>
        <w:t>Отношение</w:t>
      </w:r>
      <w:r w:rsidRPr="00747479">
        <w:rPr>
          <w:rFonts w:ascii="Times New Roman" w:hAnsi="Times New Roman" w:cs="Times New Roman"/>
          <w:sz w:val="28"/>
          <w:szCs w:val="28"/>
        </w:rPr>
        <w:t xml:space="preserve"> населения к федеральным, региональным органам государственной власти и органам местного самоуправления</w:t>
      </w:r>
      <w:r w:rsidRPr="00747479">
        <w:rPr>
          <w:rFonts w:ascii="Times New Roman" w:hAnsi="Times New Roman" w:cs="Times New Roman"/>
          <w:color w:val="000000"/>
          <w:sz w:val="28"/>
          <w:szCs w:val="28"/>
        </w:rPr>
        <w:t xml:space="preserve"> положительное, о чем свидетельствуют результаты выборов в органы управления, на которых избиратели Холм-Жирковского района отдают предпочтение представителям действующей власти.</w:t>
      </w:r>
    </w:p>
    <w:p w:rsidR="00747479" w:rsidRPr="00747479" w:rsidRDefault="00747479" w:rsidP="00747479">
      <w:pPr>
        <w:spacing w:after="0" w:line="240" w:lineRule="auto"/>
        <w:ind w:firstLine="709"/>
        <w:jc w:val="both"/>
        <w:rPr>
          <w:rFonts w:ascii="Times New Roman" w:hAnsi="Times New Roman" w:cs="Times New Roman"/>
          <w:sz w:val="28"/>
          <w:szCs w:val="28"/>
        </w:rPr>
      </w:pPr>
      <w:r w:rsidRPr="00747479">
        <w:rPr>
          <w:rFonts w:ascii="Times New Roman" w:hAnsi="Times New Roman" w:cs="Times New Roman"/>
          <w:sz w:val="28"/>
          <w:szCs w:val="28"/>
        </w:rPr>
        <w:t>Деятельность</w:t>
      </w:r>
      <w:r w:rsidRPr="00747479">
        <w:rPr>
          <w:rFonts w:ascii="Times New Roman" w:hAnsi="Times New Roman" w:cs="Times New Roman"/>
          <w:bCs/>
          <w:sz w:val="28"/>
          <w:szCs w:val="28"/>
        </w:rPr>
        <w:t xml:space="preserve"> антитеррористической комиссии в муниципальном образовании «Холм-Жирковский район» Смоленской области в 2022 году осуществлялась в рамках государственной политики в сфере противодействия терроризму на плановой основе, в соответствии с российским антитеррористическим законодательством, рекомендациями и решениями Антитеррористической комиссии в Смоленской области.</w:t>
      </w:r>
      <w:r w:rsidRPr="00747479">
        <w:rPr>
          <w:rFonts w:ascii="Times New Roman" w:hAnsi="Times New Roman" w:cs="Times New Roman"/>
          <w:sz w:val="28"/>
          <w:szCs w:val="28"/>
        </w:rPr>
        <w:t xml:space="preserve"> В 2022 году антитеррористической комиссией проведено 3 заседания, на которых рассмотрено 7 вопросов.</w:t>
      </w:r>
    </w:p>
    <w:p w:rsidR="00747479" w:rsidRPr="00747479" w:rsidRDefault="00747479" w:rsidP="00747479">
      <w:pPr>
        <w:spacing w:after="0" w:line="240" w:lineRule="auto"/>
        <w:ind w:firstLine="709"/>
        <w:jc w:val="both"/>
        <w:rPr>
          <w:rFonts w:ascii="Times New Roman" w:hAnsi="Times New Roman" w:cs="Times New Roman"/>
          <w:bCs/>
          <w:sz w:val="28"/>
          <w:szCs w:val="28"/>
        </w:rPr>
      </w:pPr>
      <w:proofErr w:type="gramStart"/>
      <w:r w:rsidRPr="00747479">
        <w:rPr>
          <w:rFonts w:ascii="Times New Roman" w:hAnsi="Times New Roman" w:cs="Times New Roman"/>
          <w:sz w:val="28"/>
          <w:szCs w:val="28"/>
        </w:rPr>
        <w:t>В Администрации района в рамках муниципальной программы «Создание условий для обеспечения безопасности жизнедеятельности населения муниципального образования «Холм-Жирковский район» Смоленской области»</w:t>
      </w:r>
      <w:r w:rsidRPr="00747479">
        <w:rPr>
          <w:rFonts w:ascii="Times New Roman" w:hAnsi="Times New Roman" w:cs="Times New Roman"/>
          <w:bCs/>
          <w:sz w:val="28"/>
          <w:szCs w:val="28"/>
        </w:rPr>
        <w:t xml:space="preserve"> </w:t>
      </w:r>
      <w:r w:rsidRPr="00747479">
        <w:rPr>
          <w:rFonts w:ascii="Times New Roman" w:hAnsi="Times New Roman" w:cs="Times New Roman"/>
          <w:sz w:val="28"/>
          <w:szCs w:val="28"/>
        </w:rPr>
        <w:t>разработана</w:t>
      </w:r>
      <w:r w:rsidRPr="00747479">
        <w:rPr>
          <w:rFonts w:ascii="Times New Roman" w:hAnsi="Times New Roman" w:cs="Times New Roman"/>
          <w:bCs/>
          <w:sz w:val="28"/>
          <w:szCs w:val="28"/>
        </w:rPr>
        <w:t xml:space="preserve"> подпрограмма «Противодействие терроризму и экстремизму», в соответствии с которой в 2022 году был реализован комплекс мероприятий по противодействию идеологии терроризма на территории муниципального района.</w:t>
      </w:r>
      <w:proofErr w:type="gramEnd"/>
    </w:p>
    <w:p w:rsidR="00747479" w:rsidRPr="00747479" w:rsidRDefault="00747479" w:rsidP="00747479">
      <w:pPr>
        <w:spacing w:after="0" w:line="240" w:lineRule="auto"/>
        <w:ind w:firstLine="709"/>
        <w:jc w:val="both"/>
        <w:rPr>
          <w:rFonts w:ascii="Times New Roman" w:hAnsi="Times New Roman" w:cs="Times New Roman"/>
          <w:bCs/>
          <w:sz w:val="28"/>
          <w:szCs w:val="28"/>
        </w:rPr>
      </w:pPr>
      <w:r w:rsidRPr="00747479">
        <w:rPr>
          <w:rFonts w:ascii="Times New Roman" w:hAnsi="Times New Roman" w:cs="Times New Roman"/>
          <w:bCs/>
          <w:sz w:val="28"/>
          <w:szCs w:val="28"/>
        </w:rPr>
        <w:t>Во всех учреждениях образования и культуры разработаны и своевременно актуализируются Паспорта антитеррористической защищенности.</w:t>
      </w:r>
    </w:p>
    <w:p w:rsidR="00747479" w:rsidRPr="00747479" w:rsidRDefault="00747479" w:rsidP="00747479">
      <w:pPr>
        <w:spacing w:after="0" w:line="240" w:lineRule="auto"/>
        <w:ind w:firstLine="709"/>
        <w:jc w:val="both"/>
        <w:rPr>
          <w:rFonts w:ascii="Times New Roman" w:hAnsi="Times New Roman" w:cs="Times New Roman"/>
          <w:bCs/>
          <w:sz w:val="28"/>
          <w:szCs w:val="28"/>
        </w:rPr>
      </w:pPr>
      <w:r w:rsidRPr="00747479">
        <w:rPr>
          <w:rFonts w:ascii="Times New Roman" w:hAnsi="Times New Roman" w:cs="Times New Roman"/>
          <w:bCs/>
          <w:sz w:val="28"/>
          <w:szCs w:val="28"/>
        </w:rPr>
        <w:t>Все общественно-культурные и спортивные мероприятия в 2022 году прошли без происшествий.</w:t>
      </w:r>
    </w:p>
    <w:p w:rsidR="00747479" w:rsidRDefault="00747479" w:rsidP="00747479">
      <w:pPr>
        <w:spacing w:after="0" w:line="240" w:lineRule="auto"/>
        <w:jc w:val="center"/>
        <w:rPr>
          <w:rFonts w:ascii="Times New Roman" w:hAnsi="Times New Roman" w:cs="Times New Roman"/>
          <w:b/>
          <w:i/>
          <w:iCs/>
          <w:sz w:val="28"/>
          <w:szCs w:val="28"/>
        </w:rPr>
      </w:pPr>
    </w:p>
    <w:p w:rsidR="00747479" w:rsidRPr="00747479" w:rsidRDefault="00747479" w:rsidP="00747479">
      <w:pPr>
        <w:spacing w:after="0" w:line="240" w:lineRule="auto"/>
        <w:jc w:val="center"/>
        <w:rPr>
          <w:rFonts w:ascii="Times New Roman" w:hAnsi="Times New Roman" w:cs="Times New Roman"/>
          <w:b/>
          <w:i/>
          <w:iCs/>
          <w:sz w:val="28"/>
          <w:szCs w:val="28"/>
        </w:rPr>
      </w:pPr>
      <w:r w:rsidRPr="00747479">
        <w:rPr>
          <w:rFonts w:ascii="Times New Roman" w:hAnsi="Times New Roman" w:cs="Times New Roman"/>
          <w:b/>
          <w:i/>
          <w:iCs/>
          <w:sz w:val="28"/>
          <w:szCs w:val="28"/>
        </w:rPr>
        <w:lastRenderedPageBreak/>
        <w:t>Мобилизационная подготовка</w:t>
      </w:r>
    </w:p>
    <w:p w:rsidR="00747479" w:rsidRPr="00747479" w:rsidRDefault="00747479" w:rsidP="00747479">
      <w:pPr>
        <w:spacing w:after="0" w:line="240" w:lineRule="auto"/>
        <w:jc w:val="center"/>
        <w:rPr>
          <w:rFonts w:ascii="Times New Roman" w:hAnsi="Times New Roman" w:cs="Times New Roman"/>
          <w:bCs/>
          <w:sz w:val="28"/>
          <w:szCs w:val="28"/>
        </w:rPr>
      </w:pPr>
    </w:p>
    <w:p w:rsidR="00747479" w:rsidRPr="00747479" w:rsidRDefault="00747479" w:rsidP="00747479">
      <w:pPr>
        <w:pStyle w:val="9"/>
        <w:spacing w:before="0" w:line="240" w:lineRule="auto"/>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747479">
        <w:rPr>
          <w:rFonts w:ascii="Times New Roman" w:hAnsi="Times New Roman" w:cs="Times New Roman"/>
          <w:i w:val="0"/>
          <w:sz w:val="28"/>
          <w:szCs w:val="28"/>
        </w:rPr>
        <w:t>В 2022 году в целях повышения мобилизационной подготовки муниципального района проведены следующие мероприятия:</w:t>
      </w:r>
    </w:p>
    <w:p w:rsidR="00747479" w:rsidRPr="00747479" w:rsidRDefault="00747479" w:rsidP="00747479">
      <w:pPr>
        <w:pStyle w:val="31"/>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ab/>
        <w:t>- участие в период с 18 по 19 мая в областной мобилизационной тренировке по теме: «Перевод Смоленской области на условия военного времени при введении военного положения и объявлении мобилизации»;</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ab/>
        <w:t>- проведено 2 семинара по вопросам мобилизационной подготовки, воинского учета и бронирования;</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ab/>
        <w:t>- принято 12 нормативных правовых актов по вопросам обороны и мобилизационной подготовки;</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ab/>
        <w:t>- уточнены списки оповещения должностных лиц и структурных подразделений Администрации района, глав сельских поселений и руководителей организаций;</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ab/>
        <w:t>- проведена проверка организаций-поставщиков транспортных сре</w:t>
      </w:r>
      <w:proofErr w:type="gramStart"/>
      <w:r w:rsidRPr="00747479">
        <w:rPr>
          <w:rFonts w:ascii="Times New Roman" w:hAnsi="Times New Roman" w:cs="Times New Roman"/>
          <w:sz w:val="28"/>
          <w:szCs w:val="28"/>
        </w:rPr>
        <w:t>дств в В</w:t>
      </w:r>
      <w:proofErr w:type="gramEnd"/>
      <w:r w:rsidRPr="00747479">
        <w:rPr>
          <w:rFonts w:ascii="Times New Roman" w:hAnsi="Times New Roman" w:cs="Times New Roman"/>
          <w:sz w:val="28"/>
          <w:szCs w:val="28"/>
        </w:rPr>
        <w:t>ооруженные Силы Российской Федерации в военное время;</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ab/>
        <w:t>- проведены 3 проверки осуществления первичного воинского учета в сельских поселениях;</w:t>
      </w:r>
    </w:p>
    <w:p w:rsidR="00747479" w:rsidRPr="00747479" w:rsidRDefault="00747479" w:rsidP="00747479">
      <w:pPr>
        <w:spacing w:after="0" w:line="240" w:lineRule="auto"/>
        <w:jc w:val="both"/>
        <w:rPr>
          <w:rFonts w:ascii="Times New Roman" w:hAnsi="Times New Roman" w:cs="Times New Roman"/>
          <w:sz w:val="28"/>
          <w:szCs w:val="28"/>
        </w:rPr>
      </w:pPr>
      <w:r w:rsidRPr="00747479">
        <w:rPr>
          <w:rFonts w:ascii="Times New Roman" w:hAnsi="Times New Roman" w:cs="Times New Roman"/>
          <w:sz w:val="28"/>
          <w:szCs w:val="28"/>
        </w:rPr>
        <w:tab/>
        <w:t>- ежеквартально проводились занятия с работниками ЕДДС района по получению и обработке сигналов мобилизационного содержания;</w:t>
      </w:r>
    </w:p>
    <w:p w:rsidR="00747479" w:rsidRPr="00747479" w:rsidRDefault="00747479" w:rsidP="00747479">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 проведены работы по контролю защищенности информации в процессе эксплуатации ПЭВМ, на которой обрабатываются секретные мобилизационные документы.</w:t>
      </w:r>
    </w:p>
    <w:p w:rsidR="00C8402C" w:rsidRDefault="00C8402C" w:rsidP="0089483B">
      <w:pPr>
        <w:spacing w:after="0" w:line="240" w:lineRule="auto"/>
        <w:rPr>
          <w:b/>
          <w:sz w:val="28"/>
          <w:szCs w:val="28"/>
        </w:rPr>
      </w:pPr>
      <w:r>
        <w:rPr>
          <w:b/>
          <w:sz w:val="28"/>
          <w:szCs w:val="28"/>
        </w:rPr>
        <w:t xml:space="preserve">                        </w:t>
      </w:r>
    </w:p>
    <w:p w:rsidR="00C8402C" w:rsidRDefault="00474A07" w:rsidP="00894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0053636F" w:rsidRPr="0053636F">
        <w:rPr>
          <w:rFonts w:ascii="Times New Roman" w:hAnsi="Times New Roman" w:cs="Times New Roman"/>
          <w:b/>
          <w:sz w:val="28"/>
          <w:szCs w:val="28"/>
        </w:rPr>
        <w:t xml:space="preserve">. </w:t>
      </w:r>
      <w:r w:rsidR="00C8402C" w:rsidRPr="0053636F">
        <w:rPr>
          <w:rFonts w:ascii="Times New Roman" w:hAnsi="Times New Roman" w:cs="Times New Roman"/>
          <w:b/>
          <w:sz w:val="28"/>
          <w:szCs w:val="28"/>
        </w:rPr>
        <w:t>ОРГАНИЗАЦИОННО-УПРАВЛЕНЧЕСКАЯ ДЕЯТЕЛЬНОСТЬ</w:t>
      </w:r>
    </w:p>
    <w:p w:rsidR="00CA12C6" w:rsidRPr="00747479" w:rsidRDefault="00CA12C6" w:rsidP="0089483B">
      <w:pPr>
        <w:spacing w:after="0" w:line="240" w:lineRule="auto"/>
        <w:jc w:val="center"/>
        <w:rPr>
          <w:rFonts w:ascii="Times New Roman" w:hAnsi="Times New Roman" w:cs="Times New Roman"/>
          <w:b/>
          <w:color w:val="FF0000"/>
          <w:sz w:val="28"/>
          <w:szCs w:val="28"/>
        </w:rPr>
      </w:pPr>
    </w:p>
    <w:p w:rsidR="00855F47" w:rsidRPr="006239F8" w:rsidRDefault="00855F47" w:rsidP="0089483B">
      <w:pPr>
        <w:spacing w:after="0" w:line="240" w:lineRule="auto"/>
        <w:rPr>
          <w:rFonts w:ascii="Times New Roman" w:hAnsi="Times New Roman" w:cs="Times New Roman"/>
        </w:rPr>
      </w:pPr>
    </w:p>
    <w:p w:rsidR="00646778" w:rsidRDefault="00646778" w:rsidP="0089483B">
      <w:pPr>
        <w:spacing w:after="0" w:line="240" w:lineRule="auto"/>
        <w:ind w:left="72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Кадровая политика</w:t>
      </w:r>
    </w:p>
    <w:p w:rsidR="00646778" w:rsidRDefault="00646778" w:rsidP="0089483B">
      <w:pPr>
        <w:spacing w:after="0" w:line="240" w:lineRule="auto"/>
        <w:ind w:left="720"/>
        <w:jc w:val="center"/>
        <w:rPr>
          <w:rFonts w:ascii="Times New Roman" w:eastAsia="Calibri" w:hAnsi="Times New Roman" w:cs="Times New Roman"/>
          <w:b/>
          <w:i/>
          <w:sz w:val="28"/>
          <w:szCs w:val="28"/>
        </w:rPr>
      </w:pPr>
    </w:p>
    <w:p w:rsidR="00747479" w:rsidRDefault="00747479" w:rsidP="0074747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состоянию на 01.01.2023 года в органах местного самоуправления муниципального образования «Холм-Жирковский район» Смоленской области работают 47 руководителей и специалистов, замещающих муниципальные должности и должности муниципальной службы. Из них высшее образование имеют 87 процентов, среднее специальное - 13</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процентов. Женщины составляют 79%, мужчины – 21%</w:t>
      </w:r>
      <w:r>
        <w:rPr>
          <w:rFonts w:ascii="Times New Roman" w:eastAsia="Calibri" w:hAnsi="Times New Roman" w:cs="Times New Roman"/>
          <w:color w:val="FF0000"/>
          <w:sz w:val="28"/>
          <w:szCs w:val="28"/>
        </w:rPr>
        <w:t>.</w:t>
      </w:r>
      <w:r>
        <w:rPr>
          <w:rFonts w:ascii="Times New Roman" w:eastAsia="Calibri" w:hAnsi="Times New Roman" w:cs="Times New Roman"/>
          <w:sz w:val="28"/>
          <w:szCs w:val="28"/>
        </w:rPr>
        <w:t xml:space="preserve"> Средний возраст указанных специалистов составляет 44 года.</w:t>
      </w:r>
    </w:p>
    <w:p w:rsidR="00747479" w:rsidRDefault="00747479" w:rsidP="0074747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составе кадров органов местного самоуправления преобладают специалисты с экономическим, педагогическим, сельскохозяйственным и юридическим образованием, а также государственное и муниципальное управление.</w:t>
      </w:r>
    </w:p>
    <w:p w:rsidR="00747479" w:rsidRDefault="00747479" w:rsidP="007474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областным законом от 29.11.2007 № 109-з «Об отдельных вопросах муниципальной службы в Смоленской области» в 2022 году: </w:t>
      </w:r>
    </w:p>
    <w:p w:rsidR="00747479" w:rsidRDefault="00747479" w:rsidP="007474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прошли аттестацию 8 муниципальных служащих, с результатом о соответствии замещаемой должности муниципальной службы;</w:t>
      </w:r>
    </w:p>
    <w:p w:rsidR="00747479" w:rsidRDefault="00747479" w:rsidP="007474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присвоен первый классный чин 4 муниципальным служащим, очередной классный  чин  - 12 муниципальным служащим;</w:t>
      </w:r>
    </w:p>
    <w:p w:rsidR="00747479" w:rsidRDefault="00747479" w:rsidP="007474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установлены надбавки за выслугу лет 6 муниципальным служащим.</w:t>
      </w:r>
    </w:p>
    <w:p w:rsidR="00747479" w:rsidRDefault="00747479" w:rsidP="00747479">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Посредством курсов повышения квалификации и однодневных обучающих семинаров в 2022 году обучено 11 человек.</w:t>
      </w:r>
    </w:p>
    <w:p w:rsidR="00747479" w:rsidRDefault="00747479" w:rsidP="0074747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Анализ качественного состава кадрового потенциала органов местного самоуправления указал на ряд проблем: </w:t>
      </w:r>
    </w:p>
    <w:p w:rsidR="00747479" w:rsidRDefault="00747479" w:rsidP="0074747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несоответствие образовательного уровня профилю выполняемой служебной деятельности, профессиональной компетентности. </w:t>
      </w:r>
    </w:p>
    <w:p w:rsidR="00747479" w:rsidRDefault="00747479" w:rsidP="0074747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Лишь малый процент работников Администрации имеют образование по специальности «Государственное и муниципальное управление», а  невысокий уровень заработной платы создает определенные проблемы для привлечения на работу молодых квалифицированных специалистов, выпускников вузов.</w:t>
      </w:r>
    </w:p>
    <w:p w:rsidR="00747479" w:rsidRDefault="00747479" w:rsidP="00747479"/>
    <w:p w:rsidR="006239F8" w:rsidRPr="003A0F8C" w:rsidRDefault="006239F8" w:rsidP="0089483B">
      <w:pPr>
        <w:pStyle w:val="ac"/>
        <w:tabs>
          <w:tab w:val="left" w:pos="708"/>
        </w:tabs>
        <w:ind w:firstLine="709"/>
        <w:jc w:val="center"/>
        <w:rPr>
          <w:rFonts w:ascii="Times New Roman" w:eastAsia="Calibri" w:hAnsi="Times New Roman" w:cs="Times New Roman"/>
          <w:b/>
          <w:i/>
          <w:sz w:val="28"/>
          <w:szCs w:val="28"/>
        </w:rPr>
      </w:pPr>
      <w:r w:rsidRPr="003A0F8C">
        <w:rPr>
          <w:rFonts w:ascii="Times New Roman" w:eastAsia="Calibri" w:hAnsi="Times New Roman" w:cs="Times New Roman"/>
          <w:b/>
          <w:i/>
          <w:sz w:val="28"/>
          <w:szCs w:val="28"/>
        </w:rPr>
        <w:t>Муниципальный архив</w:t>
      </w:r>
    </w:p>
    <w:p w:rsidR="0053636F" w:rsidRPr="0053636F" w:rsidRDefault="0053636F" w:rsidP="0089483B">
      <w:pPr>
        <w:pStyle w:val="ac"/>
        <w:tabs>
          <w:tab w:val="left" w:pos="708"/>
        </w:tabs>
        <w:ind w:firstLine="709"/>
        <w:jc w:val="center"/>
        <w:rPr>
          <w:rFonts w:ascii="Times New Roman" w:eastAsia="Calibri" w:hAnsi="Times New Roman" w:cs="Times New Roman"/>
          <w:b/>
          <w:i/>
          <w:color w:val="000000"/>
          <w:sz w:val="28"/>
          <w:szCs w:val="28"/>
        </w:rPr>
      </w:pPr>
    </w:p>
    <w:p w:rsidR="003A0F8C" w:rsidRPr="009C4562" w:rsidRDefault="003A0F8C" w:rsidP="003A0F8C">
      <w:pPr>
        <w:spacing w:after="0" w:line="240" w:lineRule="atLeast"/>
        <w:ind w:firstLine="708"/>
        <w:jc w:val="both"/>
        <w:rPr>
          <w:rFonts w:ascii="Times New Roman" w:hAnsi="Times New Roman" w:cs="Times New Roman"/>
          <w:color w:val="000000" w:themeColor="text1"/>
          <w:sz w:val="28"/>
          <w:szCs w:val="28"/>
        </w:rPr>
      </w:pPr>
      <w:r w:rsidRPr="009C4562">
        <w:rPr>
          <w:rFonts w:ascii="Times New Roman" w:hAnsi="Times New Roman" w:cs="Times New Roman"/>
          <w:color w:val="000000" w:themeColor="text1"/>
          <w:sz w:val="28"/>
          <w:szCs w:val="28"/>
        </w:rPr>
        <w:t>Полномочия муниципального образования «</w:t>
      </w:r>
      <w:r>
        <w:rPr>
          <w:rFonts w:ascii="Times New Roman" w:hAnsi="Times New Roman" w:cs="Times New Roman"/>
          <w:color w:val="000000" w:themeColor="text1"/>
          <w:sz w:val="28"/>
          <w:szCs w:val="28"/>
        </w:rPr>
        <w:t>Холм-Жирковский</w:t>
      </w:r>
      <w:r w:rsidRPr="009C4562">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Смоленской области</w:t>
      </w:r>
      <w:r w:rsidRPr="009C4562">
        <w:rPr>
          <w:rFonts w:ascii="Times New Roman" w:hAnsi="Times New Roman" w:cs="Times New Roman"/>
          <w:color w:val="000000" w:themeColor="text1"/>
          <w:sz w:val="28"/>
          <w:szCs w:val="28"/>
        </w:rPr>
        <w:t xml:space="preserve"> в сфере архивного дела (Федеральный Закон от 22.10.2004 г. № 125-ФЗ «Об архивном деле») заключаются в руководстве архивным делом на территории района, организации учёта, комплектования и использования документов Государственного фонда РФ, в обеспечении сохранности документов постоянного хранения и по личному составу.</w:t>
      </w:r>
    </w:p>
    <w:p w:rsidR="003A0F8C" w:rsidRDefault="003A0F8C" w:rsidP="003A0F8C">
      <w:pPr>
        <w:spacing w:after="0" w:line="240" w:lineRule="atLeast"/>
        <w:ind w:firstLine="708"/>
        <w:jc w:val="both"/>
        <w:rPr>
          <w:rFonts w:ascii="Times New Roman" w:eastAsia="Times New Roman" w:hAnsi="Times New Roman" w:cs="Times New Roman"/>
          <w:sz w:val="28"/>
          <w:szCs w:val="28"/>
          <w:lang w:eastAsia="ru-RU"/>
        </w:rPr>
      </w:pPr>
      <w:r w:rsidRPr="009C4562">
        <w:rPr>
          <w:rFonts w:ascii="Times New Roman" w:eastAsia="Times New Roman" w:hAnsi="Times New Roman" w:cs="Times New Roman"/>
          <w:sz w:val="28"/>
          <w:szCs w:val="28"/>
          <w:lang w:eastAsia="ru-RU"/>
        </w:rPr>
        <w:t xml:space="preserve">На территории  района – </w:t>
      </w:r>
      <w:r>
        <w:rPr>
          <w:rFonts w:ascii="Times New Roman" w:eastAsia="Times New Roman" w:hAnsi="Times New Roman" w:cs="Times New Roman"/>
          <w:sz w:val="28"/>
          <w:szCs w:val="28"/>
          <w:lang w:eastAsia="ru-RU"/>
        </w:rPr>
        <w:t>20</w:t>
      </w:r>
      <w:r w:rsidRPr="009C4562">
        <w:rPr>
          <w:rFonts w:ascii="Times New Roman" w:eastAsia="Times New Roman" w:hAnsi="Times New Roman" w:cs="Times New Roman"/>
          <w:sz w:val="28"/>
          <w:szCs w:val="28"/>
          <w:lang w:eastAsia="ru-RU"/>
        </w:rPr>
        <w:t xml:space="preserve"> организаци</w:t>
      </w:r>
      <w:r>
        <w:rPr>
          <w:rFonts w:ascii="Times New Roman" w:eastAsia="Times New Roman" w:hAnsi="Times New Roman" w:cs="Times New Roman"/>
          <w:sz w:val="28"/>
          <w:szCs w:val="28"/>
          <w:lang w:eastAsia="ru-RU"/>
        </w:rPr>
        <w:t>й</w:t>
      </w:r>
      <w:r w:rsidRPr="009C4562">
        <w:rPr>
          <w:rFonts w:ascii="Times New Roman" w:eastAsia="Times New Roman" w:hAnsi="Times New Roman" w:cs="Times New Roman"/>
          <w:sz w:val="28"/>
          <w:szCs w:val="28"/>
          <w:lang w:eastAsia="ru-RU"/>
        </w:rPr>
        <w:t>-источник</w:t>
      </w:r>
      <w:r>
        <w:rPr>
          <w:rFonts w:ascii="Times New Roman" w:eastAsia="Times New Roman" w:hAnsi="Times New Roman" w:cs="Times New Roman"/>
          <w:sz w:val="28"/>
          <w:szCs w:val="28"/>
          <w:lang w:eastAsia="ru-RU"/>
        </w:rPr>
        <w:t>ов</w:t>
      </w:r>
      <w:r w:rsidRPr="009C4562">
        <w:rPr>
          <w:rFonts w:ascii="Times New Roman" w:eastAsia="Times New Roman" w:hAnsi="Times New Roman" w:cs="Times New Roman"/>
          <w:sz w:val="28"/>
          <w:szCs w:val="28"/>
          <w:lang w:eastAsia="ru-RU"/>
        </w:rPr>
        <w:t xml:space="preserve"> комплектования, в том числе </w:t>
      </w:r>
      <w:r>
        <w:rPr>
          <w:rFonts w:ascii="Times New Roman" w:eastAsia="Times New Roman" w:hAnsi="Times New Roman" w:cs="Times New Roman"/>
          <w:sz w:val="28"/>
          <w:szCs w:val="28"/>
          <w:lang w:eastAsia="ru-RU"/>
        </w:rPr>
        <w:t>1</w:t>
      </w:r>
      <w:r w:rsidRPr="009C4562">
        <w:rPr>
          <w:rFonts w:ascii="Times New Roman" w:eastAsia="Times New Roman" w:hAnsi="Times New Roman" w:cs="Times New Roman"/>
          <w:sz w:val="28"/>
          <w:szCs w:val="28"/>
          <w:lang w:eastAsia="ru-RU"/>
        </w:rPr>
        <w:t xml:space="preserve">- государственной формы собственности, </w:t>
      </w:r>
      <w:r>
        <w:rPr>
          <w:rFonts w:ascii="Times New Roman" w:eastAsia="Times New Roman" w:hAnsi="Times New Roman" w:cs="Times New Roman"/>
          <w:sz w:val="28"/>
          <w:szCs w:val="28"/>
          <w:lang w:eastAsia="ru-RU"/>
        </w:rPr>
        <w:t>19</w:t>
      </w:r>
      <w:r w:rsidRPr="009C4562">
        <w:rPr>
          <w:rFonts w:ascii="Times New Roman" w:eastAsia="Times New Roman" w:hAnsi="Times New Roman" w:cs="Times New Roman"/>
          <w:sz w:val="28"/>
          <w:szCs w:val="28"/>
          <w:lang w:eastAsia="ru-RU"/>
        </w:rPr>
        <w:t xml:space="preserve"> - муниципальной формы собственности. </w:t>
      </w:r>
    </w:p>
    <w:p w:rsidR="003A0F8C" w:rsidRPr="009C4562" w:rsidRDefault="003A0F8C" w:rsidP="003A0F8C">
      <w:pPr>
        <w:spacing w:after="0" w:line="240" w:lineRule="atLeast"/>
        <w:ind w:firstLine="708"/>
        <w:jc w:val="both"/>
        <w:rPr>
          <w:rFonts w:ascii="Times New Roman" w:eastAsia="Times New Roman" w:hAnsi="Times New Roman" w:cs="Times New Roman"/>
          <w:sz w:val="28"/>
          <w:szCs w:val="28"/>
          <w:lang w:eastAsia="ru-RU"/>
        </w:rPr>
      </w:pPr>
      <w:r w:rsidRPr="009C4562">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2022 год</w:t>
      </w:r>
      <w:r w:rsidRPr="009C4562">
        <w:rPr>
          <w:rFonts w:ascii="Times New Roman" w:eastAsia="Times New Roman" w:hAnsi="Times New Roman" w:cs="Times New Roman"/>
          <w:sz w:val="28"/>
          <w:szCs w:val="28"/>
          <w:lang w:eastAsia="ru-RU"/>
        </w:rPr>
        <w:t xml:space="preserve"> согласовано </w:t>
      </w:r>
      <w:r>
        <w:rPr>
          <w:rFonts w:ascii="Times New Roman" w:eastAsia="Times New Roman" w:hAnsi="Times New Roman" w:cs="Times New Roman"/>
          <w:sz w:val="28"/>
          <w:szCs w:val="28"/>
          <w:lang w:eastAsia="ru-RU"/>
        </w:rPr>
        <w:t>102</w:t>
      </w:r>
      <w:r w:rsidRPr="009C4562">
        <w:rPr>
          <w:rFonts w:ascii="Times New Roman" w:eastAsia="Times New Roman" w:hAnsi="Times New Roman" w:cs="Times New Roman"/>
          <w:sz w:val="28"/>
          <w:szCs w:val="28"/>
          <w:lang w:eastAsia="ru-RU"/>
        </w:rPr>
        <w:t xml:space="preserve"> наименования номенклатур дел, включено в состав Архивного фонда РФ (согласовано описей)  </w:t>
      </w:r>
      <w:r>
        <w:rPr>
          <w:rFonts w:ascii="Times New Roman" w:eastAsia="Times New Roman" w:hAnsi="Times New Roman" w:cs="Times New Roman"/>
          <w:sz w:val="28"/>
          <w:szCs w:val="28"/>
          <w:lang w:eastAsia="ru-RU"/>
        </w:rPr>
        <w:t xml:space="preserve">279 </w:t>
      </w:r>
      <w:r w:rsidRPr="009C4562">
        <w:rPr>
          <w:rFonts w:ascii="Times New Roman" w:eastAsia="Times New Roman" w:hAnsi="Times New Roman" w:cs="Times New Roman"/>
          <w:sz w:val="28"/>
          <w:szCs w:val="28"/>
          <w:lang w:eastAsia="ru-RU"/>
        </w:rPr>
        <w:t xml:space="preserve">единиц хранения. Объём хранения за год увеличился на </w:t>
      </w:r>
      <w:r>
        <w:rPr>
          <w:rFonts w:ascii="Times New Roman" w:eastAsia="Times New Roman" w:hAnsi="Times New Roman" w:cs="Times New Roman"/>
          <w:sz w:val="28"/>
          <w:szCs w:val="28"/>
          <w:lang w:eastAsia="ru-RU"/>
        </w:rPr>
        <w:t>85</w:t>
      </w:r>
      <w:r w:rsidRPr="009C4562">
        <w:rPr>
          <w:rFonts w:ascii="Times New Roman" w:eastAsia="Times New Roman" w:hAnsi="Times New Roman" w:cs="Times New Roman"/>
          <w:sz w:val="28"/>
          <w:szCs w:val="28"/>
          <w:lang w:eastAsia="ru-RU"/>
        </w:rPr>
        <w:t xml:space="preserve"> дел и составил </w:t>
      </w:r>
      <w:r>
        <w:rPr>
          <w:rFonts w:ascii="Times New Roman" w:eastAsia="Times New Roman" w:hAnsi="Times New Roman" w:cs="Times New Roman"/>
          <w:sz w:val="28"/>
          <w:szCs w:val="28"/>
          <w:lang w:eastAsia="ru-RU"/>
        </w:rPr>
        <w:t>27040</w:t>
      </w:r>
      <w:r w:rsidRPr="009C4562">
        <w:rPr>
          <w:rFonts w:ascii="Times New Roman" w:eastAsia="Times New Roman" w:hAnsi="Times New Roman" w:cs="Times New Roman"/>
          <w:sz w:val="28"/>
          <w:szCs w:val="28"/>
          <w:lang w:eastAsia="ru-RU"/>
        </w:rPr>
        <w:t xml:space="preserve"> дел. Количество фондов увеличилось на </w:t>
      </w:r>
      <w:r>
        <w:rPr>
          <w:rFonts w:ascii="Times New Roman" w:eastAsia="Times New Roman" w:hAnsi="Times New Roman" w:cs="Times New Roman"/>
          <w:sz w:val="28"/>
          <w:szCs w:val="28"/>
          <w:lang w:eastAsia="ru-RU"/>
        </w:rPr>
        <w:t>1</w:t>
      </w:r>
      <w:r w:rsidRPr="009C4562">
        <w:rPr>
          <w:rFonts w:ascii="Times New Roman" w:eastAsia="Times New Roman" w:hAnsi="Times New Roman" w:cs="Times New Roman"/>
          <w:sz w:val="28"/>
          <w:szCs w:val="28"/>
          <w:lang w:eastAsia="ru-RU"/>
        </w:rPr>
        <w:t xml:space="preserve"> и составило </w:t>
      </w:r>
      <w:r>
        <w:rPr>
          <w:rFonts w:ascii="Times New Roman" w:eastAsia="Times New Roman" w:hAnsi="Times New Roman" w:cs="Times New Roman"/>
          <w:sz w:val="28"/>
          <w:szCs w:val="28"/>
          <w:lang w:eastAsia="ru-RU"/>
        </w:rPr>
        <w:t>156</w:t>
      </w:r>
      <w:r w:rsidRPr="009C4562">
        <w:rPr>
          <w:rFonts w:ascii="Times New Roman" w:eastAsia="Times New Roman" w:hAnsi="Times New Roman" w:cs="Times New Roman"/>
          <w:sz w:val="28"/>
          <w:szCs w:val="28"/>
          <w:lang w:eastAsia="ru-RU"/>
        </w:rPr>
        <w:t xml:space="preserve"> фондов хранения. </w:t>
      </w:r>
    </w:p>
    <w:p w:rsidR="003A0F8C" w:rsidRPr="009C4562" w:rsidRDefault="003A0F8C" w:rsidP="003A0F8C">
      <w:pPr>
        <w:spacing w:after="0" w:line="240" w:lineRule="atLeast"/>
        <w:rPr>
          <w:rFonts w:ascii="Times New Roman" w:eastAsia="Times New Roman" w:hAnsi="Times New Roman" w:cs="Times New Roman"/>
          <w:lang w:eastAsia="ru-RU"/>
        </w:rPr>
      </w:pPr>
    </w:p>
    <w:tbl>
      <w:tblPr>
        <w:tblW w:w="9596" w:type="dxa"/>
        <w:tblBorders>
          <w:top w:val="single" w:sz="6" w:space="0" w:color="000000"/>
          <w:left w:val="single" w:sz="6" w:space="0" w:color="000000"/>
          <w:bottom w:val="single" w:sz="6" w:space="0" w:color="000000"/>
          <w:right w:val="single" w:sz="6" w:space="0" w:color="000000"/>
        </w:tblBorders>
        <w:tblLayout w:type="fixed"/>
        <w:tblLook w:val="04A0"/>
      </w:tblPr>
      <w:tblGrid>
        <w:gridCol w:w="3652"/>
        <w:gridCol w:w="1984"/>
        <w:gridCol w:w="1980"/>
        <w:gridCol w:w="1980"/>
      </w:tblGrid>
      <w:tr w:rsidR="003A0F8C" w:rsidRPr="009C4562" w:rsidTr="00067384">
        <w:trPr>
          <w:trHeight w:val="313"/>
        </w:trPr>
        <w:tc>
          <w:tcPr>
            <w:tcW w:w="3652" w:type="dxa"/>
            <w:tcBorders>
              <w:top w:val="single" w:sz="4" w:space="0" w:color="auto"/>
              <w:left w:val="single" w:sz="6" w:space="0" w:color="000000"/>
              <w:bottom w:val="single" w:sz="6" w:space="0" w:color="000000"/>
              <w:right w:val="single" w:sz="6" w:space="0" w:color="000000"/>
            </w:tcBorders>
            <w:hideMark/>
          </w:tcPr>
          <w:p w:rsidR="003A0F8C" w:rsidRPr="009C4562" w:rsidRDefault="003A0F8C" w:rsidP="003A0F8C">
            <w:pPr>
              <w:spacing w:after="0" w:line="240" w:lineRule="auto"/>
              <w:jc w:val="center"/>
              <w:rPr>
                <w:rFonts w:ascii="Times New Roman" w:eastAsia="Times New Roman" w:hAnsi="Times New Roman" w:cs="Times New Roman"/>
                <w:b/>
                <w:sz w:val="24"/>
                <w:szCs w:val="24"/>
                <w:lang w:eastAsia="ru-RU"/>
              </w:rPr>
            </w:pPr>
            <w:r w:rsidRPr="009C4562">
              <w:rPr>
                <w:rFonts w:ascii="Times New Roman" w:eastAsia="Times New Roman" w:hAnsi="Times New Roman" w:cs="Times New Roman"/>
                <w:b/>
                <w:sz w:val="24"/>
                <w:szCs w:val="24"/>
                <w:lang w:eastAsia="ru-RU"/>
              </w:rPr>
              <w:t>Динамика основных показателей архива</w:t>
            </w:r>
          </w:p>
        </w:tc>
        <w:tc>
          <w:tcPr>
            <w:tcW w:w="1984" w:type="dxa"/>
            <w:tcBorders>
              <w:top w:val="single" w:sz="4" w:space="0" w:color="auto"/>
              <w:left w:val="single" w:sz="6" w:space="0" w:color="000000"/>
              <w:bottom w:val="single" w:sz="6" w:space="0" w:color="000000"/>
              <w:right w:val="single" w:sz="6" w:space="0" w:color="000000"/>
            </w:tcBorders>
          </w:tcPr>
          <w:p w:rsidR="003A0F8C" w:rsidRPr="009C4562" w:rsidRDefault="003A0F8C" w:rsidP="003A0F8C">
            <w:pPr>
              <w:spacing w:after="0" w:line="240" w:lineRule="auto"/>
              <w:jc w:val="center"/>
              <w:rPr>
                <w:rFonts w:ascii="Times New Roman" w:eastAsia="Times New Roman" w:hAnsi="Times New Roman" w:cs="Times New Roman"/>
                <w:b/>
                <w:sz w:val="28"/>
                <w:szCs w:val="28"/>
                <w:lang w:eastAsia="ru-RU"/>
              </w:rPr>
            </w:pPr>
            <w:r w:rsidRPr="009C4562">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20</w:t>
            </w:r>
            <w:r w:rsidRPr="009C4562">
              <w:rPr>
                <w:rFonts w:ascii="Times New Roman" w:eastAsia="Times New Roman" w:hAnsi="Times New Roman" w:cs="Times New Roman"/>
                <w:b/>
                <w:sz w:val="28"/>
                <w:szCs w:val="28"/>
                <w:lang w:eastAsia="ru-RU"/>
              </w:rPr>
              <w:t xml:space="preserve"> год</w:t>
            </w:r>
          </w:p>
        </w:tc>
        <w:tc>
          <w:tcPr>
            <w:tcW w:w="1980" w:type="dxa"/>
            <w:tcBorders>
              <w:top w:val="single" w:sz="4" w:space="0" w:color="auto"/>
              <w:left w:val="single" w:sz="6" w:space="0" w:color="000000"/>
              <w:bottom w:val="single" w:sz="6" w:space="0" w:color="000000"/>
              <w:right w:val="single" w:sz="4" w:space="0" w:color="auto"/>
            </w:tcBorders>
          </w:tcPr>
          <w:p w:rsidR="003A0F8C" w:rsidRPr="009C4562" w:rsidRDefault="003A0F8C" w:rsidP="003A0F8C">
            <w:pPr>
              <w:spacing w:after="0" w:line="240" w:lineRule="auto"/>
              <w:rPr>
                <w:rFonts w:ascii="Times New Roman" w:eastAsia="Times New Roman" w:hAnsi="Times New Roman" w:cs="Times New Roman"/>
                <w:b/>
                <w:sz w:val="24"/>
                <w:szCs w:val="24"/>
                <w:lang w:eastAsia="ru-RU"/>
              </w:rPr>
            </w:pPr>
            <w:r w:rsidRPr="009C4562">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9C4562">
              <w:rPr>
                <w:rFonts w:ascii="Times New Roman" w:eastAsia="Times New Roman" w:hAnsi="Times New Roman" w:cs="Times New Roman"/>
                <w:b/>
                <w:sz w:val="28"/>
                <w:szCs w:val="28"/>
                <w:lang w:eastAsia="ru-RU"/>
              </w:rPr>
              <w:t xml:space="preserve"> год</w:t>
            </w:r>
          </w:p>
        </w:tc>
        <w:tc>
          <w:tcPr>
            <w:tcW w:w="1980" w:type="dxa"/>
            <w:tcBorders>
              <w:top w:val="single" w:sz="4" w:space="0" w:color="auto"/>
              <w:left w:val="single" w:sz="6" w:space="0" w:color="000000"/>
              <w:bottom w:val="single" w:sz="6" w:space="0" w:color="000000"/>
              <w:right w:val="single" w:sz="4" w:space="0" w:color="auto"/>
            </w:tcBorders>
          </w:tcPr>
          <w:p w:rsidR="003A0F8C" w:rsidRPr="00306E35" w:rsidRDefault="003A0F8C" w:rsidP="003A0F8C">
            <w:pPr>
              <w:spacing w:after="0" w:line="240" w:lineRule="auto"/>
              <w:rPr>
                <w:rFonts w:ascii="Times New Roman" w:eastAsia="Times New Roman" w:hAnsi="Times New Roman" w:cs="Times New Roman"/>
                <w:b/>
                <w:sz w:val="24"/>
                <w:szCs w:val="24"/>
                <w:lang w:eastAsia="ru-RU"/>
              </w:rPr>
            </w:pPr>
            <w:r w:rsidRPr="00306E35">
              <w:rPr>
                <w:rFonts w:ascii="Times New Roman" w:eastAsia="Times New Roman" w:hAnsi="Times New Roman" w:cs="Times New Roman"/>
                <w:b/>
                <w:sz w:val="24"/>
                <w:szCs w:val="24"/>
                <w:lang w:eastAsia="ru-RU"/>
              </w:rPr>
              <w:t xml:space="preserve">         2022 год</w:t>
            </w:r>
          </w:p>
        </w:tc>
      </w:tr>
      <w:tr w:rsidR="003A0F8C" w:rsidRPr="009C4562" w:rsidTr="00067384">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3A0F8C" w:rsidRPr="009C4562" w:rsidRDefault="003A0F8C" w:rsidP="003A0F8C">
            <w:pPr>
              <w:spacing w:after="0" w:line="240" w:lineRule="auto"/>
              <w:jc w:val="center"/>
              <w:rPr>
                <w:rFonts w:ascii="Times New Roman" w:eastAsia="Times New Roman" w:hAnsi="Times New Roman" w:cs="Times New Roman"/>
                <w:sz w:val="20"/>
                <w:szCs w:val="20"/>
                <w:lang w:eastAsia="ru-RU"/>
              </w:rPr>
            </w:pPr>
            <w:r w:rsidRPr="009C4562">
              <w:rPr>
                <w:rFonts w:ascii="Times New Roman" w:eastAsia="Times New Roman" w:hAnsi="Times New Roman" w:cs="Times New Roman"/>
                <w:sz w:val="20"/>
                <w:szCs w:val="20"/>
                <w:lang w:eastAsia="ru-RU"/>
              </w:rPr>
              <w:t xml:space="preserve"> Включено в обновлённые номенклатуры  наименований дел</w:t>
            </w:r>
          </w:p>
        </w:tc>
        <w:tc>
          <w:tcPr>
            <w:tcW w:w="1984" w:type="dxa"/>
            <w:tcBorders>
              <w:top w:val="single" w:sz="6" w:space="0" w:color="000000"/>
              <w:left w:val="single" w:sz="6" w:space="0" w:color="000000"/>
              <w:bottom w:val="single" w:sz="6" w:space="0" w:color="000000"/>
              <w:right w:val="single" w:sz="6" w:space="0" w:color="000000"/>
            </w:tcBorders>
          </w:tcPr>
          <w:p w:rsidR="003A0F8C" w:rsidRPr="009C4562" w:rsidRDefault="003A0F8C" w:rsidP="003A0F8C">
            <w:pPr>
              <w:tabs>
                <w:tab w:val="left" w:pos="255"/>
                <w:tab w:val="center" w:pos="97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255"/>
                <w:tab w:val="center" w:pos="973"/>
              </w:tabs>
              <w:spacing w:after="0" w:line="240" w:lineRule="auto"/>
              <w:jc w:val="center"/>
              <w:rPr>
                <w:rFonts w:ascii="Times New Roman" w:eastAsia="Times New Roman" w:hAnsi="Times New Roman" w:cs="Times New Roman"/>
                <w:sz w:val="24"/>
                <w:szCs w:val="24"/>
                <w:lang w:eastAsia="ru-RU"/>
              </w:rPr>
            </w:pPr>
            <w:r w:rsidRPr="00306E35">
              <w:rPr>
                <w:rFonts w:ascii="Times New Roman" w:eastAsia="Times New Roman" w:hAnsi="Times New Roman" w:cs="Times New Roman"/>
                <w:sz w:val="24"/>
                <w:szCs w:val="24"/>
                <w:lang w:eastAsia="ru-RU"/>
              </w:rPr>
              <w:t>648</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255"/>
                <w:tab w:val="center" w:pos="973"/>
              </w:tabs>
              <w:spacing w:after="0" w:line="240" w:lineRule="auto"/>
              <w:jc w:val="center"/>
              <w:rPr>
                <w:rFonts w:ascii="Times New Roman" w:eastAsia="Times New Roman" w:hAnsi="Times New Roman" w:cs="Times New Roman"/>
                <w:b/>
                <w:sz w:val="24"/>
                <w:szCs w:val="24"/>
                <w:lang w:eastAsia="ru-RU"/>
              </w:rPr>
            </w:pPr>
            <w:r w:rsidRPr="00306E35">
              <w:rPr>
                <w:rFonts w:ascii="Times New Roman" w:eastAsia="Times New Roman" w:hAnsi="Times New Roman" w:cs="Times New Roman"/>
                <w:b/>
                <w:sz w:val="24"/>
                <w:szCs w:val="24"/>
                <w:lang w:eastAsia="ru-RU"/>
              </w:rPr>
              <w:t>102</w:t>
            </w:r>
          </w:p>
        </w:tc>
      </w:tr>
      <w:tr w:rsidR="003A0F8C" w:rsidRPr="009C4562" w:rsidTr="00067384">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3A0F8C" w:rsidRPr="009C4562" w:rsidRDefault="003A0F8C" w:rsidP="003A0F8C">
            <w:pPr>
              <w:spacing w:after="0" w:line="240" w:lineRule="auto"/>
              <w:jc w:val="center"/>
              <w:rPr>
                <w:rFonts w:ascii="Times New Roman" w:eastAsia="Times New Roman" w:hAnsi="Times New Roman" w:cs="Times New Roman"/>
                <w:sz w:val="20"/>
                <w:szCs w:val="20"/>
                <w:lang w:eastAsia="ru-RU"/>
              </w:rPr>
            </w:pPr>
            <w:r w:rsidRPr="009C4562">
              <w:rPr>
                <w:rFonts w:ascii="Times New Roman" w:eastAsia="Times New Roman" w:hAnsi="Times New Roman" w:cs="Times New Roman"/>
                <w:sz w:val="20"/>
                <w:szCs w:val="20"/>
                <w:lang w:eastAsia="ru-RU"/>
              </w:rPr>
              <w:t>Включено в утверждённые описи дел</w:t>
            </w:r>
          </w:p>
        </w:tc>
        <w:tc>
          <w:tcPr>
            <w:tcW w:w="1984" w:type="dxa"/>
            <w:tcBorders>
              <w:top w:val="single" w:sz="6" w:space="0" w:color="000000"/>
              <w:left w:val="single" w:sz="6" w:space="0" w:color="000000"/>
              <w:bottom w:val="single" w:sz="6" w:space="0" w:color="000000"/>
              <w:right w:val="single" w:sz="6" w:space="0" w:color="000000"/>
            </w:tcBorders>
          </w:tcPr>
          <w:p w:rsidR="003A0F8C" w:rsidRPr="009C4562" w:rsidRDefault="003A0F8C" w:rsidP="003A0F8C">
            <w:pPr>
              <w:tabs>
                <w:tab w:val="left" w:pos="450"/>
                <w:tab w:val="center" w:pos="97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306E35">
              <w:rPr>
                <w:rFonts w:ascii="Times New Roman" w:eastAsia="Times New Roman" w:hAnsi="Times New Roman" w:cs="Times New Roman"/>
                <w:sz w:val="24"/>
                <w:szCs w:val="24"/>
                <w:lang w:eastAsia="ru-RU"/>
              </w:rPr>
              <w:t>491</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50"/>
                <w:tab w:val="center" w:pos="973"/>
              </w:tabs>
              <w:spacing w:after="0" w:line="240" w:lineRule="auto"/>
              <w:jc w:val="center"/>
              <w:rPr>
                <w:rFonts w:ascii="Times New Roman" w:eastAsia="Times New Roman" w:hAnsi="Times New Roman" w:cs="Times New Roman"/>
                <w:b/>
                <w:sz w:val="24"/>
                <w:szCs w:val="24"/>
                <w:lang w:eastAsia="ru-RU"/>
              </w:rPr>
            </w:pPr>
            <w:r w:rsidRPr="00306E35">
              <w:rPr>
                <w:rFonts w:ascii="Times New Roman" w:eastAsia="Times New Roman" w:hAnsi="Times New Roman" w:cs="Times New Roman"/>
                <w:b/>
                <w:sz w:val="24"/>
                <w:szCs w:val="24"/>
                <w:lang w:eastAsia="ru-RU"/>
              </w:rPr>
              <w:t>279</w:t>
            </w:r>
          </w:p>
        </w:tc>
      </w:tr>
      <w:tr w:rsidR="003A0F8C" w:rsidRPr="009C4562" w:rsidTr="00067384">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3A0F8C" w:rsidRPr="009C4562" w:rsidRDefault="003A0F8C" w:rsidP="003A0F8C">
            <w:pPr>
              <w:spacing w:after="0" w:line="240" w:lineRule="auto"/>
              <w:jc w:val="center"/>
              <w:rPr>
                <w:rFonts w:ascii="Times New Roman" w:eastAsia="Times New Roman" w:hAnsi="Times New Roman" w:cs="Times New Roman"/>
                <w:sz w:val="20"/>
                <w:szCs w:val="20"/>
                <w:lang w:eastAsia="ru-RU"/>
              </w:rPr>
            </w:pPr>
            <w:r w:rsidRPr="009C4562">
              <w:rPr>
                <w:rFonts w:ascii="Times New Roman" w:eastAsia="Times New Roman" w:hAnsi="Times New Roman" w:cs="Times New Roman"/>
                <w:sz w:val="20"/>
                <w:szCs w:val="20"/>
                <w:lang w:eastAsia="ru-RU"/>
              </w:rPr>
              <w:t>Принято на хранение  за год</w:t>
            </w:r>
          </w:p>
        </w:tc>
        <w:tc>
          <w:tcPr>
            <w:tcW w:w="1984" w:type="dxa"/>
            <w:tcBorders>
              <w:top w:val="single" w:sz="6" w:space="0" w:color="000000"/>
              <w:left w:val="single" w:sz="6" w:space="0" w:color="000000"/>
              <w:bottom w:val="single" w:sz="6" w:space="0" w:color="000000"/>
              <w:right w:val="single" w:sz="6" w:space="0" w:color="000000"/>
            </w:tcBorders>
          </w:tcPr>
          <w:p w:rsidR="003A0F8C" w:rsidRPr="009C4562" w:rsidRDefault="003A0F8C" w:rsidP="003A0F8C">
            <w:pPr>
              <w:tabs>
                <w:tab w:val="left" w:pos="450"/>
                <w:tab w:val="center" w:pos="97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1841</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306E35">
              <w:rPr>
                <w:rFonts w:ascii="Times New Roman" w:eastAsia="Times New Roman" w:hAnsi="Times New Roman" w:cs="Times New Roman"/>
                <w:sz w:val="24"/>
                <w:szCs w:val="24"/>
                <w:lang w:eastAsia="ru-RU"/>
              </w:rPr>
              <w:t>914</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50"/>
                <w:tab w:val="center" w:pos="973"/>
              </w:tabs>
              <w:spacing w:after="0" w:line="240" w:lineRule="auto"/>
              <w:jc w:val="center"/>
              <w:rPr>
                <w:rFonts w:ascii="Times New Roman" w:eastAsia="Times New Roman" w:hAnsi="Times New Roman" w:cs="Times New Roman"/>
                <w:b/>
                <w:sz w:val="24"/>
                <w:szCs w:val="24"/>
                <w:lang w:eastAsia="ru-RU"/>
              </w:rPr>
            </w:pPr>
            <w:r w:rsidRPr="00306E35">
              <w:rPr>
                <w:rFonts w:ascii="Times New Roman" w:eastAsia="Times New Roman" w:hAnsi="Times New Roman" w:cs="Times New Roman"/>
                <w:b/>
                <w:sz w:val="24"/>
                <w:szCs w:val="24"/>
                <w:lang w:eastAsia="ru-RU"/>
              </w:rPr>
              <w:t>85</w:t>
            </w:r>
          </w:p>
        </w:tc>
      </w:tr>
      <w:tr w:rsidR="003A0F8C" w:rsidRPr="009C4562" w:rsidTr="00067384">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3A0F8C" w:rsidRPr="009C4562" w:rsidRDefault="003A0F8C" w:rsidP="003A0F8C">
            <w:pPr>
              <w:spacing w:after="0" w:line="240" w:lineRule="auto"/>
              <w:jc w:val="center"/>
              <w:rPr>
                <w:rFonts w:ascii="Times New Roman" w:eastAsia="Times New Roman" w:hAnsi="Times New Roman" w:cs="Times New Roman"/>
                <w:sz w:val="20"/>
                <w:szCs w:val="20"/>
                <w:lang w:eastAsia="ru-RU"/>
              </w:rPr>
            </w:pPr>
            <w:r w:rsidRPr="009C4562">
              <w:rPr>
                <w:rFonts w:ascii="Times New Roman" w:eastAsia="Times New Roman" w:hAnsi="Times New Roman" w:cs="Times New Roman"/>
                <w:sz w:val="20"/>
                <w:szCs w:val="20"/>
                <w:lang w:eastAsia="ru-RU"/>
              </w:rPr>
              <w:t xml:space="preserve">Всего  фондов </w:t>
            </w:r>
          </w:p>
        </w:tc>
        <w:tc>
          <w:tcPr>
            <w:tcW w:w="1984" w:type="dxa"/>
            <w:tcBorders>
              <w:top w:val="single" w:sz="6" w:space="0" w:color="000000"/>
              <w:left w:val="single" w:sz="6" w:space="0" w:color="000000"/>
              <w:bottom w:val="single" w:sz="6" w:space="0" w:color="000000"/>
              <w:right w:val="single" w:sz="6" w:space="0" w:color="000000"/>
            </w:tcBorders>
          </w:tcPr>
          <w:p w:rsidR="003A0F8C" w:rsidRPr="009C4562" w:rsidRDefault="003A0F8C" w:rsidP="003A0F8C">
            <w:pPr>
              <w:tabs>
                <w:tab w:val="left" w:pos="420"/>
                <w:tab w:val="center" w:pos="973"/>
              </w:tabs>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20"/>
                <w:tab w:val="center" w:pos="973"/>
              </w:tabs>
              <w:spacing w:after="0" w:line="240" w:lineRule="auto"/>
              <w:ind w:firstLine="708"/>
              <w:rPr>
                <w:rFonts w:ascii="Times New Roman" w:eastAsia="Times New Roman" w:hAnsi="Times New Roman" w:cs="Times New Roman"/>
                <w:sz w:val="24"/>
                <w:szCs w:val="24"/>
                <w:lang w:eastAsia="ru-RU"/>
              </w:rPr>
            </w:pPr>
            <w:r w:rsidRPr="00306E35">
              <w:rPr>
                <w:rFonts w:ascii="Times New Roman" w:eastAsia="Times New Roman" w:hAnsi="Times New Roman" w:cs="Times New Roman"/>
                <w:sz w:val="24"/>
                <w:szCs w:val="24"/>
                <w:lang w:eastAsia="ru-RU"/>
              </w:rPr>
              <w:t>155</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20"/>
                <w:tab w:val="center" w:pos="973"/>
              </w:tabs>
              <w:spacing w:after="0" w:line="240" w:lineRule="auto"/>
              <w:ind w:firstLine="708"/>
              <w:rPr>
                <w:rFonts w:ascii="Times New Roman" w:eastAsia="Times New Roman" w:hAnsi="Times New Roman" w:cs="Times New Roman"/>
                <w:b/>
                <w:sz w:val="24"/>
                <w:szCs w:val="24"/>
                <w:lang w:eastAsia="ru-RU"/>
              </w:rPr>
            </w:pPr>
            <w:r w:rsidRPr="00306E35">
              <w:rPr>
                <w:rFonts w:ascii="Times New Roman" w:eastAsia="Times New Roman" w:hAnsi="Times New Roman" w:cs="Times New Roman"/>
                <w:b/>
                <w:sz w:val="24"/>
                <w:szCs w:val="24"/>
                <w:lang w:eastAsia="ru-RU"/>
              </w:rPr>
              <w:t>156</w:t>
            </w:r>
          </w:p>
        </w:tc>
      </w:tr>
      <w:tr w:rsidR="003A0F8C" w:rsidRPr="009C4562" w:rsidTr="00067384">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3A0F8C" w:rsidRPr="009C4562" w:rsidRDefault="003A0F8C" w:rsidP="003A0F8C">
            <w:pPr>
              <w:spacing w:after="0" w:line="240" w:lineRule="auto"/>
              <w:jc w:val="center"/>
              <w:rPr>
                <w:rFonts w:ascii="Times New Roman" w:eastAsia="Times New Roman" w:hAnsi="Times New Roman" w:cs="Times New Roman"/>
                <w:sz w:val="20"/>
                <w:szCs w:val="20"/>
                <w:lang w:eastAsia="ru-RU"/>
              </w:rPr>
            </w:pPr>
            <w:r w:rsidRPr="009C4562">
              <w:rPr>
                <w:rFonts w:ascii="Times New Roman" w:eastAsia="Times New Roman" w:hAnsi="Times New Roman" w:cs="Times New Roman"/>
                <w:sz w:val="20"/>
                <w:szCs w:val="20"/>
                <w:lang w:eastAsia="ru-RU"/>
              </w:rPr>
              <w:t>Общий объём хранения</w:t>
            </w:r>
          </w:p>
        </w:tc>
        <w:tc>
          <w:tcPr>
            <w:tcW w:w="1984" w:type="dxa"/>
            <w:tcBorders>
              <w:top w:val="single" w:sz="6" w:space="0" w:color="000000"/>
              <w:left w:val="single" w:sz="6" w:space="0" w:color="000000"/>
              <w:bottom w:val="single" w:sz="6" w:space="0" w:color="000000"/>
              <w:right w:val="single" w:sz="6" w:space="0" w:color="000000"/>
            </w:tcBorders>
          </w:tcPr>
          <w:p w:rsidR="003A0F8C" w:rsidRPr="009C4562" w:rsidRDefault="003A0F8C" w:rsidP="003A0F8C">
            <w:pPr>
              <w:tabs>
                <w:tab w:val="left" w:pos="420"/>
                <w:tab w:val="center" w:pos="97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26041</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20"/>
                <w:tab w:val="center" w:pos="973"/>
              </w:tabs>
              <w:spacing w:after="0" w:line="240" w:lineRule="auto"/>
              <w:jc w:val="center"/>
              <w:rPr>
                <w:rFonts w:ascii="Times New Roman" w:eastAsia="Times New Roman" w:hAnsi="Times New Roman" w:cs="Times New Roman"/>
                <w:sz w:val="24"/>
                <w:szCs w:val="24"/>
                <w:lang w:eastAsia="ru-RU"/>
              </w:rPr>
            </w:pPr>
            <w:r w:rsidRPr="00306E35">
              <w:rPr>
                <w:rFonts w:ascii="Times New Roman" w:eastAsia="Times New Roman" w:hAnsi="Times New Roman" w:cs="Times New Roman"/>
                <w:sz w:val="24"/>
                <w:szCs w:val="24"/>
                <w:lang w:eastAsia="ru-RU"/>
              </w:rPr>
              <w:t>26955</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20"/>
                <w:tab w:val="center" w:pos="973"/>
              </w:tabs>
              <w:spacing w:after="0" w:line="240" w:lineRule="auto"/>
              <w:jc w:val="center"/>
              <w:rPr>
                <w:rFonts w:ascii="Times New Roman" w:eastAsia="Times New Roman" w:hAnsi="Times New Roman" w:cs="Times New Roman"/>
                <w:b/>
                <w:sz w:val="24"/>
                <w:szCs w:val="24"/>
                <w:lang w:eastAsia="ru-RU"/>
              </w:rPr>
            </w:pPr>
            <w:r w:rsidRPr="00306E35">
              <w:rPr>
                <w:rFonts w:ascii="Times New Roman" w:eastAsia="Times New Roman" w:hAnsi="Times New Roman" w:cs="Times New Roman"/>
                <w:b/>
                <w:sz w:val="24"/>
                <w:szCs w:val="24"/>
                <w:lang w:eastAsia="ru-RU"/>
              </w:rPr>
              <w:t>27040</w:t>
            </w:r>
          </w:p>
        </w:tc>
      </w:tr>
      <w:tr w:rsidR="003A0F8C" w:rsidRPr="009C4562" w:rsidTr="00067384">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3A0F8C" w:rsidRPr="009C4562" w:rsidRDefault="003A0F8C" w:rsidP="003A0F8C">
            <w:pPr>
              <w:spacing w:after="0" w:line="240" w:lineRule="auto"/>
              <w:jc w:val="center"/>
              <w:rPr>
                <w:rFonts w:ascii="Times New Roman" w:eastAsia="Times New Roman" w:hAnsi="Times New Roman" w:cs="Times New Roman"/>
                <w:sz w:val="20"/>
                <w:szCs w:val="20"/>
                <w:lang w:eastAsia="ru-RU"/>
              </w:rPr>
            </w:pPr>
            <w:r w:rsidRPr="009C4562">
              <w:rPr>
                <w:rFonts w:ascii="Times New Roman" w:eastAsia="Times New Roman" w:hAnsi="Times New Roman" w:cs="Times New Roman"/>
                <w:sz w:val="20"/>
                <w:szCs w:val="20"/>
                <w:lang w:eastAsia="ru-RU"/>
              </w:rPr>
              <w:t>Всего официальных запросов</w:t>
            </w:r>
          </w:p>
        </w:tc>
        <w:tc>
          <w:tcPr>
            <w:tcW w:w="1984" w:type="dxa"/>
            <w:tcBorders>
              <w:top w:val="single" w:sz="6" w:space="0" w:color="000000"/>
              <w:left w:val="single" w:sz="6" w:space="0" w:color="000000"/>
              <w:bottom w:val="single" w:sz="6" w:space="0" w:color="000000"/>
              <w:right w:val="single" w:sz="6" w:space="0" w:color="000000"/>
            </w:tcBorders>
          </w:tcPr>
          <w:p w:rsidR="003A0F8C" w:rsidRPr="009C4562" w:rsidRDefault="003A0F8C" w:rsidP="003A0F8C">
            <w:pPr>
              <w:tabs>
                <w:tab w:val="left" w:pos="435"/>
                <w:tab w:val="center" w:pos="97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642</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35"/>
                <w:tab w:val="center" w:pos="973"/>
              </w:tabs>
              <w:spacing w:after="0" w:line="240" w:lineRule="auto"/>
              <w:ind w:firstLine="708"/>
              <w:rPr>
                <w:rFonts w:ascii="Times New Roman" w:eastAsia="Times New Roman" w:hAnsi="Times New Roman" w:cs="Times New Roman"/>
                <w:sz w:val="24"/>
                <w:szCs w:val="24"/>
                <w:lang w:eastAsia="ru-RU"/>
              </w:rPr>
            </w:pPr>
            <w:r w:rsidRPr="00306E35">
              <w:rPr>
                <w:rFonts w:ascii="Times New Roman" w:eastAsia="Times New Roman" w:hAnsi="Times New Roman" w:cs="Times New Roman"/>
                <w:sz w:val="24"/>
                <w:szCs w:val="24"/>
                <w:lang w:eastAsia="ru-RU"/>
              </w:rPr>
              <w:t>394</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35"/>
                <w:tab w:val="center" w:pos="973"/>
              </w:tabs>
              <w:spacing w:after="0" w:line="240" w:lineRule="auto"/>
              <w:ind w:firstLine="708"/>
              <w:rPr>
                <w:rFonts w:ascii="Times New Roman" w:eastAsia="Times New Roman" w:hAnsi="Times New Roman" w:cs="Times New Roman"/>
                <w:b/>
                <w:sz w:val="24"/>
                <w:szCs w:val="24"/>
                <w:lang w:eastAsia="ru-RU"/>
              </w:rPr>
            </w:pPr>
            <w:r w:rsidRPr="00306E35">
              <w:rPr>
                <w:rFonts w:ascii="Times New Roman" w:eastAsia="Times New Roman" w:hAnsi="Times New Roman" w:cs="Times New Roman"/>
                <w:b/>
                <w:sz w:val="24"/>
                <w:szCs w:val="24"/>
                <w:lang w:eastAsia="ru-RU"/>
              </w:rPr>
              <w:t>356</w:t>
            </w:r>
          </w:p>
        </w:tc>
      </w:tr>
      <w:tr w:rsidR="003A0F8C" w:rsidRPr="009C4562" w:rsidTr="00067384">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3A0F8C" w:rsidRPr="009C4562" w:rsidRDefault="003A0F8C" w:rsidP="003A0F8C">
            <w:pPr>
              <w:spacing w:after="0" w:line="240" w:lineRule="auto"/>
              <w:jc w:val="center"/>
              <w:rPr>
                <w:rFonts w:ascii="Times New Roman" w:eastAsia="Times New Roman" w:hAnsi="Times New Roman" w:cs="Times New Roman"/>
                <w:sz w:val="20"/>
                <w:szCs w:val="20"/>
                <w:lang w:eastAsia="ru-RU"/>
              </w:rPr>
            </w:pPr>
            <w:r w:rsidRPr="009C4562">
              <w:rPr>
                <w:rFonts w:ascii="Times New Roman" w:eastAsia="Times New Roman" w:hAnsi="Times New Roman" w:cs="Times New Roman"/>
                <w:sz w:val="20"/>
                <w:szCs w:val="20"/>
                <w:lang w:eastAsia="ru-RU"/>
              </w:rPr>
              <w:t>Укрепление материальной базы хранения</w:t>
            </w:r>
          </w:p>
        </w:tc>
        <w:tc>
          <w:tcPr>
            <w:tcW w:w="1984" w:type="dxa"/>
            <w:tcBorders>
              <w:top w:val="single" w:sz="6" w:space="0" w:color="000000"/>
              <w:left w:val="single" w:sz="6" w:space="0" w:color="000000"/>
              <w:bottom w:val="single" w:sz="6" w:space="0" w:color="000000"/>
              <w:right w:val="single" w:sz="6" w:space="0" w:color="000000"/>
            </w:tcBorders>
          </w:tcPr>
          <w:p w:rsidR="003A0F8C" w:rsidRPr="00A5633F" w:rsidRDefault="003A0F8C" w:rsidP="003A0F8C">
            <w:pPr>
              <w:tabs>
                <w:tab w:val="left" w:pos="435"/>
                <w:tab w:val="center" w:pos="973"/>
              </w:tabs>
              <w:spacing w:after="0" w:line="240" w:lineRule="atLeast"/>
              <w:jc w:val="center"/>
              <w:rPr>
                <w:rFonts w:ascii="Times New Roman" w:eastAsia="Times New Roman" w:hAnsi="Times New Roman" w:cs="Times New Roman"/>
                <w:sz w:val="24"/>
                <w:szCs w:val="24"/>
                <w:lang w:eastAsia="ru-RU"/>
              </w:rPr>
            </w:pPr>
            <w:r w:rsidRPr="00A5633F">
              <w:rPr>
                <w:rFonts w:ascii="Times New Roman" w:eastAsia="Times New Roman" w:hAnsi="Times New Roman" w:cs="Times New Roman"/>
                <w:sz w:val="24"/>
                <w:szCs w:val="24"/>
                <w:lang w:eastAsia="ru-RU"/>
              </w:rPr>
              <w:t>Установлена распашная решетка на окно в кабинете начальника</w:t>
            </w:r>
          </w:p>
        </w:tc>
        <w:tc>
          <w:tcPr>
            <w:tcW w:w="1980" w:type="dxa"/>
            <w:tcBorders>
              <w:top w:val="single" w:sz="6" w:space="0" w:color="000000"/>
              <w:left w:val="single" w:sz="6" w:space="0" w:color="000000"/>
              <w:bottom w:val="single" w:sz="6" w:space="0" w:color="000000"/>
              <w:right w:val="single" w:sz="4" w:space="0" w:color="auto"/>
            </w:tcBorders>
          </w:tcPr>
          <w:p w:rsidR="003A0F8C" w:rsidRPr="009C4562" w:rsidRDefault="003A0F8C" w:rsidP="003A0F8C">
            <w:pPr>
              <w:tabs>
                <w:tab w:val="left" w:pos="435"/>
                <w:tab w:val="center" w:pos="973"/>
              </w:tabs>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Приобретены металлические стеллажи</w:t>
            </w:r>
          </w:p>
        </w:tc>
        <w:tc>
          <w:tcPr>
            <w:tcW w:w="1980" w:type="dxa"/>
            <w:tcBorders>
              <w:top w:val="single" w:sz="6" w:space="0" w:color="000000"/>
              <w:left w:val="single" w:sz="6" w:space="0" w:color="000000"/>
              <w:bottom w:val="single" w:sz="6" w:space="0" w:color="000000"/>
              <w:right w:val="single" w:sz="4" w:space="0" w:color="auto"/>
            </w:tcBorders>
          </w:tcPr>
          <w:p w:rsidR="003A0F8C" w:rsidRPr="00306E35" w:rsidRDefault="003A0F8C" w:rsidP="003A0F8C">
            <w:pPr>
              <w:tabs>
                <w:tab w:val="left" w:pos="435"/>
                <w:tab w:val="center" w:pos="973"/>
              </w:tabs>
              <w:spacing w:after="0" w:line="240" w:lineRule="atLeast"/>
              <w:jc w:val="center"/>
              <w:rPr>
                <w:rFonts w:ascii="Times New Roman" w:eastAsia="Times New Roman" w:hAnsi="Times New Roman" w:cs="Times New Roman"/>
                <w:sz w:val="24"/>
                <w:szCs w:val="24"/>
                <w:lang w:eastAsia="ru-RU"/>
              </w:rPr>
            </w:pPr>
            <w:r w:rsidRPr="00306E35">
              <w:rPr>
                <w:rFonts w:ascii="Times New Roman" w:eastAsia="Times New Roman" w:hAnsi="Times New Roman" w:cs="Times New Roman"/>
                <w:sz w:val="24"/>
                <w:szCs w:val="24"/>
                <w:lang w:eastAsia="ru-RU"/>
              </w:rPr>
              <w:t>Приобретены архивные короба</w:t>
            </w:r>
          </w:p>
        </w:tc>
      </w:tr>
    </w:tbl>
    <w:p w:rsidR="003A0F8C" w:rsidRPr="009C4562" w:rsidRDefault="003A0F8C" w:rsidP="003A0F8C">
      <w:pPr>
        <w:spacing w:after="0"/>
        <w:rPr>
          <w:rFonts w:ascii="Times New Roman" w:hAnsi="Times New Roman" w:cs="Times New Roman"/>
        </w:rPr>
      </w:pPr>
    </w:p>
    <w:p w:rsidR="003A0F8C" w:rsidRDefault="003A0F8C" w:rsidP="003A0F8C">
      <w:pPr>
        <w:shd w:val="clear" w:color="auto" w:fill="FFFFFF"/>
        <w:spacing w:after="0"/>
        <w:jc w:val="both"/>
        <w:rPr>
          <w:rFonts w:ascii="Times New Roman" w:eastAsia="Calibri" w:hAnsi="Times New Roman" w:cs="Times New Roman"/>
          <w:bCs/>
          <w:color w:val="000000"/>
          <w:sz w:val="28"/>
          <w:szCs w:val="28"/>
        </w:rPr>
      </w:pPr>
      <w:r w:rsidRPr="00CC12F1">
        <w:rPr>
          <w:rFonts w:ascii="Times New Roman" w:eastAsia="Calibri" w:hAnsi="Times New Roman" w:cs="Times New Roman"/>
          <w:bCs/>
          <w:color w:val="000000"/>
          <w:sz w:val="28"/>
          <w:szCs w:val="28"/>
        </w:rPr>
        <w:t>Архивным отделом Администрации муниципального образования «Холм-Жирковский район» Смоленской области в 202</w:t>
      </w:r>
      <w:r>
        <w:rPr>
          <w:rFonts w:ascii="Times New Roman" w:eastAsia="Calibri" w:hAnsi="Times New Roman" w:cs="Times New Roman"/>
          <w:bCs/>
          <w:color w:val="000000"/>
          <w:sz w:val="28"/>
          <w:szCs w:val="28"/>
        </w:rPr>
        <w:t>2</w:t>
      </w:r>
      <w:r w:rsidRPr="00CC12F1">
        <w:rPr>
          <w:rFonts w:ascii="Times New Roman" w:eastAsia="Calibri" w:hAnsi="Times New Roman" w:cs="Times New Roman"/>
          <w:bCs/>
          <w:color w:val="000000"/>
          <w:sz w:val="28"/>
          <w:szCs w:val="28"/>
        </w:rPr>
        <w:t xml:space="preserve"> году велась работа по </w:t>
      </w:r>
      <w:r>
        <w:rPr>
          <w:rFonts w:ascii="Times New Roman" w:eastAsia="Calibri" w:hAnsi="Times New Roman" w:cs="Times New Roman"/>
          <w:bCs/>
          <w:color w:val="000000"/>
          <w:sz w:val="28"/>
          <w:szCs w:val="28"/>
        </w:rPr>
        <w:t>пяти</w:t>
      </w:r>
      <w:r w:rsidRPr="00CC12F1">
        <w:rPr>
          <w:rFonts w:ascii="Times New Roman" w:eastAsia="Calibri" w:hAnsi="Times New Roman" w:cs="Times New Roman"/>
          <w:bCs/>
          <w:color w:val="000000"/>
          <w:sz w:val="28"/>
          <w:szCs w:val="28"/>
        </w:rPr>
        <w:t xml:space="preserve"> направлениям</w:t>
      </w:r>
      <w:r>
        <w:rPr>
          <w:rFonts w:ascii="Times New Roman" w:eastAsia="Calibri" w:hAnsi="Times New Roman" w:cs="Times New Roman"/>
          <w:bCs/>
          <w:color w:val="000000"/>
          <w:sz w:val="28"/>
          <w:szCs w:val="28"/>
        </w:rPr>
        <w:t xml:space="preserve">: </w:t>
      </w:r>
      <w:r w:rsidRPr="00CC12F1">
        <w:rPr>
          <w:rFonts w:ascii="Times New Roman" w:eastAsia="Calibri" w:hAnsi="Times New Roman" w:cs="Times New Roman"/>
          <w:bCs/>
          <w:color w:val="000000"/>
          <w:sz w:val="28"/>
          <w:szCs w:val="28"/>
        </w:rPr>
        <w:t xml:space="preserve"> </w:t>
      </w:r>
    </w:p>
    <w:p w:rsidR="003A0F8C" w:rsidRDefault="003A0F8C" w:rsidP="003A0F8C">
      <w:pPr>
        <w:spacing w:after="0"/>
        <w:jc w:val="center"/>
        <w:rPr>
          <w:rFonts w:ascii="Times New Roman" w:eastAsia="Calibri" w:hAnsi="Times New Roman" w:cs="Times New Roman"/>
          <w:b/>
          <w:i/>
          <w:sz w:val="28"/>
        </w:rPr>
      </w:pPr>
      <w:r w:rsidRPr="009C4562">
        <w:rPr>
          <w:rFonts w:ascii="Times New Roman" w:eastAsia="Calibri" w:hAnsi="Times New Roman" w:cs="Times New Roman"/>
          <w:b/>
          <w:i/>
          <w:sz w:val="28"/>
        </w:rPr>
        <w:t>в сфере обеспечения сохранности и государственного учёта документов</w:t>
      </w:r>
    </w:p>
    <w:p w:rsidR="003A0F8C" w:rsidRPr="003A0F8C" w:rsidRDefault="003A0F8C" w:rsidP="003A0F8C">
      <w:pPr>
        <w:pStyle w:val="a3"/>
        <w:jc w:val="both"/>
        <w:rPr>
          <w:rFonts w:ascii="Times New Roman" w:hAnsi="Times New Roman"/>
          <w:sz w:val="28"/>
          <w:szCs w:val="28"/>
          <w:lang w:val="ru-RU"/>
        </w:rPr>
      </w:pPr>
      <w:r w:rsidRPr="003A0F8C">
        <w:rPr>
          <w:rFonts w:ascii="Times New Roman" w:hAnsi="Times New Roman"/>
          <w:sz w:val="28"/>
          <w:szCs w:val="28"/>
          <w:lang w:val="ru-RU"/>
        </w:rPr>
        <w:lastRenderedPageBreak/>
        <w:t>В архивном отделе ежемесячно проводились санитарно-гигиенические работы. Вносились изменения в карточки и листы фондов.</w:t>
      </w:r>
      <w:r>
        <w:rPr>
          <w:rFonts w:ascii="Times New Roman" w:hAnsi="Times New Roman"/>
          <w:sz w:val="28"/>
          <w:szCs w:val="28"/>
          <w:lang w:val="ru-RU"/>
        </w:rPr>
        <w:t xml:space="preserve"> </w:t>
      </w:r>
      <w:r w:rsidRPr="003A0F8C">
        <w:rPr>
          <w:rFonts w:ascii="Times New Roman" w:eastAsia="Times New Roman CYR" w:hAnsi="Times New Roman"/>
          <w:sz w:val="28"/>
          <w:szCs w:val="28"/>
          <w:lang w:val="ru-RU"/>
        </w:rPr>
        <w:t>Проведена паспортизация ведомственных архивов, для выявления дел, хранящихся сверх установленного срока.</w:t>
      </w:r>
      <w:r w:rsidRPr="003A0F8C">
        <w:rPr>
          <w:rFonts w:ascii="Times New Roman" w:eastAsia="Times New Roman CYR" w:hAnsi="Times New Roman"/>
          <w:b/>
          <w:sz w:val="28"/>
          <w:szCs w:val="28"/>
          <w:lang w:val="ru-RU"/>
        </w:rPr>
        <w:t xml:space="preserve"> </w:t>
      </w:r>
    </w:p>
    <w:p w:rsidR="003A0F8C" w:rsidRPr="003A0F8C" w:rsidRDefault="003A0F8C" w:rsidP="003A0F8C">
      <w:pPr>
        <w:pStyle w:val="a3"/>
        <w:jc w:val="both"/>
        <w:rPr>
          <w:rFonts w:ascii="Times New Roman" w:hAnsi="Times New Roman"/>
          <w:sz w:val="28"/>
          <w:szCs w:val="28"/>
          <w:lang w:val="ru-RU"/>
        </w:rPr>
      </w:pPr>
      <w:r w:rsidRPr="003A0F8C">
        <w:rPr>
          <w:rFonts w:ascii="Times New Roman" w:hAnsi="Times New Roman"/>
          <w:sz w:val="28"/>
          <w:szCs w:val="28"/>
          <w:lang w:val="ru-RU"/>
        </w:rPr>
        <w:t xml:space="preserve">Составлялись: сведения об изменениях в объеме фондов, паспорт архива. </w:t>
      </w:r>
    </w:p>
    <w:p w:rsidR="003A0F8C" w:rsidRPr="003A0F8C" w:rsidRDefault="003A0F8C" w:rsidP="003A0F8C">
      <w:pPr>
        <w:pStyle w:val="a3"/>
        <w:jc w:val="both"/>
        <w:rPr>
          <w:rFonts w:ascii="Times New Roman" w:eastAsia="Times New Roman CYR" w:hAnsi="Times New Roman"/>
          <w:sz w:val="28"/>
          <w:szCs w:val="28"/>
          <w:lang w:val="ru-RU"/>
        </w:rPr>
      </w:pPr>
      <w:r w:rsidRPr="003A0F8C">
        <w:rPr>
          <w:rFonts w:ascii="Times New Roman" w:eastAsia="Times New Roman CYR" w:hAnsi="Times New Roman"/>
          <w:sz w:val="28"/>
          <w:szCs w:val="28"/>
          <w:lang w:val="ru-RU"/>
        </w:rPr>
        <w:t>Уточнен   реестр описей, после поступления вновь принятых фондов.</w:t>
      </w:r>
    </w:p>
    <w:p w:rsidR="003A0F8C" w:rsidRPr="003A0F8C" w:rsidRDefault="003A0F8C" w:rsidP="003A0F8C">
      <w:pPr>
        <w:pStyle w:val="a3"/>
        <w:jc w:val="both"/>
        <w:rPr>
          <w:rFonts w:ascii="Times New Roman" w:hAnsi="Times New Roman"/>
          <w:sz w:val="28"/>
          <w:szCs w:val="28"/>
          <w:lang w:val="ru-RU"/>
        </w:rPr>
      </w:pPr>
      <w:r w:rsidRPr="003A0F8C">
        <w:rPr>
          <w:rFonts w:ascii="Times New Roman" w:hAnsi="Times New Roman"/>
          <w:sz w:val="28"/>
          <w:szCs w:val="28"/>
          <w:lang w:val="ru-RU"/>
        </w:rPr>
        <w:t>Проведена проверка наличия и состояния документов 20 архивных фондов в количестве 6240 дел.</w:t>
      </w:r>
    </w:p>
    <w:p w:rsidR="003A0F8C" w:rsidRPr="009C4562" w:rsidRDefault="003A0F8C" w:rsidP="003A0F8C">
      <w:pPr>
        <w:spacing w:after="0"/>
        <w:jc w:val="center"/>
        <w:rPr>
          <w:rFonts w:ascii="Times New Roman" w:eastAsia="Calibri" w:hAnsi="Times New Roman" w:cs="Times New Roman"/>
          <w:sz w:val="28"/>
        </w:rPr>
      </w:pPr>
      <w:r w:rsidRPr="009C4562">
        <w:rPr>
          <w:rFonts w:ascii="Times New Roman" w:eastAsia="Calibri" w:hAnsi="Times New Roman" w:cs="Times New Roman"/>
          <w:b/>
          <w:i/>
          <w:sz w:val="28"/>
        </w:rPr>
        <w:t>в сфере комплектования</w:t>
      </w:r>
    </w:p>
    <w:p w:rsidR="003A0F8C" w:rsidRPr="003A0F8C" w:rsidRDefault="003A0F8C" w:rsidP="003A0F8C">
      <w:pPr>
        <w:pStyle w:val="a3"/>
        <w:jc w:val="both"/>
        <w:rPr>
          <w:sz w:val="28"/>
          <w:szCs w:val="28"/>
          <w:lang w:val="ru-RU"/>
        </w:rPr>
      </w:pPr>
    </w:p>
    <w:p w:rsidR="003A0F8C" w:rsidRPr="003A0F8C" w:rsidRDefault="003A0F8C" w:rsidP="003A0F8C">
      <w:pPr>
        <w:pStyle w:val="a3"/>
        <w:jc w:val="both"/>
        <w:rPr>
          <w:rFonts w:ascii="Times New Roman" w:hAnsi="Times New Roman"/>
          <w:sz w:val="28"/>
          <w:szCs w:val="28"/>
          <w:lang w:val="ru-RU"/>
        </w:rPr>
      </w:pPr>
      <w:r w:rsidRPr="003A0F8C">
        <w:rPr>
          <w:rFonts w:ascii="Times New Roman" w:hAnsi="Times New Roman"/>
          <w:sz w:val="28"/>
          <w:szCs w:val="28"/>
          <w:lang w:val="ru-RU"/>
        </w:rPr>
        <w:t xml:space="preserve">Произведен прием документов постоянного хранения от 2 организаций в количестве </w:t>
      </w:r>
      <w:r w:rsidRPr="003A0F8C">
        <w:rPr>
          <w:rFonts w:ascii="Times New Roman" w:hAnsi="Times New Roman"/>
          <w:b/>
          <w:sz w:val="28"/>
          <w:szCs w:val="28"/>
          <w:lang w:val="ru-RU"/>
        </w:rPr>
        <w:t xml:space="preserve">77 </w:t>
      </w:r>
      <w:r w:rsidRPr="003A0F8C">
        <w:rPr>
          <w:rFonts w:ascii="Times New Roman" w:hAnsi="Times New Roman"/>
          <w:sz w:val="28"/>
          <w:szCs w:val="28"/>
          <w:lang w:val="ru-RU"/>
        </w:rPr>
        <w:t>дел.</w:t>
      </w:r>
    </w:p>
    <w:p w:rsidR="003A0F8C" w:rsidRPr="003A0F8C" w:rsidRDefault="003A0F8C" w:rsidP="003A0F8C">
      <w:pPr>
        <w:pStyle w:val="a3"/>
        <w:jc w:val="both"/>
        <w:rPr>
          <w:rFonts w:ascii="Times New Roman" w:hAnsi="Times New Roman"/>
          <w:sz w:val="28"/>
          <w:szCs w:val="28"/>
          <w:lang w:val="ru-RU"/>
        </w:rPr>
      </w:pPr>
      <w:r w:rsidRPr="003A0F8C">
        <w:rPr>
          <w:rFonts w:ascii="Times New Roman" w:hAnsi="Times New Roman"/>
          <w:sz w:val="28"/>
          <w:szCs w:val="28"/>
          <w:lang w:val="ru-RU"/>
        </w:rPr>
        <w:t xml:space="preserve">Произведен прием документов по личному составу   от 2 организаций в количестве </w:t>
      </w:r>
      <w:r w:rsidRPr="003A0F8C">
        <w:rPr>
          <w:rFonts w:ascii="Times New Roman" w:hAnsi="Times New Roman"/>
          <w:b/>
          <w:sz w:val="28"/>
          <w:szCs w:val="28"/>
          <w:lang w:val="ru-RU"/>
        </w:rPr>
        <w:t xml:space="preserve">8 </w:t>
      </w:r>
      <w:r w:rsidRPr="003A0F8C">
        <w:rPr>
          <w:rFonts w:ascii="Times New Roman" w:hAnsi="Times New Roman"/>
          <w:sz w:val="28"/>
          <w:szCs w:val="28"/>
          <w:lang w:val="ru-RU"/>
        </w:rPr>
        <w:t>дел.</w:t>
      </w:r>
    </w:p>
    <w:p w:rsidR="003A0F8C" w:rsidRPr="003A0F8C" w:rsidRDefault="003A0F8C" w:rsidP="003A0F8C">
      <w:pPr>
        <w:pStyle w:val="a3"/>
        <w:jc w:val="both"/>
        <w:rPr>
          <w:rFonts w:ascii="Times New Roman" w:hAnsi="Times New Roman"/>
          <w:sz w:val="28"/>
          <w:szCs w:val="28"/>
          <w:lang w:val="ru-RU"/>
        </w:rPr>
      </w:pPr>
      <w:r w:rsidRPr="003A0F8C">
        <w:rPr>
          <w:rFonts w:ascii="Times New Roman" w:hAnsi="Times New Roman"/>
          <w:sz w:val="28"/>
          <w:szCs w:val="28"/>
          <w:lang w:val="ru-RU"/>
        </w:rPr>
        <w:t xml:space="preserve">Обработаны документы и утверждены описи  дел постоянного хранения 20 организации в количестве </w:t>
      </w:r>
      <w:r w:rsidRPr="003A0F8C">
        <w:rPr>
          <w:rFonts w:ascii="Times New Roman" w:hAnsi="Times New Roman"/>
          <w:b/>
          <w:sz w:val="28"/>
          <w:szCs w:val="28"/>
          <w:lang w:val="ru-RU"/>
        </w:rPr>
        <w:t>279</w:t>
      </w:r>
      <w:r w:rsidRPr="003A0F8C">
        <w:rPr>
          <w:rFonts w:ascii="Times New Roman" w:hAnsi="Times New Roman"/>
          <w:sz w:val="28"/>
          <w:szCs w:val="28"/>
          <w:lang w:val="ru-RU"/>
        </w:rPr>
        <w:t xml:space="preserve"> дел.</w:t>
      </w:r>
    </w:p>
    <w:p w:rsidR="003A0F8C" w:rsidRPr="003A0F8C" w:rsidRDefault="003A0F8C" w:rsidP="003A0F8C">
      <w:pPr>
        <w:pStyle w:val="a3"/>
        <w:jc w:val="both"/>
        <w:rPr>
          <w:rFonts w:ascii="Times New Roman" w:hAnsi="Times New Roman"/>
          <w:sz w:val="28"/>
          <w:szCs w:val="28"/>
          <w:lang w:val="ru-RU"/>
        </w:rPr>
      </w:pPr>
      <w:r w:rsidRPr="003A0F8C">
        <w:rPr>
          <w:rFonts w:ascii="Times New Roman" w:hAnsi="Times New Roman"/>
          <w:sz w:val="28"/>
          <w:szCs w:val="28"/>
          <w:lang w:val="ru-RU"/>
        </w:rPr>
        <w:t xml:space="preserve">Обработаны документы и утверждены описи  дел по личному составу 13 организаций  в количестве </w:t>
      </w:r>
      <w:r w:rsidRPr="003A0F8C">
        <w:rPr>
          <w:rFonts w:ascii="Times New Roman" w:hAnsi="Times New Roman"/>
          <w:b/>
          <w:sz w:val="28"/>
          <w:szCs w:val="28"/>
          <w:lang w:val="ru-RU"/>
        </w:rPr>
        <w:t xml:space="preserve">121 </w:t>
      </w:r>
      <w:r w:rsidRPr="003A0F8C">
        <w:rPr>
          <w:rFonts w:ascii="Times New Roman" w:hAnsi="Times New Roman"/>
          <w:sz w:val="28"/>
          <w:szCs w:val="28"/>
          <w:lang w:val="ru-RU"/>
        </w:rPr>
        <w:t xml:space="preserve">дела.  </w:t>
      </w:r>
    </w:p>
    <w:p w:rsidR="003A0F8C" w:rsidRDefault="003A0F8C" w:rsidP="003A0F8C">
      <w:pPr>
        <w:spacing w:after="0"/>
        <w:ind w:right="459"/>
        <w:jc w:val="both"/>
        <w:rPr>
          <w:sz w:val="28"/>
          <w:szCs w:val="28"/>
        </w:rPr>
      </w:pPr>
      <w:r w:rsidRPr="001A3C59">
        <w:rPr>
          <w:rFonts w:ascii="Times New Roman" w:hAnsi="Times New Roman" w:cs="Times New Roman"/>
          <w:sz w:val="28"/>
          <w:szCs w:val="28"/>
        </w:rPr>
        <w:t>Оказана методическая помощь 2 организациям в подготовке номенклатур дел на 202</w:t>
      </w:r>
      <w:r>
        <w:rPr>
          <w:rFonts w:ascii="Times New Roman" w:hAnsi="Times New Roman" w:cs="Times New Roman"/>
          <w:sz w:val="28"/>
          <w:szCs w:val="28"/>
        </w:rPr>
        <w:t>2</w:t>
      </w:r>
      <w:r w:rsidRPr="001A3C59">
        <w:rPr>
          <w:rFonts w:ascii="Times New Roman" w:hAnsi="Times New Roman" w:cs="Times New Roman"/>
          <w:sz w:val="28"/>
          <w:szCs w:val="28"/>
        </w:rPr>
        <w:t xml:space="preserve"> год в количестве </w:t>
      </w:r>
      <w:r>
        <w:rPr>
          <w:rFonts w:ascii="Times New Roman" w:hAnsi="Times New Roman" w:cs="Times New Roman"/>
          <w:b/>
          <w:sz w:val="28"/>
          <w:szCs w:val="28"/>
        </w:rPr>
        <w:t>102</w:t>
      </w:r>
      <w:r w:rsidRPr="001A3C59">
        <w:rPr>
          <w:rFonts w:ascii="Times New Roman" w:hAnsi="Times New Roman" w:cs="Times New Roman"/>
          <w:sz w:val="28"/>
          <w:szCs w:val="28"/>
        </w:rPr>
        <w:t xml:space="preserve"> заголовков.  </w:t>
      </w:r>
    </w:p>
    <w:p w:rsidR="003A0F8C" w:rsidRPr="009C4562" w:rsidRDefault="003A0F8C" w:rsidP="003A0F8C">
      <w:pPr>
        <w:spacing w:after="0"/>
        <w:jc w:val="center"/>
        <w:rPr>
          <w:rFonts w:ascii="Times New Roman" w:eastAsia="Calibri" w:hAnsi="Times New Roman" w:cs="Times New Roman"/>
          <w:sz w:val="28"/>
          <w:szCs w:val="28"/>
        </w:rPr>
      </w:pPr>
      <w:r w:rsidRPr="009C4562">
        <w:rPr>
          <w:rFonts w:ascii="Times New Roman" w:eastAsia="Calibri" w:hAnsi="Times New Roman" w:cs="Times New Roman"/>
          <w:b/>
          <w:i/>
          <w:sz w:val="28"/>
        </w:rPr>
        <w:t>в сфере  использования архивных документов</w:t>
      </w:r>
    </w:p>
    <w:p w:rsidR="003A0F8C" w:rsidRPr="001A3C59" w:rsidRDefault="003A0F8C" w:rsidP="003A0F8C">
      <w:pPr>
        <w:spacing w:after="0" w:line="240" w:lineRule="auto"/>
        <w:jc w:val="both"/>
        <w:rPr>
          <w:rFonts w:ascii="Times New Roman" w:hAnsi="Times New Roman" w:cs="Times New Roman"/>
          <w:sz w:val="28"/>
          <w:szCs w:val="28"/>
        </w:rPr>
      </w:pPr>
      <w:r w:rsidRPr="001A3C59">
        <w:rPr>
          <w:rFonts w:ascii="Times New Roman" w:hAnsi="Times New Roman" w:cs="Times New Roman"/>
          <w:sz w:val="28"/>
          <w:szCs w:val="28"/>
        </w:rPr>
        <w:t>Исполнялись запросы:</w:t>
      </w:r>
    </w:p>
    <w:p w:rsidR="003A0F8C" w:rsidRPr="001A3C59" w:rsidRDefault="003A0F8C" w:rsidP="003A0F8C">
      <w:pPr>
        <w:spacing w:after="0" w:line="240" w:lineRule="auto"/>
        <w:ind w:right="424"/>
        <w:jc w:val="both"/>
        <w:rPr>
          <w:rFonts w:ascii="Times New Roman" w:hAnsi="Times New Roman" w:cs="Times New Roman"/>
          <w:sz w:val="28"/>
          <w:szCs w:val="28"/>
        </w:rPr>
      </w:pPr>
      <w:r w:rsidRPr="001A3C59">
        <w:rPr>
          <w:rFonts w:ascii="Times New Roman" w:hAnsi="Times New Roman" w:cs="Times New Roman"/>
          <w:b/>
          <w:sz w:val="28"/>
          <w:szCs w:val="28"/>
        </w:rPr>
        <w:t>социально-правового характера</w:t>
      </w:r>
      <w:r w:rsidRPr="001A3C59">
        <w:rPr>
          <w:rFonts w:ascii="Times New Roman" w:hAnsi="Times New Roman" w:cs="Times New Roman"/>
          <w:sz w:val="28"/>
          <w:szCs w:val="28"/>
        </w:rPr>
        <w:t xml:space="preserve"> - всего поступило </w:t>
      </w:r>
      <w:r>
        <w:rPr>
          <w:rFonts w:ascii="Times New Roman" w:hAnsi="Times New Roman" w:cs="Times New Roman"/>
          <w:sz w:val="28"/>
          <w:szCs w:val="28"/>
        </w:rPr>
        <w:t>252</w:t>
      </w:r>
      <w:r w:rsidRPr="001A3C59">
        <w:rPr>
          <w:rFonts w:ascii="Times New Roman" w:hAnsi="Times New Roman" w:cs="Times New Roman"/>
          <w:sz w:val="28"/>
          <w:szCs w:val="28"/>
        </w:rPr>
        <w:t xml:space="preserve"> запроса, в т. ч. положительных – </w:t>
      </w:r>
      <w:r>
        <w:rPr>
          <w:rFonts w:ascii="Times New Roman" w:hAnsi="Times New Roman" w:cs="Times New Roman"/>
          <w:sz w:val="28"/>
          <w:szCs w:val="28"/>
        </w:rPr>
        <w:t>215</w:t>
      </w:r>
      <w:r w:rsidRPr="001A3C59">
        <w:rPr>
          <w:rFonts w:ascii="Times New Roman" w:hAnsi="Times New Roman" w:cs="Times New Roman"/>
          <w:sz w:val="28"/>
          <w:szCs w:val="28"/>
        </w:rPr>
        <w:t xml:space="preserve">, на </w:t>
      </w:r>
      <w:r>
        <w:rPr>
          <w:rFonts w:ascii="Times New Roman" w:hAnsi="Times New Roman" w:cs="Times New Roman"/>
          <w:sz w:val="28"/>
          <w:szCs w:val="28"/>
        </w:rPr>
        <w:t>5</w:t>
      </w:r>
      <w:r w:rsidRPr="001A3C59">
        <w:rPr>
          <w:rFonts w:ascii="Times New Roman" w:hAnsi="Times New Roman" w:cs="Times New Roman"/>
          <w:sz w:val="28"/>
          <w:szCs w:val="28"/>
        </w:rPr>
        <w:t xml:space="preserve"> запросов даны отрицательные ответы,  на </w:t>
      </w:r>
      <w:r>
        <w:rPr>
          <w:rFonts w:ascii="Times New Roman" w:hAnsi="Times New Roman" w:cs="Times New Roman"/>
          <w:sz w:val="28"/>
          <w:szCs w:val="28"/>
        </w:rPr>
        <w:t>32  запроса</w:t>
      </w:r>
      <w:r w:rsidRPr="001A3C59">
        <w:rPr>
          <w:rFonts w:ascii="Times New Roman" w:hAnsi="Times New Roman" w:cs="Times New Roman"/>
          <w:sz w:val="28"/>
          <w:szCs w:val="28"/>
        </w:rPr>
        <w:t xml:space="preserve"> составлены ответы об отсутствии архивных документов;</w:t>
      </w:r>
    </w:p>
    <w:p w:rsidR="003A0F8C" w:rsidRPr="001A3C59" w:rsidRDefault="003A0F8C" w:rsidP="003A0F8C">
      <w:pPr>
        <w:spacing w:after="0" w:line="240" w:lineRule="auto"/>
        <w:ind w:right="283"/>
        <w:jc w:val="both"/>
        <w:rPr>
          <w:rFonts w:ascii="Times New Roman" w:hAnsi="Times New Roman" w:cs="Times New Roman"/>
          <w:sz w:val="28"/>
          <w:szCs w:val="28"/>
        </w:rPr>
      </w:pPr>
      <w:r w:rsidRPr="001A3C59">
        <w:rPr>
          <w:rFonts w:ascii="Times New Roman" w:hAnsi="Times New Roman" w:cs="Times New Roman"/>
          <w:b/>
          <w:sz w:val="28"/>
          <w:szCs w:val="28"/>
        </w:rPr>
        <w:t>тематического характера</w:t>
      </w:r>
      <w:r w:rsidRPr="001A3C59">
        <w:rPr>
          <w:rFonts w:ascii="Times New Roman" w:hAnsi="Times New Roman" w:cs="Times New Roman"/>
          <w:sz w:val="28"/>
          <w:szCs w:val="28"/>
        </w:rPr>
        <w:t xml:space="preserve">  - всего поступило 10</w:t>
      </w:r>
      <w:r>
        <w:rPr>
          <w:rFonts w:ascii="Times New Roman" w:hAnsi="Times New Roman" w:cs="Times New Roman"/>
          <w:sz w:val="28"/>
          <w:szCs w:val="28"/>
        </w:rPr>
        <w:t>4</w:t>
      </w:r>
      <w:r w:rsidRPr="001A3C59">
        <w:rPr>
          <w:rFonts w:ascii="Times New Roman" w:hAnsi="Times New Roman" w:cs="Times New Roman"/>
          <w:sz w:val="28"/>
          <w:szCs w:val="28"/>
        </w:rPr>
        <w:t xml:space="preserve"> запрос</w:t>
      </w:r>
      <w:r>
        <w:rPr>
          <w:rFonts w:ascii="Times New Roman" w:hAnsi="Times New Roman" w:cs="Times New Roman"/>
          <w:sz w:val="28"/>
          <w:szCs w:val="28"/>
        </w:rPr>
        <w:t>а</w:t>
      </w:r>
      <w:r w:rsidRPr="001A3C59">
        <w:rPr>
          <w:rFonts w:ascii="Times New Roman" w:hAnsi="Times New Roman" w:cs="Times New Roman"/>
          <w:sz w:val="28"/>
          <w:szCs w:val="28"/>
        </w:rPr>
        <w:t xml:space="preserve">, в т. ч. положительных – </w:t>
      </w:r>
      <w:r>
        <w:rPr>
          <w:rFonts w:ascii="Times New Roman" w:hAnsi="Times New Roman" w:cs="Times New Roman"/>
          <w:sz w:val="28"/>
          <w:szCs w:val="28"/>
        </w:rPr>
        <w:t>48</w:t>
      </w:r>
      <w:r w:rsidRPr="001A3C59">
        <w:rPr>
          <w:rFonts w:ascii="Times New Roman" w:hAnsi="Times New Roman" w:cs="Times New Roman"/>
          <w:sz w:val="28"/>
          <w:szCs w:val="28"/>
        </w:rPr>
        <w:t xml:space="preserve">, на </w:t>
      </w:r>
      <w:r>
        <w:rPr>
          <w:rFonts w:ascii="Times New Roman" w:hAnsi="Times New Roman" w:cs="Times New Roman"/>
          <w:sz w:val="28"/>
          <w:szCs w:val="28"/>
        </w:rPr>
        <w:t>7</w:t>
      </w:r>
      <w:r w:rsidRPr="001A3C59">
        <w:rPr>
          <w:rFonts w:ascii="Times New Roman" w:hAnsi="Times New Roman" w:cs="Times New Roman"/>
          <w:sz w:val="28"/>
          <w:szCs w:val="28"/>
        </w:rPr>
        <w:t xml:space="preserve"> запросов даны отрицательные ответы,   на </w:t>
      </w:r>
      <w:r>
        <w:rPr>
          <w:rFonts w:ascii="Times New Roman" w:hAnsi="Times New Roman" w:cs="Times New Roman"/>
          <w:sz w:val="28"/>
          <w:szCs w:val="28"/>
        </w:rPr>
        <w:t>49</w:t>
      </w:r>
      <w:r w:rsidRPr="001A3C59">
        <w:rPr>
          <w:rFonts w:ascii="Times New Roman" w:hAnsi="Times New Roman" w:cs="Times New Roman"/>
          <w:sz w:val="28"/>
          <w:szCs w:val="28"/>
        </w:rPr>
        <w:t xml:space="preserve">  запросов составлены ответы об отсутствии архивных документов.</w:t>
      </w:r>
    </w:p>
    <w:p w:rsidR="003A0F8C" w:rsidRDefault="003A0F8C" w:rsidP="003A0F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1A3C59">
        <w:rPr>
          <w:rFonts w:ascii="Times New Roman" w:hAnsi="Times New Roman" w:cs="Times New Roman"/>
          <w:sz w:val="28"/>
          <w:szCs w:val="28"/>
        </w:rPr>
        <w:t>рок исполнения запросов от 1 до 30-ти дней.</w:t>
      </w:r>
    </w:p>
    <w:p w:rsidR="003A0F8C" w:rsidRPr="009C4562" w:rsidRDefault="003A0F8C" w:rsidP="003A0F8C">
      <w:pPr>
        <w:spacing w:after="0" w:line="240" w:lineRule="auto"/>
        <w:jc w:val="both"/>
        <w:rPr>
          <w:rFonts w:ascii="Times New Roman" w:eastAsia="Calibri" w:hAnsi="Times New Roman" w:cs="Times New Roman"/>
          <w:sz w:val="28"/>
        </w:rPr>
      </w:pPr>
      <w:r w:rsidRPr="009C4562">
        <w:rPr>
          <w:rFonts w:ascii="Times New Roman" w:eastAsia="Calibri" w:hAnsi="Times New Roman" w:cs="Times New Roman"/>
          <w:sz w:val="28"/>
        </w:rPr>
        <w:t xml:space="preserve">  </w:t>
      </w:r>
      <w:r>
        <w:rPr>
          <w:rFonts w:ascii="Times New Roman" w:eastAsia="Calibri" w:hAnsi="Times New Roman" w:cs="Times New Roman"/>
          <w:sz w:val="28"/>
        </w:rPr>
        <w:tab/>
      </w:r>
      <w:r w:rsidRPr="009C4562">
        <w:rPr>
          <w:rFonts w:ascii="Times New Roman" w:eastAsia="Calibri" w:hAnsi="Times New Roman" w:cs="Times New Roman"/>
          <w:sz w:val="28"/>
        </w:rPr>
        <w:t>Среди выданных ответов социально</w:t>
      </w:r>
      <w:r>
        <w:rPr>
          <w:rFonts w:ascii="Times New Roman" w:eastAsia="Calibri" w:hAnsi="Times New Roman" w:cs="Times New Roman"/>
          <w:sz w:val="28"/>
        </w:rPr>
        <w:t>-</w:t>
      </w:r>
      <w:r w:rsidRPr="009C4562">
        <w:rPr>
          <w:rFonts w:ascii="Times New Roman" w:eastAsia="Calibri" w:hAnsi="Times New Roman" w:cs="Times New Roman"/>
          <w:sz w:val="28"/>
        </w:rPr>
        <w:t xml:space="preserve"> правового характера преобладают архивные справки, подтверждающие трудовой стаж и справки о заработной плате. Среди тематических запросов, запрашивались копии правоустанавливающих документов о предоставлении земельных участков, разрешений на строительство жилых домов.         </w:t>
      </w:r>
    </w:p>
    <w:p w:rsidR="003A0F8C" w:rsidRDefault="003A0F8C" w:rsidP="003A0F8C">
      <w:pPr>
        <w:spacing w:after="0" w:line="240" w:lineRule="auto"/>
        <w:jc w:val="center"/>
        <w:rPr>
          <w:sz w:val="28"/>
          <w:szCs w:val="28"/>
        </w:rPr>
      </w:pPr>
      <w:r w:rsidRPr="00C763FA">
        <w:rPr>
          <w:rFonts w:ascii="Times New Roman" w:eastAsia="Calibri" w:hAnsi="Times New Roman" w:cs="Times New Roman"/>
          <w:b/>
          <w:i/>
          <w:sz w:val="28"/>
        </w:rPr>
        <w:t>в сфере информационных ресурсов и технологий</w:t>
      </w:r>
      <w:r w:rsidRPr="006F2AAF">
        <w:rPr>
          <w:sz w:val="28"/>
          <w:szCs w:val="28"/>
          <w:highlight w:val="yellow"/>
        </w:rPr>
        <w:t xml:space="preserve">   </w:t>
      </w:r>
    </w:p>
    <w:p w:rsidR="003A0F8C" w:rsidRDefault="003A0F8C" w:rsidP="003A0F8C">
      <w:pPr>
        <w:spacing w:after="0" w:line="240" w:lineRule="auto"/>
        <w:jc w:val="both"/>
        <w:rPr>
          <w:rFonts w:ascii="Times New Roman" w:hAnsi="Times New Roman" w:cs="Times New Roman"/>
          <w:sz w:val="28"/>
          <w:szCs w:val="28"/>
        </w:rPr>
      </w:pPr>
      <w:r w:rsidRPr="00C763FA">
        <w:rPr>
          <w:rFonts w:ascii="Times New Roman" w:hAnsi="Times New Roman" w:cs="Times New Roman"/>
          <w:sz w:val="28"/>
          <w:szCs w:val="28"/>
        </w:rPr>
        <w:tab/>
      </w:r>
      <w:proofErr w:type="gramStart"/>
      <w:r w:rsidRPr="00C763FA">
        <w:rPr>
          <w:rFonts w:ascii="Times New Roman" w:hAnsi="Times New Roman" w:cs="Times New Roman"/>
          <w:sz w:val="28"/>
          <w:szCs w:val="28"/>
        </w:rPr>
        <w:t>Переведены</w:t>
      </w:r>
      <w:proofErr w:type="gramEnd"/>
      <w:r w:rsidRPr="00C763FA">
        <w:rPr>
          <w:rFonts w:ascii="Times New Roman" w:hAnsi="Times New Roman" w:cs="Times New Roman"/>
          <w:sz w:val="28"/>
          <w:szCs w:val="28"/>
        </w:rPr>
        <w:t xml:space="preserve"> в электронный вид </w:t>
      </w:r>
      <w:r>
        <w:rPr>
          <w:rFonts w:ascii="Times New Roman" w:hAnsi="Times New Roman" w:cs="Times New Roman"/>
          <w:b/>
          <w:sz w:val="28"/>
          <w:szCs w:val="28"/>
        </w:rPr>
        <w:t>399</w:t>
      </w:r>
      <w:r w:rsidRPr="00C763FA">
        <w:rPr>
          <w:rFonts w:ascii="Times New Roman" w:hAnsi="Times New Roman" w:cs="Times New Roman"/>
          <w:sz w:val="28"/>
          <w:szCs w:val="28"/>
        </w:rPr>
        <w:t xml:space="preserve"> заголовков описей.</w:t>
      </w:r>
    </w:p>
    <w:p w:rsidR="003A0F8C" w:rsidRPr="00C763FA" w:rsidRDefault="003A0F8C" w:rsidP="003A0F8C">
      <w:pPr>
        <w:spacing w:after="0" w:line="240" w:lineRule="auto"/>
        <w:jc w:val="center"/>
        <w:rPr>
          <w:rFonts w:ascii="Times New Roman" w:eastAsia="Calibri" w:hAnsi="Times New Roman" w:cs="Times New Roman"/>
          <w:i/>
          <w:sz w:val="28"/>
        </w:rPr>
      </w:pPr>
      <w:r w:rsidRPr="00C763FA">
        <w:rPr>
          <w:rFonts w:ascii="Times New Roman" w:eastAsia="Calibri" w:hAnsi="Times New Roman" w:cs="Times New Roman"/>
          <w:b/>
          <w:i/>
          <w:sz w:val="28"/>
        </w:rPr>
        <w:t xml:space="preserve">в сфере </w:t>
      </w:r>
      <w:r>
        <w:rPr>
          <w:rFonts w:ascii="Times New Roman" w:eastAsia="Calibri" w:hAnsi="Times New Roman" w:cs="Times New Roman"/>
          <w:b/>
          <w:i/>
          <w:sz w:val="28"/>
        </w:rPr>
        <w:t>организационного обеспечения</w:t>
      </w:r>
    </w:p>
    <w:p w:rsidR="003A0F8C" w:rsidRPr="00C763FA" w:rsidRDefault="003A0F8C" w:rsidP="003A0F8C">
      <w:pPr>
        <w:spacing w:after="0" w:line="240" w:lineRule="auto"/>
        <w:jc w:val="both"/>
        <w:rPr>
          <w:rFonts w:ascii="Times New Roman" w:hAnsi="Times New Roman" w:cs="Times New Roman"/>
          <w:sz w:val="28"/>
          <w:szCs w:val="28"/>
        </w:rPr>
      </w:pPr>
      <w:r w:rsidRPr="00C763FA">
        <w:rPr>
          <w:rFonts w:ascii="Times New Roman" w:hAnsi="Times New Roman" w:cs="Times New Roman"/>
          <w:sz w:val="28"/>
          <w:szCs w:val="28"/>
        </w:rPr>
        <w:t>Составлен годовой план работы отдела, отчеты. Принято участие в семинаре-совещании.</w:t>
      </w:r>
    </w:p>
    <w:p w:rsidR="003A0F8C" w:rsidRPr="00C763FA" w:rsidRDefault="003A0F8C" w:rsidP="003A0F8C">
      <w:pPr>
        <w:tabs>
          <w:tab w:val="left" w:pos="9355"/>
        </w:tabs>
        <w:spacing w:after="0" w:line="240" w:lineRule="auto"/>
        <w:ind w:right="-1" w:firstLine="708"/>
        <w:jc w:val="both"/>
        <w:rPr>
          <w:rFonts w:ascii="Times New Roman" w:hAnsi="Times New Roman" w:cs="Times New Roman"/>
          <w:sz w:val="28"/>
          <w:szCs w:val="28"/>
        </w:rPr>
      </w:pPr>
      <w:proofErr w:type="gramStart"/>
      <w:r w:rsidRPr="00C763FA">
        <w:rPr>
          <w:rFonts w:ascii="Times New Roman" w:hAnsi="Times New Roman" w:cs="Times New Roman"/>
          <w:sz w:val="28"/>
          <w:szCs w:val="28"/>
        </w:rPr>
        <w:t>Согласно подпрограммы 2 «Обеспечение документов Архивного фонда РФ в муниципальном образовании «Холм-Жирковский район» Смоленской области на 201</w:t>
      </w:r>
      <w:r>
        <w:rPr>
          <w:rFonts w:ascii="Times New Roman" w:hAnsi="Times New Roman" w:cs="Times New Roman"/>
          <w:sz w:val="28"/>
          <w:szCs w:val="28"/>
        </w:rPr>
        <w:t>8</w:t>
      </w:r>
      <w:r w:rsidRPr="00C763FA">
        <w:rPr>
          <w:rFonts w:ascii="Times New Roman" w:hAnsi="Times New Roman" w:cs="Times New Roman"/>
          <w:sz w:val="28"/>
          <w:szCs w:val="28"/>
        </w:rPr>
        <w:t>-202</w:t>
      </w:r>
      <w:r>
        <w:rPr>
          <w:rFonts w:ascii="Times New Roman" w:hAnsi="Times New Roman" w:cs="Times New Roman"/>
          <w:sz w:val="28"/>
          <w:szCs w:val="28"/>
        </w:rPr>
        <w:t>2</w:t>
      </w:r>
      <w:r w:rsidRPr="00C763FA">
        <w:rPr>
          <w:rFonts w:ascii="Times New Roman" w:hAnsi="Times New Roman" w:cs="Times New Roman"/>
          <w:sz w:val="28"/>
          <w:szCs w:val="28"/>
        </w:rPr>
        <w:t xml:space="preserve"> годы» муниципальной  программы  «Создание условий для эффективного управления муниципальным образованием «Холм-Жирковский район» Смоленской области на 201</w:t>
      </w:r>
      <w:r>
        <w:rPr>
          <w:rFonts w:ascii="Times New Roman" w:hAnsi="Times New Roman" w:cs="Times New Roman"/>
          <w:sz w:val="28"/>
          <w:szCs w:val="28"/>
        </w:rPr>
        <w:t>8</w:t>
      </w:r>
      <w:r w:rsidRPr="00C763FA">
        <w:rPr>
          <w:rFonts w:ascii="Times New Roman" w:hAnsi="Times New Roman" w:cs="Times New Roman"/>
          <w:sz w:val="28"/>
          <w:szCs w:val="28"/>
        </w:rPr>
        <w:t>-202</w:t>
      </w:r>
      <w:r>
        <w:rPr>
          <w:rFonts w:ascii="Times New Roman" w:hAnsi="Times New Roman" w:cs="Times New Roman"/>
          <w:sz w:val="28"/>
          <w:szCs w:val="28"/>
        </w:rPr>
        <w:t>2</w:t>
      </w:r>
      <w:r w:rsidRPr="00C763FA">
        <w:rPr>
          <w:rFonts w:ascii="Times New Roman" w:hAnsi="Times New Roman" w:cs="Times New Roman"/>
          <w:sz w:val="28"/>
          <w:szCs w:val="28"/>
        </w:rPr>
        <w:t xml:space="preserve"> годы» на 202</w:t>
      </w:r>
      <w:r>
        <w:rPr>
          <w:rFonts w:ascii="Times New Roman" w:hAnsi="Times New Roman" w:cs="Times New Roman"/>
          <w:sz w:val="28"/>
          <w:szCs w:val="28"/>
        </w:rPr>
        <w:t>2</w:t>
      </w:r>
      <w:r w:rsidRPr="00C763FA">
        <w:rPr>
          <w:rFonts w:ascii="Times New Roman" w:hAnsi="Times New Roman" w:cs="Times New Roman"/>
          <w:sz w:val="28"/>
          <w:szCs w:val="28"/>
        </w:rPr>
        <w:t xml:space="preserve"> год архивному отделу выделено 30 000 рублей, на которые  приобретены </w:t>
      </w:r>
      <w:r>
        <w:rPr>
          <w:rFonts w:ascii="Times New Roman" w:hAnsi="Times New Roman" w:cs="Times New Roman"/>
          <w:sz w:val="28"/>
          <w:szCs w:val="28"/>
        </w:rPr>
        <w:t>архивные короба</w:t>
      </w:r>
      <w:r w:rsidRPr="00C763FA">
        <w:rPr>
          <w:rFonts w:ascii="Times New Roman" w:hAnsi="Times New Roman" w:cs="Times New Roman"/>
          <w:sz w:val="28"/>
          <w:szCs w:val="28"/>
        </w:rPr>
        <w:t xml:space="preserve"> для хранения документов.</w:t>
      </w:r>
      <w:proofErr w:type="gramEnd"/>
    </w:p>
    <w:p w:rsidR="003A0F8C" w:rsidRPr="00C763FA" w:rsidRDefault="003A0F8C" w:rsidP="003A0F8C">
      <w:pPr>
        <w:spacing w:after="0" w:line="240" w:lineRule="auto"/>
        <w:ind w:right="283" w:firstLine="708"/>
        <w:jc w:val="both"/>
        <w:rPr>
          <w:rFonts w:ascii="Times New Roman" w:hAnsi="Times New Roman" w:cs="Times New Roman"/>
          <w:sz w:val="28"/>
          <w:szCs w:val="28"/>
        </w:rPr>
      </w:pPr>
      <w:r w:rsidRPr="00C763FA">
        <w:rPr>
          <w:rFonts w:ascii="Times New Roman" w:hAnsi="Times New Roman" w:cs="Times New Roman"/>
          <w:sz w:val="28"/>
          <w:szCs w:val="28"/>
        </w:rPr>
        <w:lastRenderedPageBreak/>
        <w:t>В архивном отделе подключен интернет, имеется собственный электронный адрес.</w:t>
      </w:r>
    </w:p>
    <w:p w:rsidR="003A0F8C" w:rsidRPr="009C4562" w:rsidRDefault="003A0F8C" w:rsidP="003A0F8C">
      <w:pPr>
        <w:spacing w:after="0" w:line="240" w:lineRule="auto"/>
        <w:jc w:val="both"/>
        <w:rPr>
          <w:rFonts w:ascii="Times New Roman" w:eastAsia="Calibri" w:hAnsi="Times New Roman" w:cs="Times New Roman"/>
          <w:sz w:val="28"/>
          <w:szCs w:val="28"/>
        </w:rPr>
      </w:pPr>
      <w:r w:rsidRPr="009C4562">
        <w:rPr>
          <w:rFonts w:ascii="Times New Roman" w:eastAsia="Calibri" w:hAnsi="Times New Roman" w:cs="Times New Roman"/>
          <w:sz w:val="28"/>
          <w:szCs w:val="28"/>
        </w:rPr>
        <w:t xml:space="preserve">  Архивным отделом выполнены все плановые показатели на 202</w:t>
      </w:r>
      <w:r>
        <w:rPr>
          <w:rFonts w:ascii="Times New Roman" w:eastAsia="Calibri" w:hAnsi="Times New Roman" w:cs="Times New Roman"/>
          <w:sz w:val="28"/>
          <w:szCs w:val="28"/>
        </w:rPr>
        <w:t>2</w:t>
      </w:r>
      <w:r w:rsidRPr="009C4562">
        <w:rPr>
          <w:rFonts w:ascii="Times New Roman" w:eastAsia="Calibri" w:hAnsi="Times New Roman" w:cs="Times New Roman"/>
          <w:sz w:val="28"/>
          <w:szCs w:val="28"/>
        </w:rPr>
        <w:t xml:space="preserve"> год и реализованы в полном объёме  </w:t>
      </w:r>
      <w:r w:rsidRPr="009C4562">
        <w:rPr>
          <w:rFonts w:ascii="Times New Roman" w:eastAsia="Calibri" w:hAnsi="Times New Roman" w:cs="Times New Roman"/>
          <w:sz w:val="28"/>
        </w:rPr>
        <w:t xml:space="preserve"> полномочия Администрации муниципального образования в   области архивного дела по обеспечению сохранности и комплектованию муниципального архива.    </w:t>
      </w:r>
    </w:p>
    <w:p w:rsidR="00C64F2E" w:rsidRPr="00C64F2E" w:rsidRDefault="00C64F2E" w:rsidP="0089483B">
      <w:pPr>
        <w:spacing w:after="0" w:line="240" w:lineRule="auto"/>
        <w:ind w:firstLine="709"/>
        <w:jc w:val="center"/>
        <w:rPr>
          <w:rFonts w:ascii="Times New Roman" w:eastAsia="Calibri" w:hAnsi="Times New Roman" w:cs="Times New Roman"/>
          <w:b/>
          <w:i/>
          <w:color w:val="000000"/>
          <w:sz w:val="28"/>
          <w:szCs w:val="28"/>
        </w:rPr>
      </w:pPr>
    </w:p>
    <w:p w:rsidR="006239F8" w:rsidRDefault="006239F8" w:rsidP="0089483B">
      <w:pPr>
        <w:spacing w:after="0" w:line="240" w:lineRule="auto"/>
        <w:ind w:firstLine="709"/>
        <w:jc w:val="center"/>
        <w:rPr>
          <w:rFonts w:ascii="Times New Roman" w:eastAsia="Calibri" w:hAnsi="Times New Roman" w:cs="Times New Roman"/>
          <w:b/>
          <w:i/>
          <w:color w:val="000000"/>
          <w:sz w:val="28"/>
          <w:szCs w:val="28"/>
        </w:rPr>
      </w:pPr>
      <w:r w:rsidRPr="00C64F2E">
        <w:rPr>
          <w:rFonts w:ascii="Times New Roman" w:eastAsia="Calibri" w:hAnsi="Times New Roman" w:cs="Times New Roman"/>
          <w:b/>
          <w:i/>
          <w:color w:val="000000"/>
          <w:sz w:val="28"/>
          <w:szCs w:val="28"/>
        </w:rPr>
        <w:t>Муниципальные  услуги</w:t>
      </w:r>
    </w:p>
    <w:p w:rsidR="00CA12C6" w:rsidRPr="00C64F2E" w:rsidRDefault="00CA12C6" w:rsidP="0089483B">
      <w:pPr>
        <w:spacing w:after="0" w:line="240" w:lineRule="auto"/>
        <w:ind w:firstLine="709"/>
        <w:jc w:val="center"/>
        <w:rPr>
          <w:rFonts w:ascii="Times New Roman" w:eastAsia="Calibri" w:hAnsi="Times New Roman" w:cs="Times New Roman"/>
          <w:b/>
          <w:i/>
          <w:color w:val="000000"/>
          <w:sz w:val="28"/>
          <w:szCs w:val="28"/>
        </w:rPr>
      </w:pPr>
    </w:p>
    <w:p w:rsidR="00747479" w:rsidRPr="009C4562" w:rsidRDefault="00747479" w:rsidP="003A0F8C">
      <w:pPr>
        <w:spacing w:after="0" w:line="240" w:lineRule="auto"/>
        <w:ind w:firstLine="709"/>
        <w:jc w:val="both"/>
        <w:rPr>
          <w:rFonts w:ascii="Times New Roman" w:eastAsia="Calibri" w:hAnsi="Times New Roman" w:cs="Times New Roman"/>
          <w:color w:val="000000"/>
          <w:sz w:val="28"/>
          <w:szCs w:val="28"/>
        </w:rPr>
      </w:pPr>
      <w:r w:rsidRPr="009C4562">
        <w:rPr>
          <w:rFonts w:ascii="Times New Roman" w:eastAsia="Calibri" w:hAnsi="Times New Roman" w:cs="Times New Roman"/>
          <w:color w:val="000000"/>
          <w:sz w:val="28"/>
          <w:szCs w:val="28"/>
        </w:rPr>
        <w:t xml:space="preserve">С каждым годом информационные технологии приобретают все большее значение в деятельности органов власти. </w:t>
      </w:r>
    </w:p>
    <w:p w:rsidR="00747479" w:rsidRPr="00BA7397" w:rsidRDefault="00747479" w:rsidP="003A0F8C">
      <w:pPr>
        <w:spacing w:after="0" w:line="240" w:lineRule="auto"/>
        <w:ind w:firstLine="709"/>
        <w:jc w:val="both"/>
        <w:rPr>
          <w:rFonts w:ascii="Times New Roman" w:eastAsia="Calibri" w:hAnsi="Times New Roman" w:cs="Times New Roman"/>
          <w:color w:val="000000" w:themeColor="text1"/>
          <w:sz w:val="28"/>
          <w:szCs w:val="28"/>
        </w:rPr>
      </w:pPr>
      <w:r w:rsidRPr="00BA7397">
        <w:rPr>
          <w:rFonts w:ascii="Times New Roman" w:eastAsia="Calibri" w:hAnsi="Times New Roman" w:cs="Times New Roman"/>
          <w:color w:val="000000" w:themeColor="text1"/>
          <w:sz w:val="28"/>
          <w:szCs w:val="28"/>
        </w:rPr>
        <w:t>В 202</w:t>
      </w:r>
      <w:r>
        <w:rPr>
          <w:rFonts w:ascii="Times New Roman" w:eastAsia="Calibri" w:hAnsi="Times New Roman" w:cs="Times New Roman"/>
          <w:color w:val="000000" w:themeColor="text1"/>
          <w:sz w:val="28"/>
          <w:szCs w:val="28"/>
        </w:rPr>
        <w:t>2</w:t>
      </w:r>
      <w:r w:rsidRPr="00BA7397">
        <w:rPr>
          <w:rFonts w:ascii="Times New Roman" w:eastAsia="Calibri" w:hAnsi="Times New Roman" w:cs="Times New Roman"/>
          <w:color w:val="000000" w:themeColor="text1"/>
          <w:sz w:val="28"/>
          <w:szCs w:val="28"/>
        </w:rPr>
        <w:t xml:space="preserve"> году Администрацией проводилась работа по внедрению автоматизированных информационных систем, позволяющих х</w:t>
      </w:r>
      <w:r>
        <w:rPr>
          <w:rFonts w:ascii="Times New Roman" w:eastAsia="Calibri" w:hAnsi="Times New Roman" w:cs="Times New Roman"/>
          <w:color w:val="000000" w:themeColor="text1"/>
          <w:sz w:val="28"/>
          <w:szCs w:val="28"/>
        </w:rPr>
        <w:t>ранить, обрабатывать, а также</w:t>
      </w:r>
      <w:r w:rsidRPr="00BA7397">
        <w:rPr>
          <w:rFonts w:ascii="Times New Roman" w:eastAsia="Calibri" w:hAnsi="Times New Roman" w:cs="Times New Roman"/>
          <w:color w:val="000000" w:themeColor="text1"/>
          <w:sz w:val="28"/>
          <w:szCs w:val="28"/>
        </w:rPr>
        <w:t xml:space="preserve"> передавать данные по межведомственным запросам. </w:t>
      </w:r>
    </w:p>
    <w:p w:rsidR="00747479" w:rsidRPr="009C4562" w:rsidRDefault="00747479" w:rsidP="003A0F8C">
      <w:pPr>
        <w:spacing w:after="0" w:line="240" w:lineRule="auto"/>
        <w:ind w:firstLine="709"/>
        <w:jc w:val="both"/>
        <w:rPr>
          <w:rFonts w:ascii="Times New Roman" w:eastAsia="Calibri" w:hAnsi="Times New Roman" w:cs="Times New Roman"/>
          <w:color w:val="000000"/>
          <w:sz w:val="28"/>
          <w:szCs w:val="28"/>
        </w:rPr>
      </w:pPr>
      <w:r w:rsidRPr="009C4562">
        <w:rPr>
          <w:rFonts w:ascii="Times New Roman" w:eastAsia="Calibri" w:hAnsi="Times New Roman" w:cs="Times New Roman"/>
          <w:color w:val="000000"/>
          <w:sz w:val="28"/>
          <w:szCs w:val="28"/>
        </w:rPr>
        <w:t>В течение всего отчетного периода проводились мероприятия, направленные на обеспечение защиты информации, организацию и обеспечение эффективной работы всего информационно-вычислительного комплекса при осуществлении Администрацией полномочий по решению вопросов местного значения и полномочий по осуществлению отдельных государственных полномочий.</w:t>
      </w:r>
    </w:p>
    <w:p w:rsidR="00747479" w:rsidRPr="009C4562" w:rsidRDefault="00747479" w:rsidP="003A0F8C">
      <w:pPr>
        <w:spacing w:after="0" w:line="240" w:lineRule="auto"/>
        <w:ind w:firstLine="709"/>
        <w:jc w:val="both"/>
        <w:rPr>
          <w:rFonts w:ascii="Times New Roman" w:eastAsia="Calibri" w:hAnsi="Times New Roman" w:cs="Times New Roman"/>
          <w:color w:val="000000"/>
          <w:sz w:val="28"/>
          <w:szCs w:val="28"/>
        </w:rPr>
      </w:pPr>
      <w:r w:rsidRPr="009C4562">
        <w:rPr>
          <w:rFonts w:ascii="Times New Roman" w:eastAsia="Calibri" w:hAnsi="Times New Roman" w:cs="Times New Roman"/>
          <w:color w:val="000000"/>
          <w:sz w:val="28"/>
          <w:szCs w:val="28"/>
        </w:rPr>
        <w:t xml:space="preserve">В настоящее время одним из приоритетных направлений в деятельности органов местного самоуправления является совершенствование муниципального управления в сфере предоставления муниципальных услуг. </w:t>
      </w:r>
    </w:p>
    <w:p w:rsidR="00747479" w:rsidRPr="009C4562" w:rsidRDefault="00747479" w:rsidP="003A0F8C">
      <w:pPr>
        <w:spacing w:after="0" w:line="240" w:lineRule="auto"/>
        <w:ind w:firstLine="709"/>
        <w:jc w:val="both"/>
        <w:rPr>
          <w:rFonts w:ascii="Times New Roman" w:eastAsia="Calibri" w:hAnsi="Times New Roman" w:cs="Times New Roman"/>
          <w:color w:val="000000"/>
          <w:sz w:val="28"/>
          <w:szCs w:val="28"/>
        </w:rPr>
      </w:pPr>
      <w:r w:rsidRPr="009C4562">
        <w:rPr>
          <w:rFonts w:ascii="Times New Roman" w:eastAsia="Calibri" w:hAnsi="Times New Roman" w:cs="Times New Roman"/>
          <w:color w:val="000000"/>
          <w:sz w:val="28"/>
          <w:szCs w:val="28"/>
        </w:rPr>
        <w:t>В 202</w:t>
      </w:r>
      <w:r>
        <w:rPr>
          <w:rFonts w:ascii="Times New Roman" w:eastAsia="Calibri" w:hAnsi="Times New Roman" w:cs="Times New Roman"/>
          <w:color w:val="000000"/>
          <w:sz w:val="28"/>
          <w:szCs w:val="28"/>
        </w:rPr>
        <w:t>2</w:t>
      </w:r>
      <w:r w:rsidRPr="009C4562">
        <w:rPr>
          <w:rFonts w:ascii="Times New Roman" w:eastAsia="Calibri" w:hAnsi="Times New Roman" w:cs="Times New Roman"/>
          <w:color w:val="000000"/>
          <w:sz w:val="28"/>
          <w:szCs w:val="28"/>
        </w:rPr>
        <w:t xml:space="preserve"> году продолжилась работа по переводу муниципальных услуг в электронный вид с элементами </w:t>
      </w:r>
      <w:bookmarkStart w:id="1" w:name="_Hlk29810553"/>
      <w:r w:rsidRPr="009C4562">
        <w:rPr>
          <w:rFonts w:ascii="Times New Roman" w:eastAsia="Calibri" w:hAnsi="Times New Roman" w:cs="Times New Roman"/>
          <w:color w:val="000000"/>
          <w:sz w:val="28"/>
          <w:szCs w:val="28"/>
        </w:rPr>
        <w:t xml:space="preserve">межведомственного электронного </w:t>
      </w:r>
      <w:bookmarkEnd w:id="1"/>
      <w:r w:rsidRPr="009C4562">
        <w:rPr>
          <w:rFonts w:ascii="Times New Roman" w:eastAsia="Calibri" w:hAnsi="Times New Roman" w:cs="Times New Roman"/>
          <w:color w:val="000000"/>
          <w:sz w:val="28"/>
          <w:szCs w:val="28"/>
        </w:rPr>
        <w:t>взаимодействия.</w:t>
      </w:r>
    </w:p>
    <w:p w:rsidR="00747479" w:rsidRPr="009C4562" w:rsidRDefault="00747479" w:rsidP="003A0F8C">
      <w:pPr>
        <w:spacing w:after="0" w:line="240" w:lineRule="auto"/>
        <w:ind w:firstLine="709"/>
        <w:jc w:val="both"/>
        <w:rPr>
          <w:rFonts w:ascii="Times New Roman" w:eastAsia="Calibri" w:hAnsi="Times New Roman" w:cs="Times New Roman"/>
          <w:color w:val="000000"/>
          <w:sz w:val="28"/>
          <w:szCs w:val="28"/>
        </w:rPr>
      </w:pPr>
      <w:r w:rsidRPr="009C4562">
        <w:rPr>
          <w:rFonts w:ascii="Times New Roman" w:eastAsia="Calibri" w:hAnsi="Times New Roman" w:cs="Times New Roman"/>
          <w:color w:val="000000"/>
          <w:sz w:val="28"/>
          <w:szCs w:val="28"/>
        </w:rPr>
        <w:t xml:space="preserve">Сформирован и размещен в Сводном реестре государственных и муниципальных услуг (функций) Перечень муниципальных услуг </w:t>
      </w:r>
      <w:r>
        <w:rPr>
          <w:rFonts w:ascii="Times New Roman" w:eastAsia="Calibri" w:hAnsi="Times New Roman" w:cs="Times New Roman"/>
          <w:color w:val="000000"/>
          <w:sz w:val="28"/>
          <w:szCs w:val="28"/>
        </w:rPr>
        <w:t>Холм-Жирковского</w:t>
      </w:r>
      <w:r w:rsidRPr="009C4562">
        <w:rPr>
          <w:rFonts w:ascii="Times New Roman" w:eastAsia="Calibri" w:hAnsi="Times New Roman" w:cs="Times New Roman"/>
          <w:color w:val="000000"/>
          <w:sz w:val="28"/>
          <w:szCs w:val="28"/>
        </w:rPr>
        <w:t xml:space="preserve"> района. В настоящее время  включает </w:t>
      </w:r>
      <w:r>
        <w:rPr>
          <w:rFonts w:ascii="Times New Roman" w:eastAsia="Calibri" w:hAnsi="Times New Roman" w:cs="Times New Roman"/>
          <w:sz w:val="28"/>
          <w:szCs w:val="28"/>
        </w:rPr>
        <w:t>104</w:t>
      </w:r>
      <w:r w:rsidRPr="00AD0C36">
        <w:rPr>
          <w:rFonts w:ascii="Times New Roman" w:eastAsia="Calibri" w:hAnsi="Times New Roman" w:cs="Times New Roman"/>
          <w:sz w:val="28"/>
          <w:szCs w:val="28"/>
        </w:rPr>
        <w:t xml:space="preserve"> муниципальных услуги (функции) и 10 государственных услуг</w:t>
      </w:r>
      <w:r w:rsidRPr="00AD0C36">
        <w:rPr>
          <w:rFonts w:ascii="Times New Roman" w:eastAsia="Calibri" w:hAnsi="Times New Roman" w:cs="Times New Roman"/>
          <w:color w:val="000000"/>
          <w:sz w:val="28"/>
          <w:szCs w:val="28"/>
        </w:rPr>
        <w:t>.</w:t>
      </w:r>
    </w:p>
    <w:p w:rsidR="00747479" w:rsidRPr="009C4562" w:rsidRDefault="00747479" w:rsidP="003A0F8C">
      <w:pPr>
        <w:spacing w:after="0" w:line="240" w:lineRule="auto"/>
        <w:ind w:firstLine="709"/>
        <w:jc w:val="both"/>
        <w:rPr>
          <w:rFonts w:ascii="Times New Roman" w:eastAsia="Calibri" w:hAnsi="Times New Roman" w:cs="Times New Roman"/>
          <w:color w:val="000000"/>
          <w:sz w:val="28"/>
          <w:szCs w:val="28"/>
        </w:rPr>
      </w:pPr>
      <w:r w:rsidRPr="009C4562">
        <w:rPr>
          <w:rFonts w:ascii="Times New Roman" w:eastAsia="Calibri" w:hAnsi="Times New Roman" w:cs="Times New Roman"/>
          <w:color w:val="000000"/>
          <w:sz w:val="28"/>
          <w:szCs w:val="28"/>
        </w:rPr>
        <w:t>На все услуги разработаны административные регламенты,  в которые   на основании проводимого в течение всего года анализа на предмет оптимизации административных процедур, сокращения количества предоставляемых  заявителями документов и  снижения сроков предоставления услуг,  своевременно вносились соответствующие изменения.</w:t>
      </w:r>
    </w:p>
    <w:p w:rsidR="00747479" w:rsidRDefault="00747479" w:rsidP="003A0F8C">
      <w:pPr>
        <w:spacing w:after="0" w:line="240" w:lineRule="auto"/>
        <w:ind w:firstLine="709"/>
        <w:jc w:val="both"/>
        <w:rPr>
          <w:rFonts w:ascii="Times New Roman" w:eastAsia="Calibri" w:hAnsi="Times New Roman" w:cs="Times New Roman"/>
          <w:color w:val="000000"/>
          <w:sz w:val="28"/>
          <w:szCs w:val="28"/>
        </w:rPr>
      </w:pPr>
      <w:r w:rsidRPr="009C4562">
        <w:rPr>
          <w:rFonts w:ascii="Times New Roman" w:eastAsia="Calibri" w:hAnsi="Times New Roman" w:cs="Times New Roman"/>
          <w:color w:val="000000"/>
          <w:sz w:val="28"/>
          <w:szCs w:val="28"/>
        </w:rPr>
        <w:t>Информация о предоставляемых муниципальных услугах размещена на официальном сайте Администрац</w:t>
      </w:r>
      <w:r>
        <w:rPr>
          <w:rFonts w:ascii="Times New Roman" w:eastAsia="Calibri" w:hAnsi="Times New Roman" w:cs="Times New Roman"/>
          <w:color w:val="000000"/>
          <w:sz w:val="28"/>
          <w:szCs w:val="28"/>
        </w:rPr>
        <w:t>ии муниципального образования «Холм-Жирковский</w:t>
      </w:r>
      <w:r w:rsidRPr="009C4562">
        <w:rPr>
          <w:rFonts w:ascii="Times New Roman" w:eastAsia="Calibri" w:hAnsi="Times New Roman" w:cs="Times New Roman"/>
          <w:color w:val="000000"/>
          <w:sz w:val="28"/>
          <w:szCs w:val="28"/>
        </w:rPr>
        <w:t xml:space="preserve"> район» Смоленской области.</w:t>
      </w:r>
    </w:p>
    <w:p w:rsidR="00C64F2E" w:rsidRDefault="00C64F2E" w:rsidP="0089483B">
      <w:pPr>
        <w:spacing w:after="0" w:line="240" w:lineRule="auto"/>
        <w:jc w:val="center"/>
        <w:rPr>
          <w:rFonts w:ascii="Times New Roman" w:hAnsi="Times New Roman" w:cs="Times New Roman"/>
          <w:b/>
          <w:bCs/>
          <w:color w:val="000000"/>
          <w:sz w:val="28"/>
          <w:szCs w:val="28"/>
        </w:rPr>
      </w:pPr>
    </w:p>
    <w:p w:rsidR="006239F8" w:rsidRDefault="00474A07" w:rsidP="0089483B">
      <w:pPr>
        <w:spacing w:after="0" w:line="240" w:lineRule="auto"/>
        <w:jc w:val="center"/>
        <w:rPr>
          <w:rFonts w:ascii="Times New Roman" w:eastAsia="Calibri" w:hAnsi="Times New Roman" w:cs="Times New Roman"/>
          <w:b/>
          <w:bCs/>
          <w:color w:val="000000"/>
          <w:sz w:val="28"/>
          <w:szCs w:val="28"/>
        </w:rPr>
      </w:pPr>
      <w:r>
        <w:rPr>
          <w:rFonts w:ascii="Times New Roman" w:hAnsi="Times New Roman" w:cs="Times New Roman"/>
          <w:b/>
          <w:bCs/>
          <w:color w:val="000000"/>
          <w:sz w:val="28"/>
          <w:szCs w:val="28"/>
        </w:rPr>
        <w:t>11</w:t>
      </w:r>
      <w:r w:rsidR="0053636F" w:rsidRPr="0053636F">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006239F8" w:rsidRPr="0053636F">
        <w:rPr>
          <w:rFonts w:ascii="Times New Roman" w:eastAsia="Calibri" w:hAnsi="Times New Roman" w:cs="Times New Roman"/>
          <w:b/>
          <w:bCs/>
          <w:color w:val="000000"/>
          <w:sz w:val="28"/>
          <w:szCs w:val="28"/>
        </w:rPr>
        <w:t>ОСУЩЕСТВЛЕНИЕ ОТДЕЛЬНЫХ ГОСУДАРСТВЕННЫХ ПОЛНОМОЧИЙ</w:t>
      </w:r>
    </w:p>
    <w:p w:rsidR="00375250" w:rsidRPr="0053636F" w:rsidRDefault="00375250" w:rsidP="0089483B">
      <w:pPr>
        <w:spacing w:after="0" w:line="240" w:lineRule="auto"/>
        <w:jc w:val="center"/>
        <w:rPr>
          <w:rFonts w:ascii="Times New Roman" w:eastAsia="Calibri" w:hAnsi="Times New Roman" w:cs="Times New Roman"/>
          <w:b/>
          <w:color w:val="000000"/>
          <w:sz w:val="28"/>
          <w:szCs w:val="28"/>
        </w:rPr>
      </w:pPr>
    </w:p>
    <w:p w:rsidR="006239F8" w:rsidRPr="00F228DA" w:rsidRDefault="006239F8" w:rsidP="0089483B">
      <w:pPr>
        <w:pStyle w:val="a7"/>
        <w:ind w:firstLine="709"/>
        <w:rPr>
          <w:rFonts w:ascii="Times New Roman" w:hAnsi="Times New Roman"/>
          <w:i/>
        </w:rPr>
      </w:pPr>
      <w:r w:rsidRPr="00F228DA">
        <w:rPr>
          <w:rFonts w:ascii="Times New Roman" w:hAnsi="Times New Roman"/>
          <w:i/>
        </w:rPr>
        <w:t>Административная комиссия</w:t>
      </w:r>
    </w:p>
    <w:p w:rsidR="003016A8" w:rsidRDefault="003016A8" w:rsidP="0089483B">
      <w:pPr>
        <w:pStyle w:val="a7"/>
        <w:ind w:firstLine="709"/>
        <w:rPr>
          <w:rFonts w:ascii="Times New Roman" w:hAnsi="Times New Roman"/>
          <w:i/>
          <w:color w:val="000000"/>
        </w:rPr>
      </w:pPr>
    </w:p>
    <w:p w:rsidR="00B333BF" w:rsidRPr="009C4562" w:rsidRDefault="00B333BF" w:rsidP="00B333BF">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w:t>
      </w:r>
      <w:r w:rsidRPr="009C4562">
        <w:rPr>
          <w:rFonts w:ascii="Times New Roman" w:eastAsia="Calibri" w:hAnsi="Times New Roman" w:cs="Times New Roman"/>
          <w:color w:val="000000"/>
          <w:sz w:val="28"/>
          <w:szCs w:val="28"/>
          <w:lang w:eastAsia="ru-RU"/>
        </w:rPr>
        <w:t>дминистративная комиссия муниципального образования «</w:t>
      </w:r>
      <w:r>
        <w:rPr>
          <w:rFonts w:ascii="Times New Roman" w:eastAsia="Calibri" w:hAnsi="Times New Roman" w:cs="Times New Roman"/>
          <w:color w:val="000000"/>
          <w:sz w:val="28"/>
          <w:szCs w:val="28"/>
          <w:lang w:eastAsia="ru-RU"/>
        </w:rPr>
        <w:t>Холм-Жирковский</w:t>
      </w:r>
      <w:r w:rsidRPr="009C4562">
        <w:rPr>
          <w:rFonts w:ascii="Times New Roman" w:eastAsia="Calibri" w:hAnsi="Times New Roman" w:cs="Times New Roman"/>
          <w:color w:val="000000"/>
          <w:sz w:val="28"/>
          <w:szCs w:val="28"/>
          <w:lang w:eastAsia="ru-RU"/>
        </w:rPr>
        <w:t xml:space="preserve"> район» Смоленской области (далее – административная </w:t>
      </w:r>
      <w:r w:rsidRPr="009C4562">
        <w:rPr>
          <w:rFonts w:ascii="Times New Roman" w:eastAsia="Calibri" w:hAnsi="Times New Roman" w:cs="Times New Roman"/>
          <w:color w:val="000000"/>
          <w:sz w:val="28"/>
          <w:szCs w:val="28"/>
          <w:lang w:eastAsia="ru-RU"/>
        </w:rPr>
        <w:lastRenderedPageBreak/>
        <w:t>комиссия) является постоянно действующим коллегиальным органом, уполномоченным рассматривать дела об административных правонарушениях, предусмотренных статьями областного закона от 25.06.2003 №28-з «Об административных правонарушениях на территории Смоленской области».</w:t>
      </w:r>
    </w:p>
    <w:p w:rsidR="00B333BF" w:rsidRPr="009C4562" w:rsidRDefault="00B333BF" w:rsidP="00B333BF">
      <w:pPr>
        <w:spacing w:after="0" w:line="240" w:lineRule="auto"/>
        <w:ind w:firstLine="709"/>
        <w:jc w:val="both"/>
        <w:rPr>
          <w:rFonts w:ascii="Times New Roman" w:eastAsia="Calibri" w:hAnsi="Times New Roman" w:cs="Times New Roman"/>
          <w:color w:val="000000"/>
          <w:sz w:val="28"/>
          <w:szCs w:val="28"/>
          <w:lang w:eastAsia="ru-RU"/>
        </w:rPr>
      </w:pPr>
      <w:proofErr w:type="gramStart"/>
      <w:r w:rsidRPr="009C4562">
        <w:rPr>
          <w:rFonts w:ascii="Times New Roman" w:eastAsia="Calibri" w:hAnsi="Times New Roman" w:cs="Times New Roman"/>
          <w:color w:val="000000"/>
          <w:sz w:val="28"/>
          <w:szCs w:val="28"/>
          <w:lang w:eastAsia="ru-RU"/>
        </w:rPr>
        <w:t>Регламент работы административной комиссии разработан в соответствии с Кодексом об административных правонарушениях Российской Федерации, областным</w:t>
      </w:r>
      <w:r>
        <w:rPr>
          <w:rFonts w:ascii="Times New Roman" w:eastAsia="Calibri" w:hAnsi="Times New Roman" w:cs="Times New Roman"/>
          <w:color w:val="000000"/>
          <w:sz w:val="28"/>
          <w:szCs w:val="28"/>
          <w:lang w:eastAsia="ru-RU"/>
        </w:rPr>
        <w:t>и законами</w:t>
      </w:r>
      <w:r w:rsidRPr="009C4562">
        <w:rPr>
          <w:rFonts w:ascii="Times New Roman" w:eastAsia="Calibri" w:hAnsi="Times New Roman" w:cs="Times New Roman"/>
          <w:color w:val="000000"/>
          <w:sz w:val="28"/>
          <w:szCs w:val="28"/>
          <w:lang w:eastAsia="ru-RU"/>
        </w:rPr>
        <w:t xml:space="preserve"> «Об административных комиссиях в Смоленской области»,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городских округах Смоленской области».</w:t>
      </w:r>
      <w:proofErr w:type="gramEnd"/>
    </w:p>
    <w:p w:rsidR="00B333BF" w:rsidRDefault="00B333BF" w:rsidP="00B333BF">
      <w:pPr>
        <w:spacing w:after="0" w:line="240" w:lineRule="auto"/>
        <w:ind w:firstLine="709"/>
        <w:jc w:val="both"/>
        <w:rPr>
          <w:rFonts w:ascii="Times New Roman" w:eastAsia="Calibri" w:hAnsi="Times New Roman" w:cs="Times New Roman"/>
          <w:color w:val="000000"/>
          <w:sz w:val="28"/>
          <w:szCs w:val="28"/>
          <w:lang w:eastAsia="ru-RU"/>
        </w:rPr>
      </w:pPr>
      <w:r w:rsidRPr="009C4562">
        <w:rPr>
          <w:rFonts w:ascii="Times New Roman" w:eastAsia="Calibri" w:hAnsi="Times New Roman" w:cs="Times New Roman"/>
          <w:color w:val="000000"/>
          <w:sz w:val="28"/>
          <w:szCs w:val="28"/>
          <w:lang w:eastAsia="ru-RU"/>
        </w:rPr>
        <w:t>За период с 01 января по 31 декабря 202</w:t>
      </w:r>
      <w:r>
        <w:rPr>
          <w:rFonts w:ascii="Times New Roman" w:eastAsia="Calibri" w:hAnsi="Times New Roman" w:cs="Times New Roman"/>
          <w:color w:val="000000"/>
          <w:sz w:val="28"/>
          <w:szCs w:val="28"/>
          <w:lang w:eastAsia="ru-RU"/>
        </w:rPr>
        <w:t>2</w:t>
      </w:r>
      <w:r w:rsidRPr="009C4562">
        <w:rPr>
          <w:rFonts w:ascii="Times New Roman" w:eastAsia="Calibri" w:hAnsi="Times New Roman" w:cs="Times New Roman"/>
          <w:color w:val="000000"/>
          <w:sz w:val="28"/>
          <w:szCs w:val="28"/>
          <w:lang w:eastAsia="ru-RU"/>
        </w:rPr>
        <w:t xml:space="preserve"> года административной комиссией проведено </w:t>
      </w:r>
      <w:r>
        <w:rPr>
          <w:rFonts w:ascii="Times New Roman" w:eastAsia="Calibri" w:hAnsi="Times New Roman" w:cs="Times New Roman"/>
          <w:color w:val="000000"/>
          <w:sz w:val="28"/>
          <w:szCs w:val="28"/>
          <w:lang w:eastAsia="ru-RU"/>
        </w:rPr>
        <w:t>12 заседаний, на которых рассмотрено 16 протоколов об административных правонарушениях в отношении физических лиц (2021 год – 5</w:t>
      </w:r>
      <w:r w:rsidRPr="009C4562">
        <w:rPr>
          <w:rFonts w:ascii="Times New Roman" w:eastAsia="Calibri" w:hAnsi="Times New Roman" w:cs="Times New Roman"/>
          <w:color w:val="000000"/>
          <w:sz w:val="28"/>
          <w:szCs w:val="28"/>
          <w:lang w:eastAsia="ru-RU"/>
        </w:rPr>
        <w:t xml:space="preserve"> заседаний, на которых </w:t>
      </w:r>
      <w:r>
        <w:rPr>
          <w:rFonts w:ascii="Times New Roman" w:eastAsia="Calibri" w:hAnsi="Times New Roman" w:cs="Times New Roman"/>
          <w:color w:val="000000"/>
          <w:sz w:val="28"/>
          <w:szCs w:val="28"/>
          <w:lang w:eastAsia="ru-RU"/>
        </w:rPr>
        <w:t>р</w:t>
      </w:r>
      <w:r w:rsidRPr="009C4562">
        <w:rPr>
          <w:rFonts w:ascii="Times New Roman" w:eastAsia="Calibri" w:hAnsi="Times New Roman" w:cs="Times New Roman"/>
          <w:color w:val="000000"/>
          <w:sz w:val="28"/>
          <w:szCs w:val="28"/>
          <w:lang w:eastAsia="ru-RU"/>
        </w:rPr>
        <w:t xml:space="preserve">ассмотрено </w:t>
      </w:r>
      <w:r>
        <w:rPr>
          <w:rFonts w:ascii="Times New Roman" w:eastAsia="Calibri" w:hAnsi="Times New Roman" w:cs="Times New Roman"/>
          <w:color w:val="000000"/>
          <w:sz w:val="28"/>
          <w:szCs w:val="28"/>
          <w:lang w:eastAsia="ru-RU"/>
        </w:rPr>
        <w:t>8</w:t>
      </w:r>
      <w:r w:rsidRPr="009C4562">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протоколов об административных правонарушениях в отношении физических лиц)</w:t>
      </w:r>
      <w:r w:rsidRPr="009C4562">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Из них:</w:t>
      </w:r>
    </w:p>
    <w:p w:rsidR="00B333BF" w:rsidRPr="009C4562" w:rsidRDefault="00B333BF" w:rsidP="00B333BF">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Pr="009C4562">
        <w:rPr>
          <w:rFonts w:ascii="Times New Roman" w:eastAsia="Calibri" w:hAnsi="Times New Roman" w:cs="Times New Roman"/>
          <w:color w:val="000000"/>
          <w:sz w:val="28"/>
          <w:szCs w:val="28"/>
          <w:lang w:eastAsia="ru-RU"/>
        </w:rPr>
        <w:t xml:space="preserve"> по статье 27 «Нарушение тишины и спокойствия граждан в ночное время» рассмотрено </w:t>
      </w:r>
      <w:r>
        <w:rPr>
          <w:rFonts w:ascii="Times New Roman" w:eastAsia="Calibri" w:hAnsi="Times New Roman" w:cs="Times New Roman"/>
          <w:color w:val="000000"/>
          <w:sz w:val="28"/>
          <w:szCs w:val="28"/>
          <w:lang w:eastAsia="ru-RU"/>
        </w:rPr>
        <w:t>8 протоколов</w:t>
      </w:r>
      <w:r w:rsidRPr="009C4562">
        <w:rPr>
          <w:rFonts w:ascii="Times New Roman" w:eastAsia="Calibri" w:hAnsi="Times New Roman" w:cs="Times New Roman"/>
          <w:color w:val="000000"/>
          <w:sz w:val="28"/>
          <w:szCs w:val="28"/>
          <w:lang w:eastAsia="ru-RU"/>
        </w:rPr>
        <w:t xml:space="preserve">. Сумма наложенных штрафов составила </w:t>
      </w:r>
      <w:r>
        <w:rPr>
          <w:rFonts w:ascii="Times New Roman" w:eastAsia="Calibri" w:hAnsi="Times New Roman" w:cs="Times New Roman"/>
          <w:color w:val="000000"/>
          <w:sz w:val="28"/>
          <w:szCs w:val="28"/>
          <w:lang w:eastAsia="ru-RU"/>
        </w:rPr>
        <w:t xml:space="preserve">11 000 </w:t>
      </w:r>
      <w:r w:rsidRPr="009C4562">
        <w:rPr>
          <w:rFonts w:ascii="Times New Roman" w:eastAsia="Calibri" w:hAnsi="Times New Roman" w:cs="Times New Roman"/>
          <w:color w:val="000000"/>
          <w:sz w:val="28"/>
          <w:szCs w:val="28"/>
          <w:lang w:eastAsia="ru-RU"/>
        </w:rPr>
        <w:t>руб.</w:t>
      </w:r>
      <w:r>
        <w:rPr>
          <w:rFonts w:ascii="Times New Roman" w:eastAsia="Calibri" w:hAnsi="Times New Roman" w:cs="Times New Roman"/>
          <w:color w:val="000000"/>
          <w:sz w:val="28"/>
          <w:szCs w:val="28"/>
          <w:lang w:eastAsia="ru-RU"/>
        </w:rPr>
        <w:t xml:space="preserve"> Вынесено 1 определение об отказе в возбуждении дела об административном правонарушении. (2021 год – 4 протокола на сумму 4 000 рублей);</w:t>
      </w:r>
    </w:p>
    <w:p w:rsidR="00B333BF" w:rsidRDefault="00B333BF" w:rsidP="00B333BF">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п</w:t>
      </w:r>
      <w:r w:rsidRPr="009C4562">
        <w:rPr>
          <w:rFonts w:ascii="Times New Roman" w:eastAsia="Calibri" w:hAnsi="Times New Roman" w:cs="Times New Roman"/>
          <w:color w:val="000000"/>
          <w:sz w:val="28"/>
          <w:szCs w:val="28"/>
          <w:lang w:eastAsia="ru-RU"/>
        </w:rPr>
        <w:t>о статье 17.</w:t>
      </w:r>
      <w:r>
        <w:rPr>
          <w:rFonts w:ascii="Times New Roman" w:eastAsia="Calibri" w:hAnsi="Times New Roman" w:cs="Times New Roman"/>
          <w:color w:val="000000"/>
          <w:sz w:val="28"/>
          <w:szCs w:val="28"/>
          <w:lang w:eastAsia="ru-RU"/>
        </w:rPr>
        <w:t>5</w:t>
      </w:r>
      <w:r w:rsidRPr="009C4562">
        <w:rPr>
          <w:rFonts w:ascii="Times New Roman" w:eastAsia="Calibri" w:hAnsi="Times New Roman" w:cs="Times New Roman"/>
          <w:color w:val="000000"/>
          <w:sz w:val="28"/>
          <w:szCs w:val="28"/>
          <w:lang w:eastAsia="ru-RU"/>
        </w:rPr>
        <w:t xml:space="preserve"> «</w:t>
      </w:r>
      <w:r w:rsidRPr="009566D4">
        <w:rPr>
          <w:rFonts w:ascii="Times New Roman" w:eastAsia="Calibri" w:hAnsi="Times New Roman" w:cs="Times New Roman"/>
          <w:bCs/>
          <w:color w:val="000000"/>
          <w:sz w:val="28"/>
          <w:szCs w:val="28"/>
          <w:lang w:eastAsia="ru-RU"/>
        </w:rPr>
        <w:t>Невыполнение требований, установленных правилами благоустройства территории городского округа (городского, сельского поселения) Смоленской области</w:t>
      </w:r>
      <w:r>
        <w:rPr>
          <w:rFonts w:ascii="Times New Roman" w:eastAsia="Calibri" w:hAnsi="Times New Roman" w:cs="Times New Roman"/>
          <w:color w:val="000000"/>
          <w:sz w:val="28"/>
          <w:szCs w:val="28"/>
          <w:lang w:eastAsia="ru-RU"/>
        </w:rPr>
        <w:t xml:space="preserve">» рассмотрено 5 протоколов. Сумма наложенных штрафов составила 12 000 рублей. </w:t>
      </w:r>
      <w:r w:rsidRPr="009C4562">
        <w:rPr>
          <w:rFonts w:ascii="Times New Roman" w:eastAsia="Calibri" w:hAnsi="Times New Roman" w:cs="Times New Roman"/>
          <w:color w:val="000000"/>
          <w:sz w:val="28"/>
          <w:szCs w:val="28"/>
          <w:lang w:eastAsia="ru-RU"/>
        </w:rPr>
        <w:t xml:space="preserve">Вынесено </w:t>
      </w:r>
      <w:r>
        <w:rPr>
          <w:rFonts w:ascii="Times New Roman" w:eastAsia="Calibri" w:hAnsi="Times New Roman" w:cs="Times New Roman"/>
          <w:color w:val="000000"/>
          <w:sz w:val="28"/>
          <w:szCs w:val="28"/>
          <w:lang w:eastAsia="ru-RU"/>
        </w:rPr>
        <w:t>2</w:t>
      </w:r>
      <w:r w:rsidRPr="009C4562">
        <w:rPr>
          <w:rFonts w:ascii="Times New Roman" w:eastAsia="Calibri" w:hAnsi="Times New Roman" w:cs="Times New Roman"/>
          <w:color w:val="000000"/>
          <w:sz w:val="28"/>
          <w:szCs w:val="28"/>
          <w:lang w:eastAsia="ru-RU"/>
        </w:rPr>
        <w:t xml:space="preserve"> определения об отказе в возбуждении дела об административном правонарушении</w:t>
      </w:r>
      <w:r>
        <w:rPr>
          <w:rFonts w:ascii="Times New Roman" w:eastAsia="Calibri" w:hAnsi="Times New Roman" w:cs="Times New Roman"/>
          <w:color w:val="000000"/>
          <w:sz w:val="28"/>
          <w:szCs w:val="28"/>
          <w:lang w:eastAsia="ru-RU"/>
        </w:rPr>
        <w:t>. (2021 год – 2 протокола на сумму 8 000 рублей);</w:t>
      </w:r>
    </w:p>
    <w:p w:rsidR="00B333BF" w:rsidRDefault="00B333BF" w:rsidP="00B333BF">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по статье 32 «Торговля в неустановленном месте» рассмотрено 3 протокола. </w:t>
      </w:r>
      <w:r w:rsidRPr="009C4562">
        <w:rPr>
          <w:rFonts w:ascii="Times New Roman" w:eastAsia="Calibri" w:hAnsi="Times New Roman" w:cs="Times New Roman"/>
          <w:color w:val="000000"/>
          <w:sz w:val="28"/>
          <w:szCs w:val="28"/>
          <w:lang w:eastAsia="ru-RU"/>
        </w:rPr>
        <w:t xml:space="preserve">Сумма наложенных штрафов составила </w:t>
      </w:r>
      <w:r>
        <w:rPr>
          <w:rFonts w:ascii="Times New Roman" w:eastAsia="Calibri" w:hAnsi="Times New Roman" w:cs="Times New Roman"/>
          <w:color w:val="000000"/>
          <w:sz w:val="28"/>
          <w:szCs w:val="28"/>
          <w:lang w:eastAsia="ru-RU"/>
        </w:rPr>
        <w:t xml:space="preserve">9 000 </w:t>
      </w:r>
      <w:r w:rsidRPr="009C4562">
        <w:rPr>
          <w:rFonts w:ascii="Times New Roman" w:eastAsia="Calibri" w:hAnsi="Times New Roman" w:cs="Times New Roman"/>
          <w:color w:val="000000"/>
          <w:sz w:val="28"/>
          <w:szCs w:val="28"/>
          <w:lang w:eastAsia="ru-RU"/>
        </w:rPr>
        <w:t>руб</w:t>
      </w:r>
      <w:r>
        <w:rPr>
          <w:rFonts w:ascii="Times New Roman" w:eastAsia="Calibri" w:hAnsi="Times New Roman" w:cs="Times New Roman"/>
          <w:color w:val="000000"/>
          <w:sz w:val="28"/>
          <w:szCs w:val="28"/>
          <w:lang w:eastAsia="ru-RU"/>
        </w:rPr>
        <w:t>лей.</w:t>
      </w:r>
    </w:p>
    <w:p w:rsidR="00B333BF" w:rsidRPr="009C4562" w:rsidRDefault="00B333BF" w:rsidP="00B333BF">
      <w:pPr>
        <w:spacing w:after="0" w:line="240" w:lineRule="auto"/>
        <w:ind w:firstLine="709"/>
        <w:jc w:val="both"/>
        <w:rPr>
          <w:rFonts w:ascii="Times New Roman" w:eastAsia="Calibri" w:hAnsi="Times New Roman" w:cs="Times New Roman"/>
          <w:color w:val="000000"/>
          <w:sz w:val="28"/>
          <w:szCs w:val="28"/>
          <w:lang w:eastAsia="ru-RU"/>
        </w:rPr>
      </w:pPr>
      <w:r w:rsidRPr="009C4562">
        <w:rPr>
          <w:rFonts w:ascii="Times New Roman" w:eastAsia="Calibri" w:hAnsi="Times New Roman" w:cs="Times New Roman"/>
          <w:color w:val="000000"/>
          <w:sz w:val="28"/>
          <w:szCs w:val="28"/>
          <w:lang w:eastAsia="ru-RU"/>
        </w:rPr>
        <w:t>Сумма наложенных административных штрафов ад</w:t>
      </w:r>
      <w:r>
        <w:rPr>
          <w:rFonts w:ascii="Times New Roman" w:eastAsia="Calibri" w:hAnsi="Times New Roman" w:cs="Times New Roman"/>
          <w:color w:val="000000"/>
          <w:sz w:val="28"/>
          <w:szCs w:val="28"/>
          <w:lang w:eastAsia="ru-RU"/>
        </w:rPr>
        <w:t xml:space="preserve">министративной комиссией за 2022 год составила 34 000 рублей. </w:t>
      </w:r>
      <w:r w:rsidRPr="009C4562">
        <w:rPr>
          <w:rFonts w:ascii="Times New Roman" w:eastAsia="Calibri" w:hAnsi="Times New Roman" w:cs="Times New Roman"/>
          <w:color w:val="000000"/>
          <w:sz w:val="28"/>
          <w:szCs w:val="28"/>
          <w:lang w:eastAsia="ru-RU"/>
        </w:rPr>
        <w:t xml:space="preserve">В добровольном порядке оплачено </w:t>
      </w:r>
      <w:r>
        <w:rPr>
          <w:rFonts w:ascii="Times New Roman" w:eastAsia="Calibri" w:hAnsi="Times New Roman" w:cs="Times New Roman"/>
          <w:color w:val="000000"/>
          <w:sz w:val="28"/>
          <w:szCs w:val="28"/>
          <w:lang w:eastAsia="ru-RU"/>
        </w:rPr>
        <w:t>1</w:t>
      </w:r>
      <w:r w:rsidRPr="009C4562">
        <w:rPr>
          <w:rFonts w:ascii="Times New Roman" w:eastAsia="Calibri" w:hAnsi="Times New Roman" w:cs="Times New Roman"/>
          <w:color w:val="000000"/>
          <w:sz w:val="28"/>
          <w:szCs w:val="28"/>
          <w:lang w:eastAsia="ru-RU"/>
        </w:rPr>
        <w:t>4</w:t>
      </w:r>
      <w:r>
        <w:rPr>
          <w:rFonts w:ascii="Times New Roman" w:eastAsia="Calibri" w:hAnsi="Times New Roman" w:cs="Times New Roman"/>
          <w:color w:val="000000"/>
          <w:sz w:val="28"/>
          <w:szCs w:val="28"/>
          <w:lang w:eastAsia="ru-RU"/>
        </w:rPr>
        <w:t> </w:t>
      </w:r>
      <w:r w:rsidRPr="009C4562">
        <w:rPr>
          <w:rFonts w:ascii="Times New Roman" w:eastAsia="Calibri" w:hAnsi="Times New Roman" w:cs="Times New Roman"/>
          <w:color w:val="000000"/>
          <w:sz w:val="28"/>
          <w:szCs w:val="28"/>
          <w:lang w:eastAsia="ru-RU"/>
        </w:rPr>
        <w:t>000</w:t>
      </w:r>
      <w:r>
        <w:rPr>
          <w:rFonts w:ascii="Times New Roman" w:eastAsia="Calibri" w:hAnsi="Times New Roman" w:cs="Times New Roman"/>
          <w:color w:val="000000"/>
          <w:sz w:val="28"/>
          <w:szCs w:val="28"/>
          <w:lang w:eastAsia="ru-RU"/>
        </w:rPr>
        <w:t xml:space="preserve"> </w:t>
      </w:r>
      <w:r w:rsidRPr="009C4562">
        <w:rPr>
          <w:rFonts w:ascii="Times New Roman" w:eastAsia="Calibri" w:hAnsi="Times New Roman" w:cs="Times New Roman"/>
          <w:color w:val="000000"/>
          <w:sz w:val="28"/>
          <w:szCs w:val="28"/>
          <w:lang w:eastAsia="ru-RU"/>
        </w:rPr>
        <w:t>руб.</w:t>
      </w:r>
      <w:r>
        <w:rPr>
          <w:rFonts w:ascii="Times New Roman" w:eastAsia="Calibri" w:hAnsi="Times New Roman" w:cs="Times New Roman"/>
          <w:color w:val="000000"/>
          <w:sz w:val="28"/>
          <w:szCs w:val="28"/>
          <w:lang w:eastAsia="ru-RU"/>
        </w:rPr>
        <w:t xml:space="preserve"> (2021</w:t>
      </w:r>
      <w:r w:rsidRPr="009C4562">
        <w:rPr>
          <w:rFonts w:ascii="Times New Roman" w:eastAsia="Calibri" w:hAnsi="Times New Roman" w:cs="Times New Roman"/>
          <w:color w:val="000000"/>
          <w:sz w:val="28"/>
          <w:szCs w:val="28"/>
          <w:lang w:eastAsia="ru-RU"/>
        </w:rPr>
        <w:t xml:space="preserve"> год </w:t>
      </w:r>
      <w:r>
        <w:rPr>
          <w:rFonts w:ascii="Times New Roman" w:eastAsia="Calibri" w:hAnsi="Times New Roman" w:cs="Times New Roman"/>
          <w:color w:val="000000"/>
          <w:sz w:val="28"/>
          <w:szCs w:val="28"/>
          <w:lang w:eastAsia="ru-RU"/>
        </w:rPr>
        <w:t>- 10 0</w:t>
      </w:r>
      <w:r w:rsidRPr="009C4562">
        <w:rPr>
          <w:rFonts w:ascii="Times New Roman" w:eastAsia="Calibri" w:hAnsi="Times New Roman" w:cs="Times New Roman"/>
          <w:color w:val="000000"/>
          <w:sz w:val="28"/>
          <w:szCs w:val="28"/>
          <w:lang w:eastAsia="ru-RU"/>
        </w:rPr>
        <w:t>00 руб. В добровольном порядке оплачено 4</w:t>
      </w:r>
      <w:r>
        <w:rPr>
          <w:rFonts w:ascii="Times New Roman" w:eastAsia="Calibri" w:hAnsi="Times New Roman" w:cs="Times New Roman"/>
          <w:color w:val="000000"/>
          <w:sz w:val="28"/>
          <w:szCs w:val="28"/>
          <w:lang w:eastAsia="ru-RU"/>
        </w:rPr>
        <w:t> </w:t>
      </w:r>
      <w:r w:rsidRPr="009C4562">
        <w:rPr>
          <w:rFonts w:ascii="Times New Roman" w:eastAsia="Calibri" w:hAnsi="Times New Roman" w:cs="Times New Roman"/>
          <w:color w:val="000000"/>
          <w:sz w:val="28"/>
          <w:szCs w:val="28"/>
          <w:lang w:eastAsia="ru-RU"/>
        </w:rPr>
        <w:t>000</w:t>
      </w:r>
      <w:r>
        <w:rPr>
          <w:rFonts w:ascii="Times New Roman" w:eastAsia="Calibri" w:hAnsi="Times New Roman" w:cs="Times New Roman"/>
          <w:color w:val="000000"/>
          <w:sz w:val="28"/>
          <w:szCs w:val="28"/>
          <w:lang w:eastAsia="ru-RU"/>
        </w:rPr>
        <w:t xml:space="preserve"> </w:t>
      </w:r>
      <w:r w:rsidRPr="009C4562">
        <w:rPr>
          <w:rFonts w:ascii="Times New Roman" w:eastAsia="Calibri" w:hAnsi="Times New Roman" w:cs="Times New Roman"/>
          <w:color w:val="000000"/>
          <w:sz w:val="28"/>
          <w:szCs w:val="28"/>
          <w:lang w:eastAsia="ru-RU"/>
        </w:rPr>
        <w:t>руб</w:t>
      </w:r>
      <w:r>
        <w:rPr>
          <w:rFonts w:ascii="Times New Roman" w:eastAsia="Calibri" w:hAnsi="Times New Roman" w:cs="Times New Roman"/>
          <w:color w:val="000000"/>
          <w:sz w:val="28"/>
          <w:szCs w:val="28"/>
          <w:lang w:eastAsia="ru-RU"/>
        </w:rPr>
        <w:t>.)</w:t>
      </w:r>
      <w:r w:rsidRPr="009C4562">
        <w:rPr>
          <w:rFonts w:ascii="Times New Roman" w:eastAsia="Calibri" w:hAnsi="Times New Roman" w:cs="Times New Roman"/>
          <w:color w:val="000000"/>
          <w:sz w:val="28"/>
          <w:szCs w:val="28"/>
          <w:lang w:eastAsia="ru-RU"/>
        </w:rPr>
        <w:t>.</w:t>
      </w:r>
    </w:p>
    <w:p w:rsidR="00B333BF" w:rsidRPr="009C4562" w:rsidRDefault="00B333BF" w:rsidP="00B333BF">
      <w:pPr>
        <w:spacing w:after="0" w:line="240" w:lineRule="auto"/>
        <w:ind w:firstLine="709"/>
        <w:jc w:val="both"/>
        <w:rPr>
          <w:rFonts w:ascii="Times New Roman" w:eastAsia="Calibri" w:hAnsi="Times New Roman" w:cs="Times New Roman"/>
          <w:color w:val="000000"/>
          <w:sz w:val="28"/>
          <w:szCs w:val="28"/>
          <w:lang w:eastAsia="ru-RU"/>
        </w:rPr>
      </w:pPr>
      <w:r w:rsidRPr="009C4562">
        <w:rPr>
          <w:rFonts w:ascii="Times New Roman" w:eastAsia="Calibri" w:hAnsi="Times New Roman" w:cs="Times New Roman"/>
          <w:color w:val="000000"/>
          <w:sz w:val="28"/>
          <w:szCs w:val="28"/>
          <w:lang w:eastAsia="ru-RU"/>
        </w:rPr>
        <w:t xml:space="preserve">Направлено в УФССП по </w:t>
      </w:r>
      <w:proofErr w:type="spellStart"/>
      <w:r>
        <w:rPr>
          <w:rFonts w:ascii="Times New Roman" w:eastAsia="Calibri" w:hAnsi="Times New Roman" w:cs="Times New Roman"/>
          <w:color w:val="000000"/>
          <w:sz w:val="28"/>
          <w:szCs w:val="28"/>
          <w:lang w:eastAsia="ru-RU"/>
        </w:rPr>
        <w:t>Сафоновскому</w:t>
      </w:r>
      <w:proofErr w:type="spellEnd"/>
      <w:r>
        <w:rPr>
          <w:rFonts w:ascii="Times New Roman" w:eastAsia="Calibri" w:hAnsi="Times New Roman" w:cs="Times New Roman"/>
          <w:color w:val="000000"/>
          <w:sz w:val="28"/>
          <w:szCs w:val="28"/>
          <w:lang w:eastAsia="ru-RU"/>
        </w:rPr>
        <w:t xml:space="preserve"> и Холм-Жирковскому районам на взыскание 6 постановлений на сумму 9 000 рублей. (2021 год - 3 постановления на </w:t>
      </w:r>
      <w:r w:rsidRPr="009C4562">
        <w:rPr>
          <w:rFonts w:ascii="Times New Roman" w:eastAsia="Calibri" w:hAnsi="Times New Roman" w:cs="Times New Roman"/>
          <w:color w:val="000000"/>
          <w:sz w:val="28"/>
          <w:szCs w:val="28"/>
          <w:lang w:eastAsia="ru-RU"/>
        </w:rPr>
        <w:t>6</w:t>
      </w:r>
      <w:r>
        <w:rPr>
          <w:rFonts w:ascii="Times New Roman" w:eastAsia="Calibri" w:hAnsi="Times New Roman" w:cs="Times New Roman"/>
          <w:color w:val="000000"/>
          <w:sz w:val="28"/>
          <w:szCs w:val="28"/>
          <w:lang w:eastAsia="ru-RU"/>
        </w:rPr>
        <w:t> </w:t>
      </w:r>
      <w:r w:rsidRPr="009C4562">
        <w:rPr>
          <w:rFonts w:ascii="Times New Roman" w:eastAsia="Calibri" w:hAnsi="Times New Roman" w:cs="Times New Roman"/>
          <w:color w:val="000000"/>
          <w:sz w:val="28"/>
          <w:szCs w:val="28"/>
          <w:lang w:eastAsia="ru-RU"/>
        </w:rPr>
        <w:t>000</w:t>
      </w:r>
      <w:r>
        <w:rPr>
          <w:rFonts w:ascii="Times New Roman" w:eastAsia="Calibri" w:hAnsi="Times New Roman" w:cs="Times New Roman"/>
          <w:color w:val="000000"/>
          <w:sz w:val="28"/>
          <w:szCs w:val="28"/>
          <w:lang w:eastAsia="ru-RU"/>
        </w:rPr>
        <w:t xml:space="preserve"> руб.)</w:t>
      </w:r>
      <w:r w:rsidRPr="009C4562">
        <w:rPr>
          <w:rFonts w:ascii="Times New Roman" w:eastAsia="Calibri" w:hAnsi="Times New Roman" w:cs="Times New Roman"/>
          <w:color w:val="000000"/>
          <w:sz w:val="28"/>
          <w:szCs w:val="28"/>
          <w:lang w:eastAsia="ru-RU"/>
        </w:rPr>
        <w:t>.</w:t>
      </w:r>
    </w:p>
    <w:p w:rsidR="00B333BF" w:rsidRPr="009C4562" w:rsidRDefault="00B333BF" w:rsidP="00B333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 xml:space="preserve">Проводятся рейды </w:t>
      </w:r>
      <w:proofErr w:type="gramStart"/>
      <w:r>
        <w:rPr>
          <w:rFonts w:ascii="Times New Roman" w:eastAsia="Calibri" w:hAnsi="Times New Roman" w:cs="Times New Roman"/>
          <w:color w:val="000000"/>
          <w:sz w:val="28"/>
          <w:szCs w:val="28"/>
          <w:lang w:eastAsia="ru-RU"/>
        </w:rPr>
        <w:t>контроля за</w:t>
      </w:r>
      <w:proofErr w:type="gramEnd"/>
      <w:r w:rsidRPr="009C4562">
        <w:rPr>
          <w:rFonts w:ascii="Times New Roman" w:eastAsia="Calibri" w:hAnsi="Times New Roman" w:cs="Times New Roman"/>
          <w:color w:val="000000"/>
          <w:sz w:val="28"/>
          <w:szCs w:val="28"/>
          <w:lang w:eastAsia="ru-RU"/>
        </w:rPr>
        <w:t xml:space="preserve"> соблюдением административного законодательства физическими и юридическими лицами; привлечения виновных лиц к административной ответственности в установленном порядке и профилактике административных правонарушений на территории муниципального образования.</w:t>
      </w:r>
    </w:p>
    <w:p w:rsidR="000218D1" w:rsidRDefault="000218D1" w:rsidP="00F54E5C">
      <w:pPr>
        <w:pStyle w:val="Standard"/>
        <w:ind w:firstLine="709"/>
        <w:rPr>
          <w:b/>
          <w:bCs/>
          <w:i/>
          <w:color w:val="000000"/>
          <w:sz w:val="28"/>
          <w:szCs w:val="28"/>
          <w:lang w:val="ru-RU"/>
        </w:rPr>
      </w:pPr>
    </w:p>
    <w:p w:rsidR="000218D1" w:rsidRPr="000218D1" w:rsidRDefault="00F54E5C" w:rsidP="00F228DA">
      <w:pPr>
        <w:pStyle w:val="Standard"/>
        <w:ind w:firstLine="709"/>
        <w:jc w:val="center"/>
        <w:rPr>
          <w:b/>
          <w:bCs/>
          <w:i/>
          <w:color w:val="000000"/>
          <w:sz w:val="28"/>
          <w:szCs w:val="28"/>
          <w:lang w:val="ru-RU"/>
        </w:rPr>
      </w:pPr>
      <w:r w:rsidRPr="00E56FB1">
        <w:rPr>
          <w:b/>
          <w:bCs/>
          <w:i/>
          <w:color w:val="000000"/>
          <w:sz w:val="28"/>
          <w:szCs w:val="28"/>
          <w:lang w:val="ru-RU"/>
        </w:rPr>
        <w:t>Комиссия по делам</w:t>
      </w:r>
      <w:r w:rsidRPr="00E56FB1">
        <w:rPr>
          <w:b/>
          <w:bCs/>
          <w:i/>
          <w:color w:val="000000"/>
          <w:sz w:val="28"/>
          <w:szCs w:val="28"/>
        </w:rPr>
        <w:t xml:space="preserve"> </w:t>
      </w:r>
      <w:proofErr w:type="spellStart"/>
      <w:r w:rsidRPr="00E56FB1">
        <w:rPr>
          <w:b/>
          <w:bCs/>
          <w:i/>
          <w:color w:val="000000"/>
          <w:sz w:val="28"/>
          <w:szCs w:val="28"/>
        </w:rPr>
        <w:t>несовершеннолетних</w:t>
      </w:r>
      <w:proofErr w:type="spellEnd"/>
      <w:r w:rsidRPr="00E56FB1">
        <w:rPr>
          <w:b/>
          <w:bCs/>
          <w:i/>
          <w:color w:val="000000"/>
          <w:sz w:val="28"/>
          <w:szCs w:val="28"/>
        </w:rPr>
        <w:t xml:space="preserve"> и </w:t>
      </w:r>
      <w:proofErr w:type="spellStart"/>
      <w:r w:rsidRPr="00E56FB1">
        <w:rPr>
          <w:b/>
          <w:bCs/>
          <w:i/>
          <w:color w:val="000000"/>
          <w:sz w:val="28"/>
          <w:szCs w:val="28"/>
        </w:rPr>
        <w:t>защит</w:t>
      </w:r>
      <w:proofErr w:type="spellEnd"/>
      <w:r w:rsidRPr="00E56FB1">
        <w:rPr>
          <w:b/>
          <w:bCs/>
          <w:i/>
          <w:color w:val="000000"/>
          <w:sz w:val="28"/>
          <w:szCs w:val="28"/>
          <w:lang w:val="ru-RU"/>
        </w:rPr>
        <w:t>е</w:t>
      </w:r>
      <w:r w:rsidRPr="00E56FB1">
        <w:rPr>
          <w:b/>
          <w:bCs/>
          <w:i/>
          <w:color w:val="000000"/>
          <w:sz w:val="28"/>
          <w:szCs w:val="28"/>
        </w:rPr>
        <w:t xml:space="preserve"> </w:t>
      </w:r>
      <w:proofErr w:type="spellStart"/>
      <w:r w:rsidRPr="00E56FB1">
        <w:rPr>
          <w:b/>
          <w:bCs/>
          <w:i/>
          <w:color w:val="000000"/>
          <w:sz w:val="28"/>
          <w:szCs w:val="28"/>
        </w:rPr>
        <w:t>их</w:t>
      </w:r>
      <w:proofErr w:type="spellEnd"/>
      <w:r w:rsidRPr="00E56FB1">
        <w:rPr>
          <w:b/>
          <w:bCs/>
          <w:i/>
          <w:color w:val="000000"/>
          <w:sz w:val="28"/>
          <w:szCs w:val="28"/>
        </w:rPr>
        <w:t xml:space="preserve"> </w:t>
      </w:r>
      <w:proofErr w:type="spellStart"/>
      <w:r w:rsidRPr="00E56FB1">
        <w:rPr>
          <w:b/>
          <w:bCs/>
          <w:i/>
          <w:color w:val="000000"/>
          <w:sz w:val="28"/>
          <w:szCs w:val="28"/>
        </w:rPr>
        <w:t>прав</w:t>
      </w:r>
      <w:proofErr w:type="spellEnd"/>
    </w:p>
    <w:p w:rsidR="00C16A77" w:rsidRPr="00C16A77" w:rsidRDefault="00C16A77" w:rsidP="00F54E5C">
      <w:pPr>
        <w:pStyle w:val="Standard"/>
        <w:ind w:firstLine="709"/>
        <w:rPr>
          <w:b/>
          <w:bCs/>
          <w:i/>
          <w:color w:val="000000"/>
          <w:sz w:val="28"/>
          <w:szCs w:val="28"/>
          <w:lang w:val="ru-RU"/>
        </w:rPr>
      </w:pPr>
    </w:p>
    <w:p w:rsidR="00C16A77" w:rsidRPr="000218D1" w:rsidRDefault="000218D1" w:rsidP="00021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6A77" w:rsidRPr="000218D1">
        <w:rPr>
          <w:rFonts w:ascii="Times New Roman" w:hAnsi="Times New Roman" w:cs="Times New Roman"/>
          <w:sz w:val="28"/>
          <w:szCs w:val="28"/>
        </w:rPr>
        <w:t>Защита прав несовершеннолетних, безусловно, требует особого внимания. Обязанность обеспечивать защиту прав и законных интересов детей возложена также и на комиссии по делам несовершеннолетних и защите их прав.</w:t>
      </w:r>
    </w:p>
    <w:p w:rsidR="00F54E5C" w:rsidRPr="000218D1" w:rsidRDefault="00F54E5C" w:rsidP="000218D1">
      <w:pPr>
        <w:spacing w:after="0" w:line="240" w:lineRule="auto"/>
        <w:ind w:firstLine="709"/>
        <w:jc w:val="both"/>
        <w:rPr>
          <w:rFonts w:ascii="Times New Roman" w:eastAsia="Calibri" w:hAnsi="Times New Roman" w:cs="Times New Roman"/>
          <w:color w:val="000000"/>
          <w:sz w:val="28"/>
          <w:szCs w:val="28"/>
        </w:rPr>
      </w:pPr>
      <w:r w:rsidRPr="000218D1">
        <w:rPr>
          <w:rFonts w:ascii="Times New Roman" w:eastAsia="Calibri" w:hAnsi="Times New Roman" w:cs="Times New Roman"/>
          <w:sz w:val="28"/>
          <w:szCs w:val="28"/>
        </w:rPr>
        <w:t>Комиссия по делам несовершеннолетних в  муницип</w:t>
      </w:r>
      <w:r w:rsidRPr="000218D1">
        <w:rPr>
          <w:rFonts w:ascii="Times New Roman" w:hAnsi="Times New Roman" w:cs="Times New Roman"/>
          <w:sz w:val="28"/>
          <w:szCs w:val="28"/>
        </w:rPr>
        <w:t>альном образовании «Холм-Жирковский</w:t>
      </w:r>
      <w:r w:rsidRPr="000218D1">
        <w:rPr>
          <w:rFonts w:ascii="Times New Roman" w:eastAsia="Calibri" w:hAnsi="Times New Roman" w:cs="Times New Roman"/>
          <w:sz w:val="28"/>
          <w:szCs w:val="28"/>
        </w:rPr>
        <w:t xml:space="preserve"> район» Смоленской области (далее – комиссия КДН) является постоянно действующим коллегиальным органом системы профилактики безнадзорности и правонарушений </w:t>
      </w:r>
      <w:r w:rsidRPr="000218D1">
        <w:rPr>
          <w:rFonts w:ascii="Times New Roman" w:eastAsia="Calibri" w:hAnsi="Times New Roman" w:cs="Times New Roman"/>
          <w:color w:val="000000"/>
          <w:sz w:val="28"/>
          <w:szCs w:val="28"/>
        </w:rPr>
        <w:t>несовершеннолетних, созданным для исполнения переданных государственных полномочий.</w:t>
      </w:r>
    </w:p>
    <w:p w:rsidR="00F54E5C" w:rsidRPr="000218D1" w:rsidRDefault="000218D1" w:rsidP="000218D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54E5C" w:rsidRPr="000218D1">
        <w:rPr>
          <w:rFonts w:ascii="Times New Roman" w:hAnsi="Times New Roman" w:cs="Times New Roman"/>
          <w:color w:val="000000"/>
          <w:sz w:val="28"/>
          <w:szCs w:val="28"/>
        </w:rPr>
        <w:t>В отчетном году проведено 19</w:t>
      </w:r>
      <w:r w:rsidR="00F54E5C" w:rsidRPr="000218D1">
        <w:rPr>
          <w:rFonts w:ascii="Times New Roman" w:eastAsia="Calibri" w:hAnsi="Times New Roman" w:cs="Times New Roman"/>
          <w:color w:val="000000"/>
          <w:sz w:val="28"/>
          <w:szCs w:val="28"/>
        </w:rPr>
        <w:t xml:space="preserve"> заседаний комиссии КДН</w:t>
      </w:r>
      <w:r w:rsidR="00F54E5C" w:rsidRPr="000218D1">
        <w:rPr>
          <w:rFonts w:ascii="Times New Roman" w:hAnsi="Times New Roman" w:cs="Times New Roman"/>
          <w:color w:val="000000"/>
          <w:sz w:val="28"/>
          <w:szCs w:val="28"/>
        </w:rPr>
        <w:t>, на которых рассмотрено</w:t>
      </w:r>
      <w:r w:rsidR="00F54E5C" w:rsidRPr="000218D1">
        <w:rPr>
          <w:rFonts w:ascii="Times New Roman" w:hAnsi="Times New Roman" w:cs="Times New Roman"/>
          <w:color w:val="CE181E"/>
          <w:sz w:val="28"/>
          <w:szCs w:val="28"/>
        </w:rPr>
        <w:t xml:space="preserve"> </w:t>
      </w:r>
      <w:r w:rsidR="00F54E5C" w:rsidRPr="000218D1">
        <w:rPr>
          <w:rFonts w:ascii="Times New Roman" w:hAnsi="Times New Roman" w:cs="Times New Roman"/>
          <w:color w:val="000000"/>
          <w:sz w:val="28"/>
          <w:szCs w:val="28"/>
        </w:rPr>
        <w:t>9</w:t>
      </w:r>
      <w:r w:rsidR="00F54E5C" w:rsidRPr="000218D1">
        <w:rPr>
          <w:rFonts w:ascii="Times New Roman" w:hAnsi="Times New Roman" w:cs="Times New Roman"/>
          <w:color w:val="CE181E"/>
          <w:sz w:val="28"/>
          <w:szCs w:val="28"/>
        </w:rPr>
        <w:t xml:space="preserve"> </w:t>
      </w:r>
      <w:r w:rsidR="00F54E5C" w:rsidRPr="000218D1">
        <w:rPr>
          <w:rFonts w:ascii="Times New Roman" w:hAnsi="Times New Roman" w:cs="Times New Roman"/>
          <w:color w:val="000000"/>
          <w:sz w:val="28"/>
          <w:szCs w:val="28"/>
        </w:rPr>
        <w:t>административных материалов на</w:t>
      </w:r>
      <w:r w:rsidR="00F54E5C" w:rsidRPr="000218D1">
        <w:rPr>
          <w:rFonts w:ascii="Times New Roman" w:hAnsi="Times New Roman" w:cs="Times New Roman"/>
          <w:color w:val="CE181E"/>
          <w:sz w:val="28"/>
          <w:szCs w:val="28"/>
        </w:rPr>
        <w:t xml:space="preserve"> </w:t>
      </w:r>
      <w:r w:rsidR="00F54E5C" w:rsidRPr="000218D1">
        <w:rPr>
          <w:rFonts w:ascii="Times New Roman" w:hAnsi="Times New Roman" w:cs="Times New Roman"/>
          <w:color w:val="000000"/>
          <w:sz w:val="28"/>
          <w:szCs w:val="28"/>
        </w:rPr>
        <w:t>несовершеннолетних,</w:t>
      </w:r>
      <w:r w:rsidR="00F54E5C" w:rsidRPr="000218D1">
        <w:rPr>
          <w:rFonts w:ascii="Times New Roman" w:hAnsi="Times New Roman" w:cs="Times New Roman"/>
          <w:color w:val="CE181E"/>
          <w:sz w:val="28"/>
          <w:szCs w:val="28"/>
        </w:rPr>
        <w:t xml:space="preserve"> </w:t>
      </w:r>
      <w:r w:rsidR="00F54E5C" w:rsidRPr="000218D1">
        <w:rPr>
          <w:rFonts w:ascii="Times New Roman" w:hAnsi="Times New Roman" w:cs="Times New Roman"/>
          <w:color w:val="000000"/>
          <w:sz w:val="28"/>
          <w:szCs w:val="28"/>
        </w:rPr>
        <w:t xml:space="preserve">45 </w:t>
      </w:r>
      <w:r w:rsidR="00F54E5C" w:rsidRPr="000218D1">
        <w:rPr>
          <w:rFonts w:ascii="Times New Roman" w:hAnsi="Times New Roman" w:cs="Times New Roman"/>
          <w:color w:val="CE181E"/>
          <w:sz w:val="28"/>
          <w:szCs w:val="28"/>
        </w:rPr>
        <w:t xml:space="preserve"> </w:t>
      </w:r>
      <w:r w:rsidR="00F54E5C" w:rsidRPr="000218D1">
        <w:rPr>
          <w:rFonts w:ascii="Times New Roman" w:hAnsi="Times New Roman" w:cs="Times New Roman"/>
          <w:color w:val="000000"/>
          <w:sz w:val="28"/>
          <w:szCs w:val="28"/>
        </w:rPr>
        <w:t>административных</w:t>
      </w:r>
      <w:r w:rsidR="00F54E5C" w:rsidRPr="000218D1">
        <w:rPr>
          <w:rFonts w:ascii="Times New Roman" w:hAnsi="Times New Roman" w:cs="Times New Roman"/>
          <w:color w:val="CE181E"/>
          <w:sz w:val="28"/>
          <w:szCs w:val="28"/>
        </w:rPr>
        <w:t xml:space="preserve"> </w:t>
      </w:r>
      <w:r w:rsidR="00F54E5C" w:rsidRPr="000218D1">
        <w:rPr>
          <w:rFonts w:ascii="Times New Roman" w:hAnsi="Times New Roman" w:cs="Times New Roman"/>
          <w:color w:val="000000"/>
          <w:sz w:val="28"/>
          <w:szCs w:val="28"/>
        </w:rPr>
        <w:t>материалов на родителей, уклоняющихся от воспитания своих детей и совершеннолетних лиц, вовлекающих несовершеннолетних в противоправные действия</w:t>
      </w:r>
      <w:r>
        <w:rPr>
          <w:rFonts w:ascii="Times New Roman" w:hAnsi="Times New Roman" w:cs="Times New Roman"/>
          <w:color w:val="CE181E"/>
          <w:sz w:val="28"/>
          <w:szCs w:val="28"/>
        </w:rPr>
        <w:t xml:space="preserve"> </w:t>
      </w:r>
      <w:r w:rsidR="00F54E5C" w:rsidRPr="000218D1">
        <w:rPr>
          <w:rFonts w:ascii="Times New Roman" w:hAnsi="Times New Roman" w:cs="Times New Roman"/>
          <w:sz w:val="28"/>
          <w:szCs w:val="28"/>
        </w:rPr>
        <w:t>(2021-15, 2020-17)</w:t>
      </w:r>
      <w:r>
        <w:rPr>
          <w:rFonts w:ascii="Times New Roman" w:hAnsi="Times New Roman" w:cs="Times New Roman"/>
          <w:color w:val="000000"/>
          <w:sz w:val="28"/>
          <w:szCs w:val="28"/>
        </w:rPr>
        <w:t>.</w:t>
      </w:r>
      <w:r w:rsidR="00F54E5C" w:rsidRPr="000218D1">
        <w:rPr>
          <w:rFonts w:ascii="Times New Roman" w:eastAsia="Calibri" w:hAnsi="Times New Roman" w:cs="Times New Roman"/>
          <w:color w:val="000000"/>
          <w:sz w:val="28"/>
          <w:szCs w:val="28"/>
        </w:rPr>
        <w:t xml:space="preserve"> </w:t>
      </w:r>
    </w:p>
    <w:p w:rsidR="00F54E5C" w:rsidRPr="000218D1" w:rsidRDefault="00995A1F" w:rsidP="000218D1">
      <w:pPr>
        <w:pStyle w:val="a9"/>
        <w:ind w:right="43" w:firstLine="709"/>
        <w:jc w:val="both"/>
        <w:rPr>
          <w:rFonts w:ascii="Times New Roman" w:hAnsi="Times New Roman"/>
        </w:rPr>
      </w:pPr>
      <w:r>
        <w:rPr>
          <w:rFonts w:ascii="Times New Roman" w:hAnsi="Times New Roman"/>
        </w:rPr>
        <w:t>На начало 2023</w:t>
      </w:r>
      <w:r w:rsidR="00F54E5C" w:rsidRPr="000218D1">
        <w:rPr>
          <w:rFonts w:ascii="Times New Roman" w:hAnsi="Times New Roman"/>
        </w:rPr>
        <w:t>года на учете в КДН и ЗП состояло 5 подростков, в течени</w:t>
      </w:r>
      <w:proofErr w:type="gramStart"/>
      <w:r w:rsidR="00F54E5C" w:rsidRPr="000218D1">
        <w:rPr>
          <w:rFonts w:ascii="Times New Roman" w:hAnsi="Times New Roman"/>
        </w:rPr>
        <w:t>и</w:t>
      </w:r>
      <w:proofErr w:type="gramEnd"/>
      <w:r w:rsidR="00F54E5C" w:rsidRPr="000218D1">
        <w:rPr>
          <w:rFonts w:ascii="Times New Roman" w:hAnsi="Times New Roman"/>
        </w:rPr>
        <w:t xml:space="preserve"> года было поставлено 2 подростка, </w:t>
      </w:r>
      <w:r w:rsidR="000218D1">
        <w:rPr>
          <w:rFonts w:ascii="Times New Roman" w:hAnsi="Times New Roman"/>
        </w:rPr>
        <w:t>(2021г.-8; 2020г-8).</w:t>
      </w:r>
    </w:p>
    <w:p w:rsidR="00F54E5C" w:rsidRPr="000218D1" w:rsidRDefault="000218D1" w:rsidP="000218D1">
      <w:pPr>
        <w:pStyle w:val="a9"/>
        <w:ind w:right="43"/>
        <w:jc w:val="both"/>
        <w:rPr>
          <w:rFonts w:ascii="Times New Roman" w:hAnsi="Times New Roman"/>
        </w:rPr>
      </w:pPr>
      <w:r>
        <w:rPr>
          <w:rFonts w:ascii="Times New Roman" w:hAnsi="Times New Roman"/>
        </w:rPr>
        <w:t xml:space="preserve">         П</w:t>
      </w:r>
      <w:r w:rsidR="00F54E5C" w:rsidRPr="000218D1">
        <w:rPr>
          <w:rFonts w:ascii="Times New Roman" w:hAnsi="Times New Roman"/>
        </w:rPr>
        <w:t xml:space="preserve">о причине исправления поведения – 7 (2020г.-11; 2021г-8) несовершеннолетних были сняты с профилактического учета </w:t>
      </w:r>
      <w:proofErr w:type="gramStart"/>
      <w:r w:rsidR="00F54E5C" w:rsidRPr="000218D1">
        <w:rPr>
          <w:rFonts w:ascii="Times New Roman" w:hAnsi="Times New Roman"/>
        </w:rPr>
        <w:t>на  конец</w:t>
      </w:r>
      <w:proofErr w:type="gramEnd"/>
      <w:r w:rsidR="00F54E5C" w:rsidRPr="000218D1">
        <w:rPr>
          <w:rFonts w:ascii="Times New Roman" w:hAnsi="Times New Roman"/>
        </w:rPr>
        <w:t xml:space="preserve">  2022года.</w:t>
      </w:r>
    </w:p>
    <w:p w:rsidR="00F54E5C" w:rsidRPr="000218D1" w:rsidRDefault="00F54E5C" w:rsidP="000218D1">
      <w:pPr>
        <w:pStyle w:val="a9"/>
        <w:ind w:right="43" w:firstLine="709"/>
        <w:jc w:val="both"/>
        <w:rPr>
          <w:rFonts w:ascii="Times New Roman" w:hAnsi="Times New Roman"/>
        </w:rPr>
      </w:pPr>
      <w:r w:rsidRPr="000218D1">
        <w:rPr>
          <w:rFonts w:ascii="Times New Roman" w:hAnsi="Times New Roman"/>
        </w:rPr>
        <w:t>На 30.12.2022г на профилактическом учете в КДН и ЗП  несовершеннолетних не состоит.</w:t>
      </w:r>
    </w:p>
    <w:p w:rsidR="00F54E5C" w:rsidRPr="000218D1" w:rsidRDefault="00F54E5C" w:rsidP="000218D1">
      <w:pPr>
        <w:spacing w:after="0" w:line="240" w:lineRule="auto"/>
        <w:ind w:right="43" w:firstLine="709"/>
        <w:jc w:val="both"/>
        <w:rPr>
          <w:rFonts w:ascii="Times New Roman" w:hAnsi="Times New Roman" w:cs="Times New Roman"/>
          <w:sz w:val="28"/>
          <w:szCs w:val="28"/>
        </w:rPr>
      </w:pPr>
      <w:r w:rsidRPr="000218D1">
        <w:rPr>
          <w:rFonts w:ascii="Times New Roman" w:hAnsi="Times New Roman" w:cs="Times New Roman"/>
          <w:sz w:val="28"/>
          <w:szCs w:val="28"/>
        </w:rPr>
        <w:t>Анализ подростковой преступности показывает: что за 2022 год на территории Холм-Жирковского района количество преступлений, совершённых несовершеннолетними и при их соучастии – 0  (АППГ - 5).</w:t>
      </w:r>
    </w:p>
    <w:p w:rsidR="00F54E5C" w:rsidRPr="000218D1" w:rsidRDefault="00F54E5C" w:rsidP="000218D1">
      <w:pPr>
        <w:spacing w:after="0" w:line="240" w:lineRule="auto"/>
        <w:ind w:right="43" w:firstLine="709"/>
        <w:jc w:val="both"/>
        <w:rPr>
          <w:rFonts w:ascii="Times New Roman" w:hAnsi="Times New Roman" w:cs="Times New Roman"/>
          <w:sz w:val="28"/>
          <w:szCs w:val="28"/>
        </w:rPr>
      </w:pPr>
      <w:r w:rsidRPr="000218D1">
        <w:rPr>
          <w:rFonts w:ascii="Times New Roman" w:hAnsi="Times New Roman" w:cs="Times New Roman"/>
          <w:sz w:val="28"/>
          <w:szCs w:val="28"/>
        </w:rPr>
        <w:t xml:space="preserve">Количество преступлений, совершённых несовершеннолетними в группах совместно </w:t>
      </w:r>
      <w:proofErr w:type="gramStart"/>
      <w:r w:rsidRPr="000218D1">
        <w:rPr>
          <w:rFonts w:ascii="Times New Roman" w:hAnsi="Times New Roman" w:cs="Times New Roman"/>
          <w:sz w:val="28"/>
          <w:szCs w:val="28"/>
        </w:rPr>
        <w:t>со</w:t>
      </w:r>
      <w:proofErr w:type="gramEnd"/>
      <w:r w:rsidRPr="000218D1">
        <w:rPr>
          <w:rFonts w:ascii="Times New Roman" w:hAnsi="Times New Roman" w:cs="Times New Roman"/>
          <w:sz w:val="28"/>
          <w:szCs w:val="28"/>
        </w:rPr>
        <w:t xml:space="preserve"> взрослыми в 2022 году зарегистрировано 0 (АППГ – 0). </w:t>
      </w:r>
    </w:p>
    <w:p w:rsidR="00F54E5C" w:rsidRPr="000218D1" w:rsidRDefault="00F54E5C" w:rsidP="000218D1">
      <w:pPr>
        <w:spacing w:after="0" w:line="240" w:lineRule="auto"/>
        <w:jc w:val="both"/>
        <w:rPr>
          <w:rFonts w:ascii="Times New Roman" w:hAnsi="Times New Roman" w:cs="Times New Roman"/>
          <w:sz w:val="28"/>
          <w:szCs w:val="28"/>
        </w:rPr>
      </w:pPr>
      <w:r w:rsidRPr="000218D1">
        <w:rPr>
          <w:rFonts w:ascii="Times New Roman" w:hAnsi="Times New Roman" w:cs="Times New Roman"/>
          <w:b/>
          <w:sz w:val="28"/>
          <w:szCs w:val="28"/>
        </w:rPr>
        <w:t xml:space="preserve">        </w:t>
      </w:r>
      <w:r w:rsidRPr="000218D1">
        <w:rPr>
          <w:rFonts w:ascii="Times New Roman" w:hAnsi="Times New Roman" w:cs="Times New Roman"/>
          <w:sz w:val="28"/>
          <w:szCs w:val="28"/>
        </w:rPr>
        <w:t xml:space="preserve">На едином учете семей, находящихся в социально опасном положении на территории муниципального образования «Холм-Жирковского район» Смоленской области, состоит 2 семьи, в них проживает 3 детей. </w:t>
      </w:r>
    </w:p>
    <w:p w:rsidR="00F54E5C" w:rsidRPr="00F54E5C" w:rsidRDefault="000218D1" w:rsidP="000218D1">
      <w:pPr>
        <w:spacing w:after="0" w:line="240" w:lineRule="auto"/>
        <w:jc w:val="both"/>
        <w:rPr>
          <w:rFonts w:ascii="Times New Roman" w:eastAsia="Calibri" w:hAnsi="Times New Roman" w:cs="Times New Roman"/>
          <w:color w:val="FF0000"/>
          <w:sz w:val="28"/>
          <w:szCs w:val="28"/>
        </w:rPr>
      </w:pPr>
      <w:r>
        <w:rPr>
          <w:rFonts w:ascii="Times New Roman" w:hAnsi="Times New Roman" w:cs="Times New Roman"/>
          <w:sz w:val="28"/>
          <w:szCs w:val="28"/>
        </w:rPr>
        <w:t xml:space="preserve">       </w:t>
      </w:r>
      <w:r w:rsidR="00F54E5C" w:rsidRPr="000218D1">
        <w:rPr>
          <w:rFonts w:ascii="Times New Roman" w:hAnsi="Times New Roman" w:cs="Times New Roman"/>
          <w:sz w:val="28"/>
          <w:szCs w:val="28"/>
        </w:rPr>
        <w:t xml:space="preserve"> На профилактическом учете в Комиссии по делам несовершеннолетних и защите их прав в муниципальном образовании «Холм-Жирковский район» Смоленской области состоит 1 семья, в которой проживает 2 несовершеннолетних.</w:t>
      </w:r>
    </w:p>
    <w:p w:rsidR="00054854" w:rsidRDefault="00054854" w:rsidP="00F54E5C">
      <w:pPr>
        <w:pStyle w:val="a3"/>
        <w:ind w:firstLine="709"/>
        <w:rPr>
          <w:b/>
          <w:i/>
          <w:sz w:val="28"/>
          <w:szCs w:val="28"/>
          <w:lang w:val="ru-RU"/>
        </w:rPr>
      </w:pPr>
      <w:r>
        <w:rPr>
          <w:b/>
          <w:i/>
          <w:sz w:val="28"/>
          <w:szCs w:val="28"/>
          <w:lang w:val="ru-RU"/>
        </w:rPr>
        <w:t xml:space="preserve">          </w:t>
      </w:r>
    </w:p>
    <w:p w:rsidR="00F54E5C" w:rsidRPr="000218D1" w:rsidRDefault="00F54E5C" w:rsidP="000218D1">
      <w:pPr>
        <w:pStyle w:val="a3"/>
        <w:ind w:firstLine="709"/>
        <w:jc w:val="center"/>
        <w:rPr>
          <w:rFonts w:ascii="Times New Roman" w:hAnsi="Times New Roman"/>
          <w:b/>
          <w:i/>
          <w:sz w:val="28"/>
          <w:szCs w:val="28"/>
          <w:lang w:val="ru-RU"/>
        </w:rPr>
      </w:pPr>
      <w:r w:rsidRPr="000218D1">
        <w:rPr>
          <w:rFonts w:ascii="Times New Roman" w:hAnsi="Times New Roman"/>
          <w:b/>
          <w:i/>
          <w:sz w:val="28"/>
          <w:szCs w:val="28"/>
          <w:lang w:val="ru-RU"/>
        </w:rPr>
        <w:t>Опека и попечительство</w:t>
      </w:r>
    </w:p>
    <w:p w:rsidR="00054854" w:rsidRPr="000218D1" w:rsidRDefault="00054854" w:rsidP="000218D1">
      <w:pPr>
        <w:pStyle w:val="a3"/>
        <w:ind w:firstLine="709"/>
        <w:jc w:val="center"/>
        <w:rPr>
          <w:rFonts w:ascii="Times New Roman" w:hAnsi="Times New Roman"/>
          <w:b/>
          <w:i/>
          <w:sz w:val="28"/>
          <w:szCs w:val="28"/>
          <w:lang w:val="ru-RU"/>
        </w:rPr>
      </w:pPr>
    </w:p>
    <w:p w:rsidR="00F54E5C" w:rsidRPr="00054854" w:rsidRDefault="00F54E5C" w:rsidP="00054854">
      <w:pPr>
        <w:spacing w:after="0" w:line="240" w:lineRule="auto"/>
        <w:ind w:firstLine="709"/>
        <w:jc w:val="both"/>
        <w:rPr>
          <w:rFonts w:ascii="Times New Roman" w:eastAsia="Calibri" w:hAnsi="Times New Roman" w:cs="Times New Roman"/>
          <w:sz w:val="28"/>
          <w:szCs w:val="28"/>
        </w:rPr>
      </w:pPr>
      <w:r w:rsidRPr="00054854">
        <w:rPr>
          <w:rFonts w:ascii="Times New Roman" w:eastAsia="Calibri" w:hAnsi="Times New Roman" w:cs="Times New Roman"/>
          <w:sz w:val="28"/>
          <w:szCs w:val="28"/>
        </w:rPr>
        <w:t>Работа Администрации в сфере опеки и попечительства,</w:t>
      </w:r>
      <w:r w:rsidRPr="00054854">
        <w:rPr>
          <w:rFonts w:ascii="Times New Roman" w:eastAsia="Calibri" w:hAnsi="Times New Roman" w:cs="Times New Roman"/>
          <w:color w:val="000000"/>
          <w:sz w:val="28"/>
          <w:szCs w:val="28"/>
        </w:rPr>
        <w:t xml:space="preserve"> в рамках исполнения  переданных государственных полномочий,</w:t>
      </w:r>
      <w:r w:rsidRPr="00054854">
        <w:rPr>
          <w:rFonts w:ascii="Times New Roman" w:hAnsi="Times New Roman" w:cs="Times New Roman"/>
          <w:sz w:val="28"/>
          <w:szCs w:val="28"/>
        </w:rPr>
        <w:t xml:space="preserve"> в 2022</w:t>
      </w:r>
      <w:r w:rsidRPr="00054854">
        <w:rPr>
          <w:rFonts w:ascii="Times New Roman" w:eastAsia="Calibri" w:hAnsi="Times New Roman" w:cs="Times New Roman"/>
          <w:sz w:val="28"/>
          <w:szCs w:val="28"/>
        </w:rPr>
        <w:t xml:space="preserve"> году была направлена на своевременное выявление детей-сирот и детей, оставшихся без попечения родителей, выбор для них оптимальных форм устройства, профилактику семейного неблагополучия и социального сиротства. </w:t>
      </w:r>
    </w:p>
    <w:p w:rsidR="00F54E5C" w:rsidRPr="00054854" w:rsidRDefault="00F54E5C" w:rsidP="00054854">
      <w:pPr>
        <w:spacing w:after="0" w:line="240" w:lineRule="auto"/>
        <w:ind w:firstLine="709"/>
        <w:jc w:val="both"/>
        <w:rPr>
          <w:rFonts w:ascii="Times New Roman" w:eastAsia="Calibri" w:hAnsi="Times New Roman" w:cs="Times New Roman"/>
          <w:sz w:val="28"/>
          <w:szCs w:val="28"/>
        </w:rPr>
      </w:pPr>
      <w:r w:rsidRPr="00054854">
        <w:rPr>
          <w:rFonts w:ascii="Times New Roman" w:eastAsia="Calibri" w:hAnsi="Times New Roman" w:cs="Times New Roman"/>
          <w:sz w:val="28"/>
          <w:szCs w:val="28"/>
        </w:rPr>
        <w:t>Приоритетным являлось возвращение детей в кровную семью, а также устройство несовершеннолетних детей, оставшихся без попечения родителей, на воспитание в замещающие семьи.</w:t>
      </w:r>
    </w:p>
    <w:p w:rsidR="00F54E5C" w:rsidRPr="00054854" w:rsidRDefault="00D96E6E" w:rsidP="0005485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На 31</w:t>
      </w:r>
      <w:r w:rsidR="00C16A77" w:rsidRPr="00054854">
        <w:rPr>
          <w:rFonts w:ascii="Times New Roman" w:hAnsi="Times New Roman" w:cs="Times New Roman"/>
          <w:sz w:val="28"/>
          <w:szCs w:val="28"/>
        </w:rPr>
        <w:t>.01.2023</w:t>
      </w:r>
      <w:r w:rsidR="00054854" w:rsidRPr="00054854">
        <w:rPr>
          <w:rFonts w:ascii="Times New Roman" w:hAnsi="Times New Roman" w:cs="Times New Roman"/>
          <w:sz w:val="28"/>
          <w:szCs w:val="28"/>
        </w:rPr>
        <w:t xml:space="preserve">  на учете состояло 21</w:t>
      </w:r>
      <w:r w:rsidR="00F54E5C" w:rsidRPr="00054854">
        <w:rPr>
          <w:rFonts w:ascii="Times New Roman" w:eastAsia="Calibri" w:hAnsi="Times New Roman" w:cs="Times New Roman"/>
          <w:sz w:val="28"/>
          <w:szCs w:val="28"/>
        </w:rPr>
        <w:t xml:space="preserve"> подопечных ребенка, воспитывающихся в 1</w:t>
      </w:r>
      <w:r w:rsidR="00054854" w:rsidRPr="00054854">
        <w:rPr>
          <w:rFonts w:ascii="Times New Roman" w:hAnsi="Times New Roman" w:cs="Times New Roman"/>
          <w:sz w:val="28"/>
          <w:szCs w:val="28"/>
        </w:rPr>
        <w:t>6</w:t>
      </w:r>
      <w:r w:rsidR="00F54E5C" w:rsidRPr="00054854">
        <w:rPr>
          <w:rFonts w:ascii="Times New Roman" w:eastAsia="Calibri" w:hAnsi="Times New Roman" w:cs="Times New Roman"/>
          <w:sz w:val="28"/>
          <w:szCs w:val="28"/>
        </w:rPr>
        <w:t xml:space="preserve">  замещающих семьях,  из них:</w:t>
      </w:r>
    </w:p>
    <w:p w:rsidR="00F54E5C" w:rsidRPr="00054854" w:rsidRDefault="00F54E5C" w:rsidP="00054854">
      <w:pPr>
        <w:spacing w:after="0" w:line="240" w:lineRule="auto"/>
        <w:ind w:firstLine="709"/>
        <w:jc w:val="both"/>
        <w:rPr>
          <w:rFonts w:ascii="Times New Roman" w:eastAsia="Calibri" w:hAnsi="Times New Roman" w:cs="Times New Roman"/>
          <w:sz w:val="28"/>
          <w:szCs w:val="28"/>
        </w:rPr>
      </w:pPr>
      <w:r w:rsidRPr="00054854">
        <w:rPr>
          <w:rFonts w:ascii="Times New Roman" w:eastAsia="Calibri" w:hAnsi="Times New Roman" w:cs="Times New Roman"/>
          <w:sz w:val="28"/>
          <w:szCs w:val="28"/>
        </w:rPr>
        <w:t xml:space="preserve">-  под опекой </w:t>
      </w:r>
      <w:r w:rsidR="00054854" w:rsidRPr="00054854">
        <w:rPr>
          <w:rFonts w:ascii="Times New Roman" w:hAnsi="Times New Roman" w:cs="Times New Roman"/>
          <w:sz w:val="28"/>
          <w:szCs w:val="28"/>
        </w:rPr>
        <w:t>(безвозмездная форма опеки) – 12 детей</w:t>
      </w:r>
    </w:p>
    <w:p w:rsidR="00F54E5C" w:rsidRPr="00054854" w:rsidRDefault="00F54E5C" w:rsidP="00054854">
      <w:pPr>
        <w:spacing w:after="0" w:line="240" w:lineRule="auto"/>
        <w:ind w:firstLine="709"/>
        <w:jc w:val="both"/>
        <w:rPr>
          <w:rFonts w:ascii="Times New Roman" w:eastAsia="Calibri" w:hAnsi="Times New Roman" w:cs="Times New Roman"/>
          <w:sz w:val="28"/>
          <w:szCs w:val="28"/>
        </w:rPr>
      </w:pPr>
      <w:r w:rsidRPr="00054854">
        <w:rPr>
          <w:rFonts w:ascii="Times New Roman" w:eastAsia="Calibri" w:hAnsi="Times New Roman" w:cs="Times New Roman"/>
          <w:sz w:val="28"/>
          <w:szCs w:val="28"/>
        </w:rPr>
        <w:t>- в приемной семье (возмездная форм</w:t>
      </w:r>
      <w:r w:rsidR="00054854" w:rsidRPr="00054854">
        <w:rPr>
          <w:rFonts w:ascii="Times New Roman" w:hAnsi="Times New Roman" w:cs="Times New Roman"/>
          <w:sz w:val="28"/>
          <w:szCs w:val="28"/>
        </w:rPr>
        <w:t>а опеки) – 9 детей</w:t>
      </w:r>
      <w:proofErr w:type="gramStart"/>
      <w:r w:rsidR="00054854" w:rsidRPr="00054854">
        <w:rPr>
          <w:rFonts w:ascii="Times New Roman" w:hAnsi="Times New Roman" w:cs="Times New Roman"/>
          <w:sz w:val="28"/>
          <w:szCs w:val="28"/>
        </w:rPr>
        <w:t xml:space="preserve"> </w:t>
      </w:r>
      <w:r w:rsidRPr="00054854">
        <w:rPr>
          <w:rFonts w:ascii="Times New Roman" w:eastAsia="Calibri" w:hAnsi="Times New Roman" w:cs="Times New Roman"/>
          <w:sz w:val="28"/>
          <w:szCs w:val="28"/>
        </w:rPr>
        <w:t>.</w:t>
      </w:r>
      <w:proofErr w:type="gramEnd"/>
    </w:p>
    <w:p w:rsidR="00F54E5C" w:rsidRPr="00054854" w:rsidRDefault="00054854" w:rsidP="00054854">
      <w:pPr>
        <w:spacing w:after="0" w:line="240" w:lineRule="auto"/>
        <w:ind w:firstLine="709"/>
        <w:jc w:val="both"/>
        <w:rPr>
          <w:rFonts w:ascii="Times New Roman" w:eastAsia="Calibri" w:hAnsi="Times New Roman" w:cs="Times New Roman"/>
          <w:sz w:val="28"/>
          <w:szCs w:val="28"/>
        </w:rPr>
      </w:pPr>
      <w:r w:rsidRPr="00054854">
        <w:rPr>
          <w:rFonts w:ascii="Times New Roman" w:hAnsi="Times New Roman" w:cs="Times New Roman"/>
          <w:sz w:val="28"/>
          <w:szCs w:val="28"/>
        </w:rPr>
        <w:t>За 2022</w:t>
      </w:r>
      <w:r w:rsidR="00F54E5C" w:rsidRPr="00054854">
        <w:rPr>
          <w:rFonts w:ascii="Times New Roman" w:eastAsia="Calibri" w:hAnsi="Times New Roman" w:cs="Times New Roman"/>
          <w:sz w:val="28"/>
          <w:szCs w:val="28"/>
        </w:rPr>
        <w:t xml:space="preserve"> год на территории муниципал</w:t>
      </w:r>
      <w:r w:rsidRPr="00054854">
        <w:rPr>
          <w:rFonts w:ascii="Times New Roman" w:hAnsi="Times New Roman" w:cs="Times New Roman"/>
          <w:sz w:val="28"/>
          <w:szCs w:val="28"/>
        </w:rPr>
        <w:t>ьного образования был выявлено 7</w:t>
      </w:r>
      <w:r w:rsidR="00F54E5C" w:rsidRPr="00054854">
        <w:rPr>
          <w:rFonts w:ascii="Times New Roman" w:eastAsia="Calibri" w:hAnsi="Times New Roman" w:cs="Times New Roman"/>
          <w:sz w:val="28"/>
          <w:szCs w:val="28"/>
        </w:rPr>
        <w:t xml:space="preserve"> детей, остав</w:t>
      </w:r>
      <w:r w:rsidRPr="00054854">
        <w:rPr>
          <w:rFonts w:ascii="Times New Roman" w:hAnsi="Times New Roman" w:cs="Times New Roman"/>
          <w:sz w:val="28"/>
          <w:szCs w:val="28"/>
        </w:rPr>
        <w:t>шихся без попечения родителей, 5</w:t>
      </w:r>
      <w:r w:rsidR="00F54E5C" w:rsidRPr="00054854">
        <w:rPr>
          <w:rFonts w:ascii="Times New Roman" w:eastAsia="Calibri" w:hAnsi="Times New Roman" w:cs="Times New Roman"/>
          <w:sz w:val="28"/>
          <w:szCs w:val="28"/>
        </w:rPr>
        <w:t xml:space="preserve"> из них устроены на полное государственное обеспечение в организацию для детей-сирот и детей, оставшихся без попечения родителей, 2 - в замещающие семьи.</w:t>
      </w:r>
    </w:p>
    <w:p w:rsidR="00F54E5C" w:rsidRPr="00054854" w:rsidRDefault="00054854" w:rsidP="00054854">
      <w:pPr>
        <w:spacing w:after="0" w:line="240" w:lineRule="auto"/>
        <w:ind w:firstLine="709"/>
        <w:jc w:val="both"/>
        <w:rPr>
          <w:rFonts w:ascii="Times New Roman" w:eastAsia="Calibri" w:hAnsi="Times New Roman" w:cs="Times New Roman"/>
          <w:sz w:val="28"/>
          <w:szCs w:val="28"/>
        </w:rPr>
      </w:pPr>
      <w:r w:rsidRPr="00054854">
        <w:rPr>
          <w:rFonts w:ascii="Times New Roman" w:hAnsi="Times New Roman" w:cs="Times New Roman"/>
          <w:sz w:val="28"/>
          <w:szCs w:val="28"/>
        </w:rPr>
        <w:t>Лишено родительских прав 1 родитель</w:t>
      </w:r>
      <w:r w:rsidR="00F54E5C" w:rsidRPr="00054854">
        <w:rPr>
          <w:rFonts w:ascii="Times New Roman" w:eastAsia="Calibri" w:hAnsi="Times New Roman" w:cs="Times New Roman"/>
          <w:sz w:val="28"/>
          <w:szCs w:val="28"/>
        </w:rPr>
        <w:t xml:space="preserve"> в отношении 3 детей.</w:t>
      </w:r>
    </w:p>
    <w:p w:rsidR="00F54E5C" w:rsidRPr="00054854" w:rsidRDefault="00F54E5C" w:rsidP="00054854">
      <w:pPr>
        <w:spacing w:after="0" w:line="240" w:lineRule="auto"/>
        <w:ind w:firstLine="709"/>
        <w:jc w:val="both"/>
        <w:rPr>
          <w:rFonts w:ascii="Times New Roman" w:eastAsia="Calibri" w:hAnsi="Times New Roman" w:cs="Times New Roman"/>
          <w:sz w:val="28"/>
          <w:szCs w:val="28"/>
        </w:rPr>
      </w:pPr>
      <w:r w:rsidRPr="00054854">
        <w:rPr>
          <w:rFonts w:ascii="Times New Roman" w:eastAsia="Calibri" w:hAnsi="Times New Roman" w:cs="Times New Roman"/>
          <w:sz w:val="28"/>
          <w:szCs w:val="28"/>
        </w:rPr>
        <w:t>Администрацией  проводилась целенаправленная работа по раннему выявлению  и учету семей, находящихся в социально-опасном положении, проживающих на территории района.</w:t>
      </w:r>
    </w:p>
    <w:p w:rsidR="00F54E5C" w:rsidRPr="00054854" w:rsidRDefault="00054854" w:rsidP="00054854">
      <w:pPr>
        <w:spacing w:after="0" w:line="240" w:lineRule="auto"/>
        <w:ind w:firstLine="709"/>
        <w:jc w:val="both"/>
        <w:rPr>
          <w:rFonts w:ascii="Times New Roman" w:eastAsia="Calibri" w:hAnsi="Times New Roman" w:cs="Times New Roman"/>
          <w:sz w:val="28"/>
          <w:szCs w:val="28"/>
        </w:rPr>
      </w:pPr>
      <w:r w:rsidRPr="00054854">
        <w:rPr>
          <w:rFonts w:ascii="Times New Roman" w:hAnsi="Times New Roman" w:cs="Times New Roman"/>
          <w:sz w:val="28"/>
          <w:szCs w:val="28"/>
        </w:rPr>
        <w:t>На 31 декабря 2022 года на таком учете состояло 2</w:t>
      </w:r>
      <w:r w:rsidR="000218D1">
        <w:rPr>
          <w:rFonts w:ascii="Times New Roman" w:hAnsi="Times New Roman" w:cs="Times New Roman"/>
          <w:sz w:val="28"/>
          <w:szCs w:val="28"/>
        </w:rPr>
        <w:t xml:space="preserve"> семьи</w:t>
      </w:r>
      <w:r w:rsidRPr="00054854">
        <w:rPr>
          <w:rFonts w:ascii="Times New Roman" w:hAnsi="Times New Roman" w:cs="Times New Roman"/>
          <w:sz w:val="28"/>
          <w:szCs w:val="28"/>
        </w:rPr>
        <w:t xml:space="preserve"> (2 родителей, 3</w:t>
      </w:r>
      <w:r w:rsidR="00F54E5C" w:rsidRPr="00054854">
        <w:rPr>
          <w:rFonts w:ascii="Times New Roman" w:eastAsia="Calibri" w:hAnsi="Times New Roman" w:cs="Times New Roman"/>
          <w:sz w:val="28"/>
          <w:szCs w:val="28"/>
        </w:rPr>
        <w:t xml:space="preserve"> детей). За </w:t>
      </w:r>
      <w:r w:rsidRPr="00054854">
        <w:rPr>
          <w:rFonts w:ascii="Times New Roman" w:hAnsi="Times New Roman" w:cs="Times New Roman"/>
          <w:sz w:val="28"/>
          <w:szCs w:val="28"/>
        </w:rPr>
        <w:t xml:space="preserve">2022 года поставлено на учет 3 </w:t>
      </w:r>
      <w:r w:rsidR="000218D1">
        <w:rPr>
          <w:rFonts w:ascii="Times New Roman" w:hAnsi="Times New Roman" w:cs="Times New Roman"/>
          <w:sz w:val="28"/>
          <w:szCs w:val="28"/>
        </w:rPr>
        <w:t>семьи</w:t>
      </w:r>
      <w:r w:rsidRPr="00054854">
        <w:rPr>
          <w:rFonts w:ascii="Times New Roman" w:hAnsi="Times New Roman" w:cs="Times New Roman"/>
          <w:sz w:val="28"/>
          <w:szCs w:val="28"/>
        </w:rPr>
        <w:t xml:space="preserve"> (3 родителей, 4 детей), снято с учета  9 семей (10 родителей, 18</w:t>
      </w:r>
      <w:r w:rsidR="00F54E5C" w:rsidRPr="00054854">
        <w:rPr>
          <w:rFonts w:ascii="Times New Roman" w:eastAsia="Calibri" w:hAnsi="Times New Roman" w:cs="Times New Roman"/>
          <w:sz w:val="28"/>
          <w:szCs w:val="28"/>
        </w:rPr>
        <w:t xml:space="preserve"> детей). С семьями, состоящими на учете, проводилась профилактическая работа.</w:t>
      </w:r>
    </w:p>
    <w:p w:rsidR="00F54E5C" w:rsidRPr="00054854" w:rsidRDefault="00F54E5C" w:rsidP="00054854">
      <w:pPr>
        <w:spacing w:after="0" w:line="240" w:lineRule="auto"/>
        <w:ind w:firstLine="709"/>
        <w:jc w:val="both"/>
        <w:rPr>
          <w:rFonts w:ascii="Times New Roman" w:eastAsia="Calibri" w:hAnsi="Times New Roman" w:cs="Times New Roman"/>
          <w:sz w:val="28"/>
          <w:szCs w:val="28"/>
        </w:rPr>
      </w:pPr>
      <w:r w:rsidRPr="00054854">
        <w:rPr>
          <w:rFonts w:ascii="Times New Roman" w:eastAsia="Calibri" w:hAnsi="Times New Roman" w:cs="Times New Roman"/>
          <w:sz w:val="28"/>
          <w:szCs w:val="28"/>
        </w:rPr>
        <w:t xml:space="preserve">Особое внимание в работе по защите прав детей-сирот и детей, оставшихся без попечения родителей, уделяется защите их </w:t>
      </w:r>
      <w:r w:rsidRPr="00054854">
        <w:rPr>
          <w:rFonts w:ascii="Times New Roman" w:eastAsia="Calibri" w:hAnsi="Times New Roman" w:cs="Times New Roman"/>
          <w:spacing w:val="4"/>
          <w:sz w:val="28"/>
          <w:szCs w:val="28"/>
        </w:rPr>
        <w:t>имущественных</w:t>
      </w:r>
      <w:r w:rsidRPr="00054854">
        <w:rPr>
          <w:rFonts w:ascii="Times New Roman" w:eastAsia="Calibri" w:hAnsi="Times New Roman" w:cs="Times New Roman"/>
          <w:sz w:val="28"/>
          <w:szCs w:val="28"/>
        </w:rPr>
        <w:t xml:space="preserve"> и жилищных прав. </w:t>
      </w:r>
    </w:p>
    <w:p w:rsidR="00F54E5C" w:rsidRDefault="00054854" w:rsidP="00054854">
      <w:pPr>
        <w:spacing w:after="0" w:line="240" w:lineRule="auto"/>
        <w:ind w:firstLine="709"/>
        <w:jc w:val="both"/>
        <w:rPr>
          <w:rFonts w:ascii="Times New Roman" w:hAnsi="Times New Roman" w:cs="Times New Roman"/>
          <w:sz w:val="28"/>
          <w:szCs w:val="28"/>
        </w:rPr>
      </w:pPr>
      <w:r w:rsidRPr="00054854">
        <w:rPr>
          <w:rFonts w:ascii="Times New Roman" w:hAnsi="Times New Roman" w:cs="Times New Roman"/>
          <w:sz w:val="28"/>
          <w:szCs w:val="28"/>
        </w:rPr>
        <w:t>По состоянию на 01.01.2023г</w:t>
      </w:r>
      <w:r w:rsidR="00F54E5C" w:rsidRPr="00054854">
        <w:rPr>
          <w:rFonts w:ascii="Times New Roman" w:eastAsia="Calibri" w:hAnsi="Times New Roman" w:cs="Times New Roman"/>
          <w:sz w:val="28"/>
          <w:szCs w:val="28"/>
        </w:rPr>
        <w:t xml:space="preserve"> количество детей-сирот и детей, оставшихся без попечения родителей, лиц из их числа, имеющих право пользования жильем,</w:t>
      </w:r>
      <w:r w:rsidRPr="00054854">
        <w:rPr>
          <w:rFonts w:ascii="Times New Roman" w:hAnsi="Times New Roman" w:cs="Times New Roman"/>
          <w:sz w:val="28"/>
          <w:szCs w:val="28"/>
        </w:rPr>
        <w:t xml:space="preserve"> в  районе составляло 20</w:t>
      </w:r>
      <w:r w:rsidR="00F54E5C" w:rsidRPr="00054854">
        <w:rPr>
          <w:rFonts w:ascii="Times New Roman" w:eastAsia="Calibri" w:hAnsi="Times New Roman" w:cs="Times New Roman"/>
          <w:sz w:val="28"/>
          <w:szCs w:val="28"/>
        </w:rPr>
        <w:t xml:space="preserve"> человек</w:t>
      </w:r>
      <w:r w:rsidRPr="00054854">
        <w:rPr>
          <w:rFonts w:ascii="Times New Roman" w:hAnsi="Times New Roman" w:cs="Times New Roman"/>
          <w:sz w:val="28"/>
          <w:szCs w:val="28"/>
        </w:rPr>
        <w:t xml:space="preserve">.  </w:t>
      </w:r>
      <w:r w:rsidR="00F54E5C" w:rsidRPr="00054854">
        <w:rPr>
          <w:rFonts w:ascii="Times New Roman" w:eastAsia="Calibri" w:hAnsi="Times New Roman" w:cs="Times New Roman"/>
          <w:sz w:val="28"/>
          <w:szCs w:val="28"/>
        </w:rPr>
        <w:t>В муниципальный список детей-сирот, подлежащих обеспечению жилыми помещениями, на основании поданных заявлений включен</w:t>
      </w:r>
      <w:r w:rsidRPr="00054854">
        <w:rPr>
          <w:rFonts w:ascii="Times New Roman" w:hAnsi="Times New Roman" w:cs="Times New Roman"/>
          <w:sz w:val="28"/>
          <w:szCs w:val="28"/>
        </w:rPr>
        <w:t xml:space="preserve"> 1</w:t>
      </w:r>
      <w:r>
        <w:rPr>
          <w:rFonts w:ascii="Times New Roman" w:hAnsi="Times New Roman" w:cs="Times New Roman"/>
          <w:sz w:val="28"/>
          <w:szCs w:val="28"/>
        </w:rPr>
        <w:t xml:space="preserve"> человек.</w:t>
      </w:r>
      <w:r w:rsidR="00F54E5C" w:rsidRPr="00054854">
        <w:rPr>
          <w:rFonts w:ascii="Times New Roman" w:eastAsia="Calibri" w:hAnsi="Times New Roman" w:cs="Times New Roman"/>
          <w:sz w:val="28"/>
          <w:szCs w:val="28"/>
        </w:rPr>
        <w:t xml:space="preserve"> </w:t>
      </w:r>
    </w:p>
    <w:p w:rsidR="000218D1" w:rsidRDefault="000218D1" w:rsidP="000218D1">
      <w:pPr>
        <w:spacing w:after="0" w:line="240" w:lineRule="auto"/>
        <w:ind w:right="-1" w:firstLine="709"/>
        <w:jc w:val="both"/>
        <w:rPr>
          <w:rFonts w:ascii="Times New Roman" w:eastAsia="Calibri" w:hAnsi="Times New Roman" w:cs="Times New Roman"/>
          <w:sz w:val="28"/>
          <w:szCs w:val="28"/>
        </w:rPr>
      </w:pPr>
      <w:r>
        <w:rPr>
          <w:rFonts w:ascii="Times New Roman" w:hAnsi="Times New Roman"/>
          <w:bCs/>
          <w:iCs/>
          <w:sz w:val="28"/>
          <w:szCs w:val="28"/>
        </w:rPr>
        <w:t xml:space="preserve">В 2022 году приобретены  3 </w:t>
      </w:r>
      <w:proofErr w:type="gramStart"/>
      <w:r>
        <w:rPr>
          <w:rFonts w:ascii="Times New Roman" w:hAnsi="Times New Roman"/>
          <w:bCs/>
          <w:iCs/>
          <w:sz w:val="28"/>
          <w:szCs w:val="28"/>
        </w:rPr>
        <w:t>жилых</w:t>
      </w:r>
      <w:proofErr w:type="gramEnd"/>
      <w:r>
        <w:rPr>
          <w:rFonts w:ascii="Times New Roman" w:hAnsi="Times New Roman"/>
          <w:bCs/>
          <w:iCs/>
          <w:sz w:val="28"/>
          <w:szCs w:val="28"/>
        </w:rPr>
        <w:t xml:space="preserve"> помещения за счет субсидии, выделенной бюджетом Смоленской области.</w:t>
      </w:r>
    </w:p>
    <w:p w:rsidR="000218D1" w:rsidRPr="00054854" w:rsidRDefault="000218D1" w:rsidP="00054854">
      <w:pPr>
        <w:spacing w:after="0" w:line="240" w:lineRule="auto"/>
        <w:ind w:firstLine="709"/>
        <w:jc w:val="both"/>
        <w:rPr>
          <w:rFonts w:ascii="Times New Roman" w:eastAsia="Calibri" w:hAnsi="Times New Roman" w:cs="Times New Roman"/>
          <w:sz w:val="28"/>
          <w:szCs w:val="28"/>
        </w:rPr>
      </w:pPr>
    </w:p>
    <w:p w:rsidR="006239F8" w:rsidRDefault="006239F8" w:rsidP="00F228DA">
      <w:pPr>
        <w:tabs>
          <w:tab w:val="left" w:pos="709"/>
        </w:tabs>
        <w:spacing w:after="0" w:line="240" w:lineRule="auto"/>
        <w:ind w:firstLine="709"/>
        <w:rPr>
          <w:rFonts w:ascii="Times New Roman" w:eastAsia="Calibri" w:hAnsi="Times New Roman" w:cs="Times New Roman"/>
          <w:b/>
          <w:i/>
          <w:sz w:val="28"/>
          <w:szCs w:val="28"/>
        </w:rPr>
      </w:pPr>
      <w:r w:rsidRPr="00671C33">
        <w:rPr>
          <w:rFonts w:ascii="Times New Roman" w:eastAsia="Calibri" w:hAnsi="Times New Roman" w:cs="Times New Roman"/>
          <w:b/>
          <w:i/>
          <w:sz w:val="28"/>
          <w:szCs w:val="28"/>
        </w:rPr>
        <w:t xml:space="preserve">Государственная регистрация актов гражданского состояния </w:t>
      </w:r>
    </w:p>
    <w:p w:rsidR="00C53007" w:rsidRPr="00671C33" w:rsidRDefault="00C53007" w:rsidP="0089483B">
      <w:pPr>
        <w:spacing w:after="0" w:line="240" w:lineRule="auto"/>
        <w:ind w:firstLine="709"/>
        <w:rPr>
          <w:rFonts w:ascii="Times New Roman" w:eastAsia="Calibri" w:hAnsi="Times New Roman" w:cs="Times New Roman"/>
          <w:b/>
          <w:i/>
          <w:sz w:val="28"/>
          <w:szCs w:val="28"/>
        </w:rPr>
      </w:pPr>
    </w:p>
    <w:p w:rsidR="00443776" w:rsidRPr="00747479" w:rsidRDefault="00F228DA" w:rsidP="00F228D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3776" w:rsidRPr="00747479">
        <w:rPr>
          <w:rFonts w:ascii="Times New Roman" w:eastAsia="Times New Roman" w:hAnsi="Times New Roman" w:cs="Times New Roman"/>
          <w:sz w:val="28"/>
          <w:szCs w:val="28"/>
          <w:lang w:eastAsia="ru-RU"/>
        </w:rPr>
        <w:t>В соответствии с областным Законом от 02.10.2006 г. № 111-з «О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  отдел ЗАГС Администрации муниципального образования «Холм-Жирковский район» Смоленской области осуществляет деятельность по государственной регистрации актов гражданского состояния.</w:t>
      </w:r>
    </w:p>
    <w:p w:rsidR="00747479" w:rsidRPr="00747479" w:rsidRDefault="00F228DA" w:rsidP="00F228DA">
      <w:pPr>
        <w:tabs>
          <w:tab w:val="left" w:pos="709"/>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47479" w:rsidRPr="00747479">
        <w:rPr>
          <w:rFonts w:ascii="Times New Roman" w:hAnsi="Times New Roman" w:cs="Times New Roman"/>
          <w:sz w:val="28"/>
          <w:szCs w:val="28"/>
        </w:rPr>
        <w:t>В 2022 году было зарегистрировано 270 актов гражданского состояния. По сравнению с 2021 годом на 42 акта гражданского состояния меньше.</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 xml:space="preserve"> </w:t>
      </w:r>
      <w:proofErr w:type="gramStart"/>
      <w:r w:rsidRPr="00747479">
        <w:rPr>
          <w:rFonts w:ascii="Times New Roman" w:hAnsi="Times New Roman" w:cs="Times New Roman"/>
          <w:sz w:val="28"/>
          <w:szCs w:val="28"/>
        </w:rPr>
        <w:t xml:space="preserve">Уменьшилось количество рождений:  в 2021 году оно составляло 51 человек, в 2022 году -  </w:t>
      </w:r>
      <w:r w:rsidRPr="00747479">
        <w:rPr>
          <w:rFonts w:ascii="Times New Roman" w:hAnsi="Times New Roman" w:cs="Times New Roman"/>
          <w:sz w:val="28"/>
          <w:szCs w:val="28"/>
          <w:u w:val="single"/>
        </w:rPr>
        <w:t xml:space="preserve">29 человек, </w:t>
      </w:r>
      <w:r w:rsidRPr="00747479">
        <w:rPr>
          <w:rFonts w:ascii="Times New Roman" w:hAnsi="Times New Roman" w:cs="Times New Roman"/>
          <w:sz w:val="28"/>
          <w:szCs w:val="28"/>
        </w:rPr>
        <w:t>из них: 9 мальчиков (самые распространенные имена – Артём, Матвей) и 20 девочек (распространенные имена – Варвара, Мирослава, Александра).</w:t>
      </w:r>
      <w:proofErr w:type="gramEnd"/>
      <w:r w:rsidRPr="00747479">
        <w:rPr>
          <w:rFonts w:ascii="Times New Roman" w:hAnsi="Times New Roman" w:cs="Times New Roman"/>
          <w:sz w:val="28"/>
          <w:szCs w:val="28"/>
        </w:rPr>
        <w:t xml:space="preserve"> В полной семье родились 19 детей, установление отцовства – 7 детей, и 3 ребенка родились у мамочек одиночек. </w:t>
      </w:r>
      <w:proofErr w:type="gramStart"/>
      <w:r w:rsidRPr="00747479">
        <w:rPr>
          <w:rFonts w:ascii="Times New Roman" w:hAnsi="Times New Roman" w:cs="Times New Roman"/>
          <w:sz w:val="28"/>
          <w:szCs w:val="28"/>
        </w:rPr>
        <w:t xml:space="preserve">В </w:t>
      </w:r>
      <w:r w:rsidRPr="00747479">
        <w:rPr>
          <w:rFonts w:ascii="Times New Roman" w:hAnsi="Times New Roman" w:cs="Times New Roman"/>
          <w:sz w:val="28"/>
          <w:szCs w:val="28"/>
          <w:u w:val="single"/>
        </w:rPr>
        <w:t>семи</w:t>
      </w:r>
      <w:r w:rsidRPr="00747479">
        <w:rPr>
          <w:rFonts w:ascii="Times New Roman" w:hAnsi="Times New Roman" w:cs="Times New Roman"/>
          <w:sz w:val="28"/>
          <w:szCs w:val="28"/>
        </w:rPr>
        <w:t xml:space="preserve"> семьях родились первенцы, </w:t>
      </w:r>
      <w:r w:rsidRPr="00747479">
        <w:rPr>
          <w:rFonts w:ascii="Times New Roman" w:hAnsi="Times New Roman" w:cs="Times New Roman"/>
          <w:sz w:val="28"/>
          <w:szCs w:val="28"/>
          <w:u w:val="single"/>
        </w:rPr>
        <w:t>вторыми</w:t>
      </w:r>
      <w:r w:rsidRPr="00747479">
        <w:rPr>
          <w:rFonts w:ascii="Times New Roman" w:hAnsi="Times New Roman" w:cs="Times New Roman"/>
          <w:sz w:val="28"/>
          <w:szCs w:val="28"/>
        </w:rPr>
        <w:t xml:space="preserve"> – 11 детей, </w:t>
      </w:r>
      <w:r w:rsidRPr="00747479">
        <w:rPr>
          <w:rFonts w:ascii="Times New Roman" w:hAnsi="Times New Roman" w:cs="Times New Roman"/>
          <w:sz w:val="28"/>
          <w:szCs w:val="28"/>
          <w:u w:val="single"/>
        </w:rPr>
        <w:t>третьими</w:t>
      </w:r>
      <w:r w:rsidRPr="00747479">
        <w:rPr>
          <w:rFonts w:ascii="Times New Roman" w:hAnsi="Times New Roman" w:cs="Times New Roman"/>
          <w:sz w:val="28"/>
          <w:szCs w:val="28"/>
        </w:rPr>
        <w:t xml:space="preserve"> – 5 детей, </w:t>
      </w:r>
      <w:r w:rsidRPr="00747479">
        <w:rPr>
          <w:rFonts w:ascii="Times New Roman" w:hAnsi="Times New Roman" w:cs="Times New Roman"/>
          <w:sz w:val="28"/>
          <w:szCs w:val="28"/>
          <w:u w:val="single"/>
        </w:rPr>
        <w:t>четвертыми</w:t>
      </w:r>
      <w:r w:rsidRPr="00747479">
        <w:rPr>
          <w:rFonts w:ascii="Times New Roman" w:hAnsi="Times New Roman" w:cs="Times New Roman"/>
          <w:sz w:val="28"/>
          <w:szCs w:val="28"/>
        </w:rPr>
        <w:t xml:space="preserve"> – 5 детей, </w:t>
      </w:r>
      <w:r w:rsidRPr="00747479">
        <w:rPr>
          <w:rFonts w:ascii="Times New Roman" w:hAnsi="Times New Roman" w:cs="Times New Roman"/>
          <w:sz w:val="28"/>
          <w:szCs w:val="28"/>
          <w:u w:val="single"/>
        </w:rPr>
        <w:t>девятым</w:t>
      </w:r>
      <w:r w:rsidRPr="00747479">
        <w:rPr>
          <w:rFonts w:ascii="Times New Roman" w:hAnsi="Times New Roman" w:cs="Times New Roman"/>
          <w:sz w:val="28"/>
          <w:szCs w:val="28"/>
        </w:rPr>
        <w:t xml:space="preserve"> – 1 ребенок.</w:t>
      </w:r>
      <w:proofErr w:type="gramEnd"/>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 xml:space="preserve">Количество смертей по сравнению с 2021 годом уменьшилось и составило </w:t>
      </w:r>
      <w:r w:rsidRPr="00747479">
        <w:rPr>
          <w:rFonts w:ascii="Times New Roman" w:hAnsi="Times New Roman" w:cs="Times New Roman"/>
          <w:sz w:val="28"/>
          <w:szCs w:val="28"/>
          <w:u w:val="single"/>
        </w:rPr>
        <w:t>163 человека.</w:t>
      </w:r>
      <w:r w:rsidRPr="00747479">
        <w:rPr>
          <w:rFonts w:ascii="Times New Roman" w:hAnsi="Times New Roman" w:cs="Times New Roman"/>
          <w:sz w:val="28"/>
          <w:szCs w:val="28"/>
        </w:rPr>
        <w:t xml:space="preserve"> Из них: женщин – 74 (средний возраст 73 года), </w:t>
      </w:r>
      <w:r w:rsidRPr="00747479">
        <w:rPr>
          <w:rFonts w:ascii="Times New Roman" w:hAnsi="Times New Roman" w:cs="Times New Roman"/>
          <w:sz w:val="28"/>
          <w:szCs w:val="28"/>
        </w:rPr>
        <w:lastRenderedPageBreak/>
        <w:t xml:space="preserve">мужчин – 89 (средний возраст 64 года). В 2021 году количество </w:t>
      </w:r>
      <w:proofErr w:type="gramStart"/>
      <w:r w:rsidRPr="00747479">
        <w:rPr>
          <w:rFonts w:ascii="Times New Roman" w:hAnsi="Times New Roman" w:cs="Times New Roman"/>
          <w:sz w:val="28"/>
          <w:szCs w:val="28"/>
        </w:rPr>
        <w:t>умерших</w:t>
      </w:r>
      <w:proofErr w:type="gramEnd"/>
      <w:r w:rsidRPr="00747479">
        <w:rPr>
          <w:rFonts w:ascii="Times New Roman" w:hAnsi="Times New Roman" w:cs="Times New Roman"/>
          <w:sz w:val="28"/>
          <w:szCs w:val="28"/>
        </w:rPr>
        <w:t xml:space="preserve"> составило </w:t>
      </w:r>
      <w:r w:rsidRPr="00747479">
        <w:rPr>
          <w:rFonts w:ascii="Times New Roman" w:hAnsi="Times New Roman" w:cs="Times New Roman"/>
          <w:sz w:val="28"/>
          <w:szCs w:val="28"/>
          <w:u w:val="single"/>
        </w:rPr>
        <w:t>193 человека.</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 xml:space="preserve">Число зарегистрировавших брак в 2022 году увеличилось и составило 36 пар, что на 5 пар больше, чем в  2021 году. Из них </w:t>
      </w:r>
      <w:r w:rsidRPr="00747479">
        <w:rPr>
          <w:rFonts w:ascii="Times New Roman" w:hAnsi="Times New Roman" w:cs="Times New Roman"/>
          <w:sz w:val="28"/>
          <w:szCs w:val="28"/>
          <w:u w:val="single"/>
        </w:rPr>
        <w:t>две пары,</w:t>
      </w:r>
      <w:r w:rsidRPr="00747479">
        <w:rPr>
          <w:rFonts w:ascii="Times New Roman" w:hAnsi="Times New Roman" w:cs="Times New Roman"/>
          <w:sz w:val="28"/>
          <w:szCs w:val="28"/>
        </w:rPr>
        <w:t xml:space="preserve"> где один из супругов гражданин Республики Таджикистан и </w:t>
      </w:r>
      <w:r w:rsidRPr="00747479">
        <w:rPr>
          <w:rFonts w:ascii="Times New Roman" w:hAnsi="Times New Roman" w:cs="Times New Roman"/>
          <w:sz w:val="28"/>
          <w:szCs w:val="28"/>
          <w:u w:val="single"/>
        </w:rPr>
        <w:t>две пары</w:t>
      </w:r>
      <w:r w:rsidRPr="00747479">
        <w:rPr>
          <w:rFonts w:ascii="Times New Roman" w:hAnsi="Times New Roman" w:cs="Times New Roman"/>
          <w:sz w:val="28"/>
          <w:szCs w:val="28"/>
        </w:rPr>
        <w:t xml:space="preserve">, где супруг мобилизован. </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 xml:space="preserve">Число </w:t>
      </w:r>
      <w:proofErr w:type="gramStart"/>
      <w:r w:rsidRPr="00747479">
        <w:rPr>
          <w:rFonts w:ascii="Times New Roman" w:hAnsi="Times New Roman" w:cs="Times New Roman"/>
          <w:sz w:val="28"/>
          <w:szCs w:val="28"/>
        </w:rPr>
        <w:t>расторгнувших</w:t>
      </w:r>
      <w:proofErr w:type="gramEnd"/>
      <w:r w:rsidRPr="00747479">
        <w:rPr>
          <w:rFonts w:ascii="Times New Roman" w:hAnsi="Times New Roman" w:cs="Times New Roman"/>
          <w:sz w:val="28"/>
          <w:szCs w:val="28"/>
        </w:rPr>
        <w:t xml:space="preserve"> брак, составило 31 запись акта о расторжении брака. Из общего числа, расторгнувших брак,  по решению суда количество актов составило - 25, число записей актов о расторжении брака по взаимному согласию составило - 6. В 2021 году зарегистрировано 26 записей актов о расторжении брака.</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Уменьшилось количество записей актов об установлении отцовства, если в 2021 году было составлено 9  актовых записей, то в 2022 - 8  актовых записей.</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В 2022 году было принято 3 заявления по перемене имени, по трём из них составлены заключения о перемене имени.</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На протяжении 4-х лет записи актов об усыновлении не регистрировались.</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В 2022 году составлено 7 дел о внесении исправлений изменений в записи актов гражданского состояния с составление заключения, и 2 дела без составления заключения.</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 xml:space="preserve">Выдано 72 повторных свидетельства, 283 справки о наличии записей актов гражданского состояния и извещений об отсутствии записей актов гражданского состояния. </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 xml:space="preserve">Жалобы на действия сотрудников не поступали. </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 xml:space="preserve">На приеме в отделе ЗАГС побывали и получили консультацию около 2500 тысяч граждан. Отказов в государственной регистрации актов гражданского состояния не выявлено. </w:t>
      </w:r>
    </w:p>
    <w:p w:rsidR="00747479" w:rsidRPr="00747479" w:rsidRDefault="00747479" w:rsidP="00B86623">
      <w:pPr>
        <w:spacing w:after="0" w:line="240" w:lineRule="auto"/>
        <w:ind w:firstLine="708"/>
        <w:jc w:val="both"/>
        <w:rPr>
          <w:rFonts w:ascii="Times New Roman" w:hAnsi="Times New Roman" w:cs="Times New Roman"/>
          <w:sz w:val="28"/>
          <w:szCs w:val="28"/>
        </w:rPr>
      </w:pPr>
      <w:r w:rsidRPr="00747479">
        <w:rPr>
          <w:rFonts w:ascii="Times New Roman" w:hAnsi="Times New Roman" w:cs="Times New Roman"/>
          <w:sz w:val="28"/>
          <w:szCs w:val="28"/>
        </w:rPr>
        <w:t xml:space="preserve"> Проводилась работа по проверке и редактированию записей актов гражданского состояния в ФГИС «ЕГР ЗАГС» по всем видам актовых записей.</w:t>
      </w:r>
    </w:p>
    <w:p w:rsidR="00934422" w:rsidRPr="00443776" w:rsidRDefault="00934422" w:rsidP="00747479">
      <w:pPr>
        <w:spacing w:after="0" w:line="240" w:lineRule="auto"/>
        <w:jc w:val="both"/>
        <w:rPr>
          <w:rFonts w:ascii="Times New Roman" w:hAnsi="Times New Roman" w:cs="Times New Roman"/>
          <w:sz w:val="28"/>
          <w:szCs w:val="28"/>
        </w:rPr>
      </w:pPr>
    </w:p>
    <w:p w:rsidR="004E3012" w:rsidRPr="004E3012" w:rsidRDefault="00443776" w:rsidP="008A21F6">
      <w:pPr>
        <w:spacing w:after="0" w:line="240" w:lineRule="auto"/>
        <w:jc w:val="both"/>
        <w:rPr>
          <w:rFonts w:ascii="Times New Roman" w:hAnsi="Times New Roman" w:cs="Times New Roman"/>
          <w:color w:val="000000"/>
          <w:sz w:val="28"/>
          <w:szCs w:val="28"/>
          <w:lang w:bidi="ru-RU"/>
        </w:rPr>
      </w:pPr>
      <w:r>
        <w:rPr>
          <w:sz w:val="28"/>
          <w:szCs w:val="28"/>
        </w:rPr>
        <w:t xml:space="preserve">        </w:t>
      </w:r>
    </w:p>
    <w:p w:rsidR="00805FBC" w:rsidRPr="004E3012" w:rsidRDefault="00805FBC" w:rsidP="0089483B">
      <w:pPr>
        <w:spacing w:after="0" w:line="240" w:lineRule="auto"/>
        <w:jc w:val="both"/>
        <w:rPr>
          <w:rFonts w:ascii="Times New Roman" w:hAnsi="Times New Roman" w:cs="Times New Roman"/>
          <w:sz w:val="28"/>
          <w:szCs w:val="28"/>
        </w:rPr>
      </w:pPr>
    </w:p>
    <w:p w:rsidR="00805FBC" w:rsidRPr="00805FBC" w:rsidRDefault="00805FBC" w:rsidP="0089483B">
      <w:pPr>
        <w:spacing w:after="0" w:line="240" w:lineRule="auto"/>
        <w:rPr>
          <w:rFonts w:ascii="Times New Roman" w:hAnsi="Times New Roman" w:cs="Times New Roman"/>
        </w:rPr>
      </w:pPr>
    </w:p>
    <w:p w:rsidR="0056784A" w:rsidRPr="0056784A" w:rsidRDefault="0056784A" w:rsidP="0089483B">
      <w:pPr>
        <w:widowControl w:val="0"/>
        <w:shd w:val="clear" w:color="auto" w:fill="FFFFFF"/>
        <w:autoSpaceDE w:val="0"/>
        <w:autoSpaceDN w:val="0"/>
        <w:adjustRightInd w:val="0"/>
        <w:spacing w:after="0" w:line="240" w:lineRule="auto"/>
        <w:ind w:right="108" w:firstLine="567"/>
        <w:jc w:val="center"/>
        <w:rPr>
          <w:rFonts w:ascii="Times New Roman" w:eastAsia="Calibri" w:hAnsi="Times New Roman" w:cs="Times New Roman"/>
          <w:b/>
          <w:bCs/>
          <w:color w:val="000000"/>
          <w:spacing w:val="-1"/>
          <w:sz w:val="28"/>
          <w:szCs w:val="28"/>
        </w:rPr>
      </w:pPr>
    </w:p>
    <w:p w:rsidR="00A2251E" w:rsidRDefault="00A2251E" w:rsidP="00A2251E">
      <w:pPr>
        <w:spacing w:after="0" w:line="240" w:lineRule="auto"/>
        <w:ind w:left="426" w:firstLine="1985"/>
        <w:rPr>
          <w:rFonts w:ascii="Times New Roman" w:hAnsi="Times New Roman" w:cs="Times New Roman"/>
          <w:b/>
          <w:sz w:val="28"/>
          <w:szCs w:val="28"/>
        </w:rPr>
      </w:pPr>
    </w:p>
    <w:p w:rsidR="00A2251E" w:rsidRDefault="00A2251E" w:rsidP="00A2251E">
      <w:pPr>
        <w:spacing w:after="0" w:line="240" w:lineRule="auto"/>
        <w:jc w:val="both"/>
        <w:rPr>
          <w:rFonts w:ascii="Times New Roman" w:eastAsia="Calibri" w:hAnsi="Times New Roman" w:cs="Times New Roman"/>
          <w:b/>
          <w:bCs/>
          <w:color w:val="000000"/>
          <w:spacing w:val="-1"/>
          <w:sz w:val="28"/>
          <w:szCs w:val="28"/>
        </w:rPr>
      </w:pPr>
      <w:r w:rsidRPr="00C64F2E">
        <w:rPr>
          <w:rFonts w:ascii="Times New Roman" w:eastAsia="Calibri" w:hAnsi="Times New Roman" w:cs="Times New Roman"/>
          <w:b/>
          <w:bCs/>
          <w:color w:val="000000"/>
          <w:spacing w:val="-1"/>
          <w:sz w:val="28"/>
          <w:szCs w:val="28"/>
        </w:rPr>
        <w:t>ОСНОВНЫЕ НА</w:t>
      </w:r>
      <w:r>
        <w:rPr>
          <w:rFonts w:ascii="Times New Roman" w:hAnsi="Times New Roman" w:cs="Times New Roman"/>
          <w:b/>
          <w:bCs/>
          <w:color w:val="000000"/>
          <w:spacing w:val="-1"/>
          <w:sz w:val="28"/>
          <w:szCs w:val="28"/>
        </w:rPr>
        <w:t>ПРАВЛЕНИЯ ДЕЯТЕЛЬНОСТИ В 2023</w:t>
      </w:r>
      <w:r w:rsidRPr="00C64F2E">
        <w:rPr>
          <w:rFonts w:ascii="Times New Roman" w:eastAsia="Calibri" w:hAnsi="Times New Roman" w:cs="Times New Roman"/>
          <w:b/>
          <w:bCs/>
          <w:color w:val="000000"/>
          <w:spacing w:val="-1"/>
          <w:sz w:val="28"/>
          <w:szCs w:val="28"/>
        </w:rPr>
        <w:t xml:space="preserve"> ГОДУ</w:t>
      </w:r>
    </w:p>
    <w:p w:rsidR="00A2251E" w:rsidRPr="00C64F2E" w:rsidRDefault="00A2251E" w:rsidP="00A2251E">
      <w:pPr>
        <w:spacing w:after="0" w:line="240" w:lineRule="auto"/>
        <w:jc w:val="both"/>
        <w:rPr>
          <w:rFonts w:ascii="Times New Roman" w:eastAsia="Calibri" w:hAnsi="Times New Roman" w:cs="Times New Roman"/>
          <w:b/>
          <w:bCs/>
          <w:color w:val="000000"/>
          <w:spacing w:val="-1"/>
          <w:sz w:val="28"/>
          <w:szCs w:val="28"/>
        </w:rPr>
      </w:pPr>
    </w:p>
    <w:p w:rsidR="00A2251E" w:rsidRPr="00216FC7" w:rsidRDefault="00A2251E" w:rsidP="00A2251E">
      <w:pPr>
        <w:widowControl w:val="0"/>
        <w:numPr>
          <w:ilvl w:val="0"/>
          <w:numId w:val="9"/>
        </w:numPr>
        <w:shd w:val="clear" w:color="auto" w:fill="FFFFFF"/>
        <w:tabs>
          <w:tab w:val="left" w:pos="993"/>
        </w:tabs>
        <w:autoSpaceDE w:val="0"/>
        <w:autoSpaceDN w:val="0"/>
        <w:adjustRightInd w:val="0"/>
        <w:spacing w:after="0" w:line="240" w:lineRule="auto"/>
        <w:ind w:left="0" w:right="36" w:firstLine="709"/>
        <w:jc w:val="both"/>
        <w:rPr>
          <w:rFonts w:ascii="Times New Roman" w:hAnsi="Times New Roman" w:cs="Times New Roman"/>
          <w:color w:val="000000"/>
          <w:spacing w:val="-1"/>
          <w:sz w:val="28"/>
          <w:szCs w:val="28"/>
          <w:u w:val="single"/>
        </w:rPr>
      </w:pPr>
      <w:r w:rsidRPr="00216FC7">
        <w:rPr>
          <w:rFonts w:ascii="Times New Roman" w:hAnsi="Times New Roman" w:cs="Times New Roman"/>
          <w:b/>
          <w:i/>
          <w:color w:val="000000"/>
          <w:spacing w:val="-1"/>
          <w:sz w:val="28"/>
          <w:szCs w:val="28"/>
          <w:u w:val="single"/>
        </w:rPr>
        <w:t>В части исполнения бюджета планируется</w:t>
      </w:r>
      <w:r w:rsidRPr="00216FC7">
        <w:rPr>
          <w:rFonts w:ascii="Times New Roman" w:hAnsi="Times New Roman" w:cs="Times New Roman"/>
          <w:color w:val="000000"/>
          <w:spacing w:val="-1"/>
          <w:sz w:val="28"/>
          <w:szCs w:val="28"/>
          <w:u w:val="single"/>
        </w:rPr>
        <w:t>:</w:t>
      </w:r>
    </w:p>
    <w:p w:rsidR="00A2251E" w:rsidRPr="0056784A" w:rsidRDefault="00A2251E" w:rsidP="00A2251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6784A">
        <w:rPr>
          <w:rFonts w:ascii="Times New Roman" w:hAnsi="Times New Roman" w:cs="Times New Roman"/>
          <w:color w:val="000000"/>
          <w:spacing w:val="-1"/>
          <w:sz w:val="28"/>
          <w:szCs w:val="28"/>
        </w:rPr>
        <w:t xml:space="preserve">а) Проведение мероприятий, </w:t>
      </w:r>
      <w:r w:rsidRPr="0056784A">
        <w:rPr>
          <w:rFonts w:ascii="Times New Roman" w:hAnsi="Times New Roman" w:cs="Times New Roman"/>
          <w:color w:val="000000"/>
          <w:sz w:val="28"/>
          <w:szCs w:val="28"/>
        </w:rPr>
        <w:t xml:space="preserve"> направленных на увеличение доходной части бюджета муниципального образования:</w:t>
      </w:r>
    </w:p>
    <w:p w:rsidR="00A2251E" w:rsidRPr="0056784A" w:rsidRDefault="00A2251E" w:rsidP="00A225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 повышение объемов поступлений налога на доходы физических лиц, в частности: проведение мероприятий по сокращению задолженности по налогу на доходы физических лиц, легализация «теневой» заработной платы;</w:t>
      </w:r>
    </w:p>
    <w:p w:rsidR="00A2251E" w:rsidRPr="0056784A" w:rsidRDefault="00A2251E" w:rsidP="00A225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 xml:space="preserve">- актуализация работы по расширению налоговой базы по имущественным налогам путем выявления и включения в налогооблагаемую </w:t>
      </w:r>
      <w:r w:rsidRPr="0056784A">
        <w:rPr>
          <w:rFonts w:ascii="Times New Roman" w:hAnsi="Times New Roman" w:cs="Times New Roman"/>
          <w:color w:val="000000"/>
          <w:sz w:val="28"/>
          <w:szCs w:val="28"/>
        </w:rPr>
        <w:lastRenderedPageBreak/>
        <w:t>базу недвижимого имущества и земельных участков, которые до настоящего времени не зарегистрированы или зарегистрированы с указанием неполных (неактуальных) сведений, необходимых для исчисления налогов;</w:t>
      </w:r>
    </w:p>
    <w:p w:rsidR="00A2251E" w:rsidRPr="0056784A" w:rsidRDefault="00A2251E" w:rsidP="00A225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 повышение эффективности распоряжения земельными ресурсами и использования  муниципального имущества за счет их продажи и сдачи в аренду;</w:t>
      </w:r>
    </w:p>
    <w:p w:rsidR="00A2251E" w:rsidRPr="0056784A" w:rsidRDefault="00A2251E" w:rsidP="00A225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 усиление работы по погашению задолженности по налоговым платежам;</w:t>
      </w:r>
    </w:p>
    <w:p w:rsidR="00A2251E" w:rsidRPr="0056784A" w:rsidRDefault="00A2251E" w:rsidP="00A225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 улучшение качества администрирования арендной платы за земельные участки и повышение уровня ее собираемости.</w:t>
      </w:r>
    </w:p>
    <w:p w:rsidR="00A2251E" w:rsidRPr="0056784A" w:rsidRDefault="00A2251E" w:rsidP="00A2251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б) Проведение мероприятий, направленных на  повышение эффективности бюджетных расходов:</w:t>
      </w:r>
    </w:p>
    <w:p w:rsidR="00A2251E" w:rsidRPr="0056784A" w:rsidRDefault="00A2251E" w:rsidP="00A2251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 со</w:t>
      </w:r>
      <w:r>
        <w:rPr>
          <w:rFonts w:ascii="Times New Roman" w:hAnsi="Times New Roman" w:cs="Times New Roman"/>
          <w:color w:val="000000"/>
          <w:sz w:val="28"/>
          <w:szCs w:val="28"/>
        </w:rPr>
        <w:t>кращение неэффективных расходов</w:t>
      </w:r>
      <w:r w:rsidRPr="0056784A">
        <w:rPr>
          <w:rFonts w:ascii="Times New Roman" w:hAnsi="Times New Roman" w:cs="Times New Roman"/>
          <w:color w:val="000000"/>
          <w:sz w:val="28"/>
          <w:szCs w:val="28"/>
        </w:rPr>
        <w:t>;</w:t>
      </w:r>
    </w:p>
    <w:p w:rsidR="00A2251E" w:rsidRDefault="00A2251E" w:rsidP="00A2251E">
      <w:pPr>
        <w:spacing w:after="0" w:line="240" w:lineRule="auto"/>
        <w:ind w:firstLine="709"/>
        <w:jc w:val="both"/>
        <w:rPr>
          <w:rFonts w:ascii="Times New Roman" w:hAnsi="Times New Roman" w:cs="Times New Roman"/>
          <w:color w:val="000000"/>
          <w:sz w:val="28"/>
          <w:szCs w:val="28"/>
        </w:rPr>
      </w:pPr>
      <w:proofErr w:type="gramStart"/>
      <w:r w:rsidRPr="0056784A">
        <w:rPr>
          <w:rFonts w:ascii="Times New Roman" w:hAnsi="Times New Roman" w:cs="Times New Roman"/>
          <w:color w:val="000000"/>
          <w:sz w:val="28"/>
          <w:szCs w:val="28"/>
        </w:rPr>
        <w:t>- проведение работы по  увеличению доли закупок товаров, работ, услуг, проведенных конкурентными способами соответствии с  требованиями Федерального закона № 44-ФЗ от 05.04.2013 года «О контрактной системе в сфере закупок товаров, работ, услуг для обеспечения государственных и муниципальных нужд».</w:t>
      </w:r>
      <w:proofErr w:type="gramEnd"/>
    </w:p>
    <w:p w:rsidR="00A2251E" w:rsidRPr="0056784A" w:rsidRDefault="00A2251E" w:rsidP="00A2251E">
      <w:pPr>
        <w:widowControl w:val="0"/>
        <w:shd w:val="clear" w:color="auto" w:fill="FFFFFF"/>
        <w:autoSpaceDE w:val="0"/>
        <w:autoSpaceDN w:val="0"/>
        <w:adjustRightInd w:val="0"/>
        <w:spacing w:after="0" w:line="240" w:lineRule="auto"/>
        <w:ind w:right="36" w:firstLine="709"/>
        <w:jc w:val="both"/>
        <w:rPr>
          <w:rFonts w:ascii="Times New Roman" w:hAnsi="Times New Roman" w:cs="Times New Roman"/>
          <w:b/>
          <w:i/>
          <w:color w:val="000000"/>
          <w:spacing w:val="-1"/>
          <w:sz w:val="28"/>
          <w:szCs w:val="28"/>
          <w:u w:val="single"/>
        </w:rPr>
      </w:pPr>
      <w:r w:rsidRPr="0056784A">
        <w:rPr>
          <w:rFonts w:ascii="Times New Roman" w:hAnsi="Times New Roman" w:cs="Times New Roman"/>
          <w:b/>
          <w:i/>
          <w:color w:val="000000"/>
          <w:spacing w:val="-1"/>
          <w:sz w:val="28"/>
          <w:szCs w:val="28"/>
        </w:rPr>
        <w:t>2)</w:t>
      </w:r>
      <w:r w:rsidRPr="0056784A">
        <w:rPr>
          <w:rFonts w:ascii="Times New Roman" w:hAnsi="Times New Roman" w:cs="Times New Roman"/>
          <w:b/>
          <w:i/>
          <w:color w:val="000000"/>
          <w:spacing w:val="-1"/>
          <w:sz w:val="28"/>
          <w:szCs w:val="28"/>
          <w:u w:val="single"/>
        </w:rPr>
        <w:t xml:space="preserve"> В части имущественных и земельных отн</w:t>
      </w:r>
      <w:r>
        <w:rPr>
          <w:rFonts w:ascii="Times New Roman" w:hAnsi="Times New Roman" w:cs="Times New Roman"/>
          <w:b/>
          <w:i/>
          <w:color w:val="000000"/>
          <w:spacing w:val="-1"/>
          <w:sz w:val="28"/>
          <w:szCs w:val="28"/>
          <w:u w:val="single"/>
        </w:rPr>
        <w:t xml:space="preserve">ошений  </w:t>
      </w:r>
      <w:r w:rsidRPr="0056784A">
        <w:rPr>
          <w:rFonts w:ascii="Times New Roman" w:hAnsi="Times New Roman" w:cs="Times New Roman"/>
          <w:b/>
          <w:i/>
          <w:color w:val="000000"/>
          <w:spacing w:val="-1"/>
          <w:sz w:val="28"/>
          <w:szCs w:val="28"/>
          <w:u w:val="single"/>
        </w:rPr>
        <w:t>планируется:</w:t>
      </w:r>
    </w:p>
    <w:p w:rsidR="00A2251E" w:rsidRPr="0056784A" w:rsidRDefault="00A2251E" w:rsidP="00A2251E">
      <w:pPr>
        <w:widowControl w:val="0"/>
        <w:shd w:val="clear" w:color="auto" w:fill="FFFFFF"/>
        <w:autoSpaceDE w:val="0"/>
        <w:autoSpaceDN w:val="0"/>
        <w:adjustRightInd w:val="0"/>
        <w:spacing w:after="0" w:line="240" w:lineRule="auto"/>
        <w:ind w:right="36" w:firstLine="709"/>
        <w:jc w:val="both"/>
        <w:rPr>
          <w:rFonts w:ascii="Times New Roman" w:hAnsi="Times New Roman" w:cs="Times New Roman"/>
          <w:color w:val="000000"/>
          <w:spacing w:val="-1"/>
          <w:sz w:val="28"/>
          <w:szCs w:val="28"/>
        </w:rPr>
      </w:pPr>
      <w:r w:rsidRPr="0056784A">
        <w:rPr>
          <w:rFonts w:ascii="Times New Roman" w:hAnsi="Times New Roman" w:cs="Times New Roman"/>
          <w:color w:val="000000"/>
          <w:spacing w:val="-1"/>
          <w:sz w:val="28"/>
          <w:szCs w:val="28"/>
        </w:rPr>
        <w:t>- проведение работы по оформлению в муниципальную собственность земельных участков, государственная собственность на которые не разграничена;</w:t>
      </w:r>
    </w:p>
    <w:p w:rsidR="00A2251E" w:rsidRPr="0056784A" w:rsidRDefault="00A2251E" w:rsidP="00A2251E">
      <w:pPr>
        <w:spacing w:after="0" w:line="240" w:lineRule="auto"/>
        <w:ind w:firstLine="709"/>
        <w:jc w:val="both"/>
        <w:rPr>
          <w:rFonts w:ascii="Times New Roman" w:hAnsi="Times New Roman" w:cs="Times New Roman"/>
          <w:color w:val="000000"/>
          <w:spacing w:val="-1"/>
          <w:sz w:val="28"/>
          <w:szCs w:val="28"/>
        </w:rPr>
      </w:pPr>
      <w:r w:rsidRPr="0056784A">
        <w:rPr>
          <w:rFonts w:ascii="Times New Roman" w:hAnsi="Times New Roman" w:cs="Times New Roman"/>
          <w:color w:val="000000"/>
          <w:spacing w:val="-1"/>
          <w:sz w:val="28"/>
          <w:szCs w:val="28"/>
        </w:rPr>
        <w:t xml:space="preserve">- формирование  земельных участков  в целях предоставления </w:t>
      </w:r>
      <w:r w:rsidRPr="0056784A">
        <w:rPr>
          <w:rFonts w:ascii="Times New Roman" w:hAnsi="Times New Roman" w:cs="Times New Roman"/>
          <w:color w:val="000000"/>
          <w:sz w:val="28"/>
          <w:szCs w:val="28"/>
        </w:rPr>
        <w:t>их гражданам, имеющим трех и более детей</w:t>
      </w:r>
      <w:r w:rsidRPr="0056784A">
        <w:rPr>
          <w:rFonts w:ascii="Times New Roman" w:hAnsi="Times New Roman" w:cs="Times New Roman"/>
          <w:color w:val="000000"/>
          <w:spacing w:val="-1"/>
          <w:sz w:val="28"/>
          <w:szCs w:val="28"/>
        </w:rPr>
        <w:t>;</w:t>
      </w:r>
    </w:p>
    <w:p w:rsidR="00A2251E" w:rsidRPr="0056784A" w:rsidRDefault="00A2251E" w:rsidP="00A2251E">
      <w:pPr>
        <w:widowControl w:val="0"/>
        <w:shd w:val="clear" w:color="auto" w:fill="FFFFFF"/>
        <w:autoSpaceDE w:val="0"/>
        <w:autoSpaceDN w:val="0"/>
        <w:adjustRightInd w:val="0"/>
        <w:spacing w:after="0" w:line="240" w:lineRule="auto"/>
        <w:ind w:right="36" w:firstLine="709"/>
        <w:jc w:val="both"/>
        <w:rPr>
          <w:rFonts w:ascii="Times New Roman" w:hAnsi="Times New Roman" w:cs="Times New Roman"/>
          <w:color w:val="000000"/>
          <w:spacing w:val="-1"/>
          <w:sz w:val="28"/>
          <w:szCs w:val="28"/>
        </w:rPr>
      </w:pPr>
      <w:r w:rsidRPr="0056784A">
        <w:rPr>
          <w:rFonts w:ascii="Times New Roman" w:hAnsi="Times New Roman" w:cs="Times New Roman"/>
          <w:color w:val="000000"/>
          <w:spacing w:val="-1"/>
          <w:sz w:val="28"/>
          <w:szCs w:val="28"/>
        </w:rPr>
        <w:t>- проведение    претензионной   работы с арендаторами    земельных участков,</w:t>
      </w:r>
      <w:r>
        <w:rPr>
          <w:rFonts w:ascii="Times New Roman" w:hAnsi="Times New Roman" w:cs="Times New Roman"/>
          <w:color w:val="000000"/>
          <w:spacing w:val="-1"/>
          <w:sz w:val="28"/>
          <w:szCs w:val="28"/>
        </w:rPr>
        <w:t xml:space="preserve"> </w:t>
      </w:r>
      <w:r w:rsidRPr="0056784A">
        <w:rPr>
          <w:rFonts w:ascii="Times New Roman" w:hAnsi="Times New Roman" w:cs="Times New Roman"/>
          <w:color w:val="000000"/>
          <w:spacing w:val="-1"/>
          <w:sz w:val="28"/>
          <w:szCs w:val="28"/>
        </w:rPr>
        <w:t>имеющих задолженность по арендной плате, направление в суд исковых заявлений о взыскании арендной платы и пени;</w:t>
      </w:r>
    </w:p>
    <w:p w:rsidR="00A2251E" w:rsidRPr="0056784A" w:rsidRDefault="00A2251E" w:rsidP="00A2251E">
      <w:pPr>
        <w:widowControl w:val="0"/>
        <w:shd w:val="clear" w:color="auto" w:fill="FFFFFF"/>
        <w:autoSpaceDE w:val="0"/>
        <w:autoSpaceDN w:val="0"/>
        <w:adjustRightInd w:val="0"/>
        <w:spacing w:after="0" w:line="240" w:lineRule="auto"/>
        <w:ind w:right="36" w:firstLine="709"/>
        <w:jc w:val="both"/>
        <w:rPr>
          <w:rFonts w:ascii="Times New Roman" w:hAnsi="Times New Roman" w:cs="Times New Roman"/>
          <w:color w:val="000000"/>
          <w:spacing w:val="-1"/>
          <w:sz w:val="28"/>
          <w:szCs w:val="28"/>
        </w:rPr>
      </w:pPr>
      <w:r w:rsidRPr="0056784A">
        <w:rPr>
          <w:rFonts w:ascii="Times New Roman" w:hAnsi="Times New Roman" w:cs="Times New Roman"/>
          <w:color w:val="000000"/>
          <w:spacing w:val="-1"/>
          <w:sz w:val="28"/>
          <w:szCs w:val="28"/>
        </w:rPr>
        <w:t>- проведение аукционов по продаже земельных участков и права на заключение договоров аренды земельных участков;</w:t>
      </w:r>
    </w:p>
    <w:p w:rsidR="00A2251E" w:rsidRPr="0056784A" w:rsidRDefault="00A2251E" w:rsidP="00A2251E">
      <w:pPr>
        <w:widowControl w:val="0"/>
        <w:shd w:val="clear" w:color="auto" w:fill="FFFFFF"/>
        <w:autoSpaceDE w:val="0"/>
        <w:autoSpaceDN w:val="0"/>
        <w:adjustRightInd w:val="0"/>
        <w:spacing w:after="0" w:line="240" w:lineRule="auto"/>
        <w:ind w:right="36" w:firstLine="709"/>
        <w:jc w:val="both"/>
        <w:rPr>
          <w:rFonts w:ascii="Times New Roman" w:hAnsi="Times New Roman" w:cs="Times New Roman"/>
          <w:color w:val="000000"/>
          <w:spacing w:val="-1"/>
          <w:sz w:val="28"/>
          <w:szCs w:val="28"/>
        </w:rPr>
      </w:pPr>
      <w:r w:rsidRPr="0056784A">
        <w:rPr>
          <w:rFonts w:ascii="Times New Roman" w:hAnsi="Times New Roman" w:cs="Times New Roman"/>
          <w:color w:val="000000"/>
          <w:spacing w:val="-1"/>
          <w:sz w:val="28"/>
          <w:szCs w:val="28"/>
        </w:rPr>
        <w:t>- взаимодействие с органами местного самоуправления сельских поселений по оформлению невостребованных земельных долей;</w:t>
      </w:r>
    </w:p>
    <w:p w:rsidR="00A2251E" w:rsidRPr="0056784A" w:rsidRDefault="00A2251E" w:rsidP="00A2251E">
      <w:pPr>
        <w:pStyle w:val="a9"/>
        <w:ind w:firstLine="709"/>
        <w:jc w:val="both"/>
        <w:rPr>
          <w:rFonts w:ascii="Times New Roman" w:hAnsi="Times New Roman"/>
          <w:color w:val="000000"/>
        </w:rPr>
      </w:pPr>
      <w:r w:rsidRPr="0056784A">
        <w:rPr>
          <w:rFonts w:ascii="Times New Roman" w:hAnsi="Times New Roman"/>
          <w:color w:val="000000"/>
        </w:rPr>
        <w:t>- проведение инвентаризации земель сельскохозяйственного назначения в целях внесения  сведений в Единую федеральную информационную систему о землях сельскохозяйственного назначения;</w:t>
      </w:r>
    </w:p>
    <w:p w:rsidR="00A2251E" w:rsidRDefault="00A2251E" w:rsidP="00A2251E">
      <w:pPr>
        <w:widowControl w:val="0"/>
        <w:shd w:val="clear" w:color="auto" w:fill="FFFFFF"/>
        <w:autoSpaceDE w:val="0"/>
        <w:autoSpaceDN w:val="0"/>
        <w:adjustRightInd w:val="0"/>
        <w:spacing w:after="0" w:line="240" w:lineRule="auto"/>
        <w:ind w:right="36" w:firstLine="709"/>
        <w:jc w:val="both"/>
        <w:rPr>
          <w:rFonts w:ascii="Times New Roman" w:hAnsi="Times New Roman" w:cs="Times New Roman"/>
          <w:bCs/>
          <w:color w:val="000000"/>
          <w:sz w:val="28"/>
          <w:szCs w:val="28"/>
        </w:rPr>
      </w:pPr>
      <w:r w:rsidRPr="0056784A">
        <w:rPr>
          <w:rFonts w:ascii="Times New Roman" w:hAnsi="Times New Roman" w:cs="Times New Roman"/>
          <w:color w:val="000000"/>
          <w:spacing w:val="-1"/>
          <w:sz w:val="28"/>
          <w:szCs w:val="28"/>
        </w:rPr>
        <w:t>- проведение муниципального земельного контроля в отношении                               собственников неиспользуемых земельных участков</w:t>
      </w:r>
      <w:r>
        <w:rPr>
          <w:rFonts w:ascii="Times New Roman" w:hAnsi="Times New Roman" w:cs="Times New Roman"/>
          <w:bCs/>
          <w:color w:val="000000"/>
          <w:sz w:val="28"/>
          <w:szCs w:val="28"/>
        </w:rPr>
        <w:t>.</w:t>
      </w:r>
    </w:p>
    <w:p w:rsidR="00A2251E" w:rsidRDefault="00A2251E" w:rsidP="00A2251E">
      <w:pPr>
        <w:widowControl w:val="0"/>
        <w:shd w:val="clear" w:color="auto" w:fill="FFFFFF"/>
        <w:autoSpaceDE w:val="0"/>
        <w:autoSpaceDN w:val="0"/>
        <w:adjustRightInd w:val="0"/>
        <w:spacing w:after="0" w:line="240" w:lineRule="auto"/>
        <w:ind w:right="36" w:firstLine="709"/>
        <w:jc w:val="both"/>
        <w:rPr>
          <w:rFonts w:ascii="Times New Roman" w:hAnsi="Times New Roman" w:cs="Times New Roman"/>
          <w:b/>
          <w:i/>
          <w:color w:val="FF0000"/>
          <w:spacing w:val="-1"/>
          <w:sz w:val="28"/>
          <w:szCs w:val="28"/>
          <w:u w:val="single"/>
        </w:rPr>
      </w:pPr>
    </w:p>
    <w:p w:rsidR="00A2251E" w:rsidRPr="00F228DA" w:rsidRDefault="00A2251E" w:rsidP="00A2251E">
      <w:pPr>
        <w:widowControl w:val="0"/>
        <w:shd w:val="clear" w:color="auto" w:fill="FFFFFF"/>
        <w:autoSpaceDE w:val="0"/>
        <w:autoSpaceDN w:val="0"/>
        <w:adjustRightInd w:val="0"/>
        <w:spacing w:after="0" w:line="240" w:lineRule="auto"/>
        <w:ind w:right="36" w:firstLine="709"/>
        <w:jc w:val="both"/>
        <w:rPr>
          <w:rFonts w:ascii="Times New Roman" w:hAnsi="Times New Roman" w:cs="Times New Roman"/>
          <w:bCs/>
          <w:sz w:val="28"/>
          <w:szCs w:val="28"/>
        </w:rPr>
      </w:pPr>
      <w:r>
        <w:rPr>
          <w:rFonts w:ascii="Times New Roman" w:hAnsi="Times New Roman" w:cs="Times New Roman"/>
          <w:b/>
          <w:i/>
          <w:spacing w:val="-1"/>
          <w:sz w:val="28"/>
          <w:szCs w:val="28"/>
          <w:u w:val="single"/>
        </w:rPr>
        <w:t>3</w:t>
      </w:r>
      <w:r w:rsidRPr="00F228DA">
        <w:rPr>
          <w:rFonts w:ascii="Times New Roman" w:hAnsi="Times New Roman" w:cs="Times New Roman"/>
          <w:b/>
          <w:i/>
          <w:spacing w:val="-1"/>
          <w:sz w:val="28"/>
          <w:szCs w:val="28"/>
          <w:u w:val="single"/>
        </w:rPr>
        <w:t>)В части градостроительной деятельности, дорожного хозяйства</w:t>
      </w:r>
      <w:proofErr w:type="gramStart"/>
      <w:r w:rsidRPr="00F228DA">
        <w:rPr>
          <w:rFonts w:ascii="Times New Roman" w:hAnsi="Times New Roman" w:cs="Times New Roman"/>
          <w:b/>
          <w:i/>
          <w:spacing w:val="-1"/>
          <w:sz w:val="28"/>
          <w:szCs w:val="28"/>
          <w:u w:val="single"/>
        </w:rPr>
        <w:t xml:space="preserve"> ,</w:t>
      </w:r>
      <w:proofErr w:type="gramEnd"/>
      <w:r w:rsidRPr="00F228DA">
        <w:rPr>
          <w:rFonts w:ascii="Times New Roman" w:hAnsi="Times New Roman" w:cs="Times New Roman"/>
          <w:b/>
          <w:i/>
          <w:spacing w:val="-1"/>
          <w:sz w:val="28"/>
          <w:szCs w:val="28"/>
          <w:u w:val="single"/>
        </w:rPr>
        <w:t xml:space="preserve"> благоустройства и </w:t>
      </w:r>
      <w:proofErr w:type="spellStart"/>
      <w:r w:rsidRPr="00F228DA">
        <w:rPr>
          <w:rFonts w:ascii="Times New Roman" w:hAnsi="Times New Roman" w:cs="Times New Roman"/>
          <w:b/>
          <w:i/>
          <w:spacing w:val="-1"/>
          <w:sz w:val="28"/>
          <w:szCs w:val="28"/>
          <w:u w:val="single"/>
        </w:rPr>
        <w:t>жкх</w:t>
      </w:r>
      <w:proofErr w:type="spellEnd"/>
      <w:r w:rsidRPr="00F228DA">
        <w:rPr>
          <w:rFonts w:ascii="Times New Roman" w:hAnsi="Times New Roman" w:cs="Times New Roman"/>
          <w:b/>
          <w:i/>
          <w:spacing w:val="-1"/>
          <w:sz w:val="28"/>
          <w:szCs w:val="28"/>
          <w:u w:val="single"/>
        </w:rPr>
        <w:t xml:space="preserve">  планируется:</w:t>
      </w:r>
    </w:p>
    <w:p w:rsidR="00A2251E" w:rsidRPr="00F96E4B" w:rsidRDefault="00A2251E" w:rsidP="00A2251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96E4B">
        <w:rPr>
          <w:rFonts w:ascii="Times New Roman" w:eastAsia="Times New Roman" w:hAnsi="Times New Roman" w:cs="Times New Roman"/>
          <w:sz w:val="28"/>
          <w:szCs w:val="28"/>
        </w:rPr>
        <w:t>Благоустройство общественной территории "Энергия Спорта"</w:t>
      </w:r>
      <w:r>
        <w:rPr>
          <w:rFonts w:ascii="Times New Roman" w:eastAsia="Times New Roman" w:hAnsi="Times New Roman" w:cs="Times New Roman"/>
          <w:sz w:val="28"/>
          <w:szCs w:val="28"/>
        </w:rPr>
        <w:t xml:space="preserve"> </w:t>
      </w:r>
      <w:r w:rsidRPr="00F96E4B">
        <w:rPr>
          <w:rFonts w:ascii="Times New Roman" w:eastAsia="Times New Roman" w:hAnsi="Times New Roman" w:cs="Times New Roman"/>
          <w:sz w:val="28"/>
          <w:szCs w:val="28"/>
        </w:rPr>
        <w:t>(I</w:t>
      </w:r>
      <w:r w:rsidRPr="00F96E4B">
        <w:rPr>
          <w:rFonts w:ascii="Times New Roman" w:eastAsia="Times New Roman" w:hAnsi="Times New Roman" w:cs="Times New Roman"/>
          <w:sz w:val="28"/>
          <w:szCs w:val="28"/>
          <w:lang w:val="en-US"/>
        </w:rPr>
        <w:t>I</w:t>
      </w:r>
      <w:r w:rsidRPr="00F96E4B">
        <w:rPr>
          <w:rFonts w:ascii="Times New Roman" w:eastAsia="Times New Roman" w:hAnsi="Times New Roman" w:cs="Times New Roman"/>
          <w:sz w:val="28"/>
          <w:szCs w:val="28"/>
        </w:rPr>
        <w:t xml:space="preserve"> этап, </w:t>
      </w:r>
      <w:proofErr w:type="spellStart"/>
      <w:r w:rsidRPr="00F96E4B">
        <w:rPr>
          <w:rFonts w:ascii="Times New Roman" w:eastAsia="Times New Roman" w:hAnsi="Times New Roman" w:cs="Times New Roman"/>
          <w:sz w:val="28"/>
          <w:szCs w:val="28"/>
        </w:rPr>
        <w:t>воркаут</w:t>
      </w:r>
      <w:proofErr w:type="spellEnd"/>
      <w:r w:rsidRPr="00F96E4B">
        <w:rPr>
          <w:rFonts w:ascii="Times New Roman" w:eastAsia="Times New Roman" w:hAnsi="Times New Roman" w:cs="Times New Roman"/>
          <w:sz w:val="28"/>
          <w:szCs w:val="28"/>
        </w:rPr>
        <w:t>) расположенной по адресу: Смоленская область, пгт. Холм-Жирковский, ул. Московская</w:t>
      </w:r>
      <w:r w:rsidRPr="00F96E4B">
        <w:rPr>
          <w:rFonts w:ascii="Times New Roman" w:hAnsi="Times New Roman" w:cs="Times New Roman"/>
          <w:bCs/>
          <w:color w:val="000000"/>
          <w:sz w:val="28"/>
          <w:szCs w:val="28"/>
        </w:rPr>
        <w:t xml:space="preserve"> ;</w:t>
      </w:r>
    </w:p>
    <w:p w:rsidR="00A2251E" w:rsidRPr="00F96E4B" w:rsidRDefault="00A2251E" w:rsidP="00A2251E">
      <w:pPr>
        <w:widowControl w:val="0"/>
        <w:shd w:val="clear" w:color="auto" w:fill="FFFFFF"/>
        <w:autoSpaceDE w:val="0"/>
        <w:autoSpaceDN w:val="0"/>
        <w:adjustRightInd w:val="0"/>
        <w:spacing w:after="0" w:line="240" w:lineRule="auto"/>
        <w:ind w:right="36"/>
        <w:jc w:val="both"/>
        <w:rPr>
          <w:rFonts w:ascii="Times New Roman" w:hAnsi="Times New Roman" w:cs="Times New Roman"/>
          <w:bCs/>
          <w:color w:val="000000"/>
          <w:sz w:val="28"/>
          <w:szCs w:val="28"/>
        </w:rPr>
      </w:pPr>
      <w:r>
        <w:rPr>
          <w:rFonts w:ascii="Times New Roman" w:eastAsia="Times New Roman" w:hAnsi="Times New Roman" w:cs="Times New Roman"/>
          <w:bCs/>
          <w:sz w:val="28"/>
          <w:szCs w:val="28"/>
        </w:rPr>
        <w:t xml:space="preserve">        -</w:t>
      </w:r>
      <w:r w:rsidRPr="00F96E4B">
        <w:rPr>
          <w:rFonts w:ascii="Times New Roman" w:eastAsia="Times New Roman" w:hAnsi="Times New Roman" w:cs="Times New Roman"/>
          <w:bCs/>
          <w:sz w:val="28"/>
          <w:szCs w:val="28"/>
        </w:rPr>
        <w:t>Газификация ул. Игоревская пгт. Холм-Жирковский</w:t>
      </w:r>
      <w:r>
        <w:rPr>
          <w:rFonts w:ascii="Times New Roman" w:eastAsia="Times New Roman" w:hAnsi="Times New Roman" w:cs="Times New Roman"/>
          <w:bCs/>
          <w:sz w:val="28"/>
          <w:szCs w:val="28"/>
        </w:rPr>
        <w:t xml:space="preserve"> (программа </w:t>
      </w:r>
      <w:proofErr w:type="spellStart"/>
      <w:r>
        <w:rPr>
          <w:rFonts w:ascii="Times New Roman" w:eastAsia="Times New Roman" w:hAnsi="Times New Roman" w:cs="Times New Roman"/>
          <w:bCs/>
          <w:sz w:val="28"/>
          <w:szCs w:val="28"/>
        </w:rPr>
        <w:t>догазификация</w:t>
      </w:r>
      <w:proofErr w:type="spellEnd"/>
      <w:r>
        <w:rPr>
          <w:rFonts w:ascii="Times New Roman" w:eastAsia="Times New Roman" w:hAnsi="Times New Roman" w:cs="Times New Roman"/>
          <w:bCs/>
          <w:sz w:val="28"/>
          <w:szCs w:val="28"/>
        </w:rPr>
        <w:t>)</w:t>
      </w:r>
      <w:r w:rsidRPr="00F96E4B">
        <w:rPr>
          <w:rFonts w:ascii="Times New Roman" w:hAnsi="Times New Roman" w:cs="Times New Roman"/>
          <w:bCs/>
          <w:color w:val="000000"/>
          <w:sz w:val="28"/>
          <w:szCs w:val="28"/>
        </w:rPr>
        <w:t>;</w:t>
      </w:r>
    </w:p>
    <w:p w:rsidR="00A2251E" w:rsidRPr="00F96E4B" w:rsidRDefault="00A2251E" w:rsidP="00A2251E">
      <w:pPr>
        <w:widowControl w:val="0"/>
        <w:shd w:val="clear" w:color="auto" w:fill="FFFFFF"/>
        <w:autoSpaceDE w:val="0"/>
        <w:autoSpaceDN w:val="0"/>
        <w:adjustRightInd w:val="0"/>
        <w:spacing w:after="0" w:line="240" w:lineRule="auto"/>
        <w:ind w:right="36"/>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roofErr w:type="gramStart"/>
      <w:r w:rsidRPr="00F96E4B">
        <w:rPr>
          <w:rFonts w:ascii="Times New Roman" w:hAnsi="Times New Roman" w:cs="Times New Roman"/>
          <w:bCs/>
          <w:color w:val="000000"/>
          <w:sz w:val="28"/>
          <w:szCs w:val="28"/>
        </w:rPr>
        <w:t>-</w:t>
      </w:r>
      <w:r w:rsidRPr="00F96E4B">
        <w:rPr>
          <w:rFonts w:ascii="Times New Roman" w:eastAsia="Times New Roman" w:hAnsi="Times New Roman" w:cs="Times New Roman"/>
          <w:bCs/>
          <w:sz w:val="28"/>
          <w:szCs w:val="28"/>
        </w:rPr>
        <w:t xml:space="preserve"> Выполнение работ по ремонту улично-дорожной сети д. Агибалово: ул. Центральная, ул. Садовая, ул. </w:t>
      </w:r>
      <w:proofErr w:type="spellStart"/>
      <w:r w:rsidRPr="00F96E4B">
        <w:rPr>
          <w:rFonts w:ascii="Times New Roman" w:eastAsia="Times New Roman" w:hAnsi="Times New Roman" w:cs="Times New Roman"/>
          <w:bCs/>
          <w:sz w:val="28"/>
          <w:szCs w:val="28"/>
        </w:rPr>
        <w:t>Черемушки</w:t>
      </w:r>
      <w:proofErr w:type="spellEnd"/>
      <w:r w:rsidRPr="00F96E4B">
        <w:rPr>
          <w:rFonts w:ascii="Times New Roman" w:eastAsia="Times New Roman" w:hAnsi="Times New Roman" w:cs="Times New Roman"/>
          <w:bCs/>
          <w:sz w:val="28"/>
          <w:szCs w:val="28"/>
        </w:rPr>
        <w:t>, ул. Молодежная, ул. Заозерная</w:t>
      </w:r>
      <w:r>
        <w:rPr>
          <w:rFonts w:ascii="Times New Roman" w:hAnsi="Times New Roman" w:cs="Times New Roman"/>
          <w:bCs/>
          <w:color w:val="000000"/>
          <w:sz w:val="28"/>
          <w:szCs w:val="28"/>
        </w:rPr>
        <w:t>;</w:t>
      </w:r>
      <w:proofErr w:type="gramEnd"/>
    </w:p>
    <w:p w:rsidR="00A2251E" w:rsidRPr="00F96E4B" w:rsidRDefault="00A2251E" w:rsidP="00A2251E">
      <w:pPr>
        <w:widowControl w:val="0"/>
        <w:shd w:val="clear" w:color="auto" w:fill="FFFFFF"/>
        <w:autoSpaceDE w:val="0"/>
        <w:autoSpaceDN w:val="0"/>
        <w:adjustRightInd w:val="0"/>
        <w:spacing w:after="0" w:line="240" w:lineRule="auto"/>
        <w:ind w:right="36"/>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Pr="00F96E4B">
        <w:rPr>
          <w:rFonts w:ascii="Times New Roman" w:hAnsi="Times New Roman" w:cs="Times New Roman"/>
          <w:bCs/>
          <w:color w:val="000000"/>
          <w:sz w:val="28"/>
          <w:szCs w:val="28"/>
        </w:rPr>
        <w:t>-</w:t>
      </w:r>
      <w:r w:rsidRPr="00F228DA">
        <w:rPr>
          <w:rFonts w:ascii="Times New Roman" w:eastAsia="Times New Roman" w:hAnsi="Times New Roman" w:cs="Times New Roman"/>
          <w:bCs/>
          <w:sz w:val="28"/>
          <w:szCs w:val="28"/>
        </w:rPr>
        <w:t xml:space="preserve"> </w:t>
      </w:r>
      <w:r w:rsidRPr="00F96E4B">
        <w:rPr>
          <w:rFonts w:ascii="Times New Roman" w:eastAsia="Times New Roman" w:hAnsi="Times New Roman" w:cs="Times New Roman"/>
          <w:bCs/>
          <w:sz w:val="28"/>
          <w:szCs w:val="28"/>
        </w:rPr>
        <w:t>благоустройство площадки под рынок I этап</w:t>
      </w:r>
      <w:r w:rsidRPr="00F96E4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в </w:t>
      </w:r>
      <w:r>
        <w:rPr>
          <w:rFonts w:ascii="Times New Roman" w:eastAsia="Times New Roman" w:hAnsi="Times New Roman" w:cs="Times New Roman"/>
          <w:bCs/>
          <w:sz w:val="28"/>
          <w:szCs w:val="28"/>
        </w:rPr>
        <w:t>п</w:t>
      </w:r>
      <w:r w:rsidRPr="00F96E4B">
        <w:rPr>
          <w:rFonts w:ascii="Times New Roman" w:eastAsia="Times New Roman" w:hAnsi="Times New Roman" w:cs="Times New Roman"/>
          <w:bCs/>
          <w:sz w:val="28"/>
          <w:szCs w:val="28"/>
        </w:rPr>
        <w:t xml:space="preserve">гт Холм-Жирковский, ул. </w:t>
      </w:r>
      <w:proofErr w:type="gramStart"/>
      <w:r w:rsidRPr="00F96E4B">
        <w:rPr>
          <w:rFonts w:ascii="Times New Roman" w:eastAsia="Times New Roman" w:hAnsi="Times New Roman" w:cs="Times New Roman"/>
          <w:bCs/>
          <w:sz w:val="28"/>
          <w:szCs w:val="28"/>
        </w:rPr>
        <w:t>Колхозная</w:t>
      </w:r>
      <w:proofErr w:type="gramEnd"/>
      <w:r w:rsidRPr="00F96E4B">
        <w:rPr>
          <w:rFonts w:ascii="Times New Roman" w:hAnsi="Times New Roman" w:cs="Times New Roman"/>
          <w:bCs/>
          <w:color w:val="000000"/>
          <w:sz w:val="28"/>
          <w:szCs w:val="28"/>
        </w:rPr>
        <w:t>;</w:t>
      </w:r>
    </w:p>
    <w:p w:rsidR="00A2251E" w:rsidRDefault="00A2251E" w:rsidP="00A2251E">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96E4B">
        <w:rPr>
          <w:rFonts w:ascii="Times New Roman" w:eastAsia="Times New Roman" w:hAnsi="Times New Roman" w:cs="Times New Roman"/>
          <w:bCs/>
          <w:sz w:val="28"/>
          <w:szCs w:val="28"/>
        </w:rPr>
        <w:t>ремонт улиц ст</w:t>
      </w:r>
      <w:proofErr w:type="gramStart"/>
      <w:r w:rsidRPr="00F96E4B">
        <w:rPr>
          <w:rFonts w:ascii="Times New Roman" w:eastAsia="Times New Roman" w:hAnsi="Times New Roman" w:cs="Times New Roman"/>
          <w:bCs/>
          <w:sz w:val="28"/>
          <w:szCs w:val="28"/>
        </w:rPr>
        <w:t>.И</w:t>
      </w:r>
      <w:proofErr w:type="gramEnd"/>
      <w:r w:rsidRPr="00F96E4B">
        <w:rPr>
          <w:rFonts w:ascii="Times New Roman" w:eastAsia="Times New Roman" w:hAnsi="Times New Roman" w:cs="Times New Roman"/>
          <w:bCs/>
          <w:sz w:val="28"/>
          <w:szCs w:val="28"/>
        </w:rPr>
        <w:t xml:space="preserve">горевская, ул. </w:t>
      </w:r>
      <w:proofErr w:type="spellStart"/>
      <w:r w:rsidRPr="00F96E4B">
        <w:rPr>
          <w:rFonts w:ascii="Times New Roman" w:eastAsia="Times New Roman" w:hAnsi="Times New Roman" w:cs="Times New Roman"/>
          <w:bCs/>
          <w:sz w:val="28"/>
          <w:szCs w:val="28"/>
        </w:rPr>
        <w:t>Речная,ул</w:t>
      </w:r>
      <w:proofErr w:type="spellEnd"/>
      <w:r w:rsidRPr="00F96E4B">
        <w:rPr>
          <w:rFonts w:ascii="Times New Roman" w:eastAsia="Times New Roman" w:hAnsi="Times New Roman" w:cs="Times New Roman"/>
          <w:bCs/>
          <w:sz w:val="28"/>
          <w:szCs w:val="28"/>
        </w:rPr>
        <w:t>. Детсадовская, ул.Комсомольская Маркса, ул. Советская</w:t>
      </w:r>
      <w:r>
        <w:rPr>
          <w:rFonts w:ascii="Times New Roman" w:eastAsia="Times New Roman" w:hAnsi="Times New Roman" w:cs="Times New Roman"/>
          <w:bCs/>
          <w:sz w:val="28"/>
          <w:szCs w:val="28"/>
        </w:rPr>
        <w:t>;</w:t>
      </w:r>
    </w:p>
    <w:p w:rsidR="00A2251E" w:rsidRPr="00F96E4B" w:rsidRDefault="00A2251E" w:rsidP="00A2251E">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96E4B">
        <w:rPr>
          <w:rFonts w:ascii="Times New Roman" w:eastAsia="Times New Roman" w:hAnsi="Times New Roman" w:cs="Times New Roman"/>
          <w:bCs/>
          <w:sz w:val="28"/>
          <w:szCs w:val="28"/>
        </w:rPr>
        <w:t xml:space="preserve"> ремонт улиц с</w:t>
      </w:r>
      <w:proofErr w:type="gramStart"/>
      <w:r w:rsidRPr="00F96E4B">
        <w:rPr>
          <w:rFonts w:ascii="Times New Roman" w:eastAsia="Times New Roman" w:hAnsi="Times New Roman" w:cs="Times New Roman"/>
          <w:bCs/>
          <w:sz w:val="28"/>
          <w:szCs w:val="28"/>
        </w:rPr>
        <w:t>.Н</w:t>
      </w:r>
      <w:proofErr w:type="gramEnd"/>
      <w:r w:rsidRPr="00F96E4B">
        <w:rPr>
          <w:rFonts w:ascii="Times New Roman" w:eastAsia="Times New Roman" w:hAnsi="Times New Roman" w:cs="Times New Roman"/>
          <w:bCs/>
          <w:sz w:val="28"/>
          <w:szCs w:val="28"/>
        </w:rPr>
        <w:t xml:space="preserve">ахимовское, </w:t>
      </w:r>
      <w:proofErr w:type="spellStart"/>
      <w:r w:rsidRPr="00F96E4B">
        <w:rPr>
          <w:rFonts w:ascii="Times New Roman" w:eastAsia="Times New Roman" w:hAnsi="Times New Roman" w:cs="Times New Roman"/>
          <w:bCs/>
          <w:sz w:val="28"/>
          <w:szCs w:val="28"/>
        </w:rPr>
        <w:t>ул.Волочковская</w:t>
      </w:r>
      <w:proofErr w:type="spellEnd"/>
      <w:r w:rsidRPr="00F96E4B">
        <w:rPr>
          <w:rFonts w:ascii="Times New Roman" w:eastAsia="Times New Roman" w:hAnsi="Times New Roman" w:cs="Times New Roman"/>
          <w:bCs/>
          <w:sz w:val="28"/>
          <w:szCs w:val="28"/>
        </w:rPr>
        <w:t>, ул.</w:t>
      </w:r>
      <w:r w:rsidRPr="00F96E4B">
        <w:rPr>
          <w:sz w:val="28"/>
          <w:szCs w:val="28"/>
        </w:rPr>
        <w:t xml:space="preserve"> </w:t>
      </w:r>
      <w:r w:rsidRPr="00F96E4B">
        <w:rPr>
          <w:rFonts w:ascii="Times New Roman" w:eastAsia="Times New Roman" w:hAnsi="Times New Roman" w:cs="Times New Roman"/>
          <w:bCs/>
          <w:sz w:val="28"/>
          <w:szCs w:val="28"/>
        </w:rPr>
        <w:t>Совхозная, ул. П.С.Федосова</w:t>
      </w:r>
      <w:r w:rsidRPr="00F96E4B">
        <w:rPr>
          <w:rFonts w:ascii="Times New Roman" w:hAnsi="Times New Roman" w:cs="Times New Roman"/>
          <w:bCs/>
          <w:color w:val="000000"/>
          <w:sz w:val="28"/>
          <w:szCs w:val="28"/>
        </w:rPr>
        <w:t>;</w:t>
      </w:r>
    </w:p>
    <w:p w:rsidR="00A2251E" w:rsidRPr="00F96E4B" w:rsidRDefault="00A2251E" w:rsidP="00A2251E">
      <w:p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color w:val="000000"/>
          <w:sz w:val="28"/>
          <w:szCs w:val="28"/>
        </w:rPr>
        <w:t xml:space="preserve">        </w:t>
      </w:r>
      <w:r w:rsidRPr="00F96E4B">
        <w:rPr>
          <w:rFonts w:ascii="Times New Roman" w:hAnsi="Times New Roman" w:cs="Times New Roman"/>
          <w:bCs/>
          <w:color w:val="000000"/>
          <w:sz w:val="28"/>
          <w:szCs w:val="28"/>
        </w:rPr>
        <w:t>-</w:t>
      </w:r>
      <w:r>
        <w:rPr>
          <w:rFonts w:ascii="Times New Roman" w:eastAsia="Times New Roman" w:hAnsi="Times New Roman" w:cs="Times New Roman"/>
          <w:bCs/>
          <w:sz w:val="28"/>
          <w:szCs w:val="28"/>
        </w:rPr>
        <w:t xml:space="preserve"> р</w:t>
      </w:r>
      <w:r w:rsidRPr="00F96E4B">
        <w:rPr>
          <w:rFonts w:ascii="Times New Roman" w:eastAsia="Times New Roman" w:hAnsi="Times New Roman" w:cs="Times New Roman"/>
          <w:bCs/>
          <w:sz w:val="28"/>
          <w:szCs w:val="28"/>
        </w:rPr>
        <w:t>емонт дороги</w:t>
      </w:r>
      <w:r>
        <w:rPr>
          <w:rFonts w:ascii="Times New Roman" w:eastAsia="Times New Roman" w:hAnsi="Times New Roman" w:cs="Times New Roman"/>
          <w:bCs/>
          <w:sz w:val="28"/>
          <w:szCs w:val="28"/>
        </w:rPr>
        <w:t xml:space="preserve"> </w:t>
      </w:r>
      <w:r w:rsidRPr="00F96E4B">
        <w:rPr>
          <w:rFonts w:ascii="Times New Roman" w:eastAsia="Times New Roman" w:hAnsi="Times New Roman" w:cs="Times New Roman"/>
          <w:bCs/>
          <w:sz w:val="28"/>
          <w:szCs w:val="28"/>
        </w:rPr>
        <w:t>Агибалово – Мосолово</w:t>
      </w:r>
      <w:r w:rsidRPr="00F96E4B">
        <w:rPr>
          <w:rFonts w:ascii="Times New Roman" w:hAnsi="Times New Roman" w:cs="Times New Roman"/>
          <w:bCs/>
          <w:color w:val="000000"/>
          <w:sz w:val="28"/>
          <w:szCs w:val="28"/>
        </w:rPr>
        <w:t>;</w:t>
      </w:r>
    </w:p>
    <w:p w:rsidR="00A2251E" w:rsidRPr="00F96E4B" w:rsidRDefault="00A2251E" w:rsidP="00A2251E">
      <w:pPr>
        <w:widowControl w:val="0"/>
        <w:shd w:val="clear" w:color="auto" w:fill="FFFFFF"/>
        <w:autoSpaceDE w:val="0"/>
        <w:autoSpaceDN w:val="0"/>
        <w:adjustRightInd w:val="0"/>
        <w:spacing w:after="0" w:line="240" w:lineRule="auto"/>
        <w:ind w:right="36"/>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96E4B">
        <w:rPr>
          <w:rFonts w:ascii="Times New Roman" w:hAnsi="Times New Roman" w:cs="Times New Roman"/>
          <w:bCs/>
          <w:color w:val="000000"/>
          <w:sz w:val="28"/>
          <w:szCs w:val="28"/>
        </w:rPr>
        <w:t>-</w:t>
      </w:r>
      <w:r>
        <w:rPr>
          <w:rFonts w:ascii="Times New Roman" w:eastAsia="Times New Roman" w:hAnsi="Times New Roman" w:cs="Times New Roman"/>
          <w:bCs/>
          <w:sz w:val="28"/>
          <w:szCs w:val="28"/>
        </w:rPr>
        <w:t xml:space="preserve"> д</w:t>
      </w:r>
      <w:r w:rsidRPr="00F96E4B">
        <w:rPr>
          <w:rFonts w:ascii="Times New Roman" w:eastAsia="Times New Roman" w:hAnsi="Times New Roman" w:cs="Times New Roman"/>
          <w:bCs/>
          <w:sz w:val="28"/>
          <w:szCs w:val="28"/>
        </w:rPr>
        <w:t>етская площадка ст. Игоревская ТОС</w:t>
      </w:r>
      <w:proofErr w:type="gramStart"/>
      <w:r w:rsidRPr="00F96E4B">
        <w:rPr>
          <w:rFonts w:ascii="Times New Roman" w:hAnsi="Times New Roman" w:cs="Times New Roman"/>
          <w:bCs/>
          <w:color w:val="000000"/>
          <w:sz w:val="28"/>
          <w:szCs w:val="28"/>
        </w:rPr>
        <w:t xml:space="preserve"> ;</w:t>
      </w:r>
      <w:proofErr w:type="gramEnd"/>
    </w:p>
    <w:p w:rsidR="00A2251E" w:rsidRDefault="00A2251E" w:rsidP="00A2251E">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bCs/>
          <w:sz w:val="28"/>
          <w:szCs w:val="28"/>
        </w:rPr>
      </w:pPr>
      <w:r>
        <w:rPr>
          <w:rFonts w:ascii="Times New Roman" w:hAnsi="Times New Roman" w:cs="Times New Roman"/>
          <w:bCs/>
          <w:color w:val="000000"/>
          <w:sz w:val="28"/>
          <w:szCs w:val="28"/>
        </w:rPr>
        <w:t xml:space="preserve">        </w:t>
      </w:r>
      <w:r w:rsidRPr="00F96E4B">
        <w:rPr>
          <w:rFonts w:ascii="Times New Roman" w:hAnsi="Times New Roman" w:cs="Times New Roman"/>
          <w:bCs/>
          <w:color w:val="000000"/>
          <w:sz w:val="28"/>
          <w:szCs w:val="28"/>
        </w:rPr>
        <w:t>-</w:t>
      </w:r>
      <w:r>
        <w:rPr>
          <w:rFonts w:ascii="Times New Roman" w:eastAsia="Times New Roman" w:hAnsi="Times New Roman" w:cs="Times New Roman"/>
          <w:bCs/>
          <w:sz w:val="28"/>
          <w:szCs w:val="28"/>
        </w:rPr>
        <w:t xml:space="preserve"> д</w:t>
      </w:r>
      <w:r w:rsidRPr="00F96E4B">
        <w:rPr>
          <w:rFonts w:ascii="Times New Roman" w:eastAsia="Times New Roman" w:hAnsi="Times New Roman" w:cs="Times New Roman"/>
          <w:bCs/>
          <w:sz w:val="28"/>
          <w:szCs w:val="28"/>
        </w:rPr>
        <w:t xml:space="preserve">етская площадка </w:t>
      </w:r>
      <w:proofErr w:type="gramStart"/>
      <w:r w:rsidRPr="00F96E4B">
        <w:rPr>
          <w:rFonts w:ascii="Times New Roman" w:eastAsia="Times New Roman" w:hAnsi="Times New Roman" w:cs="Times New Roman"/>
          <w:bCs/>
          <w:sz w:val="28"/>
          <w:szCs w:val="28"/>
        </w:rPr>
        <w:t>Нахимовское</w:t>
      </w:r>
      <w:proofErr w:type="gramEnd"/>
      <w:r>
        <w:rPr>
          <w:rFonts w:ascii="Times New Roman" w:eastAsia="Times New Roman" w:hAnsi="Times New Roman" w:cs="Times New Roman"/>
          <w:bCs/>
          <w:sz w:val="28"/>
          <w:szCs w:val="28"/>
        </w:rPr>
        <w:t>;</w:t>
      </w:r>
    </w:p>
    <w:p w:rsidR="00A2251E" w:rsidRPr="00F96E4B" w:rsidRDefault="00A2251E" w:rsidP="00A2251E">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sz w:val="28"/>
          <w:szCs w:val="28"/>
        </w:rPr>
      </w:pPr>
      <w:r>
        <w:rPr>
          <w:rFonts w:ascii="Times New Roman" w:hAnsi="Times New Roman" w:cs="Times New Roman"/>
          <w:bCs/>
          <w:color w:val="000000"/>
          <w:sz w:val="28"/>
          <w:szCs w:val="28"/>
        </w:rPr>
        <w:t xml:space="preserve">       </w:t>
      </w:r>
      <w:r w:rsidRPr="00F96E4B">
        <w:rPr>
          <w:rFonts w:ascii="Times New Roman" w:hAnsi="Times New Roman" w:cs="Times New Roman"/>
          <w:bCs/>
          <w:color w:val="000000"/>
          <w:sz w:val="28"/>
          <w:szCs w:val="28"/>
        </w:rPr>
        <w:t xml:space="preserve"> </w:t>
      </w:r>
      <w:r w:rsidRPr="00F96E4B">
        <w:rPr>
          <w:rFonts w:ascii="Times New Roman" w:hAnsi="Times New Roman" w:cs="Times New Roman"/>
          <w:sz w:val="28"/>
          <w:szCs w:val="28"/>
        </w:rPr>
        <w:t>-</w:t>
      </w:r>
      <w:r w:rsidRPr="00F96E4B">
        <w:rPr>
          <w:rFonts w:ascii="Times New Roman" w:eastAsia="Times New Roman" w:hAnsi="Times New Roman" w:cs="Times New Roman"/>
          <w:sz w:val="28"/>
          <w:szCs w:val="28"/>
        </w:rPr>
        <w:t>строительство сетей хозяйственно-бытовой канализаций и устройство накопительных емкостей в пгт. Холм-Жирковский Холм-Жирковского района Смоленской области</w:t>
      </w:r>
      <w:r>
        <w:rPr>
          <w:rFonts w:ascii="Times New Roman" w:eastAsia="Times New Roman" w:hAnsi="Times New Roman" w:cs="Times New Roman"/>
          <w:sz w:val="28"/>
          <w:szCs w:val="28"/>
        </w:rPr>
        <w:t>.</w:t>
      </w:r>
    </w:p>
    <w:p w:rsidR="00A2251E" w:rsidRPr="00216FC7" w:rsidRDefault="00A2251E" w:rsidP="00A2251E">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bCs/>
          <w:color w:val="000000"/>
          <w:sz w:val="28"/>
          <w:szCs w:val="28"/>
        </w:rPr>
        <w:t xml:space="preserve">      </w:t>
      </w:r>
    </w:p>
    <w:p w:rsidR="00A2251E" w:rsidRPr="00F228DA" w:rsidRDefault="00A2251E" w:rsidP="00A2251E">
      <w:pPr>
        <w:widowControl w:val="0"/>
        <w:tabs>
          <w:tab w:val="left" w:pos="709"/>
        </w:tabs>
        <w:autoSpaceDE w:val="0"/>
        <w:autoSpaceDN w:val="0"/>
        <w:adjustRightInd w:val="0"/>
        <w:spacing w:after="0" w:line="240" w:lineRule="auto"/>
        <w:jc w:val="both"/>
        <w:rPr>
          <w:rFonts w:ascii="Times New Roman" w:hAnsi="Times New Roman" w:cs="Times New Roman"/>
          <w:b/>
          <w:i/>
          <w:kern w:val="2"/>
          <w:sz w:val="28"/>
          <w:szCs w:val="28"/>
          <w:u w:val="single"/>
        </w:rPr>
      </w:pPr>
      <w:r>
        <w:rPr>
          <w:rFonts w:ascii="Times New Roman" w:eastAsia="Times New Roman" w:hAnsi="Times New Roman" w:cs="Times New Roman"/>
          <w:bCs/>
          <w:color w:val="000000" w:themeColor="text1"/>
          <w:sz w:val="28"/>
          <w:szCs w:val="28"/>
        </w:rPr>
        <w:t xml:space="preserve">         </w:t>
      </w:r>
      <w:r w:rsidRPr="00F228DA">
        <w:rPr>
          <w:rFonts w:ascii="Times New Roman" w:hAnsi="Times New Roman" w:cs="Times New Roman"/>
          <w:b/>
          <w:i/>
          <w:kern w:val="2"/>
          <w:sz w:val="28"/>
          <w:szCs w:val="28"/>
        </w:rPr>
        <w:t>4)</w:t>
      </w:r>
      <w:r w:rsidRPr="00F228DA">
        <w:rPr>
          <w:rFonts w:ascii="Times New Roman" w:hAnsi="Times New Roman" w:cs="Times New Roman"/>
          <w:kern w:val="2"/>
          <w:sz w:val="28"/>
          <w:szCs w:val="28"/>
        </w:rPr>
        <w:t xml:space="preserve"> </w:t>
      </w:r>
      <w:r w:rsidRPr="00F228DA">
        <w:rPr>
          <w:rFonts w:ascii="Times New Roman" w:hAnsi="Times New Roman" w:cs="Times New Roman"/>
          <w:b/>
          <w:i/>
          <w:kern w:val="2"/>
          <w:sz w:val="28"/>
          <w:szCs w:val="28"/>
          <w:u w:val="single"/>
        </w:rPr>
        <w:t>В части привлечения инвестиций  и создания условий для развития малого бизнеса планируется:</w:t>
      </w:r>
    </w:p>
    <w:p w:rsidR="00A2251E" w:rsidRPr="0056784A" w:rsidRDefault="00A2251E" w:rsidP="00A2251E">
      <w:pPr>
        <w:spacing w:after="0" w:line="240" w:lineRule="auto"/>
        <w:ind w:firstLine="709"/>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 xml:space="preserve">- актуализация </w:t>
      </w:r>
      <w:r>
        <w:rPr>
          <w:rFonts w:ascii="Times New Roman" w:hAnsi="Times New Roman" w:cs="Times New Roman"/>
          <w:color w:val="000000"/>
          <w:sz w:val="28"/>
          <w:szCs w:val="28"/>
        </w:rPr>
        <w:t>инвестиционного паспорта «Холм-Жирко</w:t>
      </w:r>
      <w:r w:rsidRPr="0056784A">
        <w:rPr>
          <w:rFonts w:ascii="Times New Roman" w:hAnsi="Times New Roman" w:cs="Times New Roman"/>
          <w:color w:val="000000"/>
          <w:sz w:val="28"/>
          <w:szCs w:val="28"/>
        </w:rPr>
        <w:t>вского района;</w:t>
      </w:r>
    </w:p>
    <w:p w:rsidR="00A2251E" w:rsidRPr="0056784A" w:rsidRDefault="00A2251E" w:rsidP="00A225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6784A">
        <w:rPr>
          <w:rFonts w:ascii="Times New Roman" w:hAnsi="Times New Roman" w:cs="Times New Roman"/>
          <w:color w:val="000000"/>
          <w:sz w:val="28"/>
          <w:szCs w:val="28"/>
        </w:rPr>
        <w:t>совершенствование нормативно-правовой базы и мониторинг деятельности субъектов малого и среднего предпринимательства;</w:t>
      </w:r>
    </w:p>
    <w:p w:rsidR="00A2251E" w:rsidRPr="0056784A" w:rsidRDefault="00A2251E" w:rsidP="00A2251E">
      <w:pPr>
        <w:spacing w:after="0" w:line="240" w:lineRule="auto"/>
        <w:ind w:firstLine="709"/>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 предоставление субъектам малого и среднего предпринимательства имущественной и информационной  поддержки;</w:t>
      </w:r>
    </w:p>
    <w:p w:rsidR="00A2251E" w:rsidRPr="0056784A" w:rsidRDefault="00A2251E" w:rsidP="00A2251E">
      <w:pPr>
        <w:spacing w:after="0" w:line="240" w:lineRule="auto"/>
        <w:ind w:firstLine="709"/>
        <w:jc w:val="both"/>
        <w:rPr>
          <w:rFonts w:ascii="Times New Roman" w:hAnsi="Times New Roman" w:cs="Times New Roman"/>
          <w:color w:val="000000"/>
          <w:sz w:val="28"/>
          <w:szCs w:val="28"/>
        </w:rPr>
      </w:pPr>
      <w:r w:rsidRPr="0056784A">
        <w:rPr>
          <w:rFonts w:ascii="Times New Roman" w:hAnsi="Times New Roman" w:cs="Times New Roman"/>
          <w:color w:val="000000"/>
          <w:sz w:val="28"/>
          <w:szCs w:val="28"/>
        </w:rPr>
        <w:t>- привлечение представителей малого бизнеса  к участию в областных конкурсах на получение государственной поддержки;</w:t>
      </w:r>
    </w:p>
    <w:p w:rsidR="00A2251E" w:rsidRDefault="00A2251E" w:rsidP="00A2251E">
      <w:pPr>
        <w:tabs>
          <w:tab w:val="center" w:pos="5462"/>
        </w:tabs>
        <w:spacing w:after="0" w:line="240" w:lineRule="auto"/>
        <w:ind w:firstLine="709"/>
        <w:jc w:val="both"/>
        <w:rPr>
          <w:rFonts w:ascii="Times New Roman" w:eastAsia="Calibri" w:hAnsi="Times New Roman" w:cs="Times New Roman"/>
          <w:color w:val="000000"/>
          <w:sz w:val="28"/>
          <w:szCs w:val="28"/>
        </w:rPr>
      </w:pPr>
      <w:r w:rsidRPr="0056784A">
        <w:rPr>
          <w:rFonts w:ascii="Times New Roman" w:eastAsia="Calibri" w:hAnsi="Times New Roman" w:cs="Times New Roman"/>
          <w:color w:val="000000"/>
          <w:sz w:val="28"/>
          <w:szCs w:val="28"/>
        </w:rPr>
        <w:t>- привлечение субъектов малого и среднего предпринимательства к участию в качестве поставщиков, исполнителей, подрядчиков в  выполнение работ для муниципальных нужд.</w:t>
      </w:r>
    </w:p>
    <w:p w:rsidR="00A2251E" w:rsidRDefault="00A2251E" w:rsidP="00A2251E">
      <w:pPr>
        <w:tabs>
          <w:tab w:val="center" w:pos="5462"/>
        </w:tabs>
        <w:spacing w:after="0" w:line="240" w:lineRule="auto"/>
        <w:ind w:firstLine="709"/>
        <w:jc w:val="both"/>
        <w:rPr>
          <w:rFonts w:ascii="Times New Roman" w:eastAsia="Calibri" w:hAnsi="Times New Roman" w:cs="Times New Roman"/>
          <w:color w:val="000000"/>
          <w:sz w:val="28"/>
          <w:szCs w:val="28"/>
        </w:rPr>
      </w:pPr>
    </w:p>
    <w:p w:rsidR="00A2251E" w:rsidRDefault="00A2251E" w:rsidP="00A2251E">
      <w:pPr>
        <w:tabs>
          <w:tab w:val="center" w:pos="5462"/>
        </w:tabs>
        <w:spacing w:after="0" w:line="240" w:lineRule="auto"/>
        <w:ind w:firstLine="709"/>
        <w:jc w:val="center"/>
        <w:rPr>
          <w:rFonts w:ascii="Times New Roman" w:hAnsi="Times New Roman" w:cs="Times New Roman"/>
          <w:b/>
          <w:bCs/>
          <w:i/>
          <w:sz w:val="28"/>
          <w:szCs w:val="28"/>
        </w:rPr>
      </w:pPr>
      <w:r w:rsidRPr="00F228DA">
        <w:rPr>
          <w:rFonts w:ascii="Times New Roman" w:eastAsia="Calibri" w:hAnsi="Times New Roman" w:cs="Times New Roman"/>
          <w:b/>
          <w:i/>
          <w:sz w:val="28"/>
          <w:szCs w:val="28"/>
        </w:rPr>
        <w:t>5)</w:t>
      </w:r>
      <w:r w:rsidRPr="00F228DA">
        <w:rPr>
          <w:rFonts w:ascii="Times New Roman" w:hAnsi="Times New Roman" w:cs="Times New Roman"/>
          <w:b/>
          <w:bCs/>
          <w:i/>
          <w:sz w:val="28"/>
          <w:szCs w:val="28"/>
        </w:rPr>
        <w:t>в сфере образования планируется:</w:t>
      </w:r>
    </w:p>
    <w:p w:rsidR="00A2251E" w:rsidRPr="00F228DA" w:rsidRDefault="00A2251E" w:rsidP="00A2251E">
      <w:pPr>
        <w:tabs>
          <w:tab w:val="center" w:pos="5462"/>
        </w:tabs>
        <w:spacing w:after="0" w:line="240" w:lineRule="auto"/>
        <w:ind w:firstLine="709"/>
        <w:jc w:val="center"/>
        <w:rPr>
          <w:rFonts w:ascii="Times New Roman" w:hAnsi="Times New Roman" w:cs="Times New Roman"/>
          <w:b/>
          <w:bCs/>
          <w:i/>
          <w:sz w:val="28"/>
          <w:szCs w:val="28"/>
        </w:rPr>
      </w:pPr>
    </w:p>
    <w:p w:rsidR="00A2251E" w:rsidRPr="00F96E4B" w:rsidRDefault="00A2251E" w:rsidP="00A2251E">
      <w:pPr>
        <w:tabs>
          <w:tab w:val="center" w:pos="5462"/>
        </w:tab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Pr="00F96E4B">
        <w:rPr>
          <w:rFonts w:ascii="Times New Roman" w:eastAsia="Times New Roman" w:hAnsi="Times New Roman" w:cs="Times New Roman"/>
          <w:bCs/>
          <w:color w:val="000000" w:themeColor="text1"/>
          <w:sz w:val="28"/>
          <w:szCs w:val="28"/>
        </w:rPr>
        <w:t xml:space="preserve"> -</w:t>
      </w:r>
      <w:r w:rsidRPr="00F96E4B">
        <w:rPr>
          <w:rFonts w:ascii="Times New Roman" w:hAnsi="Times New Roman" w:cs="Times New Roman"/>
          <w:color w:val="000000"/>
          <w:sz w:val="28"/>
          <w:szCs w:val="28"/>
          <w:lang w:bidi="ru-RU"/>
        </w:rPr>
        <w:t xml:space="preserve"> Капитальный ремонт инженерных сетей МБОУ «Холмовская СШ»</w:t>
      </w:r>
      <w:r w:rsidRPr="00F96E4B">
        <w:rPr>
          <w:rFonts w:ascii="Times New Roman" w:eastAsia="Times New Roman" w:hAnsi="Times New Roman" w:cs="Times New Roman"/>
          <w:bCs/>
          <w:color w:val="000000" w:themeColor="text1"/>
          <w:sz w:val="28"/>
          <w:szCs w:val="28"/>
        </w:rPr>
        <w:t>;</w:t>
      </w:r>
    </w:p>
    <w:p w:rsidR="00A2251E" w:rsidRPr="00F96E4B" w:rsidRDefault="00A2251E" w:rsidP="00A2251E">
      <w:pPr>
        <w:tabs>
          <w:tab w:val="center" w:pos="5462"/>
        </w:tabs>
        <w:spacing w:after="0" w:line="240" w:lineRule="auto"/>
        <w:jc w:val="both"/>
        <w:rPr>
          <w:rFonts w:ascii="Times New Roman" w:eastAsia="Times New Roman" w:hAnsi="Times New Roman" w:cs="Times New Roman"/>
          <w:bCs/>
          <w:color w:val="000000" w:themeColor="text1"/>
          <w:sz w:val="28"/>
          <w:szCs w:val="28"/>
        </w:rPr>
      </w:pPr>
      <w:r w:rsidRPr="00F96E4B">
        <w:rPr>
          <w:rFonts w:ascii="Times New Roman" w:eastAsia="Calibri" w:hAnsi="Times New Roman" w:cs="Times New Roman"/>
          <w:color w:val="000000"/>
          <w:sz w:val="28"/>
          <w:szCs w:val="28"/>
        </w:rPr>
        <w:t xml:space="preserve">         -</w:t>
      </w:r>
      <w:r w:rsidRPr="00F96E4B">
        <w:rPr>
          <w:rFonts w:ascii="Times New Roman" w:eastAsia="Times New Roman" w:hAnsi="Times New Roman" w:cs="Times New Roman"/>
          <w:bCs/>
          <w:sz w:val="28"/>
          <w:szCs w:val="28"/>
        </w:rPr>
        <w:t xml:space="preserve"> Капитальный ремонт здания МБОУ "Холмовская средняя школа 1 этаж</w:t>
      </w:r>
      <w:r w:rsidRPr="00F96E4B">
        <w:rPr>
          <w:rFonts w:ascii="Times New Roman" w:hAnsi="Times New Roman" w:cs="Times New Roman"/>
          <w:sz w:val="28"/>
          <w:szCs w:val="28"/>
        </w:rPr>
        <w:t>;</w:t>
      </w:r>
    </w:p>
    <w:p w:rsidR="00A2251E" w:rsidRPr="00F96E4B" w:rsidRDefault="00A2251E" w:rsidP="00A2251E">
      <w:pPr>
        <w:tabs>
          <w:tab w:val="left" w:pos="709"/>
        </w:tabs>
        <w:spacing w:after="0" w:line="240" w:lineRule="auto"/>
        <w:jc w:val="both"/>
        <w:rPr>
          <w:rFonts w:ascii="Times New Roman" w:hAnsi="Times New Roman" w:cs="Times New Roman"/>
          <w:sz w:val="28"/>
          <w:szCs w:val="28"/>
        </w:rPr>
      </w:pPr>
      <w:r w:rsidRPr="00F96E4B">
        <w:rPr>
          <w:rFonts w:ascii="Times New Roman" w:hAnsi="Times New Roman" w:cs="Times New Roman"/>
          <w:sz w:val="28"/>
          <w:szCs w:val="28"/>
        </w:rPr>
        <w:t xml:space="preserve">         - Ремонт кабинетов </w:t>
      </w:r>
      <w:proofErr w:type="spellStart"/>
      <w:r w:rsidRPr="00F96E4B">
        <w:rPr>
          <w:rFonts w:ascii="Times New Roman" w:hAnsi="Times New Roman" w:cs="Times New Roman"/>
          <w:sz w:val="28"/>
          <w:szCs w:val="28"/>
        </w:rPr>
        <w:t>Агибаловской</w:t>
      </w:r>
      <w:proofErr w:type="spellEnd"/>
      <w:r w:rsidRPr="00F96E4B">
        <w:rPr>
          <w:rFonts w:ascii="Times New Roman" w:hAnsi="Times New Roman" w:cs="Times New Roman"/>
          <w:sz w:val="28"/>
          <w:szCs w:val="28"/>
        </w:rPr>
        <w:t xml:space="preserve"> СШ под точку роста;</w:t>
      </w:r>
    </w:p>
    <w:p w:rsidR="00A2251E" w:rsidRPr="00F96E4B" w:rsidRDefault="00A2251E" w:rsidP="00A2251E">
      <w:pPr>
        <w:spacing w:after="0" w:line="240" w:lineRule="auto"/>
        <w:jc w:val="both"/>
        <w:rPr>
          <w:rFonts w:ascii="Times New Roman" w:hAnsi="Times New Roman" w:cs="Times New Roman"/>
          <w:sz w:val="28"/>
          <w:szCs w:val="28"/>
        </w:rPr>
      </w:pPr>
      <w:r w:rsidRPr="00F96E4B">
        <w:rPr>
          <w:rFonts w:ascii="Times New Roman" w:hAnsi="Times New Roman" w:cs="Times New Roman"/>
          <w:sz w:val="28"/>
          <w:szCs w:val="28"/>
        </w:rPr>
        <w:t xml:space="preserve">         - </w:t>
      </w:r>
      <w:r w:rsidRPr="00F96E4B">
        <w:rPr>
          <w:rFonts w:ascii="Times New Roman" w:hAnsi="Times New Roman" w:cs="Times New Roman"/>
          <w:color w:val="000000"/>
          <w:sz w:val="28"/>
          <w:szCs w:val="28"/>
          <w:lang w:bidi="ru-RU"/>
        </w:rPr>
        <w:t>текущий ремонт в здании МБОУ «Игоревская средняя школа» 3 этаж</w:t>
      </w:r>
      <w:r>
        <w:rPr>
          <w:rFonts w:ascii="Times New Roman" w:hAnsi="Times New Roman" w:cs="Times New Roman"/>
          <w:color w:val="000000"/>
          <w:sz w:val="28"/>
          <w:szCs w:val="28"/>
          <w:lang w:bidi="ru-RU"/>
        </w:rPr>
        <w:t>;</w:t>
      </w:r>
    </w:p>
    <w:p w:rsidR="00A2251E" w:rsidRPr="00F96E4B" w:rsidRDefault="00A2251E" w:rsidP="00A2251E">
      <w:pPr>
        <w:spacing w:after="0" w:line="240" w:lineRule="auto"/>
        <w:jc w:val="both"/>
        <w:rPr>
          <w:rFonts w:ascii="Times New Roman" w:hAnsi="Times New Roman" w:cs="Times New Roman"/>
          <w:sz w:val="28"/>
          <w:szCs w:val="28"/>
        </w:rPr>
      </w:pPr>
      <w:r w:rsidRPr="00F96E4B">
        <w:rPr>
          <w:rFonts w:ascii="Times New Roman" w:hAnsi="Times New Roman" w:cs="Times New Roman"/>
          <w:sz w:val="28"/>
          <w:szCs w:val="28"/>
        </w:rPr>
        <w:t xml:space="preserve">         - </w:t>
      </w:r>
      <w:proofErr w:type="spellStart"/>
      <w:r w:rsidRPr="00F96E4B">
        <w:rPr>
          <w:rFonts w:ascii="Times New Roman" w:hAnsi="Times New Roman" w:cs="Times New Roman"/>
          <w:color w:val="000000"/>
          <w:sz w:val="28"/>
          <w:szCs w:val="28"/>
          <w:lang w:bidi="ru-RU"/>
        </w:rPr>
        <w:t>Асфальтрование</w:t>
      </w:r>
      <w:proofErr w:type="spellEnd"/>
      <w:r w:rsidRPr="00F96E4B">
        <w:rPr>
          <w:rFonts w:ascii="Times New Roman" w:hAnsi="Times New Roman" w:cs="Times New Roman"/>
          <w:color w:val="000000"/>
          <w:sz w:val="28"/>
          <w:szCs w:val="28"/>
          <w:lang w:bidi="ru-RU"/>
        </w:rPr>
        <w:t xml:space="preserve"> площадки перед </w:t>
      </w:r>
      <w:proofErr w:type="spellStart"/>
      <w:r w:rsidRPr="00F96E4B">
        <w:rPr>
          <w:rFonts w:ascii="Times New Roman" w:hAnsi="Times New Roman" w:cs="Times New Roman"/>
          <w:color w:val="000000"/>
          <w:sz w:val="28"/>
          <w:szCs w:val="28"/>
          <w:lang w:bidi="ru-RU"/>
        </w:rPr>
        <w:t>Игоревской</w:t>
      </w:r>
      <w:proofErr w:type="spellEnd"/>
      <w:r w:rsidRPr="00F96E4B">
        <w:rPr>
          <w:rFonts w:ascii="Times New Roman" w:hAnsi="Times New Roman" w:cs="Times New Roman"/>
          <w:color w:val="000000"/>
          <w:sz w:val="28"/>
          <w:szCs w:val="28"/>
          <w:lang w:bidi="ru-RU"/>
        </w:rPr>
        <w:t xml:space="preserve"> СШ</w:t>
      </w:r>
      <w:r>
        <w:rPr>
          <w:rFonts w:ascii="Times New Roman" w:hAnsi="Times New Roman" w:cs="Times New Roman"/>
          <w:color w:val="000000"/>
          <w:sz w:val="28"/>
          <w:szCs w:val="28"/>
          <w:lang w:bidi="ru-RU"/>
        </w:rPr>
        <w:t>.</w:t>
      </w:r>
    </w:p>
    <w:p w:rsidR="00A2251E" w:rsidRDefault="00A2251E" w:rsidP="00A225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2251E" w:rsidRDefault="00A2251E" w:rsidP="00A2251E">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Pr="00F228DA">
        <w:rPr>
          <w:rFonts w:ascii="Times New Roman" w:hAnsi="Times New Roman" w:cs="Times New Roman"/>
          <w:b/>
          <w:i/>
          <w:sz w:val="28"/>
          <w:szCs w:val="28"/>
        </w:rPr>
        <w:t xml:space="preserve">  6) в сфере культуры:</w:t>
      </w:r>
      <w:r w:rsidRPr="00F228DA">
        <w:rPr>
          <w:rFonts w:ascii="Times New Roman" w:hAnsi="Times New Roman" w:cs="Times New Roman"/>
          <w:sz w:val="28"/>
          <w:szCs w:val="28"/>
        </w:rPr>
        <w:t xml:space="preserve"> </w:t>
      </w:r>
    </w:p>
    <w:p w:rsidR="00A2251E" w:rsidRPr="00F228DA" w:rsidRDefault="00A2251E" w:rsidP="00A2251E">
      <w:pPr>
        <w:spacing w:after="0" w:line="240" w:lineRule="auto"/>
        <w:rPr>
          <w:rFonts w:ascii="Times New Roman" w:hAnsi="Times New Roman" w:cs="Times New Roman"/>
          <w:sz w:val="28"/>
          <w:szCs w:val="28"/>
        </w:rPr>
      </w:pPr>
    </w:p>
    <w:p w:rsidR="00A2251E" w:rsidRPr="00F96E4B" w:rsidRDefault="00A2251E" w:rsidP="00A2251E">
      <w:pPr>
        <w:spacing w:after="0" w:line="240" w:lineRule="auto"/>
        <w:rPr>
          <w:rFonts w:ascii="Times New Roman" w:hAnsi="Times New Roman" w:cs="Times New Roman"/>
          <w:b/>
          <w:i/>
          <w:color w:val="FF0000"/>
          <w:sz w:val="28"/>
          <w:szCs w:val="28"/>
        </w:rPr>
      </w:pPr>
      <w:r w:rsidRPr="004E3012">
        <w:rPr>
          <w:rFonts w:ascii="Times New Roman" w:hAnsi="Times New Roman" w:cs="Times New Roman"/>
          <w:color w:val="000000" w:themeColor="text1"/>
          <w:sz w:val="28"/>
          <w:szCs w:val="28"/>
        </w:rPr>
        <w:t>-</w:t>
      </w:r>
      <w:r w:rsidRPr="004E3012">
        <w:rPr>
          <w:rFonts w:ascii="Times New Roman" w:eastAsia="Times New Roman" w:hAnsi="Times New Roman" w:cs="Times New Roman"/>
          <w:sz w:val="28"/>
          <w:szCs w:val="28"/>
        </w:rPr>
        <w:t xml:space="preserve"> Капитальный ремонт Агибаловского СДК;</w:t>
      </w:r>
    </w:p>
    <w:p w:rsidR="00A2251E" w:rsidRPr="004E3012" w:rsidRDefault="00A2251E" w:rsidP="00A2251E">
      <w:pPr>
        <w:spacing w:after="0" w:line="240" w:lineRule="auto"/>
        <w:jc w:val="both"/>
        <w:rPr>
          <w:rFonts w:ascii="Times New Roman" w:hAnsi="Times New Roman" w:cs="Times New Roman"/>
          <w:color w:val="000000"/>
          <w:sz w:val="28"/>
          <w:szCs w:val="28"/>
          <w:lang w:bidi="ru-RU"/>
        </w:rPr>
      </w:pPr>
      <w:r w:rsidRPr="004E3012">
        <w:rPr>
          <w:rFonts w:ascii="Times New Roman" w:eastAsia="Times New Roman" w:hAnsi="Times New Roman" w:cs="Times New Roman"/>
          <w:sz w:val="28"/>
          <w:szCs w:val="28"/>
        </w:rPr>
        <w:t>-</w:t>
      </w:r>
      <w:r w:rsidRPr="004E3012">
        <w:rPr>
          <w:rFonts w:ascii="Times New Roman" w:hAnsi="Times New Roman" w:cs="Times New Roman"/>
          <w:color w:val="000000"/>
          <w:sz w:val="28"/>
          <w:szCs w:val="28"/>
          <w:lang w:bidi="ru-RU"/>
        </w:rPr>
        <w:t xml:space="preserve"> Ремонт зрительного зала </w:t>
      </w:r>
      <w:proofErr w:type="spellStart"/>
      <w:r w:rsidRPr="004E3012">
        <w:rPr>
          <w:rFonts w:ascii="Times New Roman" w:hAnsi="Times New Roman" w:cs="Times New Roman"/>
          <w:color w:val="000000"/>
          <w:sz w:val="28"/>
          <w:szCs w:val="28"/>
          <w:lang w:bidi="ru-RU"/>
        </w:rPr>
        <w:t>Печатниковского</w:t>
      </w:r>
      <w:proofErr w:type="spellEnd"/>
      <w:r w:rsidRPr="004E3012">
        <w:rPr>
          <w:rFonts w:ascii="Times New Roman" w:hAnsi="Times New Roman" w:cs="Times New Roman"/>
          <w:color w:val="000000"/>
          <w:sz w:val="28"/>
          <w:szCs w:val="28"/>
          <w:lang w:bidi="ru-RU"/>
        </w:rPr>
        <w:t xml:space="preserve"> СДК;</w:t>
      </w:r>
    </w:p>
    <w:p w:rsidR="00A2251E" w:rsidRPr="004E3012" w:rsidRDefault="00A2251E" w:rsidP="00A2251E">
      <w:pPr>
        <w:spacing w:after="0" w:line="240" w:lineRule="auto"/>
        <w:jc w:val="both"/>
        <w:rPr>
          <w:rFonts w:ascii="Times New Roman" w:hAnsi="Times New Roman" w:cs="Times New Roman"/>
          <w:color w:val="000000"/>
          <w:sz w:val="28"/>
          <w:szCs w:val="28"/>
          <w:lang w:bidi="ru-RU"/>
        </w:rPr>
      </w:pPr>
      <w:r w:rsidRPr="004E3012">
        <w:rPr>
          <w:rFonts w:ascii="Times New Roman" w:hAnsi="Times New Roman" w:cs="Times New Roman"/>
          <w:color w:val="000000"/>
          <w:sz w:val="28"/>
          <w:szCs w:val="28"/>
          <w:lang w:bidi="ru-RU"/>
        </w:rPr>
        <w:t>- Ремонт кровли РДК;</w:t>
      </w:r>
    </w:p>
    <w:p w:rsidR="00A2251E" w:rsidRPr="004E3012" w:rsidRDefault="00A2251E" w:rsidP="00A2251E">
      <w:pPr>
        <w:spacing w:after="0" w:line="240" w:lineRule="auto"/>
        <w:jc w:val="both"/>
        <w:rPr>
          <w:rFonts w:ascii="Times New Roman" w:eastAsia="Times New Roman" w:hAnsi="Times New Roman" w:cs="Times New Roman"/>
          <w:bCs/>
          <w:sz w:val="28"/>
          <w:szCs w:val="28"/>
        </w:rPr>
      </w:pPr>
      <w:r w:rsidRPr="004E3012">
        <w:rPr>
          <w:rFonts w:ascii="Times New Roman" w:hAnsi="Times New Roman" w:cs="Times New Roman"/>
          <w:color w:val="000000"/>
          <w:sz w:val="28"/>
          <w:szCs w:val="28"/>
          <w:lang w:bidi="ru-RU"/>
        </w:rPr>
        <w:t>-</w:t>
      </w:r>
      <w:r w:rsidRPr="004E3012">
        <w:rPr>
          <w:rFonts w:ascii="Times New Roman" w:eastAsia="Times New Roman" w:hAnsi="Times New Roman" w:cs="Times New Roman"/>
          <w:bCs/>
          <w:sz w:val="28"/>
          <w:szCs w:val="28"/>
        </w:rPr>
        <w:t xml:space="preserve"> капитальный ремонт Музея пгт. Холм-Жирковский;</w:t>
      </w:r>
    </w:p>
    <w:p w:rsidR="00A2251E" w:rsidRPr="004E3012" w:rsidRDefault="00A2251E" w:rsidP="00A2251E">
      <w:pPr>
        <w:spacing w:after="0" w:line="240" w:lineRule="auto"/>
        <w:jc w:val="both"/>
        <w:rPr>
          <w:rFonts w:ascii="Times New Roman" w:eastAsia="Times New Roman" w:hAnsi="Times New Roman" w:cs="Times New Roman"/>
          <w:bCs/>
          <w:sz w:val="28"/>
          <w:szCs w:val="28"/>
        </w:rPr>
      </w:pPr>
      <w:r w:rsidRPr="004E3012">
        <w:rPr>
          <w:rFonts w:ascii="Times New Roman" w:eastAsia="Times New Roman" w:hAnsi="Times New Roman" w:cs="Times New Roman"/>
          <w:bCs/>
          <w:sz w:val="28"/>
          <w:szCs w:val="28"/>
        </w:rPr>
        <w:t>- Капитальный ремонт центральной библиотеки;</w:t>
      </w:r>
    </w:p>
    <w:p w:rsidR="00A2251E" w:rsidRPr="004E3012" w:rsidRDefault="00A2251E" w:rsidP="00A2251E">
      <w:pPr>
        <w:spacing w:after="0" w:line="240" w:lineRule="auto"/>
        <w:jc w:val="both"/>
        <w:rPr>
          <w:rFonts w:ascii="Times New Roman" w:eastAsia="Times New Roman" w:hAnsi="Times New Roman" w:cs="Times New Roman"/>
          <w:bCs/>
          <w:sz w:val="28"/>
          <w:szCs w:val="28"/>
        </w:rPr>
      </w:pPr>
      <w:r w:rsidRPr="004E3012">
        <w:rPr>
          <w:rFonts w:ascii="Times New Roman" w:eastAsia="Times New Roman" w:hAnsi="Times New Roman" w:cs="Times New Roman"/>
          <w:bCs/>
          <w:sz w:val="28"/>
          <w:szCs w:val="28"/>
        </w:rPr>
        <w:t>- Ремонт крыльца Никитинский ДК;</w:t>
      </w:r>
    </w:p>
    <w:p w:rsidR="00A2251E" w:rsidRPr="004E3012" w:rsidRDefault="00A2251E" w:rsidP="00A2251E">
      <w:pPr>
        <w:spacing w:after="0" w:line="240" w:lineRule="auto"/>
        <w:jc w:val="both"/>
        <w:rPr>
          <w:rFonts w:ascii="Times New Roman" w:eastAsia="Times New Roman" w:hAnsi="Times New Roman" w:cs="Times New Roman"/>
          <w:bCs/>
          <w:sz w:val="28"/>
          <w:szCs w:val="28"/>
        </w:rPr>
      </w:pPr>
      <w:r w:rsidRPr="004E3012">
        <w:rPr>
          <w:rFonts w:ascii="Times New Roman" w:eastAsia="Times New Roman" w:hAnsi="Times New Roman" w:cs="Times New Roman"/>
          <w:bCs/>
          <w:sz w:val="28"/>
          <w:szCs w:val="28"/>
        </w:rPr>
        <w:t>- Ремонт братских захоронений;</w:t>
      </w:r>
    </w:p>
    <w:p w:rsidR="00872109" w:rsidRPr="00674C55" w:rsidRDefault="00A2251E" w:rsidP="00674C55">
      <w:pPr>
        <w:spacing w:after="0" w:line="240" w:lineRule="auto"/>
        <w:jc w:val="both"/>
        <w:rPr>
          <w:rFonts w:ascii="Times New Roman" w:hAnsi="Times New Roman" w:cs="Times New Roman"/>
          <w:color w:val="000000"/>
          <w:sz w:val="28"/>
          <w:szCs w:val="28"/>
          <w:lang w:bidi="ru-RU"/>
        </w:rPr>
      </w:pPr>
      <w:r w:rsidRPr="004E3012">
        <w:rPr>
          <w:rFonts w:ascii="Times New Roman" w:eastAsia="Times New Roman" w:hAnsi="Times New Roman" w:cs="Times New Roman"/>
          <w:bCs/>
          <w:sz w:val="28"/>
          <w:szCs w:val="28"/>
        </w:rPr>
        <w:t>-</w:t>
      </w:r>
      <w:r>
        <w:rPr>
          <w:rFonts w:ascii="Times New Roman" w:hAnsi="Times New Roman" w:cs="Times New Roman"/>
          <w:color w:val="000000"/>
          <w:sz w:val="28"/>
          <w:szCs w:val="28"/>
          <w:lang w:bidi="ru-RU"/>
        </w:rPr>
        <w:t xml:space="preserve"> Газификация </w:t>
      </w:r>
      <w:proofErr w:type="spellStart"/>
      <w:r>
        <w:rPr>
          <w:rFonts w:ascii="Times New Roman" w:hAnsi="Times New Roman" w:cs="Times New Roman"/>
          <w:color w:val="000000"/>
          <w:sz w:val="28"/>
          <w:szCs w:val="28"/>
          <w:lang w:bidi="ru-RU"/>
        </w:rPr>
        <w:t>Канютинского</w:t>
      </w:r>
      <w:proofErr w:type="spellEnd"/>
      <w:r>
        <w:rPr>
          <w:rFonts w:ascii="Times New Roman" w:hAnsi="Times New Roman" w:cs="Times New Roman"/>
          <w:color w:val="000000"/>
          <w:sz w:val="28"/>
          <w:szCs w:val="28"/>
          <w:lang w:bidi="ru-RU"/>
        </w:rPr>
        <w:t xml:space="preserve"> СДК.</w:t>
      </w:r>
    </w:p>
    <w:sectPr w:rsidR="00872109" w:rsidRPr="00674C55" w:rsidSect="00934422">
      <w:footerReference w:type="default" r:id="rId9"/>
      <w:pgSz w:w="11906" w:h="16838"/>
      <w:pgMar w:top="426" w:right="991" w:bottom="28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BF" w:rsidRDefault="00B82FBF" w:rsidP="00033EC2">
      <w:pPr>
        <w:spacing w:after="0" w:line="240" w:lineRule="auto"/>
      </w:pPr>
      <w:r>
        <w:separator/>
      </w:r>
    </w:p>
  </w:endnote>
  <w:endnote w:type="continuationSeparator" w:id="0">
    <w:p w:rsidR="00B82FBF" w:rsidRDefault="00B82FBF" w:rsidP="00033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Open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Roboto Slab">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6575"/>
      <w:docPartObj>
        <w:docPartGallery w:val="Page Numbers (Bottom of Page)"/>
        <w:docPartUnique/>
      </w:docPartObj>
    </w:sdtPr>
    <w:sdtContent>
      <w:p w:rsidR="008F6F6B" w:rsidRDefault="00AA49EB">
        <w:pPr>
          <w:pStyle w:val="ae"/>
          <w:jc w:val="center"/>
        </w:pPr>
        <w:fldSimple w:instr=" PAGE   \* MERGEFORMAT ">
          <w:r w:rsidR="00674C55">
            <w:rPr>
              <w:noProof/>
            </w:rPr>
            <w:t>33</w:t>
          </w:r>
        </w:fldSimple>
      </w:p>
    </w:sdtContent>
  </w:sdt>
  <w:p w:rsidR="008F6F6B" w:rsidRDefault="008F6F6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BF" w:rsidRDefault="00B82FBF" w:rsidP="00033EC2">
      <w:pPr>
        <w:spacing w:after="0" w:line="240" w:lineRule="auto"/>
      </w:pPr>
      <w:r>
        <w:separator/>
      </w:r>
    </w:p>
  </w:footnote>
  <w:footnote w:type="continuationSeparator" w:id="0">
    <w:p w:rsidR="00B82FBF" w:rsidRDefault="00B82FBF" w:rsidP="00033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61"/>
        </w:tabs>
        <w:ind w:left="661" w:hanging="360"/>
      </w:pPr>
      <w:rPr>
        <w:rFonts w:ascii="Symbol" w:hAnsi="Symbol" w:cs="StarSymbol"/>
        <w:sz w:val="18"/>
        <w:szCs w:val="18"/>
      </w:rPr>
    </w:lvl>
    <w:lvl w:ilvl="2">
      <w:start w:val="1"/>
      <w:numFmt w:val="bullet"/>
      <w:lvlText w:val=""/>
      <w:lvlJc w:val="left"/>
      <w:pPr>
        <w:tabs>
          <w:tab w:val="num" w:pos="962"/>
        </w:tabs>
        <w:ind w:left="962" w:hanging="360"/>
      </w:pPr>
      <w:rPr>
        <w:rFonts w:ascii="Symbol" w:hAnsi="Symbol" w:cs="StarSymbol"/>
        <w:sz w:val="18"/>
        <w:szCs w:val="18"/>
      </w:rPr>
    </w:lvl>
    <w:lvl w:ilvl="3">
      <w:start w:val="1"/>
      <w:numFmt w:val="bullet"/>
      <w:lvlText w:val=""/>
      <w:lvlJc w:val="left"/>
      <w:pPr>
        <w:tabs>
          <w:tab w:val="num" w:pos="1263"/>
        </w:tabs>
        <w:ind w:left="1263" w:hanging="360"/>
      </w:pPr>
      <w:rPr>
        <w:rFonts w:ascii="Symbol" w:hAnsi="Symbol" w:cs="StarSymbol"/>
        <w:sz w:val="18"/>
        <w:szCs w:val="18"/>
      </w:rPr>
    </w:lvl>
    <w:lvl w:ilvl="4">
      <w:start w:val="1"/>
      <w:numFmt w:val="bullet"/>
      <w:lvlText w:val=""/>
      <w:lvlJc w:val="left"/>
      <w:pPr>
        <w:tabs>
          <w:tab w:val="num" w:pos="1564"/>
        </w:tabs>
        <w:ind w:left="1564" w:hanging="360"/>
      </w:pPr>
      <w:rPr>
        <w:rFonts w:ascii="Symbol" w:hAnsi="Symbol" w:cs="StarSymbol"/>
        <w:sz w:val="18"/>
        <w:szCs w:val="18"/>
      </w:rPr>
    </w:lvl>
    <w:lvl w:ilvl="5">
      <w:start w:val="1"/>
      <w:numFmt w:val="bullet"/>
      <w:lvlText w:val=""/>
      <w:lvlJc w:val="left"/>
      <w:pPr>
        <w:tabs>
          <w:tab w:val="num" w:pos="1865"/>
        </w:tabs>
        <w:ind w:left="1865" w:hanging="360"/>
      </w:pPr>
      <w:rPr>
        <w:rFonts w:ascii="Symbol" w:hAnsi="Symbol" w:cs="StarSymbol"/>
        <w:sz w:val="18"/>
        <w:szCs w:val="18"/>
      </w:rPr>
    </w:lvl>
    <w:lvl w:ilvl="6">
      <w:start w:val="1"/>
      <w:numFmt w:val="bullet"/>
      <w:lvlText w:val=""/>
      <w:lvlJc w:val="left"/>
      <w:pPr>
        <w:tabs>
          <w:tab w:val="num" w:pos="2166"/>
        </w:tabs>
        <w:ind w:left="2166" w:hanging="360"/>
      </w:pPr>
      <w:rPr>
        <w:rFonts w:ascii="Symbol" w:hAnsi="Symbol" w:cs="StarSymbol"/>
        <w:sz w:val="18"/>
        <w:szCs w:val="18"/>
      </w:rPr>
    </w:lvl>
    <w:lvl w:ilvl="7">
      <w:start w:val="1"/>
      <w:numFmt w:val="bullet"/>
      <w:lvlText w:val=""/>
      <w:lvlJc w:val="left"/>
      <w:pPr>
        <w:tabs>
          <w:tab w:val="num" w:pos="2467"/>
        </w:tabs>
        <w:ind w:left="2467" w:hanging="360"/>
      </w:pPr>
      <w:rPr>
        <w:rFonts w:ascii="Symbol" w:hAnsi="Symbol" w:cs="StarSymbol"/>
        <w:sz w:val="18"/>
        <w:szCs w:val="18"/>
      </w:rPr>
    </w:lvl>
    <w:lvl w:ilvl="8">
      <w:start w:val="1"/>
      <w:numFmt w:val="bullet"/>
      <w:lvlText w:val=""/>
      <w:lvlJc w:val="left"/>
      <w:pPr>
        <w:tabs>
          <w:tab w:val="num" w:pos="2768"/>
        </w:tabs>
        <w:ind w:left="2768"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61"/>
        </w:tabs>
        <w:ind w:left="661" w:hanging="360"/>
      </w:pPr>
      <w:rPr>
        <w:rFonts w:ascii="Symbol" w:hAnsi="Symbol" w:cs="StarSymbol"/>
        <w:sz w:val="18"/>
        <w:szCs w:val="18"/>
      </w:rPr>
    </w:lvl>
    <w:lvl w:ilvl="2">
      <w:start w:val="1"/>
      <w:numFmt w:val="bullet"/>
      <w:lvlText w:val=""/>
      <w:lvlJc w:val="left"/>
      <w:pPr>
        <w:tabs>
          <w:tab w:val="num" w:pos="962"/>
        </w:tabs>
        <w:ind w:left="962" w:hanging="360"/>
      </w:pPr>
      <w:rPr>
        <w:rFonts w:ascii="Symbol" w:hAnsi="Symbol" w:cs="StarSymbol"/>
        <w:sz w:val="18"/>
        <w:szCs w:val="18"/>
      </w:rPr>
    </w:lvl>
    <w:lvl w:ilvl="3">
      <w:start w:val="1"/>
      <w:numFmt w:val="bullet"/>
      <w:lvlText w:val=""/>
      <w:lvlJc w:val="left"/>
      <w:pPr>
        <w:tabs>
          <w:tab w:val="num" w:pos="1263"/>
        </w:tabs>
        <w:ind w:left="1263" w:hanging="360"/>
      </w:pPr>
      <w:rPr>
        <w:rFonts w:ascii="Symbol" w:hAnsi="Symbol" w:cs="StarSymbol"/>
        <w:sz w:val="18"/>
        <w:szCs w:val="18"/>
      </w:rPr>
    </w:lvl>
    <w:lvl w:ilvl="4">
      <w:start w:val="1"/>
      <w:numFmt w:val="bullet"/>
      <w:lvlText w:val=""/>
      <w:lvlJc w:val="left"/>
      <w:pPr>
        <w:tabs>
          <w:tab w:val="num" w:pos="1564"/>
        </w:tabs>
        <w:ind w:left="1564" w:hanging="360"/>
      </w:pPr>
      <w:rPr>
        <w:rFonts w:ascii="Symbol" w:hAnsi="Symbol" w:cs="StarSymbol"/>
        <w:sz w:val="18"/>
        <w:szCs w:val="18"/>
      </w:rPr>
    </w:lvl>
    <w:lvl w:ilvl="5">
      <w:start w:val="1"/>
      <w:numFmt w:val="bullet"/>
      <w:lvlText w:val=""/>
      <w:lvlJc w:val="left"/>
      <w:pPr>
        <w:tabs>
          <w:tab w:val="num" w:pos="1865"/>
        </w:tabs>
        <w:ind w:left="1865" w:hanging="360"/>
      </w:pPr>
      <w:rPr>
        <w:rFonts w:ascii="Symbol" w:hAnsi="Symbol" w:cs="StarSymbol"/>
        <w:sz w:val="18"/>
        <w:szCs w:val="18"/>
      </w:rPr>
    </w:lvl>
    <w:lvl w:ilvl="6">
      <w:start w:val="1"/>
      <w:numFmt w:val="bullet"/>
      <w:lvlText w:val=""/>
      <w:lvlJc w:val="left"/>
      <w:pPr>
        <w:tabs>
          <w:tab w:val="num" w:pos="2166"/>
        </w:tabs>
        <w:ind w:left="2166" w:hanging="360"/>
      </w:pPr>
      <w:rPr>
        <w:rFonts w:ascii="Symbol" w:hAnsi="Symbol" w:cs="StarSymbol"/>
        <w:sz w:val="18"/>
        <w:szCs w:val="18"/>
      </w:rPr>
    </w:lvl>
    <w:lvl w:ilvl="7">
      <w:start w:val="1"/>
      <w:numFmt w:val="bullet"/>
      <w:lvlText w:val=""/>
      <w:lvlJc w:val="left"/>
      <w:pPr>
        <w:tabs>
          <w:tab w:val="num" w:pos="2467"/>
        </w:tabs>
        <w:ind w:left="2467" w:hanging="360"/>
      </w:pPr>
      <w:rPr>
        <w:rFonts w:ascii="Symbol" w:hAnsi="Symbol" w:cs="StarSymbol"/>
        <w:sz w:val="18"/>
        <w:szCs w:val="18"/>
      </w:rPr>
    </w:lvl>
    <w:lvl w:ilvl="8">
      <w:start w:val="1"/>
      <w:numFmt w:val="bullet"/>
      <w:lvlText w:val=""/>
      <w:lvlJc w:val="left"/>
      <w:pPr>
        <w:tabs>
          <w:tab w:val="num" w:pos="2768"/>
        </w:tabs>
        <w:ind w:left="2768" w:hanging="360"/>
      </w:pPr>
      <w:rPr>
        <w:rFonts w:ascii="Symbol" w:hAnsi="Symbol"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8"/>
        <w:szCs w:val="28"/>
        <w:lang w:val="ru-RU"/>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1BA65522"/>
    <w:multiLevelType w:val="hybridMultilevel"/>
    <w:tmpl w:val="85207ACA"/>
    <w:lvl w:ilvl="0" w:tplc="6BF641C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3A017AFD"/>
    <w:multiLevelType w:val="multilevel"/>
    <w:tmpl w:val="BDDC26A8"/>
    <w:lvl w:ilvl="0">
      <w:start w:val="2"/>
      <w:numFmt w:val="decimal"/>
      <w:lvlText w:val="%1."/>
      <w:lvlJc w:val="left"/>
      <w:pPr>
        <w:ind w:left="450" w:hanging="450"/>
      </w:pPr>
      <w:rPr>
        <w:rFonts w:hint="default"/>
        <w:b/>
      </w:rPr>
    </w:lvl>
    <w:lvl w:ilvl="1">
      <w:start w:val="3"/>
      <w:numFmt w:val="decimal"/>
      <w:lvlText w:val="%1.%2."/>
      <w:lvlJc w:val="left"/>
      <w:pPr>
        <w:ind w:left="3981" w:hanging="720"/>
      </w:pPr>
      <w:rPr>
        <w:rFonts w:hint="default"/>
        <w:b/>
      </w:rPr>
    </w:lvl>
    <w:lvl w:ilvl="2">
      <w:start w:val="1"/>
      <w:numFmt w:val="decimal"/>
      <w:lvlText w:val="%1.%2.%3."/>
      <w:lvlJc w:val="left"/>
      <w:pPr>
        <w:ind w:left="10644" w:hanging="720"/>
      </w:pPr>
      <w:rPr>
        <w:rFonts w:hint="default"/>
        <w:b/>
      </w:rPr>
    </w:lvl>
    <w:lvl w:ilvl="3">
      <w:start w:val="1"/>
      <w:numFmt w:val="decimal"/>
      <w:lvlText w:val="%1.%2.%3.%4."/>
      <w:lvlJc w:val="left"/>
      <w:pPr>
        <w:ind w:left="15966" w:hanging="1080"/>
      </w:pPr>
      <w:rPr>
        <w:rFonts w:hint="default"/>
        <w:b/>
      </w:rPr>
    </w:lvl>
    <w:lvl w:ilvl="4">
      <w:start w:val="1"/>
      <w:numFmt w:val="decimal"/>
      <w:lvlText w:val="%1.%2.%3.%4.%5."/>
      <w:lvlJc w:val="left"/>
      <w:pPr>
        <w:ind w:left="20928" w:hanging="1080"/>
      </w:pPr>
      <w:rPr>
        <w:rFonts w:hint="default"/>
        <w:b/>
      </w:rPr>
    </w:lvl>
    <w:lvl w:ilvl="5">
      <w:start w:val="1"/>
      <w:numFmt w:val="decimal"/>
      <w:lvlText w:val="%1.%2.%3.%4.%5.%6."/>
      <w:lvlJc w:val="left"/>
      <w:pPr>
        <w:ind w:left="26250" w:hanging="1440"/>
      </w:pPr>
      <w:rPr>
        <w:rFonts w:hint="default"/>
        <w:b/>
      </w:rPr>
    </w:lvl>
    <w:lvl w:ilvl="6">
      <w:start w:val="1"/>
      <w:numFmt w:val="decimal"/>
      <w:lvlText w:val="%1.%2.%3.%4.%5.%6.%7."/>
      <w:lvlJc w:val="left"/>
      <w:pPr>
        <w:ind w:left="31572" w:hanging="1800"/>
      </w:pPr>
      <w:rPr>
        <w:rFonts w:hint="default"/>
        <w:b/>
      </w:rPr>
    </w:lvl>
    <w:lvl w:ilvl="7">
      <w:start w:val="1"/>
      <w:numFmt w:val="decimal"/>
      <w:lvlText w:val="%1.%2.%3.%4.%5.%6.%7.%8."/>
      <w:lvlJc w:val="left"/>
      <w:pPr>
        <w:ind w:left="-29002" w:hanging="1800"/>
      </w:pPr>
      <w:rPr>
        <w:rFonts w:hint="default"/>
        <w:b/>
      </w:rPr>
    </w:lvl>
    <w:lvl w:ilvl="8">
      <w:start w:val="1"/>
      <w:numFmt w:val="decimal"/>
      <w:lvlText w:val="%1.%2.%3.%4.%5.%6.%7.%8.%9."/>
      <w:lvlJc w:val="left"/>
      <w:pPr>
        <w:ind w:left="-23680" w:hanging="2160"/>
      </w:pPr>
      <w:rPr>
        <w:rFonts w:hint="default"/>
        <w:b/>
      </w:rPr>
    </w:lvl>
  </w:abstractNum>
  <w:abstractNum w:abstractNumId="5">
    <w:nsid w:val="3DF9435F"/>
    <w:multiLevelType w:val="hybridMultilevel"/>
    <w:tmpl w:val="2EF4D374"/>
    <w:lvl w:ilvl="0" w:tplc="91365194">
      <w:start w:val="3"/>
      <w:numFmt w:val="decimal"/>
      <w:lvlText w:val="%1."/>
      <w:lvlJc w:val="left"/>
      <w:pPr>
        <w:ind w:left="2771"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41017539"/>
    <w:multiLevelType w:val="hybridMultilevel"/>
    <w:tmpl w:val="B146408A"/>
    <w:lvl w:ilvl="0" w:tplc="5DBC5274">
      <w:start w:val="10"/>
      <w:numFmt w:val="decimal"/>
      <w:lvlText w:val="%1."/>
      <w:lvlJc w:val="left"/>
      <w:pPr>
        <w:ind w:left="2786" w:hanging="375"/>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7">
    <w:nsid w:val="52C93F42"/>
    <w:multiLevelType w:val="hybridMultilevel"/>
    <w:tmpl w:val="3DCE7C18"/>
    <w:lvl w:ilvl="0" w:tplc="34A63992">
      <w:start w:val="1"/>
      <w:numFmt w:val="decimal"/>
      <w:lvlText w:val="%1)"/>
      <w:lvlJc w:val="left"/>
      <w:pPr>
        <w:ind w:left="957" w:hanging="39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B1A2F2D"/>
    <w:multiLevelType w:val="hybridMultilevel"/>
    <w:tmpl w:val="B0B0E604"/>
    <w:lvl w:ilvl="0" w:tplc="717AE124">
      <w:start w:val="7"/>
      <w:numFmt w:val="decimal"/>
      <w:lvlText w:val="%1."/>
      <w:lvlJc w:val="left"/>
      <w:pPr>
        <w:ind w:left="3919" w:hanging="360"/>
      </w:pPr>
      <w:rPr>
        <w:rFonts w:hint="default"/>
      </w:rPr>
    </w:lvl>
    <w:lvl w:ilvl="1" w:tplc="04190019" w:tentative="1">
      <w:start w:val="1"/>
      <w:numFmt w:val="lowerLetter"/>
      <w:lvlText w:val="%2."/>
      <w:lvlJc w:val="left"/>
      <w:pPr>
        <w:ind w:left="4639" w:hanging="360"/>
      </w:pPr>
    </w:lvl>
    <w:lvl w:ilvl="2" w:tplc="0419001B" w:tentative="1">
      <w:start w:val="1"/>
      <w:numFmt w:val="lowerRoman"/>
      <w:lvlText w:val="%3."/>
      <w:lvlJc w:val="right"/>
      <w:pPr>
        <w:ind w:left="5359" w:hanging="180"/>
      </w:pPr>
    </w:lvl>
    <w:lvl w:ilvl="3" w:tplc="0419000F" w:tentative="1">
      <w:start w:val="1"/>
      <w:numFmt w:val="decimal"/>
      <w:lvlText w:val="%4."/>
      <w:lvlJc w:val="left"/>
      <w:pPr>
        <w:ind w:left="6079" w:hanging="360"/>
      </w:pPr>
    </w:lvl>
    <w:lvl w:ilvl="4" w:tplc="04190019" w:tentative="1">
      <w:start w:val="1"/>
      <w:numFmt w:val="lowerLetter"/>
      <w:lvlText w:val="%5."/>
      <w:lvlJc w:val="left"/>
      <w:pPr>
        <w:ind w:left="6799" w:hanging="360"/>
      </w:pPr>
    </w:lvl>
    <w:lvl w:ilvl="5" w:tplc="0419001B" w:tentative="1">
      <w:start w:val="1"/>
      <w:numFmt w:val="lowerRoman"/>
      <w:lvlText w:val="%6."/>
      <w:lvlJc w:val="right"/>
      <w:pPr>
        <w:ind w:left="7519" w:hanging="180"/>
      </w:pPr>
    </w:lvl>
    <w:lvl w:ilvl="6" w:tplc="0419000F" w:tentative="1">
      <w:start w:val="1"/>
      <w:numFmt w:val="decimal"/>
      <w:lvlText w:val="%7."/>
      <w:lvlJc w:val="left"/>
      <w:pPr>
        <w:ind w:left="8239" w:hanging="360"/>
      </w:pPr>
    </w:lvl>
    <w:lvl w:ilvl="7" w:tplc="04190019" w:tentative="1">
      <w:start w:val="1"/>
      <w:numFmt w:val="lowerLetter"/>
      <w:lvlText w:val="%8."/>
      <w:lvlJc w:val="left"/>
      <w:pPr>
        <w:ind w:left="8959" w:hanging="360"/>
      </w:pPr>
    </w:lvl>
    <w:lvl w:ilvl="8" w:tplc="0419001B" w:tentative="1">
      <w:start w:val="1"/>
      <w:numFmt w:val="lowerRoman"/>
      <w:lvlText w:val="%9."/>
      <w:lvlJc w:val="right"/>
      <w:pPr>
        <w:ind w:left="9679" w:hanging="180"/>
      </w:pPr>
    </w:lvl>
  </w:abstractNum>
  <w:abstractNum w:abstractNumId="9">
    <w:nsid w:val="645A0AC8"/>
    <w:multiLevelType w:val="multilevel"/>
    <w:tmpl w:val="99BC33DA"/>
    <w:lvl w:ilvl="0">
      <w:start w:val="7"/>
      <w:numFmt w:val="decimal"/>
      <w:lvlText w:val="%1."/>
      <w:lvlJc w:val="left"/>
      <w:pPr>
        <w:ind w:left="1727" w:hanging="45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D5471BC"/>
    <w:multiLevelType w:val="hybridMultilevel"/>
    <w:tmpl w:val="2EF4D374"/>
    <w:lvl w:ilvl="0" w:tplc="91365194">
      <w:start w:val="3"/>
      <w:numFmt w:val="decimal"/>
      <w:lvlText w:val="%1."/>
      <w:lvlJc w:val="left"/>
      <w:pPr>
        <w:ind w:left="2771"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7FD1551B"/>
    <w:multiLevelType w:val="hybridMultilevel"/>
    <w:tmpl w:val="2170389E"/>
    <w:lvl w:ilvl="0" w:tplc="FFF274B0">
      <w:start w:val="10"/>
      <w:numFmt w:val="decimal"/>
      <w:lvlText w:val="%1."/>
      <w:lvlJc w:val="left"/>
      <w:pPr>
        <w:ind w:left="2786" w:hanging="375"/>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num w:numId="1">
    <w:abstractNumId w:val="4"/>
  </w:num>
  <w:num w:numId="2">
    <w:abstractNumId w:val="3"/>
  </w:num>
  <w:num w:numId="3">
    <w:abstractNumId w:val="5"/>
  </w:num>
  <w:num w:numId="4">
    <w:abstractNumId w:val="9"/>
  </w:num>
  <w:num w:numId="5">
    <w:abstractNumId w:val="10"/>
  </w:num>
  <w:num w:numId="6">
    <w:abstractNumId w:val="8"/>
  </w:num>
  <w:num w:numId="7">
    <w:abstractNumId w:val="6"/>
  </w:num>
  <w:num w:numId="8">
    <w:abstractNumId w:val="11"/>
  </w:num>
  <w:num w:numId="9">
    <w:abstractNumId w:val="7"/>
  </w:num>
  <w:num w:numId="10">
    <w:abstractNumId w:val="0"/>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A411A"/>
    <w:rsid w:val="00003817"/>
    <w:rsid w:val="00005152"/>
    <w:rsid w:val="000068E3"/>
    <w:rsid w:val="000070B0"/>
    <w:rsid w:val="000074BD"/>
    <w:rsid w:val="00011143"/>
    <w:rsid w:val="000111EA"/>
    <w:rsid w:val="00011B2C"/>
    <w:rsid w:val="000133EE"/>
    <w:rsid w:val="0001444B"/>
    <w:rsid w:val="000146DD"/>
    <w:rsid w:val="000218D1"/>
    <w:rsid w:val="00022115"/>
    <w:rsid w:val="000248B3"/>
    <w:rsid w:val="0002696E"/>
    <w:rsid w:val="000279AC"/>
    <w:rsid w:val="000301A8"/>
    <w:rsid w:val="000308FA"/>
    <w:rsid w:val="00032072"/>
    <w:rsid w:val="00033EC2"/>
    <w:rsid w:val="00040D38"/>
    <w:rsid w:val="00043394"/>
    <w:rsid w:val="00046E84"/>
    <w:rsid w:val="000511D6"/>
    <w:rsid w:val="00054854"/>
    <w:rsid w:val="00055847"/>
    <w:rsid w:val="00057500"/>
    <w:rsid w:val="00061143"/>
    <w:rsid w:val="00061B2D"/>
    <w:rsid w:val="0006576A"/>
    <w:rsid w:val="00067384"/>
    <w:rsid w:val="00070107"/>
    <w:rsid w:val="000704FD"/>
    <w:rsid w:val="00070BC4"/>
    <w:rsid w:val="00076412"/>
    <w:rsid w:val="00076677"/>
    <w:rsid w:val="00080F51"/>
    <w:rsid w:val="00082271"/>
    <w:rsid w:val="0008300C"/>
    <w:rsid w:val="00085AB3"/>
    <w:rsid w:val="00086513"/>
    <w:rsid w:val="0008657B"/>
    <w:rsid w:val="000865A7"/>
    <w:rsid w:val="000920F8"/>
    <w:rsid w:val="000932CB"/>
    <w:rsid w:val="000A074E"/>
    <w:rsid w:val="000A2C41"/>
    <w:rsid w:val="000A35A1"/>
    <w:rsid w:val="000A67B8"/>
    <w:rsid w:val="000A7F8A"/>
    <w:rsid w:val="000B07FE"/>
    <w:rsid w:val="000B24B1"/>
    <w:rsid w:val="000B4666"/>
    <w:rsid w:val="000B4B54"/>
    <w:rsid w:val="000B5C15"/>
    <w:rsid w:val="000C1F4E"/>
    <w:rsid w:val="000C203D"/>
    <w:rsid w:val="000C4809"/>
    <w:rsid w:val="000C4A21"/>
    <w:rsid w:val="000C5F5C"/>
    <w:rsid w:val="000C6393"/>
    <w:rsid w:val="000C7FF2"/>
    <w:rsid w:val="000D29BC"/>
    <w:rsid w:val="000D309C"/>
    <w:rsid w:val="000D402C"/>
    <w:rsid w:val="000D4E43"/>
    <w:rsid w:val="000D6988"/>
    <w:rsid w:val="000D6E86"/>
    <w:rsid w:val="000E1394"/>
    <w:rsid w:val="000E18B0"/>
    <w:rsid w:val="000E3264"/>
    <w:rsid w:val="000E456B"/>
    <w:rsid w:val="000F0AF6"/>
    <w:rsid w:val="000F14C9"/>
    <w:rsid w:val="000F2BCC"/>
    <w:rsid w:val="000F3185"/>
    <w:rsid w:val="000F572B"/>
    <w:rsid w:val="000F5BDF"/>
    <w:rsid w:val="00101494"/>
    <w:rsid w:val="00102BFA"/>
    <w:rsid w:val="00102CE9"/>
    <w:rsid w:val="00102DE4"/>
    <w:rsid w:val="00104ACD"/>
    <w:rsid w:val="00105E55"/>
    <w:rsid w:val="001060DF"/>
    <w:rsid w:val="001077AE"/>
    <w:rsid w:val="001106FF"/>
    <w:rsid w:val="00110B12"/>
    <w:rsid w:val="00114FBB"/>
    <w:rsid w:val="00116F8C"/>
    <w:rsid w:val="001172DF"/>
    <w:rsid w:val="001217F6"/>
    <w:rsid w:val="001229A9"/>
    <w:rsid w:val="001237AE"/>
    <w:rsid w:val="00123D90"/>
    <w:rsid w:val="001240E2"/>
    <w:rsid w:val="001271FB"/>
    <w:rsid w:val="001329B1"/>
    <w:rsid w:val="00132FE3"/>
    <w:rsid w:val="001339D1"/>
    <w:rsid w:val="0013546D"/>
    <w:rsid w:val="00137B24"/>
    <w:rsid w:val="0014525A"/>
    <w:rsid w:val="00145D76"/>
    <w:rsid w:val="00147BD0"/>
    <w:rsid w:val="001514EB"/>
    <w:rsid w:val="00161D35"/>
    <w:rsid w:val="00162115"/>
    <w:rsid w:val="0016313D"/>
    <w:rsid w:val="00164D4E"/>
    <w:rsid w:val="001663F3"/>
    <w:rsid w:val="001705E1"/>
    <w:rsid w:val="00170BED"/>
    <w:rsid w:val="00171E28"/>
    <w:rsid w:val="001754D8"/>
    <w:rsid w:val="0017697C"/>
    <w:rsid w:val="00180315"/>
    <w:rsid w:val="00180627"/>
    <w:rsid w:val="00187A38"/>
    <w:rsid w:val="0019306E"/>
    <w:rsid w:val="001938BA"/>
    <w:rsid w:val="00196C17"/>
    <w:rsid w:val="001A14F9"/>
    <w:rsid w:val="001A40CA"/>
    <w:rsid w:val="001A411A"/>
    <w:rsid w:val="001A4846"/>
    <w:rsid w:val="001A5138"/>
    <w:rsid w:val="001A5CDC"/>
    <w:rsid w:val="001A6018"/>
    <w:rsid w:val="001A6269"/>
    <w:rsid w:val="001B01CB"/>
    <w:rsid w:val="001B3AA3"/>
    <w:rsid w:val="001B4257"/>
    <w:rsid w:val="001B75AF"/>
    <w:rsid w:val="001C47A2"/>
    <w:rsid w:val="001C538B"/>
    <w:rsid w:val="001C58F8"/>
    <w:rsid w:val="001C6CEE"/>
    <w:rsid w:val="001D003E"/>
    <w:rsid w:val="001D57C6"/>
    <w:rsid w:val="001D59A1"/>
    <w:rsid w:val="001D6045"/>
    <w:rsid w:val="001D689A"/>
    <w:rsid w:val="001E092F"/>
    <w:rsid w:val="001E3662"/>
    <w:rsid w:val="001E4BA7"/>
    <w:rsid w:val="001E54C5"/>
    <w:rsid w:val="001E6953"/>
    <w:rsid w:val="001E7380"/>
    <w:rsid w:val="001E7D80"/>
    <w:rsid w:val="001F10A8"/>
    <w:rsid w:val="001F3BE7"/>
    <w:rsid w:val="001F4FCF"/>
    <w:rsid w:val="001F6F71"/>
    <w:rsid w:val="001F6FF7"/>
    <w:rsid w:val="00200327"/>
    <w:rsid w:val="002014F5"/>
    <w:rsid w:val="0020165E"/>
    <w:rsid w:val="002019AD"/>
    <w:rsid w:val="00202993"/>
    <w:rsid w:val="00204BA6"/>
    <w:rsid w:val="00206319"/>
    <w:rsid w:val="00206C88"/>
    <w:rsid w:val="002102E2"/>
    <w:rsid w:val="002131F9"/>
    <w:rsid w:val="00215EE2"/>
    <w:rsid w:val="00216FC7"/>
    <w:rsid w:val="00220B31"/>
    <w:rsid w:val="00221673"/>
    <w:rsid w:val="00224E03"/>
    <w:rsid w:val="00225DEF"/>
    <w:rsid w:val="00226E07"/>
    <w:rsid w:val="00230CDB"/>
    <w:rsid w:val="00231A34"/>
    <w:rsid w:val="00234820"/>
    <w:rsid w:val="00234ECC"/>
    <w:rsid w:val="00235090"/>
    <w:rsid w:val="002354D7"/>
    <w:rsid w:val="00235A04"/>
    <w:rsid w:val="00235DC2"/>
    <w:rsid w:val="002369A7"/>
    <w:rsid w:val="0024132D"/>
    <w:rsid w:val="00242CDD"/>
    <w:rsid w:val="0024492C"/>
    <w:rsid w:val="0024652B"/>
    <w:rsid w:val="00246EA6"/>
    <w:rsid w:val="00250520"/>
    <w:rsid w:val="002508B6"/>
    <w:rsid w:val="00250D01"/>
    <w:rsid w:val="002517FB"/>
    <w:rsid w:val="00252692"/>
    <w:rsid w:val="00257533"/>
    <w:rsid w:val="00257C1B"/>
    <w:rsid w:val="002651A6"/>
    <w:rsid w:val="0026638D"/>
    <w:rsid w:val="00280205"/>
    <w:rsid w:val="002803A9"/>
    <w:rsid w:val="002811FB"/>
    <w:rsid w:val="00285197"/>
    <w:rsid w:val="002860DE"/>
    <w:rsid w:val="00286906"/>
    <w:rsid w:val="00287E96"/>
    <w:rsid w:val="002914D3"/>
    <w:rsid w:val="0029415A"/>
    <w:rsid w:val="00294513"/>
    <w:rsid w:val="00296159"/>
    <w:rsid w:val="0029670F"/>
    <w:rsid w:val="002A0AC0"/>
    <w:rsid w:val="002A267C"/>
    <w:rsid w:val="002A2937"/>
    <w:rsid w:val="002A29F1"/>
    <w:rsid w:val="002A2A36"/>
    <w:rsid w:val="002A2C71"/>
    <w:rsid w:val="002A3379"/>
    <w:rsid w:val="002A4281"/>
    <w:rsid w:val="002A52EC"/>
    <w:rsid w:val="002A62B5"/>
    <w:rsid w:val="002A79C3"/>
    <w:rsid w:val="002B134C"/>
    <w:rsid w:val="002B161D"/>
    <w:rsid w:val="002B3E91"/>
    <w:rsid w:val="002B4219"/>
    <w:rsid w:val="002B49A0"/>
    <w:rsid w:val="002B68FF"/>
    <w:rsid w:val="002B6F52"/>
    <w:rsid w:val="002C130F"/>
    <w:rsid w:val="002C26EE"/>
    <w:rsid w:val="002C3348"/>
    <w:rsid w:val="002C4816"/>
    <w:rsid w:val="002C6838"/>
    <w:rsid w:val="002D0889"/>
    <w:rsid w:val="002D2327"/>
    <w:rsid w:val="002D6FF1"/>
    <w:rsid w:val="002E18ED"/>
    <w:rsid w:val="002E4D2E"/>
    <w:rsid w:val="002F0A9E"/>
    <w:rsid w:val="002F1471"/>
    <w:rsid w:val="002F2A4F"/>
    <w:rsid w:val="002F3A18"/>
    <w:rsid w:val="00300C53"/>
    <w:rsid w:val="003016A8"/>
    <w:rsid w:val="00301CDD"/>
    <w:rsid w:val="00302270"/>
    <w:rsid w:val="0030296C"/>
    <w:rsid w:val="00303E57"/>
    <w:rsid w:val="00304A45"/>
    <w:rsid w:val="00306580"/>
    <w:rsid w:val="00311D6E"/>
    <w:rsid w:val="00313991"/>
    <w:rsid w:val="0032245D"/>
    <w:rsid w:val="00322F33"/>
    <w:rsid w:val="00325D95"/>
    <w:rsid w:val="003304CA"/>
    <w:rsid w:val="0033231F"/>
    <w:rsid w:val="003352B9"/>
    <w:rsid w:val="00335648"/>
    <w:rsid w:val="00335C95"/>
    <w:rsid w:val="00336F97"/>
    <w:rsid w:val="003379D0"/>
    <w:rsid w:val="003412BD"/>
    <w:rsid w:val="00341F89"/>
    <w:rsid w:val="00342C6B"/>
    <w:rsid w:val="00344BE7"/>
    <w:rsid w:val="003469C7"/>
    <w:rsid w:val="0034715C"/>
    <w:rsid w:val="00355C09"/>
    <w:rsid w:val="00356700"/>
    <w:rsid w:val="00356728"/>
    <w:rsid w:val="00356E18"/>
    <w:rsid w:val="00357322"/>
    <w:rsid w:val="00357DEE"/>
    <w:rsid w:val="00362C4A"/>
    <w:rsid w:val="003632D1"/>
    <w:rsid w:val="0036342B"/>
    <w:rsid w:val="003660A9"/>
    <w:rsid w:val="00366200"/>
    <w:rsid w:val="00371EFC"/>
    <w:rsid w:val="0037366B"/>
    <w:rsid w:val="003747D0"/>
    <w:rsid w:val="0037483A"/>
    <w:rsid w:val="00375250"/>
    <w:rsid w:val="00377200"/>
    <w:rsid w:val="00377455"/>
    <w:rsid w:val="00380F6A"/>
    <w:rsid w:val="003828FE"/>
    <w:rsid w:val="00383C49"/>
    <w:rsid w:val="0038623B"/>
    <w:rsid w:val="003867A6"/>
    <w:rsid w:val="00391A67"/>
    <w:rsid w:val="0039244D"/>
    <w:rsid w:val="00392D3C"/>
    <w:rsid w:val="00392EB3"/>
    <w:rsid w:val="00392F09"/>
    <w:rsid w:val="003945A0"/>
    <w:rsid w:val="003949FC"/>
    <w:rsid w:val="003972B5"/>
    <w:rsid w:val="003A0ED8"/>
    <w:rsid w:val="003A0F8C"/>
    <w:rsid w:val="003A2E16"/>
    <w:rsid w:val="003A6E59"/>
    <w:rsid w:val="003A714C"/>
    <w:rsid w:val="003B0FB4"/>
    <w:rsid w:val="003B38EE"/>
    <w:rsid w:val="003B6E47"/>
    <w:rsid w:val="003C1D5F"/>
    <w:rsid w:val="003C2FBA"/>
    <w:rsid w:val="003C62FF"/>
    <w:rsid w:val="003C6810"/>
    <w:rsid w:val="003C7199"/>
    <w:rsid w:val="003C78A1"/>
    <w:rsid w:val="003D06E7"/>
    <w:rsid w:val="003D0AA7"/>
    <w:rsid w:val="003D0ECC"/>
    <w:rsid w:val="003D2918"/>
    <w:rsid w:val="003D7342"/>
    <w:rsid w:val="003D79FD"/>
    <w:rsid w:val="003E0A6E"/>
    <w:rsid w:val="003E1D6A"/>
    <w:rsid w:val="003E3052"/>
    <w:rsid w:val="003E320E"/>
    <w:rsid w:val="003E509F"/>
    <w:rsid w:val="003E50C6"/>
    <w:rsid w:val="003E7887"/>
    <w:rsid w:val="003F015F"/>
    <w:rsid w:val="003F1381"/>
    <w:rsid w:val="003F3161"/>
    <w:rsid w:val="003F4F69"/>
    <w:rsid w:val="003F631B"/>
    <w:rsid w:val="003F7CA9"/>
    <w:rsid w:val="004047A3"/>
    <w:rsid w:val="00405780"/>
    <w:rsid w:val="00407A1B"/>
    <w:rsid w:val="00410BAA"/>
    <w:rsid w:val="00412277"/>
    <w:rsid w:val="00413F72"/>
    <w:rsid w:val="004178F0"/>
    <w:rsid w:val="004214DE"/>
    <w:rsid w:val="00423F90"/>
    <w:rsid w:val="00425400"/>
    <w:rsid w:val="0042622B"/>
    <w:rsid w:val="00433D87"/>
    <w:rsid w:val="004401A4"/>
    <w:rsid w:val="00443776"/>
    <w:rsid w:val="0044639C"/>
    <w:rsid w:val="004466E4"/>
    <w:rsid w:val="0044711A"/>
    <w:rsid w:val="00447E75"/>
    <w:rsid w:val="00450CED"/>
    <w:rsid w:val="0045143B"/>
    <w:rsid w:val="004520ED"/>
    <w:rsid w:val="00452B2A"/>
    <w:rsid w:val="00452F6A"/>
    <w:rsid w:val="00453BB1"/>
    <w:rsid w:val="00454038"/>
    <w:rsid w:val="0045736B"/>
    <w:rsid w:val="0046127F"/>
    <w:rsid w:val="00462B8D"/>
    <w:rsid w:val="004665D7"/>
    <w:rsid w:val="004703BB"/>
    <w:rsid w:val="00471751"/>
    <w:rsid w:val="00471AD1"/>
    <w:rsid w:val="00473F63"/>
    <w:rsid w:val="00474A07"/>
    <w:rsid w:val="00474DCF"/>
    <w:rsid w:val="00475802"/>
    <w:rsid w:val="00475BA9"/>
    <w:rsid w:val="00480AF1"/>
    <w:rsid w:val="004816A9"/>
    <w:rsid w:val="00482631"/>
    <w:rsid w:val="004826EF"/>
    <w:rsid w:val="00484182"/>
    <w:rsid w:val="00487C98"/>
    <w:rsid w:val="00493BE2"/>
    <w:rsid w:val="0049547A"/>
    <w:rsid w:val="00497AB3"/>
    <w:rsid w:val="004A01D0"/>
    <w:rsid w:val="004A0999"/>
    <w:rsid w:val="004A1383"/>
    <w:rsid w:val="004A2222"/>
    <w:rsid w:val="004A48C2"/>
    <w:rsid w:val="004A4F5E"/>
    <w:rsid w:val="004A503B"/>
    <w:rsid w:val="004A660E"/>
    <w:rsid w:val="004B01EE"/>
    <w:rsid w:val="004B0557"/>
    <w:rsid w:val="004B30B8"/>
    <w:rsid w:val="004B3B68"/>
    <w:rsid w:val="004B493C"/>
    <w:rsid w:val="004B4D68"/>
    <w:rsid w:val="004B55FD"/>
    <w:rsid w:val="004B72B9"/>
    <w:rsid w:val="004B763D"/>
    <w:rsid w:val="004C409C"/>
    <w:rsid w:val="004C5003"/>
    <w:rsid w:val="004C5718"/>
    <w:rsid w:val="004C61EE"/>
    <w:rsid w:val="004D0CC9"/>
    <w:rsid w:val="004D23BA"/>
    <w:rsid w:val="004D7533"/>
    <w:rsid w:val="004D79E8"/>
    <w:rsid w:val="004E06FD"/>
    <w:rsid w:val="004E3012"/>
    <w:rsid w:val="004E34BD"/>
    <w:rsid w:val="004E3883"/>
    <w:rsid w:val="004E3A97"/>
    <w:rsid w:val="004E5970"/>
    <w:rsid w:val="004E7E3E"/>
    <w:rsid w:val="004F2F8C"/>
    <w:rsid w:val="004F4EF5"/>
    <w:rsid w:val="00500EFE"/>
    <w:rsid w:val="0050185E"/>
    <w:rsid w:val="00503FDF"/>
    <w:rsid w:val="005048A4"/>
    <w:rsid w:val="00505176"/>
    <w:rsid w:val="00511B4F"/>
    <w:rsid w:val="00514303"/>
    <w:rsid w:val="00516A03"/>
    <w:rsid w:val="00517AAC"/>
    <w:rsid w:val="00520778"/>
    <w:rsid w:val="00521FE3"/>
    <w:rsid w:val="00522E81"/>
    <w:rsid w:val="0052388C"/>
    <w:rsid w:val="00525CB2"/>
    <w:rsid w:val="00531B78"/>
    <w:rsid w:val="0053636F"/>
    <w:rsid w:val="00536921"/>
    <w:rsid w:val="00540684"/>
    <w:rsid w:val="005430F7"/>
    <w:rsid w:val="0054395F"/>
    <w:rsid w:val="005447B0"/>
    <w:rsid w:val="005463CB"/>
    <w:rsid w:val="0054664E"/>
    <w:rsid w:val="00555960"/>
    <w:rsid w:val="005564D7"/>
    <w:rsid w:val="00561D45"/>
    <w:rsid w:val="0056236C"/>
    <w:rsid w:val="00562B1A"/>
    <w:rsid w:val="005630C2"/>
    <w:rsid w:val="005637AE"/>
    <w:rsid w:val="0056402E"/>
    <w:rsid w:val="00565B66"/>
    <w:rsid w:val="005671E4"/>
    <w:rsid w:val="0056784A"/>
    <w:rsid w:val="0057000A"/>
    <w:rsid w:val="00570D38"/>
    <w:rsid w:val="00573532"/>
    <w:rsid w:val="00576E2E"/>
    <w:rsid w:val="00577BF7"/>
    <w:rsid w:val="00582191"/>
    <w:rsid w:val="00583330"/>
    <w:rsid w:val="0058374E"/>
    <w:rsid w:val="00583BBE"/>
    <w:rsid w:val="0058426A"/>
    <w:rsid w:val="00584979"/>
    <w:rsid w:val="00585084"/>
    <w:rsid w:val="005876C4"/>
    <w:rsid w:val="00593ED4"/>
    <w:rsid w:val="00597D9E"/>
    <w:rsid w:val="005A071F"/>
    <w:rsid w:val="005A0DF3"/>
    <w:rsid w:val="005A1953"/>
    <w:rsid w:val="005A1C7D"/>
    <w:rsid w:val="005A2323"/>
    <w:rsid w:val="005A4262"/>
    <w:rsid w:val="005A5B7C"/>
    <w:rsid w:val="005B5E3D"/>
    <w:rsid w:val="005B772A"/>
    <w:rsid w:val="005C0C43"/>
    <w:rsid w:val="005C246F"/>
    <w:rsid w:val="005C2A5C"/>
    <w:rsid w:val="005C2A8F"/>
    <w:rsid w:val="005C469D"/>
    <w:rsid w:val="005D10D9"/>
    <w:rsid w:val="005D1502"/>
    <w:rsid w:val="005D24F7"/>
    <w:rsid w:val="005D4C6C"/>
    <w:rsid w:val="005E443D"/>
    <w:rsid w:val="005F245D"/>
    <w:rsid w:val="005F2D5F"/>
    <w:rsid w:val="005F33C8"/>
    <w:rsid w:val="005F4EEC"/>
    <w:rsid w:val="005F6EB0"/>
    <w:rsid w:val="005F7735"/>
    <w:rsid w:val="006002C8"/>
    <w:rsid w:val="006005D2"/>
    <w:rsid w:val="006029E0"/>
    <w:rsid w:val="00603736"/>
    <w:rsid w:val="00603DC6"/>
    <w:rsid w:val="00604CDE"/>
    <w:rsid w:val="006050F6"/>
    <w:rsid w:val="0060589F"/>
    <w:rsid w:val="00606A4D"/>
    <w:rsid w:val="00607261"/>
    <w:rsid w:val="0060742C"/>
    <w:rsid w:val="00614B04"/>
    <w:rsid w:val="00614EDC"/>
    <w:rsid w:val="00620080"/>
    <w:rsid w:val="0062124B"/>
    <w:rsid w:val="006239F8"/>
    <w:rsid w:val="006240FB"/>
    <w:rsid w:val="00624852"/>
    <w:rsid w:val="006255F0"/>
    <w:rsid w:val="0062580A"/>
    <w:rsid w:val="006258AC"/>
    <w:rsid w:val="0062632F"/>
    <w:rsid w:val="006265F3"/>
    <w:rsid w:val="0063103A"/>
    <w:rsid w:val="00631A32"/>
    <w:rsid w:val="006336D1"/>
    <w:rsid w:val="00633D04"/>
    <w:rsid w:val="0063437D"/>
    <w:rsid w:val="00636D8D"/>
    <w:rsid w:val="00645CC3"/>
    <w:rsid w:val="00646559"/>
    <w:rsid w:val="00646778"/>
    <w:rsid w:val="00646B4B"/>
    <w:rsid w:val="0065147D"/>
    <w:rsid w:val="00653BDE"/>
    <w:rsid w:val="00654D22"/>
    <w:rsid w:val="0065569D"/>
    <w:rsid w:val="00662FEC"/>
    <w:rsid w:val="00664930"/>
    <w:rsid w:val="00665517"/>
    <w:rsid w:val="00666216"/>
    <w:rsid w:val="0067087F"/>
    <w:rsid w:val="00671C33"/>
    <w:rsid w:val="00671EF6"/>
    <w:rsid w:val="0067339A"/>
    <w:rsid w:val="00674C55"/>
    <w:rsid w:val="00674F34"/>
    <w:rsid w:val="006805A7"/>
    <w:rsid w:val="006813D6"/>
    <w:rsid w:val="0068312B"/>
    <w:rsid w:val="00684978"/>
    <w:rsid w:val="00687821"/>
    <w:rsid w:val="00687E10"/>
    <w:rsid w:val="0069230A"/>
    <w:rsid w:val="006940B3"/>
    <w:rsid w:val="00696C1F"/>
    <w:rsid w:val="006A15CF"/>
    <w:rsid w:val="006A5B3C"/>
    <w:rsid w:val="006A5D51"/>
    <w:rsid w:val="006B54BE"/>
    <w:rsid w:val="006B6877"/>
    <w:rsid w:val="006C09A4"/>
    <w:rsid w:val="006C0B78"/>
    <w:rsid w:val="006C48B7"/>
    <w:rsid w:val="006D4A95"/>
    <w:rsid w:val="006D5787"/>
    <w:rsid w:val="006D6370"/>
    <w:rsid w:val="006D67F6"/>
    <w:rsid w:val="006E72E5"/>
    <w:rsid w:val="006F0BE3"/>
    <w:rsid w:val="006F2373"/>
    <w:rsid w:val="006F2430"/>
    <w:rsid w:val="006F28AA"/>
    <w:rsid w:val="006F303D"/>
    <w:rsid w:val="006F4190"/>
    <w:rsid w:val="006F6584"/>
    <w:rsid w:val="0070288B"/>
    <w:rsid w:val="00702DB3"/>
    <w:rsid w:val="00704D5B"/>
    <w:rsid w:val="00705826"/>
    <w:rsid w:val="007076C1"/>
    <w:rsid w:val="00711E6D"/>
    <w:rsid w:val="00712204"/>
    <w:rsid w:val="007132B1"/>
    <w:rsid w:val="007137CB"/>
    <w:rsid w:val="0071407A"/>
    <w:rsid w:val="007140E3"/>
    <w:rsid w:val="00714820"/>
    <w:rsid w:val="00715788"/>
    <w:rsid w:val="007161BF"/>
    <w:rsid w:val="00717F21"/>
    <w:rsid w:val="00720D7E"/>
    <w:rsid w:val="00721FCF"/>
    <w:rsid w:val="007220B0"/>
    <w:rsid w:val="0072475D"/>
    <w:rsid w:val="007257A3"/>
    <w:rsid w:val="0072638C"/>
    <w:rsid w:val="00730F83"/>
    <w:rsid w:val="007315B4"/>
    <w:rsid w:val="007321E7"/>
    <w:rsid w:val="0073442D"/>
    <w:rsid w:val="007376A5"/>
    <w:rsid w:val="007405A0"/>
    <w:rsid w:val="00743686"/>
    <w:rsid w:val="007440D4"/>
    <w:rsid w:val="00747479"/>
    <w:rsid w:val="0074759C"/>
    <w:rsid w:val="00751219"/>
    <w:rsid w:val="007542E9"/>
    <w:rsid w:val="00763E05"/>
    <w:rsid w:val="007649C6"/>
    <w:rsid w:val="007659F5"/>
    <w:rsid w:val="00766671"/>
    <w:rsid w:val="00770690"/>
    <w:rsid w:val="0077315E"/>
    <w:rsid w:val="00775D45"/>
    <w:rsid w:val="00782954"/>
    <w:rsid w:val="007834B3"/>
    <w:rsid w:val="00783D35"/>
    <w:rsid w:val="00784F3A"/>
    <w:rsid w:val="00785B6F"/>
    <w:rsid w:val="00787A80"/>
    <w:rsid w:val="00787F5E"/>
    <w:rsid w:val="00790A52"/>
    <w:rsid w:val="00795383"/>
    <w:rsid w:val="00795B6C"/>
    <w:rsid w:val="0079646A"/>
    <w:rsid w:val="007966BB"/>
    <w:rsid w:val="007A4602"/>
    <w:rsid w:val="007A5893"/>
    <w:rsid w:val="007A629F"/>
    <w:rsid w:val="007A6FE0"/>
    <w:rsid w:val="007B1AE4"/>
    <w:rsid w:val="007B39F7"/>
    <w:rsid w:val="007B3ED9"/>
    <w:rsid w:val="007B4BE0"/>
    <w:rsid w:val="007B6000"/>
    <w:rsid w:val="007B66DD"/>
    <w:rsid w:val="007C76E6"/>
    <w:rsid w:val="007D2342"/>
    <w:rsid w:val="007D7B0F"/>
    <w:rsid w:val="007E0BB4"/>
    <w:rsid w:val="007E4C87"/>
    <w:rsid w:val="007E5BCF"/>
    <w:rsid w:val="007E675D"/>
    <w:rsid w:val="007E789F"/>
    <w:rsid w:val="007F00FE"/>
    <w:rsid w:val="007F1422"/>
    <w:rsid w:val="007F5579"/>
    <w:rsid w:val="007F66CB"/>
    <w:rsid w:val="007F743D"/>
    <w:rsid w:val="007F7551"/>
    <w:rsid w:val="008047BC"/>
    <w:rsid w:val="00805FBC"/>
    <w:rsid w:val="008064EF"/>
    <w:rsid w:val="0080694B"/>
    <w:rsid w:val="00811F2E"/>
    <w:rsid w:val="00814086"/>
    <w:rsid w:val="00814218"/>
    <w:rsid w:val="0081718A"/>
    <w:rsid w:val="00821172"/>
    <w:rsid w:val="00821602"/>
    <w:rsid w:val="00822407"/>
    <w:rsid w:val="00822AAD"/>
    <w:rsid w:val="008300A7"/>
    <w:rsid w:val="00830528"/>
    <w:rsid w:val="00830B6F"/>
    <w:rsid w:val="00831C66"/>
    <w:rsid w:val="0083564A"/>
    <w:rsid w:val="00836B5D"/>
    <w:rsid w:val="008405B0"/>
    <w:rsid w:val="0084308D"/>
    <w:rsid w:val="008440B4"/>
    <w:rsid w:val="00845015"/>
    <w:rsid w:val="008453C3"/>
    <w:rsid w:val="00845CBC"/>
    <w:rsid w:val="0084618F"/>
    <w:rsid w:val="00847137"/>
    <w:rsid w:val="00847347"/>
    <w:rsid w:val="00847A8B"/>
    <w:rsid w:val="00847D04"/>
    <w:rsid w:val="008506BE"/>
    <w:rsid w:val="0085236D"/>
    <w:rsid w:val="008538E1"/>
    <w:rsid w:val="00855F47"/>
    <w:rsid w:val="00861CF9"/>
    <w:rsid w:val="00865136"/>
    <w:rsid w:val="00867FAE"/>
    <w:rsid w:val="00872109"/>
    <w:rsid w:val="008728B6"/>
    <w:rsid w:val="00880A14"/>
    <w:rsid w:val="00882A47"/>
    <w:rsid w:val="00883A67"/>
    <w:rsid w:val="00883FCA"/>
    <w:rsid w:val="008847E0"/>
    <w:rsid w:val="00884A55"/>
    <w:rsid w:val="00887B49"/>
    <w:rsid w:val="0089037E"/>
    <w:rsid w:val="0089483B"/>
    <w:rsid w:val="008949A7"/>
    <w:rsid w:val="0089582D"/>
    <w:rsid w:val="00895FF2"/>
    <w:rsid w:val="008963A0"/>
    <w:rsid w:val="00896F2F"/>
    <w:rsid w:val="008A1944"/>
    <w:rsid w:val="008A21F6"/>
    <w:rsid w:val="008A22D5"/>
    <w:rsid w:val="008A3082"/>
    <w:rsid w:val="008A6EE6"/>
    <w:rsid w:val="008A7879"/>
    <w:rsid w:val="008B1029"/>
    <w:rsid w:val="008B5704"/>
    <w:rsid w:val="008C5DE6"/>
    <w:rsid w:val="008C67A0"/>
    <w:rsid w:val="008C7565"/>
    <w:rsid w:val="008D0D31"/>
    <w:rsid w:val="008D25BA"/>
    <w:rsid w:val="008D5EE8"/>
    <w:rsid w:val="008E0E21"/>
    <w:rsid w:val="008E7B24"/>
    <w:rsid w:val="008F03B7"/>
    <w:rsid w:val="008F07F8"/>
    <w:rsid w:val="008F212E"/>
    <w:rsid w:val="008F6F6B"/>
    <w:rsid w:val="00901F26"/>
    <w:rsid w:val="00904900"/>
    <w:rsid w:val="00904CB6"/>
    <w:rsid w:val="00906A54"/>
    <w:rsid w:val="009070A6"/>
    <w:rsid w:val="00910B16"/>
    <w:rsid w:val="00910D10"/>
    <w:rsid w:val="00913764"/>
    <w:rsid w:val="00915E2B"/>
    <w:rsid w:val="00915E91"/>
    <w:rsid w:val="00916E57"/>
    <w:rsid w:val="00920EF0"/>
    <w:rsid w:val="00920F3B"/>
    <w:rsid w:val="00921B1F"/>
    <w:rsid w:val="00922618"/>
    <w:rsid w:val="00926EE0"/>
    <w:rsid w:val="009304D1"/>
    <w:rsid w:val="00931252"/>
    <w:rsid w:val="00932663"/>
    <w:rsid w:val="00934422"/>
    <w:rsid w:val="0093712F"/>
    <w:rsid w:val="009375A7"/>
    <w:rsid w:val="009426D7"/>
    <w:rsid w:val="00943C8B"/>
    <w:rsid w:val="00946A66"/>
    <w:rsid w:val="0095039D"/>
    <w:rsid w:val="0095060C"/>
    <w:rsid w:val="00953A91"/>
    <w:rsid w:val="00954EA8"/>
    <w:rsid w:val="00956C90"/>
    <w:rsid w:val="00962CF8"/>
    <w:rsid w:val="009630D2"/>
    <w:rsid w:val="00964A5F"/>
    <w:rsid w:val="009650CB"/>
    <w:rsid w:val="0096645D"/>
    <w:rsid w:val="00967B5B"/>
    <w:rsid w:val="00971845"/>
    <w:rsid w:val="00972EEB"/>
    <w:rsid w:val="00973F9C"/>
    <w:rsid w:val="00985C36"/>
    <w:rsid w:val="00986CF6"/>
    <w:rsid w:val="00991784"/>
    <w:rsid w:val="00991F9B"/>
    <w:rsid w:val="00992306"/>
    <w:rsid w:val="00992AFF"/>
    <w:rsid w:val="00992DD0"/>
    <w:rsid w:val="00994D13"/>
    <w:rsid w:val="00994F27"/>
    <w:rsid w:val="00995A1F"/>
    <w:rsid w:val="009A0AE3"/>
    <w:rsid w:val="009A18D9"/>
    <w:rsid w:val="009A75AC"/>
    <w:rsid w:val="009A7CC2"/>
    <w:rsid w:val="009B16F6"/>
    <w:rsid w:val="009B2C4B"/>
    <w:rsid w:val="009B4A63"/>
    <w:rsid w:val="009B7F0E"/>
    <w:rsid w:val="009C496E"/>
    <w:rsid w:val="009D0277"/>
    <w:rsid w:val="009D3A1D"/>
    <w:rsid w:val="009D4692"/>
    <w:rsid w:val="009D54A8"/>
    <w:rsid w:val="009D7CB9"/>
    <w:rsid w:val="009E01AF"/>
    <w:rsid w:val="009E129B"/>
    <w:rsid w:val="009E16FE"/>
    <w:rsid w:val="009E1E8D"/>
    <w:rsid w:val="009E2017"/>
    <w:rsid w:val="009E2EA3"/>
    <w:rsid w:val="009E3C3A"/>
    <w:rsid w:val="009E4293"/>
    <w:rsid w:val="009F198E"/>
    <w:rsid w:val="009F5AF3"/>
    <w:rsid w:val="009F6C85"/>
    <w:rsid w:val="00A01A0D"/>
    <w:rsid w:val="00A03BA1"/>
    <w:rsid w:val="00A05D7B"/>
    <w:rsid w:val="00A06225"/>
    <w:rsid w:val="00A073DF"/>
    <w:rsid w:val="00A07A64"/>
    <w:rsid w:val="00A07F64"/>
    <w:rsid w:val="00A1015D"/>
    <w:rsid w:val="00A11895"/>
    <w:rsid w:val="00A12D1E"/>
    <w:rsid w:val="00A13359"/>
    <w:rsid w:val="00A16F55"/>
    <w:rsid w:val="00A17819"/>
    <w:rsid w:val="00A202EE"/>
    <w:rsid w:val="00A21046"/>
    <w:rsid w:val="00A224D6"/>
    <w:rsid w:val="00A2251E"/>
    <w:rsid w:val="00A22C05"/>
    <w:rsid w:val="00A26DD0"/>
    <w:rsid w:val="00A278F0"/>
    <w:rsid w:val="00A33A85"/>
    <w:rsid w:val="00A34046"/>
    <w:rsid w:val="00A3512F"/>
    <w:rsid w:val="00A37DAB"/>
    <w:rsid w:val="00A4011E"/>
    <w:rsid w:val="00A4015A"/>
    <w:rsid w:val="00A40442"/>
    <w:rsid w:val="00A41CE3"/>
    <w:rsid w:val="00A42CDD"/>
    <w:rsid w:val="00A44AA1"/>
    <w:rsid w:val="00A473C4"/>
    <w:rsid w:val="00A50201"/>
    <w:rsid w:val="00A50C00"/>
    <w:rsid w:val="00A51F4D"/>
    <w:rsid w:val="00A52120"/>
    <w:rsid w:val="00A52CA9"/>
    <w:rsid w:val="00A6050E"/>
    <w:rsid w:val="00A60B05"/>
    <w:rsid w:val="00A61873"/>
    <w:rsid w:val="00A62A38"/>
    <w:rsid w:val="00A63D37"/>
    <w:rsid w:val="00A6430C"/>
    <w:rsid w:val="00A646C9"/>
    <w:rsid w:val="00A665DB"/>
    <w:rsid w:val="00A735FB"/>
    <w:rsid w:val="00A74216"/>
    <w:rsid w:val="00A74943"/>
    <w:rsid w:val="00A80597"/>
    <w:rsid w:val="00A80A82"/>
    <w:rsid w:val="00A8305B"/>
    <w:rsid w:val="00A84E02"/>
    <w:rsid w:val="00A85126"/>
    <w:rsid w:val="00A857AD"/>
    <w:rsid w:val="00A91582"/>
    <w:rsid w:val="00A936F3"/>
    <w:rsid w:val="00A95D5A"/>
    <w:rsid w:val="00A9678B"/>
    <w:rsid w:val="00A96F2E"/>
    <w:rsid w:val="00AA0721"/>
    <w:rsid w:val="00AA097A"/>
    <w:rsid w:val="00AA1974"/>
    <w:rsid w:val="00AA44C5"/>
    <w:rsid w:val="00AA49C4"/>
    <w:rsid w:val="00AA49EB"/>
    <w:rsid w:val="00AA7E19"/>
    <w:rsid w:val="00AA7ED4"/>
    <w:rsid w:val="00AB0273"/>
    <w:rsid w:val="00AB0FDB"/>
    <w:rsid w:val="00AB130E"/>
    <w:rsid w:val="00AB2935"/>
    <w:rsid w:val="00AB570B"/>
    <w:rsid w:val="00AB664D"/>
    <w:rsid w:val="00AC3870"/>
    <w:rsid w:val="00AC392D"/>
    <w:rsid w:val="00AC5D5A"/>
    <w:rsid w:val="00AC623A"/>
    <w:rsid w:val="00AD4741"/>
    <w:rsid w:val="00AD49F9"/>
    <w:rsid w:val="00AD557A"/>
    <w:rsid w:val="00AD663B"/>
    <w:rsid w:val="00AE0FAB"/>
    <w:rsid w:val="00AE0FC0"/>
    <w:rsid w:val="00AE1B70"/>
    <w:rsid w:val="00AE36EB"/>
    <w:rsid w:val="00AE4D8C"/>
    <w:rsid w:val="00AE5862"/>
    <w:rsid w:val="00AE62F4"/>
    <w:rsid w:val="00AE71AB"/>
    <w:rsid w:val="00AF1326"/>
    <w:rsid w:val="00AF13D0"/>
    <w:rsid w:val="00AF70EE"/>
    <w:rsid w:val="00AF7C87"/>
    <w:rsid w:val="00B00DB1"/>
    <w:rsid w:val="00B06031"/>
    <w:rsid w:val="00B07867"/>
    <w:rsid w:val="00B10139"/>
    <w:rsid w:val="00B115C9"/>
    <w:rsid w:val="00B149DD"/>
    <w:rsid w:val="00B15F9E"/>
    <w:rsid w:val="00B17223"/>
    <w:rsid w:val="00B175A7"/>
    <w:rsid w:val="00B22346"/>
    <w:rsid w:val="00B26145"/>
    <w:rsid w:val="00B268F2"/>
    <w:rsid w:val="00B26BE5"/>
    <w:rsid w:val="00B26E43"/>
    <w:rsid w:val="00B26F16"/>
    <w:rsid w:val="00B31B7A"/>
    <w:rsid w:val="00B31EBB"/>
    <w:rsid w:val="00B32436"/>
    <w:rsid w:val="00B32D9A"/>
    <w:rsid w:val="00B333BF"/>
    <w:rsid w:val="00B334E6"/>
    <w:rsid w:val="00B36E73"/>
    <w:rsid w:val="00B37899"/>
    <w:rsid w:val="00B408CA"/>
    <w:rsid w:val="00B41218"/>
    <w:rsid w:val="00B430C6"/>
    <w:rsid w:val="00B52EAF"/>
    <w:rsid w:val="00B5475E"/>
    <w:rsid w:val="00B55072"/>
    <w:rsid w:val="00B552CE"/>
    <w:rsid w:val="00B57EFD"/>
    <w:rsid w:val="00B61188"/>
    <w:rsid w:val="00B61215"/>
    <w:rsid w:val="00B61619"/>
    <w:rsid w:val="00B63A63"/>
    <w:rsid w:val="00B649E7"/>
    <w:rsid w:val="00B747EC"/>
    <w:rsid w:val="00B74925"/>
    <w:rsid w:val="00B80456"/>
    <w:rsid w:val="00B82BBF"/>
    <w:rsid w:val="00B82FBF"/>
    <w:rsid w:val="00B865C6"/>
    <w:rsid w:val="00B86623"/>
    <w:rsid w:val="00B90758"/>
    <w:rsid w:val="00B95D83"/>
    <w:rsid w:val="00B9651D"/>
    <w:rsid w:val="00BA0380"/>
    <w:rsid w:val="00BA052E"/>
    <w:rsid w:val="00BA1913"/>
    <w:rsid w:val="00BA56ED"/>
    <w:rsid w:val="00BA6C9A"/>
    <w:rsid w:val="00BA7CB6"/>
    <w:rsid w:val="00BB23C5"/>
    <w:rsid w:val="00BB5E4F"/>
    <w:rsid w:val="00BB7E10"/>
    <w:rsid w:val="00BC1366"/>
    <w:rsid w:val="00BC16FE"/>
    <w:rsid w:val="00BC3412"/>
    <w:rsid w:val="00BC3986"/>
    <w:rsid w:val="00BC4550"/>
    <w:rsid w:val="00BC58CE"/>
    <w:rsid w:val="00BD2A4A"/>
    <w:rsid w:val="00BD3169"/>
    <w:rsid w:val="00BD42F9"/>
    <w:rsid w:val="00BD566F"/>
    <w:rsid w:val="00BE0CFC"/>
    <w:rsid w:val="00BE56EF"/>
    <w:rsid w:val="00BE5D64"/>
    <w:rsid w:val="00BF4E96"/>
    <w:rsid w:val="00BF5B3C"/>
    <w:rsid w:val="00C015C6"/>
    <w:rsid w:val="00C01D05"/>
    <w:rsid w:val="00C07C07"/>
    <w:rsid w:val="00C10C16"/>
    <w:rsid w:val="00C138CB"/>
    <w:rsid w:val="00C1592E"/>
    <w:rsid w:val="00C16A77"/>
    <w:rsid w:val="00C17C0E"/>
    <w:rsid w:val="00C23967"/>
    <w:rsid w:val="00C247EE"/>
    <w:rsid w:val="00C24B1E"/>
    <w:rsid w:val="00C25896"/>
    <w:rsid w:val="00C31AAB"/>
    <w:rsid w:val="00C31ABC"/>
    <w:rsid w:val="00C34BF4"/>
    <w:rsid w:val="00C34C30"/>
    <w:rsid w:val="00C35622"/>
    <w:rsid w:val="00C4031D"/>
    <w:rsid w:val="00C40EC2"/>
    <w:rsid w:val="00C411D6"/>
    <w:rsid w:val="00C41B7D"/>
    <w:rsid w:val="00C42604"/>
    <w:rsid w:val="00C448B0"/>
    <w:rsid w:val="00C52025"/>
    <w:rsid w:val="00C53007"/>
    <w:rsid w:val="00C55C3D"/>
    <w:rsid w:val="00C60C2F"/>
    <w:rsid w:val="00C62377"/>
    <w:rsid w:val="00C63B37"/>
    <w:rsid w:val="00C64F2E"/>
    <w:rsid w:val="00C67CA3"/>
    <w:rsid w:val="00C702EB"/>
    <w:rsid w:val="00C7471A"/>
    <w:rsid w:val="00C816DA"/>
    <w:rsid w:val="00C8402C"/>
    <w:rsid w:val="00C846BC"/>
    <w:rsid w:val="00C874F1"/>
    <w:rsid w:val="00C87759"/>
    <w:rsid w:val="00C904F4"/>
    <w:rsid w:val="00C93442"/>
    <w:rsid w:val="00C93DA6"/>
    <w:rsid w:val="00C962EE"/>
    <w:rsid w:val="00CA12C6"/>
    <w:rsid w:val="00CA253F"/>
    <w:rsid w:val="00CA293C"/>
    <w:rsid w:val="00CA341F"/>
    <w:rsid w:val="00CA3907"/>
    <w:rsid w:val="00CA3C1B"/>
    <w:rsid w:val="00CA44A9"/>
    <w:rsid w:val="00CA7E3E"/>
    <w:rsid w:val="00CB09C5"/>
    <w:rsid w:val="00CB3184"/>
    <w:rsid w:val="00CB3BEF"/>
    <w:rsid w:val="00CB4568"/>
    <w:rsid w:val="00CC020F"/>
    <w:rsid w:val="00CC222A"/>
    <w:rsid w:val="00CC3F23"/>
    <w:rsid w:val="00CC568A"/>
    <w:rsid w:val="00CC5E9F"/>
    <w:rsid w:val="00CD075A"/>
    <w:rsid w:val="00CD0D5D"/>
    <w:rsid w:val="00CD0D64"/>
    <w:rsid w:val="00CD5187"/>
    <w:rsid w:val="00CE1DBE"/>
    <w:rsid w:val="00CE21AE"/>
    <w:rsid w:val="00CE2D7D"/>
    <w:rsid w:val="00CE55AB"/>
    <w:rsid w:val="00CE78EC"/>
    <w:rsid w:val="00CF0C62"/>
    <w:rsid w:val="00CF2BC1"/>
    <w:rsid w:val="00CF2E6C"/>
    <w:rsid w:val="00CF5842"/>
    <w:rsid w:val="00CF73AB"/>
    <w:rsid w:val="00D02109"/>
    <w:rsid w:val="00D02838"/>
    <w:rsid w:val="00D02FB5"/>
    <w:rsid w:val="00D0327F"/>
    <w:rsid w:val="00D03306"/>
    <w:rsid w:val="00D05401"/>
    <w:rsid w:val="00D1157D"/>
    <w:rsid w:val="00D12E2E"/>
    <w:rsid w:val="00D12FAB"/>
    <w:rsid w:val="00D13463"/>
    <w:rsid w:val="00D138EC"/>
    <w:rsid w:val="00D16159"/>
    <w:rsid w:val="00D175C3"/>
    <w:rsid w:val="00D20A2C"/>
    <w:rsid w:val="00D21E5A"/>
    <w:rsid w:val="00D21E6D"/>
    <w:rsid w:val="00D227B2"/>
    <w:rsid w:val="00D23C62"/>
    <w:rsid w:val="00D243DC"/>
    <w:rsid w:val="00D24DBC"/>
    <w:rsid w:val="00D256E9"/>
    <w:rsid w:val="00D2635C"/>
    <w:rsid w:val="00D27D59"/>
    <w:rsid w:val="00D3334F"/>
    <w:rsid w:val="00D360B9"/>
    <w:rsid w:val="00D368F7"/>
    <w:rsid w:val="00D369ED"/>
    <w:rsid w:val="00D36BCE"/>
    <w:rsid w:val="00D37A34"/>
    <w:rsid w:val="00D43B29"/>
    <w:rsid w:val="00D45C18"/>
    <w:rsid w:val="00D4676C"/>
    <w:rsid w:val="00D4727B"/>
    <w:rsid w:val="00D5084F"/>
    <w:rsid w:val="00D53CF2"/>
    <w:rsid w:val="00D54ED6"/>
    <w:rsid w:val="00D62B74"/>
    <w:rsid w:val="00D63D44"/>
    <w:rsid w:val="00D65173"/>
    <w:rsid w:val="00D662D2"/>
    <w:rsid w:val="00D708CB"/>
    <w:rsid w:val="00D70978"/>
    <w:rsid w:val="00D73934"/>
    <w:rsid w:val="00D745E1"/>
    <w:rsid w:val="00D7498F"/>
    <w:rsid w:val="00D758D3"/>
    <w:rsid w:val="00D75A3C"/>
    <w:rsid w:val="00D76FC9"/>
    <w:rsid w:val="00D77106"/>
    <w:rsid w:val="00D82773"/>
    <w:rsid w:val="00D82C35"/>
    <w:rsid w:val="00D82C97"/>
    <w:rsid w:val="00D84EE9"/>
    <w:rsid w:val="00D86F70"/>
    <w:rsid w:val="00D9242D"/>
    <w:rsid w:val="00D933AD"/>
    <w:rsid w:val="00D965FE"/>
    <w:rsid w:val="00D96E6E"/>
    <w:rsid w:val="00D97443"/>
    <w:rsid w:val="00D97478"/>
    <w:rsid w:val="00DA1406"/>
    <w:rsid w:val="00DA172C"/>
    <w:rsid w:val="00DA3026"/>
    <w:rsid w:val="00DA6C38"/>
    <w:rsid w:val="00DB1CC8"/>
    <w:rsid w:val="00DB27CD"/>
    <w:rsid w:val="00DB47CC"/>
    <w:rsid w:val="00DB4D47"/>
    <w:rsid w:val="00DB5FDA"/>
    <w:rsid w:val="00DB7D45"/>
    <w:rsid w:val="00DC559F"/>
    <w:rsid w:val="00DC563B"/>
    <w:rsid w:val="00DC7913"/>
    <w:rsid w:val="00DD137E"/>
    <w:rsid w:val="00DD5AA6"/>
    <w:rsid w:val="00DD5B7A"/>
    <w:rsid w:val="00DD7793"/>
    <w:rsid w:val="00DD77CD"/>
    <w:rsid w:val="00DE084C"/>
    <w:rsid w:val="00DE24B0"/>
    <w:rsid w:val="00DE7D15"/>
    <w:rsid w:val="00DF39FE"/>
    <w:rsid w:val="00DF61AD"/>
    <w:rsid w:val="00DF76A9"/>
    <w:rsid w:val="00DF7E57"/>
    <w:rsid w:val="00E00C7A"/>
    <w:rsid w:val="00E00F77"/>
    <w:rsid w:val="00E04254"/>
    <w:rsid w:val="00E047CA"/>
    <w:rsid w:val="00E11B62"/>
    <w:rsid w:val="00E13A82"/>
    <w:rsid w:val="00E264F4"/>
    <w:rsid w:val="00E303F8"/>
    <w:rsid w:val="00E324FB"/>
    <w:rsid w:val="00E33592"/>
    <w:rsid w:val="00E3380C"/>
    <w:rsid w:val="00E33D4C"/>
    <w:rsid w:val="00E344DC"/>
    <w:rsid w:val="00E3543E"/>
    <w:rsid w:val="00E36CCD"/>
    <w:rsid w:val="00E374A3"/>
    <w:rsid w:val="00E37579"/>
    <w:rsid w:val="00E4224A"/>
    <w:rsid w:val="00E42782"/>
    <w:rsid w:val="00E46ACF"/>
    <w:rsid w:val="00E56D0F"/>
    <w:rsid w:val="00E60135"/>
    <w:rsid w:val="00E65935"/>
    <w:rsid w:val="00E66818"/>
    <w:rsid w:val="00E73027"/>
    <w:rsid w:val="00E73603"/>
    <w:rsid w:val="00E73BB5"/>
    <w:rsid w:val="00E7400B"/>
    <w:rsid w:val="00E77BAA"/>
    <w:rsid w:val="00E80253"/>
    <w:rsid w:val="00E808A2"/>
    <w:rsid w:val="00E83F73"/>
    <w:rsid w:val="00E84142"/>
    <w:rsid w:val="00E85315"/>
    <w:rsid w:val="00E90BDA"/>
    <w:rsid w:val="00EA19CA"/>
    <w:rsid w:val="00EA1B7F"/>
    <w:rsid w:val="00EA1D61"/>
    <w:rsid w:val="00EA2E19"/>
    <w:rsid w:val="00EA71D2"/>
    <w:rsid w:val="00EA7AAE"/>
    <w:rsid w:val="00EB0693"/>
    <w:rsid w:val="00EB1E12"/>
    <w:rsid w:val="00EB20B8"/>
    <w:rsid w:val="00EB2455"/>
    <w:rsid w:val="00EB3598"/>
    <w:rsid w:val="00EB3C1F"/>
    <w:rsid w:val="00EB41E4"/>
    <w:rsid w:val="00EC09AF"/>
    <w:rsid w:val="00EC278A"/>
    <w:rsid w:val="00EC5A4D"/>
    <w:rsid w:val="00EC7755"/>
    <w:rsid w:val="00ED0273"/>
    <w:rsid w:val="00ED21BE"/>
    <w:rsid w:val="00EE016A"/>
    <w:rsid w:val="00EE1BAF"/>
    <w:rsid w:val="00EE3585"/>
    <w:rsid w:val="00EE4A84"/>
    <w:rsid w:val="00EE7B5D"/>
    <w:rsid w:val="00EF04EC"/>
    <w:rsid w:val="00EF1EF5"/>
    <w:rsid w:val="00EF3A66"/>
    <w:rsid w:val="00EF5658"/>
    <w:rsid w:val="00EF6E23"/>
    <w:rsid w:val="00EF715A"/>
    <w:rsid w:val="00F001AF"/>
    <w:rsid w:val="00F0035E"/>
    <w:rsid w:val="00F015FE"/>
    <w:rsid w:val="00F05390"/>
    <w:rsid w:val="00F06215"/>
    <w:rsid w:val="00F125E9"/>
    <w:rsid w:val="00F176EA"/>
    <w:rsid w:val="00F20C16"/>
    <w:rsid w:val="00F20C5C"/>
    <w:rsid w:val="00F21239"/>
    <w:rsid w:val="00F21358"/>
    <w:rsid w:val="00F219A9"/>
    <w:rsid w:val="00F228DA"/>
    <w:rsid w:val="00F232BD"/>
    <w:rsid w:val="00F23675"/>
    <w:rsid w:val="00F26044"/>
    <w:rsid w:val="00F30A40"/>
    <w:rsid w:val="00F33235"/>
    <w:rsid w:val="00F365A5"/>
    <w:rsid w:val="00F40531"/>
    <w:rsid w:val="00F43432"/>
    <w:rsid w:val="00F449F3"/>
    <w:rsid w:val="00F44DC6"/>
    <w:rsid w:val="00F472BF"/>
    <w:rsid w:val="00F47CD1"/>
    <w:rsid w:val="00F50864"/>
    <w:rsid w:val="00F51A95"/>
    <w:rsid w:val="00F529D5"/>
    <w:rsid w:val="00F53638"/>
    <w:rsid w:val="00F53DB7"/>
    <w:rsid w:val="00F54E5C"/>
    <w:rsid w:val="00F57334"/>
    <w:rsid w:val="00F6436D"/>
    <w:rsid w:val="00F64882"/>
    <w:rsid w:val="00F65214"/>
    <w:rsid w:val="00F65734"/>
    <w:rsid w:val="00F727B9"/>
    <w:rsid w:val="00F75CE2"/>
    <w:rsid w:val="00F81482"/>
    <w:rsid w:val="00F848B9"/>
    <w:rsid w:val="00F861C2"/>
    <w:rsid w:val="00F87A0A"/>
    <w:rsid w:val="00F92617"/>
    <w:rsid w:val="00F92BCB"/>
    <w:rsid w:val="00F967D5"/>
    <w:rsid w:val="00F96E4B"/>
    <w:rsid w:val="00FA089F"/>
    <w:rsid w:val="00FA0CE1"/>
    <w:rsid w:val="00FA44D6"/>
    <w:rsid w:val="00FB1AD3"/>
    <w:rsid w:val="00FB1B3B"/>
    <w:rsid w:val="00FB2309"/>
    <w:rsid w:val="00FB321A"/>
    <w:rsid w:val="00FB54B3"/>
    <w:rsid w:val="00FB73E3"/>
    <w:rsid w:val="00FC2748"/>
    <w:rsid w:val="00FC2DC5"/>
    <w:rsid w:val="00FC4714"/>
    <w:rsid w:val="00FC65E1"/>
    <w:rsid w:val="00FC7C86"/>
    <w:rsid w:val="00FD1793"/>
    <w:rsid w:val="00FE391B"/>
    <w:rsid w:val="00FE74B3"/>
    <w:rsid w:val="00FF50B9"/>
    <w:rsid w:val="00FF5DFF"/>
    <w:rsid w:val="00FF7385"/>
    <w:rsid w:val="00FF7702"/>
    <w:rsid w:val="00FF79A8"/>
    <w:rsid w:val="00FF7C58"/>
    <w:rsid w:val="00FF7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61"/>
  </w:style>
  <w:style w:type="paragraph" w:styleId="1">
    <w:name w:val="heading 1"/>
    <w:basedOn w:val="a"/>
    <w:next w:val="a"/>
    <w:link w:val="10"/>
    <w:qFormat/>
    <w:rsid w:val="00EF04E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9F19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C84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A411A"/>
    <w:pPr>
      <w:spacing w:after="0" w:line="240" w:lineRule="auto"/>
    </w:pPr>
    <w:rPr>
      <w:rFonts w:ascii="Calibri" w:eastAsia="Times New Roman" w:hAnsi="Calibri" w:cs="Times New Roman"/>
      <w:lang w:val="en-US" w:bidi="en-US"/>
    </w:rPr>
  </w:style>
  <w:style w:type="paragraph" w:styleId="a5">
    <w:name w:val="Normal (Web)"/>
    <w:aliases w:val="Знак,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6"/>
    <w:uiPriority w:val="99"/>
    <w:unhideWhenUsed/>
    <w:qFormat/>
    <w:rsid w:val="002D6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99"/>
    <w:qFormat/>
    <w:rsid w:val="004B0557"/>
    <w:pPr>
      <w:spacing w:after="0" w:line="240" w:lineRule="auto"/>
      <w:jc w:val="center"/>
    </w:pPr>
    <w:rPr>
      <w:rFonts w:ascii="Calibri" w:eastAsia="Calibri" w:hAnsi="Calibri" w:cs="Times New Roman"/>
      <w:b/>
      <w:bCs/>
      <w:sz w:val="28"/>
      <w:szCs w:val="28"/>
      <w:lang w:eastAsia="ru-RU"/>
    </w:rPr>
  </w:style>
  <w:style w:type="character" w:customStyle="1" w:styleId="a8">
    <w:name w:val="Название Знак"/>
    <w:basedOn w:val="a0"/>
    <w:link w:val="a7"/>
    <w:uiPriority w:val="99"/>
    <w:rsid w:val="004B0557"/>
    <w:rPr>
      <w:rFonts w:ascii="Calibri" w:eastAsia="Calibri" w:hAnsi="Calibri" w:cs="Times New Roman"/>
      <w:b/>
      <w:bCs/>
      <w:sz w:val="28"/>
      <w:szCs w:val="28"/>
      <w:lang w:eastAsia="ru-RU"/>
    </w:rPr>
  </w:style>
  <w:style w:type="paragraph" w:styleId="a9">
    <w:name w:val="Body Text"/>
    <w:basedOn w:val="a"/>
    <w:link w:val="aa"/>
    <w:uiPriority w:val="99"/>
    <w:rsid w:val="005F245D"/>
    <w:pPr>
      <w:spacing w:after="0" w:line="240" w:lineRule="auto"/>
    </w:pPr>
    <w:rPr>
      <w:rFonts w:ascii="Calibri" w:eastAsia="Calibri" w:hAnsi="Calibri" w:cs="Times New Roman"/>
      <w:sz w:val="28"/>
      <w:szCs w:val="28"/>
      <w:lang w:eastAsia="ru-RU"/>
    </w:rPr>
  </w:style>
  <w:style w:type="character" w:customStyle="1" w:styleId="aa">
    <w:name w:val="Основной текст Знак"/>
    <w:basedOn w:val="a0"/>
    <w:link w:val="a9"/>
    <w:uiPriority w:val="99"/>
    <w:rsid w:val="005F245D"/>
    <w:rPr>
      <w:rFonts w:ascii="Calibri" w:eastAsia="Calibri" w:hAnsi="Calibri" w:cs="Times New Roman"/>
      <w:sz w:val="28"/>
      <w:szCs w:val="28"/>
      <w:lang w:eastAsia="ru-RU"/>
    </w:rPr>
  </w:style>
  <w:style w:type="paragraph" w:customStyle="1" w:styleId="western">
    <w:name w:val="western"/>
    <w:basedOn w:val="a"/>
    <w:uiPriority w:val="99"/>
    <w:rsid w:val="00055847"/>
    <w:pPr>
      <w:spacing w:before="100" w:beforeAutospacing="1" w:after="100" w:afterAutospacing="1" w:line="240" w:lineRule="auto"/>
    </w:pPr>
    <w:rPr>
      <w:rFonts w:ascii="Calibri" w:eastAsia="Calibri" w:hAnsi="Calibri" w:cs="Times New Roman"/>
      <w:sz w:val="24"/>
      <w:szCs w:val="24"/>
      <w:lang w:eastAsia="ru-RU"/>
    </w:rPr>
  </w:style>
  <w:style w:type="character" w:customStyle="1" w:styleId="a6">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5"/>
    <w:uiPriority w:val="99"/>
    <w:locked/>
    <w:rsid w:val="00055847"/>
    <w:rPr>
      <w:rFonts w:ascii="Times New Roman" w:eastAsia="Times New Roman" w:hAnsi="Times New Roman" w:cs="Times New Roman"/>
      <w:sz w:val="24"/>
      <w:szCs w:val="24"/>
      <w:lang w:eastAsia="ru-RU"/>
    </w:rPr>
  </w:style>
  <w:style w:type="character" w:styleId="ab">
    <w:name w:val="Strong"/>
    <w:uiPriority w:val="22"/>
    <w:qFormat/>
    <w:rsid w:val="0062632F"/>
    <w:rPr>
      <w:b/>
      <w:bCs/>
    </w:rPr>
  </w:style>
  <w:style w:type="paragraph" w:styleId="ac">
    <w:name w:val="header"/>
    <w:basedOn w:val="a"/>
    <w:link w:val="ad"/>
    <w:uiPriority w:val="99"/>
    <w:unhideWhenUsed/>
    <w:rsid w:val="00033E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33EC2"/>
  </w:style>
  <w:style w:type="paragraph" w:styleId="ae">
    <w:name w:val="footer"/>
    <w:basedOn w:val="a"/>
    <w:link w:val="af"/>
    <w:uiPriority w:val="99"/>
    <w:unhideWhenUsed/>
    <w:rsid w:val="00033E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3EC2"/>
  </w:style>
  <w:style w:type="paragraph" w:customStyle="1" w:styleId="af0">
    <w:name w:val="Знак Знак Знак Знак Знак Знак Знак"/>
    <w:basedOn w:val="a"/>
    <w:rsid w:val="001C58F8"/>
    <w:pPr>
      <w:spacing w:after="160" w:line="240" w:lineRule="exact"/>
    </w:pPr>
    <w:rPr>
      <w:rFonts w:ascii="Verdana" w:eastAsia="Times New Roman" w:hAnsi="Verdana" w:cs="Times New Roman"/>
      <w:sz w:val="20"/>
      <w:szCs w:val="20"/>
      <w:lang w:val="en-US"/>
    </w:rPr>
  </w:style>
  <w:style w:type="character" w:customStyle="1" w:styleId="a4">
    <w:name w:val="Без интервала Знак"/>
    <w:link w:val="a3"/>
    <w:locked/>
    <w:rsid w:val="000D6988"/>
    <w:rPr>
      <w:rFonts w:ascii="Calibri" w:eastAsia="Times New Roman" w:hAnsi="Calibri" w:cs="Times New Roman"/>
      <w:lang w:val="en-US" w:bidi="en-US"/>
    </w:rPr>
  </w:style>
  <w:style w:type="paragraph" w:styleId="af1">
    <w:name w:val="List Paragraph"/>
    <w:basedOn w:val="a"/>
    <w:link w:val="af2"/>
    <w:uiPriority w:val="34"/>
    <w:qFormat/>
    <w:rsid w:val="00F967D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qFormat/>
    <w:rsid w:val="00946A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519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392D3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360B9"/>
    <w:pPr>
      <w:widowControl w:val="0"/>
      <w:autoSpaceDE w:val="0"/>
      <w:autoSpaceDN w:val="0"/>
      <w:adjustRightInd w:val="0"/>
      <w:spacing w:after="0" w:line="240" w:lineRule="auto"/>
    </w:pPr>
    <w:rPr>
      <w:rFonts w:ascii="Calibri" w:eastAsia="Times New Roman" w:hAnsi="Calibri" w:cs="Calibri"/>
      <w:b/>
      <w:bCs/>
      <w:lang w:eastAsia="ru-RU"/>
    </w:rPr>
  </w:style>
  <w:style w:type="paragraph" w:styleId="3">
    <w:name w:val="Body Text Indent 3"/>
    <w:aliases w:val="дисер"/>
    <w:basedOn w:val="a"/>
    <w:link w:val="30"/>
    <w:uiPriority w:val="99"/>
    <w:rsid w:val="00D82C3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aliases w:val="дисер Знак"/>
    <w:basedOn w:val="a0"/>
    <w:link w:val="3"/>
    <w:uiPriority w:val="99"/>
    <w:rsid w:val="00D82C35"/>
    <w:rPr>
      <w:rFonts w:ascii="Times New Roman" w:eastAsia="Times New Roman" w:hAnsi="Times New Roman" w:cs="Times New Roman"/>
      <w:sz w:val="16"/>
      <w:szCs w:val="16"/>
      <w:lang w:eastAsia="ru-RU"/>
    </w:rPr>
  </w:style>
  <w:style w:type="character" w:styleId="af3">
    <w:name w:val="Hyperlink"/>
    <w:basedOn w:val="a0"/>
    <w:uiPriority w:val="99"/>
    <w:unhideWhenUsed/>
    <w:rsid w:val="008064EF"/>
    <w:rPr>
      <w:color w:val="0000FF" w:themeColor="hyperlink"/>
      <w:u w:val="single"/>
    </w:rPr>
  </w:style>
  <w:style w:type="paragraph" w:styleId="HTML">
    <w:name w:val="HTML Preformatted"/>
    <w:basedOn w:val="a"/>
    <w:link w:val="HTML0"/>
    <w:rsid w:val="00F6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6436D"/>
    <w:rPr>
      <w:rFonts w:ascii="Courier New" w:eastAsia="Times New Roman" w:hAnsi="Courier New" w:cs="Times New Roman"/>
      <w:sz w:val="20"/>
      <w:szCs w:val="20"/>
    </w:rPr>
  </w:style>
  <w:style w:type="paragraph" w:styleId="af4">
    <w:name w:val="Balloon Text"/>
    <w:basedOn w:val="a"/>
    <w:link w:val="af5"/>
    <w:semiHidden/>
    <w:rsid w:val="00DB27CD"/>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DB27CD"/>
    <w:rPr>
      <w:rFonts w:ascii="Tahoma" w:eastAsia="Times New Roman" w:hAnsi="Tahoma" w:cs="Tahoma"/>
      <w:sz w:val="16"/>
      <w:szCs w:val="16"/>
      <w:lang w:eastAsia="ru-RU"/>
    </w:rPr>
  </w:style>
  <w:style w:type="character" w:customStyle="1" w:styleId="blk">
    <w:name w:val="blk"/>
    <w:basedOn w:val="a0"/>
    <w:rsid w:val="00DB27CD"/>
  </w:style>
  <w:style w:type="paragraph" w:styleId="af6">
    <w:name w:val="Body Text Indent"/>
    <w:basedOn w:val="a"/>
    <w:link w:val="af7"/>
    <w:rsid w:val="00DB27CD"/>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DB27CD"/>
    <w:rPr>
      <w:rFonts w:ascii="Times New Roman" w:eastAsia="Times New Roman" w:hAnsi="Times New Roman" w:cs="Times New Roman"/>
      <w:sz w:val="24"/>
      <w:szCs w:val="24"/>
    </w:rPr>
  </w:style>
  <w:style w:type="paragraph" w:customStyle="1" w:styleId="af8">
    <w:name w:val="Знак"/>
    <w:basedOn w:val="a"/>
    <w:rsid w:val="00CC020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Абзац списка Знак"/>
    <w:link w:val="af1"/>
    <w:uiPriority w:val="34"/>
    <w:locked/>
    <w:rsid w:val="00500EFE"/>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Основной текст 1 Знак,Нумерованный список !! Знак,Основной текст с отступом Знак Знак,Надин стиль Знак,Основной текст без отступа Знак"/>
    <w:locked/>
    <w:rsid w:val="00B5475E"/>
    <w:rPr>
      <w:sz w:val="28"/>
    </w:rPr>
  </w:style>
  <w:style w:type="character" w:styleId="af9">
    <w:name w:val="Emphasis"/>
    <w:basedOn w:val="a0"/>
    <w:uiPriority w:val="20"/>
    <w:qFormat/>
    <w:rsid w:val="000B5C15"/>
    <w:rPr>
      <w:i/>
      <w:iCs/>
    </w:rPr>
  </w:style>
  <w:style w:type="character" w:customStyle="1" w:styleId="10">
    <w:name w:val="Заголовок 1 Знак"/>
    <w:basedOn w:val="a0"/>
    <w:link w:val="1"/>
    <w:rsid w:val="00EF04EC"/>
    <w:rPr>
      <w:rFonts w:ascii="Arial" w:eastAsia="Times New Roman" w:hAnsi="Arial" w:cs="Arial"/>
      <w:b/>
      <w:bCs/>
      <w:kern w:val="32"/>
      <w:sz w:val="32"/>
      <w:szCs w:val="32"/>
      <w:lang w:eastAsia="ru-RU"/>
    </w:rPr>
  </w:style>
  <w:style w:type="paragraph" w:styleId="21">
    <w:name w:val="Body Text Indent 2"/>
    <w:basedOn w:val="a"/>
    <w:link w:val="22"/>
    <w:uiPriority w:val="99"/>
    <w:unhideWhenUsed/>
    <w:rsid w:val="001229A9"/>
    <w:pPr>
      <w:spacing w:after="120" w:line="480" w:lineRule="auto"/>
      <w:ind w:left="283"/>
    </w:pPr>
  </w:style>
  <w:style w:type="character" w:customStyle="1" w:styleId="22">
    <w:name w:val="Основной текст с отступом 2 Знак"/>
    <w:basedOn w:val="a0"/>
    <w:link w:val="21"/>
    <w:uiPriority w:val="99"/>
    <w:rsid w:val="001229A9"/>
  </w:style>
  <w:style w:type="paragraph" w:customStyle="1" w:styleId="12">
    <w:name w:val="Обычный1"/>
    <w:rsid w:val="00AA7E19"/>
    <w:pPr>
      <w:widowControl w:val="0"/>
      <w:spacing w:after="0" w:line="240" w:lineRule="auto"/>
    </w:pPr>
    <w:rPr>
      <w:rFonts w:ascii="Times New Roman" w:eastAsia="Times New Roman" w:hAnsi="Times New Roman" w:cs="Times New Roman"/>
      <w:sz w:val="28"/>
      <w:szCs w:val="20"/>
      <w:lang w:eastAsia="ru-RU"/>
    </w:rPr>
  </w:style>
  <w:style w:type="character" w:customStyle="1" w:styleId="apple-style-span">
    <w:name w:val="apple-style-span"/>
    <w:basedOn w:val="a0"/>
    <w:rsid w:val="00B57EFD"/>
  </w:style>
  <w:style w:type="character" w:customStyle="1" w:styleId="wbformattributevalue">
    <w:name w:val="wbform_attributevalue"/>
    <w:basedOn w:val="a0"/>
    <w:rsid w:val="00C8402C"/>
  </w:style>
  <w:style w:type="paragraph" w:customStyle="1" w:styleId="210">
    <w:name w:val="Основной текст 21"/>
    <w:basedOn w:val="a"/>
    <w:rsid w:val="00C8402C"/>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semiHidden/>
    <w:rsid w:val="00C8402C"/>
    <w:rPr>
      <w:rFonts w:asciiTheme="majorHAnsi" w:eastAsiaTheme="majorEastAsia" w:hAnsiTheme="majorHAnsi" w:cstheme="majorBidi"/>
      <w:i/>
      <w:iCs/>
      <w:color w:val="404040" w:themeColor="text1" w:themeTint="BF"/>
      <w:sz w:val="20"/>
      <w:szCs w:val="20"/>
    </w:rPr>
  </w:style>
  <w:style w:type="paragraph" w:styleId="31">
    <w:name w:val="Body Text 3"/>
    <w:basedOn w:val="a"/>
    <w:link w:val="32"/>
    <w:uiPriority w:val="99"/>
    <w:semiHidden/>
    <w:unhideWhenUsed/>
    <w:rsid w:val="00C8402C"/>
    <w:pPr>
      <w:spacing w:after="120"/>
    </w:pPr>
    <w:rPr>
      <w:sz w:val="16"/>
      <w:szCs w:val="16"/>
    </w:rPr>
  </w:style>
  <w:style w:type="character" w:customStyle="1" w:styleId="32">
    <w:name w:val="Основной текст 3 Знак"/>
    <w:basedOn w:val="a0"/>
    <w:link w:val="31"/>
    <w:uiPriority w:val="99"/>
    <w:semiHidden/>
    <w:rsid w:val="00C8402C"/>
    <w:rPr>
      <w:sz w:val="16"/>
      <w:szCs w:val="16"/>
    </w:rPr>
  </w:style>
  <w:style w:type="paragraph" w:customStyle="1" w:styleId="Standard">
    <w:name w:val="Standard"/>
    <w:rsid w:val="006239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a">
    <w:name w:val="Table Grid"/>
    <w:basedOn w:val="a1"/>
    <w:uiPriority w:val="59"/>
    <w:rsid w:val="00BA56E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F198E"/>
    <w:rPr>
      <w:rFonts w:asciiTheme="majorHAnsi" w:eastAsiaTheme="majorEastAsia" w:hAnsiTheme="majorHAnsi" w:cstheme="majorBidi"/>
      <w:b/>
      <w:bCs/>
      <w:color w:val="4F81BD" w:themeColor="accent1"/>
      <w:sz w:val="26"/>
      <w:szCs w:val="26"/>
    </w:rPr>
  </w:style>
  <w:style w:type="character" w:customStyle="1" w:styleId="hl">
    <w:name w:val="hl"/>
    <w:basedOn w:val="a0"/>
    <w:rsid w:val="00F54E5C"/>
  </w:style>
</w:styles>
</file>

<file path=word/webSettings.xml><?xml version="1.0" encoding="utf-8"?>
<w:webSettings xmlns:r="http://schemas.openxmlformats.org/officeDocument/2006/relationships" xmlns:w="http://schemas.openxmlformats.org/wordprocessingml/2006/main">
  <w:divs>
    <w:div w:id="42096656">
      <w:bodyDiv w:val="1"/>
      <w:marLeft w:val="0"/>
      <w:marRight w:val="0"/>
      <w:marTop w:val="0"/>
      <w:marBottom w:val="0"/>
      <w:divBdr>
        <w:top w:val="none" w:sz="0" w:space="0" w:color="auto"/>
        <w:left w:val="none" w:sz="0" w:space="0" w:color="auto"/>
        <w:bottom w:val="none" w:sz="0" w:space="0" w:color="auto"/>
        <w:right w:val="none" w:sz="0" w:space="0" w:color="auto"/>
      </w:divBdr>
    </w:div>
    <w:div w:id="54398079">
      <w:bodyDiv w:val="1"/>
      <w:marLeft w:val="0"/>
      <w:marRight w:val="0"/>
      <w:marTop w:val="0"/>
      <w:marBottom w:val="0"/>
      <w:divBdr>
        <w:top w:val="none" w:sz="0" w:space="0" w:color="auto"/>
        <w:left w:val="none" w:sz="0" w:space="0" w:color="auto"/>
        <w:bottom w:val="none" w:sz="0" w:space="0" w:color="auto"/>
        <w:right w:val="none" w:sz="0" w:space="0" w:color="auto"/>
      </w:divBdr>
    </w:div>
    <w:div w:id="57215720">
      <w:bodyDiv w:val="1"/>
      <w:marLeft w:val="0"/>
      <w:marRight w:val="0"/>
      <w:marTop w:val="0"/>
      <w:marBottom w:val="0"/>
      <w:divBdr>
        <w:top w:val="none" w:sz="0" w:space="0" w:color="auto"/>
        <w:left w:val="none" w:sz="0" w:space="0" w:color="auto"/>
        <w:bottom w:val="none" w:sz="0" w:space="0" w:color="auto"/>
        <w:right w:val="none" w:sz="0" w:space="0" w:color="auto"/>
      </w:divBdr>
    </w:div>
    <w:div w:id="114712332">
      <w:bodyDiv w:val="1"/>
      <w:marLeft w:val="0"/>
      <w:marRight w:val="0"/>
      <w:marTop w:val="0"/>
      <w:marBottom w:val="0"/>
      <w:divBdr>
        <w:top w:val="none" w:sz="0" w:space="0" w:color="auto"/>
        <w:left w:val="none" w:sz="0" w:space="0" w:color="auto"/>
        <w:bottom w:val="none" w:sz="0" w:space="0" w:color="auto"/>
        <w:right w:val="none" w:sz="0" w:space="0" w:color="auto"/>
      </w:divBdr>
    </w:div>
    <w:div w:id="119693110">
      <w:bodyDiv w:val="1"/>
      <w:marLeft w:val="0"/>
      <w:marRight w:val="0"/>
      <w:marTop w:val="0"/>
      <w:marBottom w:val="0"/>
      <w:divBdr>
        <w:top w:val="none" w:sz="0" w:space="0" w:color="auto"/>
        <w:left w:val="none" w:sz="0" w:space="0" w:color="auto"/>
        <w:bottom w:val="none" w:sz="0" w:space="0" w:color="auto"/>
        <w:right w:val="none" w:sz="0" w:space="0" w:color="auto"/>
      </w:divBdr>
    </w:div>
    <w:div w:id="120072758">
      <w:bodyDiv w:val="1"/>
      <w:marLeft w:val="0"/>
      <w:marRight w:val="0"/>
      <w:marTop w:val="0"/>
      <w:marBottom w:val="0"/>
      <w:divBdr>
        <w:top w:val="none" w:sz="0" w:space="0" w:color="auto"/>
        <w:left w:val="none" w:sz="0" w:space="0" w:color="auto"/>
        <w:bottom w:val="none" w:sz="0" w:space="0" w:color="auto"/>
        <w:right w:val="none" w:sz="0" w:space="0" w:color="auto"/>
      </w:divBdr>
      <w:divsChild>
        <w:div w:id="1479424022">
          <w:marLeft w:val="0"/>
          <w:marRight w:val="0"/>
          <w:marTop w:val="0"/>
          <w:marBottom w:val="0"/>
          <w:divBdr>
            <w:top w:val="none" w:sz="0" w:space="0" w:color="auto"/>
            <w:left w:val="none" w:sz="0" w:space="0" w:color="auto"/>
            <w:bottom w:val="none" w:sz="0" w:space="0" w:color="auto"/>
            <w:right w:val="none" w:sz="0" w:space="0" w:color="auto"/>
          </w:divBdr>
        </w:div>
        <w:div w:id="856966459">
          <w:marLeft w:val="0"/>
          <w:marRight w:val="0"/>
          <w:marTop w:val="0"/>
          <w:marBottom w:val="0"/>
          <w:divBdr>
            <w:top w:val="none" w:sz="0" w:space="0" w:color="auto"/>
            <w:left w:val="none" w:sz="0" w:space="0" w:color="auto"/>
            <w:bottom w:val="none" w:sz="0" w:space="0" w:color="auto"/>
            <w:right w:val="none" w:sz="0" w:space="0" w:color="auto"/>
          </w:divBdr>
        </w:div>
      </w:divsChild>
    </w:div>
    <w:div w:id="178933136">
      <w:bodyDiv w:val="1"/>
      <w:marLeft w:val="0"/>
      <w:marRight w:val="0"/>
      <w:marTop w:val="0"/>
      <w:marBottom w:val="0"/>
      <w:divBdr>
        <w:top w:val="none" w:sz="0" w:space="0" w:color="auto"/>
        <w:left w:val="none" w:sz="0" w:space="0" w:color="auto"/>
        <w:bottom w:val="none" w:sz="0" w:space="0" w:color="auto"/>
        <w:right w:val="none" w:sz="0" w:space="0" w:color="auto"/>
      </w:divBdr>
    </w:div>
    <w:div w:id="214632134">
      <w:bodyDiv w:val="1"/>
      <w:marLeft w:val="0"/>
      <w:marRight w:val="0"/>
      <w:marTop w:val="0"/>
      <w:marBottom w:val="0"/>
      <w:divBdr>
        <w:top w:val="none" w:sz="0" w:space="0" w:color="auto"/>
        <w:left w:val="none" w:sz="0" w:space="0" w:color="auto"/>
        <w:bottom w:val="none" w:sz="0" w:space="0" w:color="auto"/>
        <w:right w:val="none" w:sz="0" w:space="0" w:color="auto"/>
      </w:divBdr>
    </w:div>
    <w:div w:id="240793653">
      <w:bodyDiv w:val="1"/>
      <w:marLeft w:val="0"/>
      <w:marRight w:val="0"/>
      <w:marTop w:val="0"/>
      <w:marBottom w:val="0"/>
      <w:divBdr>
        <w:top w:val="none" w:sz="0" w:space="0" w:color="auto"/>
        <w:left w:val="none" w:sz="0" w:space="0" w:color="auto"/>
        <w:bottom w:val="none" w:sz="0" w:space="0" w:color="auto"/>
        <w:right w:val="none" w:sz="0" w:space="0" w:color="auto"/>
      </w:divBdr>
    </w:div>
    <w:div w:id="273951658">
      <w:bodyDiv w:val="1"/>
      <w:marLeft w:val="0"/>
      <w:marRight w:val="0"/>
      <w:marTop w:val="0"/>
      <w:marBottom w:val="0"/>
      <w:divBdr>
        <w:top w:val="none" w:sz="0" w:space="0" w:color="auto"/>
        <w:left w:val="none" w:sz="0" w:space="0" w:color="auto"/>
        <w:bottom w:val="none" w:sz="0" w:space="0" w:color="auto"/>
        <w:right w:val="none" w:sz="0" w:space="0" w:color="auto"/>
      </w:divBdr>
    </w:div>
    <w:div w:id="296760135">
      <w:bodyDiv w:val="1"/>
      <w:marLeft w:val="0"/>
      <w:marRight w:val="0"/>
      <w:marTop w:val="0"/>
      <w:marBottom w:val="0"/>
      <w:divBdr>
        <w:top w:val="none" w:sz="0" w:space="0" w:color="auto"/>
        <w:left w:val="none" w:sz="0" w:space="0" w:color="auto"/>
        <w:bottom w:val="none" w:sz="0" w:space="0" w:color="auto"/>
        <w:right w:val="none" w:sz="0" w:space="0" w:color="auto"/>
      </w:divBdr>
    </w:div>
    <w:div w:id="366297105">
      <w:bodyDiv w:val="1"/>
      <w:marLeft w:val="0"/>
      <w:marRight w:val="0"/>
      <w:marTop w:val="0"/>
      <w:marBottom w:val="0"/>
      <w:divBdr>
        <w:top w:val="none" w:sz="0" w:space="0" w:color="auto"/>
        <w:left w:val="none" w:sz="0" w:space="0" w:color="auto"/>
        <w:bottom w:val="none" w:sz="0" w:space="0" w:color="auto"/>
        <w:right w:val="none" w:sz="0" w:space="0" w:color="auto"/>
      </w:divBdr>
    </w:div>
    <w:div w:id="400906065">
      <w:bodyDiv w:val="1"/>
      <w:marLeft w:val="0"/>
      <w:marRight w:val="0"/>
      <w:marTop w:val="0"/>
      <w:marBottom w:val="0"/>
      <w:divBdr>
        <w:top w:val="none" w:sz="0" w:space="0" w:color="auto"/>
        <w:left w:val="none" w:sz="0" w:space="0" w:color="auto"/>
        <w:bottom w:val="none" w:sz="0" w:space="0" w:color="auto"/>
        <w:right w:val="none" w:sz="0" w:space="0" w:color="auto"/>
      </w:divBdr>
    </w:div>
    <w:div w:id="473526456">
      <w:bodyDiv w:val="1"/>
      <w:marLeft w:val="0"/>
      <w:marRight w:val="0"/>
      <w:marTop w:val="0"/>
      <w:marBottom w:val="0"/>
      <w:divBdr>
        <w:top w:val="none" w:sz="0" w:space="0" w:color="auto"/>
        <w:left w:val="none" w:sz="0" w:space="0" w:color="auto"/>
        <w:bottom w:val="none" w:sz="0" w:space="0" w:color="auto"/>
        <w:right w:val="none" w:sz="0" w:space="0" w:color="auto"/>
      </w:divBdr>
    </w:div>
    <w:div w:id="573125231">
      <w:bodyDiv w:val="1"/>
      <w:marLeft w:val="0"/>
      <w:marRight w:val="0"/>
      <w:marTop w:val="0"/>
      <w:marBottom w:val="0"/>
      <w:divBdr>
        <w:top w:val="none" w:sz="0" w:space="0" w:color="auto"/>
        <w:left w:val="none" w:sz="0" w:space="0" w:color="auto"/>
        <w:bottom w:val="none" w:sz="0" w:space="0" w:color="auto"/>
        <w:right w:val="none" w:sz="0" w:space="0" w:color="auto"/>
      </w:divBdr>
    </w:div>
    <w:div w:id="584262525">
      <w:bodyDiv w:val="1"/>
      <w:marLeft w:val="0"/>
      <w:marRight w:val="0"/>
      <w:marTop w:val="0"/>
      <w:marBottom w:val="0"/>
      <w:divBdr>
        <w:top w:val="none" w:sz="0" w:space="0" w:color="auto"/>
        <w:left w:val="none" w:sz="0" w:space="0" w:color="auto"/>
        <w:bottom w:val="none" w:sz="0" w:space="0" w:color="auto"/>
        <w:right w:val="none" w:sz="0" w:space="0" w:color="auto"/>
      </w:divBdr>
    </w:div>
    <w:div w:id="657079364">
      <w:bodyDiv w:val="1"/>
      <w:marLeft w:val="0"/>
      <w:marRight w:val="0"/>
      <w:marTop w:val="0"/>
      <w:marBottom w:val="0"/>
      <w:divBdr>
        <w:top w:val="none" w:sz="0" w:space="0" w:color="auto"/>
        <w:left w:val="none" w:sz="0" w:space="0" w:color="auto"/>
        <w:bottom w:val="none" w:sz="0" w:space="0" w:color="auto"/>
        <w:right w:val="none" w:sz="0" w:space="0" w:color="auto"/>
      </w:divBdr>
    </w:div>
    <w:div w:id="736054727">
      <w:bodyDiv w:val="1"/>
      <w:marLeft w:val="0"/>
      <w:marRight w:val="0"/>
      <w:marTop w:val="0"/>
      <w:marBottom w:val="0"/>
      <w:divBdr>
        <w:top w:val="none" w:sz="0" w:space="0" w:color="auto"/>
        <w:left w:val="none" w:sz="0" w:space="0" w:color="auto"/>
        <w:bottom w:val="none" w:sz="0" w:space="0" w:color="auto"/>
        <w:right w:val="none" w:sz="0" w:space="0" w:color="auto"/>
      </w:divBdr>
    </w:div>
    <w:div w:id="851918440">
      <w:bodyDiv w:val="1"/>
      <w:marLeft w:val="0"/>
      <w:marRight w:val="0"/>
      <w:marTop w:val="0"/>
      <w:marBottom w:val="0"/>
      <w:divBdr>
        <w:top w:val="none" w:sz="0" w:space="0" w:color="auto"/>
        <w:left w:val="none" w:sz="0" w:space="0" w:color="auto"/>
        <w:bottom w:val="none" w:sz="0" w:space="0" w:color="auto"/>
        <w:right w:val="none" w:sz="0" w:space="0" w:color="auto"/>
      </w:divBdr>
    </w:div>
    <w:div w:id="1042100660">
      <w:bodyDiv w:val="1"/>
      <w:marLeft w:val="0"/>
      <w:marRight w:val="0"/>
      <w:marTop w:val="0"/>
      <w:marBottom w:val="0"/>
      <w:divBdr>
        <w:top w:val="none" w:sz="0" w:space="0" w:color="auto"/>
        <w:left w:val="none" w:sz="0" w:space="0" w:color="auto"/>
        <w:bottom w:val="none" w:sz="0" w:space="0" w:color="auto"/>
        <w:right w:val="none" w:sz="0" w:space="0" w:color="auto"/>
      </w:divBdr>
    </w:div>
    <w:div w:id="1112475836">
      <w:bodyDiv w:val="1"/>
      <w:marLeft w:val="0"/>
      <w:marRight w:val="0"/>
      <w:marTop w:val="0"/>
      <w:marBottom w:val="0"/>
      <w:divBdr>
        <w:top w:val="none" w:sz="0" w:space="0" w:color="auto"/>
        <w:left w:val="none" w:sz="0" w:space="0" w:color="auto"/>
        <w:bottom w:val="none" w:sz="0" w:space="0" w:color="auto"/>
        <w:right w:val="none" w:sz="0" w:space="0" w:color="auto"/>
      </w:divBdr>
    </w:div>
    <w:div w:id="1145464028">
      <w:bodyDiv w:val="1"/>
      <w:marLeft w:val="0"/>
      <w:marRight w:val="0"/>
      <w:marTop w:val="0"/>
      <w:marBottom w:val="0"/>
      <w:divBdr>
        <w:top w:val="none" w:sz="0" w:space="0" w:color="auto"/>
        <w:left w:val="none" w:sz="0" w:space="0" w:color="auto"/>
        <w:bottom w:val="none" w:sz="0" w:space="0" w:color="auto"/>
        <w:right w:val="none" w:sz="0" w:space="0" w:color="auto"/>
      </w:divBdr>
    </w:div>
    <w:div w:id="1151992262">
      <w:bodyDiv w:val="1"/>
      <w:marLeft w:val="0"/>
      <w:marRight w:val="0"/>
      <w:marTop w:val="0"/>
      <w:marBottom w:val="0"/>
      <w:divBdr>
        <w:top w:val="none" w:sz="0" w:space="0" w:color="auto"/>
        <w:left w:val="none" w:sz="0" w:space="0" w:color="auto"/>
        <w:bottom w:val="none" w:sz="0" w:space="0" w:color="auto"/>
        <w:right w:val="none" w:sz="0" w:space="0" w:color="auto"/>
      </w:divBdr>
    </w:div>
    <w:div w:id="1152061888">
      <w:bodyDiv w:val="1"/>
      <w:marLeft w:val="0"/>
      <w:marRight w:val="0"/>
      <w:marTop w:val="0"/>
      <w:marBottom w:val="0"/>
      <w:divBdr>
        <w:top w:val="none" w:sz="0" w:space="0" w:color="auto"/>
        <w:left w:val="none" w:sz="0" w:space="0" w:color="auto"/>
        <w:bottom w:val="none" w:sz="0" w:space="0" w:color="auto"/>
        <w:right w:val="none" w:sz="0" w:space="0" w:color="auto"/>
      </w:divBdr>
    </w:div>
    <w:div w:id="1220900522">
      <w:bodyDiv w:val="1"/>
      <w:marLeft w:val="0"/>
      <w:marRight w:val="0"/>
      <w:marTop w:val="0"/>
      <w:marBottom w:val="0"/>
      <w:divBdr>
        <w:top w:val="none" w:sz="0" w:space="0" w:color="auto"/>
        <w:left w:val="none" w:sz="0" w:space="0" w:color="auto"/>
        <w:bottom w:val="none" w:sz="0" w:space="0" w:color="auto"/>
        <w:right w:val="none" w:sz="0" w:space="0" w:color="auto"/>
      </w:divBdr>
    </w:div>
    <w:div w:id="1448699810">
      <w:bodyDiv w:val="1"/>
      <w:marLeft w:val="0"/>
      <w:marRight w:val="0"/>
      <w:marTop w:val="0"/>
      <w:marBottom w:val="0"/>
      <w:divBdr>
        <w:top w:val="none" w:sz="0" w:space="0" w:color="auto"/>
        <w:left w:val="none" w:sz="0" w:space="0" w:color="auto"/>
        <w:bottom w:val="none" w:sz="0" w:space="0" w:color="auto"/>
        <w:right w:val="none" w:sz="0" w:space="0" w:color="auto"/>
      </w:divBdr>
    </w:div>
    <w:div w:id="1520854755">
      <w:bodyDiv w:val="1"/>
      <w:marLeft w:val="0"/>
      <w:marRight w:val="0"/>
      <w:marTop w:val="0"/>
      <w:marBottom w:val="0"/>
      <w:divBdr>
        <w:top w:val="none" w:sz="0" w:space="0" w:color="auto"/>
        <w:left w:val="none" w:sz="0" w:space="0" w:color="auto"/>
        <w:bottom w:val="none" w:sz="0" w:space="0" w:color="auto"/>
        <w:right w:val="none" w:sz="0" w:space="0" w:color="auto"/>
      </w:divBdr>
    </w:div>
    <w:div w:id="1525362197">
      <w:bodyDiv w:val="1"/>
      <w:marLeft w:val="0"/>
      <w:marRight w:val="0"/>
      <w:marTop w:val="0"/>
      <w:marBottom w:val="0"/>
      <w:divBdr>
        <w:top w:val="none" w:sz="0" w:space="0" w:color="auto"/>
        <w:left w:val="none" w:sz="0" w:space="0" w:color="auto"/>
        <w:bottom w:val="none" w:sz="0" w:space="0" w:color="auto"/>
        <w:right w:val="none" w:sz="0" w:space="0" w:color="auto"/>
      </w:divBdr>
    </w:div>
    <w:div w:id="1643995603">
      <w:bodyDiv w:val="1"/>
      <w:marLeft w:val="0"/>
      <w:marRight w:val="0"/>
      <w:marTop w:val="0"/>
      <w:marBottom w:val="0"/>
      <w:divBdr>
        <w:top w:val="none" w:sz="0" w:space="0" w:color="auto"/>
        <w:left w:val="none" w:sz="0" w:space="0" w:color="auto"/>
        <w:bottom w:val="none" w:sz="0" w:space="0" w:color="auto"/>
        <w:right w:val="none" w:sz="0" w:space="0" w:color="auto"/>
      </w:divBdr>
    </w:div>
    <w:div w:id="1805544556">
      <w:bodyDiv w:val="1"/>
      <w:marLeft w:val="0"/>
      <w:marRight w:val="0"/>
      <w:marTop w:val="0"/>
      <w:marBottom w:val="0"/>
      <w:divBdr>
        <w:top w:val="none" w:sz="0" w:space="0" w:color="auto"/>
        <w:left w:val="none" w:sz="0" w:space="0" w:color="auto"/>
        <w:bottom w:val="none" w:sz="0" w:space="0" w:color="auto"/>
        <w:right w:val="none" w:sz="0" w:space="0" w:color="auto"/>
      </w:divBdr>
    </w:div>
    <w:div w:id="1831945921">
      <w:bodyDiv w:val="1"/>
      <w:marLeft w:val="0"/>
      <w:marRight w:val="0"/>
      <w:marTop w:val="0"/>
      <w:marBottom w:val="0"/>
      <w:divBdr>
        <w:top w:val="none" w:sz="0" w:space="0" w:color="auto"/>
        <w:left w:val="none" w:sz="0" w:space="0" w:color="auto"/>
        <w:bottom w:val="none" w:sz="0" w:space="0" w:color="auto"/>
        <w:right w:val="none" w:sz="0" w:space="0" w:color="auto"/>
      </w:divBdr>
    </w:div>
    <w:div w:id="1852798589">
      <w:bodyDiv w:val="1"/>
      <w:marLeft w:val="0"/>
      <w:marRight w:val="0"/>
      <w:marTop w:val="0"/>
      <w:marBottom w:val="0"/>
      <w:divBdr>
        <w:top w:val="none" w:sz="0" w:space="0" w:color="auto"/>
        <w:left w:val="none" w:sz="0" w:space="0" w:color="auto"/>
        <w:bottom w:val="none" w:sz="0" w:space="0" w:color="auto"/>
        <w:right w:val="none" w:sz="0" w:space="0" w:color="auto"/>
      </w:divBdr>
    </w:div>
    <w:div w:id="1937519849">
      <w:bodyDiv w:val="1"/>
      <w:marLeft w:val="0"/>
      <w:marRight w:val="0"/>
      <w:marTop w:val="0"/>
      <w:marBottom w:val="0"/>
      <w:divBdr>
        <w:top w:val="none" w:sz="0" w:space="0" w:color="auto"/>
        <w:left w:val="none" w:sz="0" w:space="0" w:color="auto"/>
        <w:bottom w:val="none" w:sz="0" w:space="0" w:color="auto"/>
        <w:right w:val="none" w:sz="0" w:space="0" w:color="auto"/>
      </w:divBdr>
    </w:div>
    <w:div w:id="1969238146">
      <w:bodyDiv w:val="1"/>
      <w:marLeft w:val="0"/>
      <w:marRight w:val="0"/>
      <w:marTop w:val="0"/>
      <w:marBottom w:val="0"/>
      <w:divBdr>
        <w:top w:val="none" w:sz="0" w:space="0" w:color="auto"/>
        <w:left w:val="none" w:sz="0" w:space="0" w:color="auto"/>
        <w:bottom w:val="none" w:sz="0" w:space="0" w:color="auto"/>
        <w:right w:val="none" w:sz="0" w:space="0" w:color="auto"/>
      </w:divBdr>
    </w:div>
    <w:div w:id="2020814866">
      <w:bodyDiv w:val="1"/>
      <w:marLeft w:val="0"/>
      <w:marRight w:val="0"/>
      <w:marTop w:val="0"/>
      <w:marBottom w:val="0"/>
      <w:divBdr>
        <w:top w:val="none" w:sz="0" w:space="0" w:color="auto"/>
        <w:left w:val="none" w:sz="0" w:space="0" w:color="auto"/>
        <w:bottom w:val="none" w:sz="0" w:space="0" w:color="auto"/>
        <w:right w:val="none" w:sz="0" w:space="0" w:color="auto"/>
      </w:divBdr>
      <w:divsChild>
        <w:div w:id="1331369017">
          <w:marLeft w:val="0"/>
          <w:marRight w:val="0"/>
          <w:marTop w:val="0"/>
          <w:marBottom w:val="0"/>
          <w:divBdr>
            <w:top w:val="none" w:sz="0" w:space="0" w:color="auto"/>
            <w:left w:val="none" w:sz="0" w:space="0" w:color="auto"/>
            <w:bottom w:val="none" w:sz="0" w:space="0" w:color="auto"/>
            <w:right w:val="none" w:sz="0" w:space="0" w:color="auto"/>
          </w:divBdr>
        </w:div>
        <w:div w:id="1693872659">
          <w:marLeft w:val="0"/>
          <w:marRight w:val="0"/>
          <w:marTop w:val="0"/>
          <w:marBottom w:val="0"/>
          <w:divBdr>
            <w:top w:val="none" w:sz="0" w:space="0" w:color="auto"/>
            <w:left w:val="none" w:sz="0" w:space="0" w:color="auto"/>
            <w:bottom w:val="none" w:sz="0" w:space="0" w:color="auto"/>
            <w:right w:val="none" w:sz="0" w:space="0" w:color="auto"/>
          </w:divBdr>
        </w:div>
      </w:divsChild>
    </w:div>
    <w:div w:id="2042589971">
      <w:bodyDiv w:val="1"/>
      <w:marLeft w:val="0"/>
      <w:marRight w:val="0"/>
      <w:marTop w:val="0"/>
      <w:marBottom w:val="0"/>
      <w:divBdr>
        <w:top w:val="none" w:sz="0" w:space="0" w:color="auto"/>
        <w:left w:val="none" w:sz="0" w:space="0" w:color="auto"/>
        <w:bottom w:val="none" w:sz="0" w:space="0" w:color="auto"/>
        <w:right w:val="none" w:sz="0" w:space="0" w:color="auto"/>
      </w:divBdr>
    </w:div>
    <w:div w:id="2100173745">
      <w:bodyDiv w:val="1"/>
      <w:marLeft w:val="0"/>
      <w:marRight w:val="0"/>
      <w:marTop w:val="0"/>
      <w:marBottom w:val="0"/>
      <w:divBdr>
        <w:top w:val="none" w:sz="0" w:space="0" w:color="auto"/>
        <w:left w:val="none" w:sz="0" w:space="0" w:color="auto"/>
        <w:bottom w:val="none" w:sz="0" w:space="0" w:color="auto"/>
        <w:right w:val="none" w:sz="0" w:space="0" w:color="auto"/>
      </w:divBdr>
    </w:div>
    <w:div w:id="2100903581">
      <w:bodyDiv w:val="1"/>
      <w:marLeft w:val="0"/>
      <w:marRight w:val="0"/>
      <w:marTop w:val="0"/>
      <w:marBottom w:val="0"/>
      <w:divBdr>
        <w:top w:val="none" w:sz="0" w:space="0" w:color="auto"/>
        <w:left w:val="none" w:sz="0" w:space="0" w:color="auto"/>
        <w:bottom w:val="none" w:sz="0" w:space="0" w:color="auto"/>
        <w:right w:val="none" w:sz="0" w:space="0" w:color="auto"/>
      </w:divBdr>
    </w:div>
    <w:div w:id="2127305501">
      <w:bodyDiv w:val="1"/>
      <w:marLeft w:val="0"/>
      <w:marRight w:val="0"/>
      <w:marTop w:val="0"/>
      <w:marBottom w:val="0"/>
      <w:divBdr>
        <w:top w:val="none" w:sz="0" w:space="0" w:color="auto"/>
        <w:left w:val="none" w:sz="0" w:space="0" w:color="auto"/>
        <w:bottom w:val="none" w:sz="0" w:space="0" w:color="auto"/>
        <w:right w:val="none" w:sz="0" w:space="0" w:color="auto"/>
      </w:divBdr>
    </w:div>
    <w:div w:id="21429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aosm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1C2B-BF6D-4DFE-AF08-EE3E7747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33</Pages>
  <Words>12308</Words>
  <Characters>70161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Л.И.</dc:creator>
  <cp:lastModifiedBy>A_MAS</cp:lastModifiedBy>
  <cp:revision>183</cp:revision>
  <cp:lastPrinted>2023-03-14T14:05:00Z</cp:lastPrinted>
  <dcterms:created xsi:type="dcterms:W3CDTF">2021-03-04T12:24:00Z</dcterms:created>
  <dcterms:modified xsi:type="dcterms:W3CDTF">2023-03-24T12:23:00Z</dcterms:modified>
</cp:coreProperties>
</file>