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08" w:rsidRPr="00E557B0" w:rsidRDefault="00ED3808" w:rsidP="00E5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F8274B" w:rsidRDefault="005659F5" w:rsidP="00106FCC">
      <w:pPr>
        <w:pStyle w:val="a5"/>
        <w:ind w:firstLine="565"/>
        <w:jc w:val="center"/>
        <w:rPr>
          <w:rFonts w:cs="Times New Roman"/>
          <w:szCs w:val="28"/>
          <w:lang w:val="ru-RU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 xml:space="preserve">о проведении аукциона </w:t>
      </w:r>
      <w:r w:rsidR="00F8274B">
        <w:rPr>
          <w:rFonts w:cs="Times New Roman"/>
          <w:color w:val="000000" w:themeColor="text1"/>
          <w:szCs w:val="28"/>
          <w:lang w:val="ru-RU"/>
        </w:rPr>
        <w:t xml:space="preserve">по продаже </w:t>
      </w:r>
      <w:r w:rsidR="00C60665" w:rsidRPr="00C60665">
        <w:rPr>
          <w:rFonts w:cs="Times New Roman"/>
          <w:szCs w:val="28"/>
          <w:lang w:val="ru-RU"/>
        </w:rPr>
        <w:t>земельн</w:t>
      </w:r>
      <w:r w:rsidR="00F8274B">
        <w:rPr>
          <w:rFonts w:cs="Times New Roman"/>
          <w:szCs w:val="28"/>
          <w:lang w:val="ru-RU"/>
        </w:rPr>
        <w:t>ого</w:t>
      </w:r>
      <w:r w:rsidR="00C60665" w:rsidRPr="00C60665">
        <w:rPr>
          <w:rFonts w:cs="Times New Roman"/>
          <w:szCs w:val="28"/>
          <w:lang w:val="ru-RU"/>
        </w:rPr>
        <w:t xml:space="preserve"> участк</w:t>
      </w:r>
      <w:r w:rsidR="00F8274B">
        <w:rPr>
          <w:rFonts w:cs="Times New Roman"/>
          <w:szCs w:val="28"/>
          <w:lang w:val="ru-RU"/>
        </w:rPr>
        <w:t>а</w:t>
      </w:r>
    </w:p>
    <w:p w:rsidR="005659F5" w:rsidRDefault="0051676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cs="Times New Roman"/>
          <w:szCs w:val="28"/>
          <w:lang w:val="ru-RU"/>
        </w:rPr>
        <w:t xml:space="preserve"> в электронной форме</w:t>
      </w:r>
      <w:r w:rsidR="00C60665">
        <w:rPr>
          <w:rFonts w:eastAsia="Times New Roman" w:cs="Times New Roman"/>
          <w:color w:val="auto"/>
          <w:szCs w:val="28"/>
          <w:lang w:val="ru-RU" w:eastAsia="ar-SA" w:bidi="ar-SA"/>
        </w:rPr>
        <w:t xml:space="preserve"> </w:t>
      </w:r>
    </w:p>
    <w:p w:rsidR="005659F5" w:rsidRDefault="005659F5" w:rsidP="00106FCC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516765" w:rsidRPr="0064067B" w:rsidRDefault="00516765" w:rsidP="0051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765"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E05F4E">
        <w:rPr>
          <w:rFonts w:ascii="Times New Roman" w:hAnsi="Times New Roman" w:cs="Times New Roman"/>
          <w:b/>
          <w:sz w:val="28"/>
          <w:szCs w:val="28"/>
        </w:rPr>
        <w:t xml:space="preserve"> аукциона, у</w:t>
      </w:r>
      <w:r w:rsidRPr="007F7764">
        <w:rPr>
          <w:rFonts w:ascii="Times New Roman" w:eastAsia="Times New Roman" w:hAnsi="Times New Roman" w:cs="Times New Roman"/>
          <w:b/>
          <w:sz w:val="28"/>
        </w:rPr>
        <w:t xml:space="preserve">полномоченный орган и реквизиты решения о проведении аукциона: </w:t>
      </w:r>
      <w:r w:rsidRPr="003B07A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4067B">
        <w:rPr>
          <w:rFonts w:ascii="Times New Roman" w:hAnsi="Times New Roman" w:cs="Times New Roman"/>
          <w:sz w:val="28"/>
          <w:szCs w:val="28"/>
        </w:rPr>
        <w:t xml:space="preserve">, </w:t>
      </w:r>
      <w:r w:rsidR="00F97B78">
        <w:rPr>
          <w:rFonts w:ascii="Times New Roman" w:hAnsi="Times New Roman" w:cs="Times New Roman"/>
          <w:sz w:val="28"/>
          <w:szCs w:val="28"/>
        </w:rPr>
        <w:t>адрес</w:t>
      </w:r>
      <w:r w:rsidR="0064067B">
        <w:rPr>
          <w:rFonts w:ascii="Times New Roman" w:hAnsi="Times New Roman" w:cs="Times New Roman"/>
          <w:sz w:val="28"/>
          <w:szCs w:val="28"/>
        </w:rPr>
        <w:t xml:space="preserve">: </w:t>
      </w:r>
      <w:r w:rsidR="0064067B" w:rsidRPr="0064067B">
        <w:rPr>
          <w:rFonts w:ascii="Times New Roman" w:hAnsi="Times New Roman" w:cs="Times New Roman"/>
          <w:sz w:val="28"/>
          <w:szCs w:val="28"/>
        </w:rPr>
        <w:t>Российская</w:t>
      </w:r>
      <w:r w:rsidR="0022447E">
        <w:rPr>
          <w:rFonts w:ascii="Times New Roman" w:hAnsi="Times New Roman" w:cs="Times New Roman"/>
          <w:sz w:val="28"/>
          <w:szCs w:val="28"/>
        </w:rPr>
        <w:t xml:space="preserve"> Федерация, Смоленская область, </w:t>
      </w:r>
      <w:r w:rsidR="00F8274B">
        <w:rPr>
          <w:rFonts w:ascii="Times New Roman" w:hAnsi="Times New Roman" w:cs="Times New Roman"/>
          <w:sz w:val="28"/>
          <w:szCs w:val="28"/>
        </w:rPr>
        <w:t>пгт. Холм-Жирковский</w:t>
      </w:r>
      <w:r w:rsidR="0064067B" w:rsidRPr="0064067B">
        <w:rPr>
          <w:rFonts w:ascii="Times New Roman" w:hAnsi="Times New Roman" w:cs="Times New Roman"/>
          <w:sz w:val="28"/>
          <w:szCs w:val="28"/>
        </w:rPr>
        <w:t xml:space="preserve">, ул. </w:t>
      </w:r>
      <w:r w:rsidR="003A1BA6">
        <w:rPr>
          <w:rFonts w:ascii="Times New Roman" w:hAnsi="Times New Roman" w:cs="Times New Roman"/>
          <w:sz w:val="28"/>
          <w:szCs w:val="28"/>
        </w:rPr>
        <w:t>Н</w:t>
      </w:r>
      <w:r w:rsidR="00F8274B">
        <w:rPr>
          <w:rFonts w:ascii="Times New Roman" w:hAnsi="Times New Roman" w:cs="Times New Roman"/>
          <w:sz w:val="28"/>
          <w:szCs w:val="28"/>
        </w:rPr>
        <w:t>ахимовская, д. 9</w:t>
      </w:r>
      <w:r w:rsidR="00F97B78">
        <w:rPr>
          <w:rFonts w:ascii="Times New Roman" w:hAnsi="Times New Roman" w:cs="Times New Roman"/>
          <w:sz w:val="28"/>
          <w:szCs w:val="28"/>
        </w:rPr>
        <w:t>, телефон 8(481</w:t>
      </w:r>
      <w:r w:rsidR="00F8274B">
        <w:rPr>
          <w:rFonts w:ascii="Times New Roman" w:hAnsi="Times New Roman" w:cs="Times New Roman"/>
          <w:sz w:val="28"/>
          <w:szCs w:val="28"/>
        </w:rPr>
        <w:t>39</w:t>
      </w:r>
      <w:r w:rsidR="00F97B78">
        <w:rPr>
          <w:rFonts w:ascii="Times New Roman" w:hAnsi="Times New Roman" w:cs="Times New Roman"/>
          <w:sz w:val="28"/>
          <w:szCs w:val="28"/>
        </w:rPr>
        <w:t xml:space="preserve">) </w:t>
      </w:r>
      <w:r w:rsidR="008014DE">
        <w:rPr>
          <w:rFonts w:ascii="Times New Roman" w:hAnsi="Times New Roman" w:cs="Times New Roman"/>
          <w:sz w:val="28"/>
          <w:szCs w:val="28"/>
        </w:rPr>
        <w:t>2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13</w:t>
      </w:r>
      <w:r w:rsidR="00F97B78">
        <w:rPr>
          <w:rFonts w:ascii="Times New Roman" w:hAnsi="Times New Roman" w:cs="Times New Roman"/>
          <w:sz w:val="28"/>
          <w:szCs w:val="28"/>
        </w:rPr>
        <w:t>-</w:t>
      </w:r>
      <w:r w:rsidR="00F8274B">
        <w:rPr>
          <w:rFonts w:ascii="Times New Roman" w:hAnsi="Times New Roman" w:cs="Times New Roman"/>
          <w:sz w:val="28"/>
          <w:szCs w:val="28"/>
        </w:rPr>
        <w:t>77</w:t>
      </w:r>
      <w:r w:rsidR="006200F2">
        <w:rPr>
          <w:rFonts w:ascii="Times New Roman" w:hAnsi="Times New Roman" w:cs="Times New Roman"/>
          <w:sz w:val="28"/>
          <w:szCs w:val="28"/>
        </w:rPr>
        <w:t>,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 контактное</w:t>
      </w:r>
      <w:r w:rsidR="006200F2">
        <w:rPr>
          <w:rFonts w:ascii="Times New Roman" w:hAnsi="Times New Roman" w:cs="Times New Roman"/>
          <w:sz w:val="28"/>
          <w:szCs w:val="28"/>
        </w:rPr>
        <w:t xml:space="preserve"> лицо: Волошенко Наталья Владимировна</w:t>
      </w:r>
      <w:r w:rsidR="006200F2" w:rsidRPr="006200F2">
        <w:rPr>
          <w:rFonts w:ascii="Times New Roman" w:hAnsi="Times New Roman" w:cs="Times New Roman"/>
          <w:sz w:val="28"/>
          <w:szCs w:val="28"/>
        </w:rPr>
        <w:t xml:space="preserve">. 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Pr="006406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765" w:rsidRPr="00265288" w:rsidRDefault="008014DE" w:rsidP="00516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22447E">
        <w:rPr>
          <w:rFonts w:ascii="Times New Roman" w:hAnsi="Times New Roman" w:cs="Times New Roman"/>
          <w:sz w:val="28"/>
          <w:szCs w:val="28"/>
        </w:rPr>
        <w:t>Холм-Жирковский</w:t>
      </w:r>
      <w:r w:rsidR="00516765" w:rsidRPr="003B07A4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516765" w:rsidRPr="00EB3622">
        <w:rPr>
          <w:rFonts w:ascii="Times New Roman" w:hAnsi="Times New Roman" w:cs="Times New Roman"/>
          <w:sz w:val="28"/>
          <w:szCs w:val="28"/>
        </w:rPr>
        <w:t>от</w:t>
      </w:r>
      <w:r w:rsidR="00262489">
        <w:rPr>
          <w:rFonts w:ascii="Times New Roman" w:hAnsi="Times New Roman" w:cs="Times New Roman"/>
          <w:sz w:val="28"/>
          <w:szCs w:val="28"/>
        </w:rPr>
        <w:t xml:space="preserve"> 01.08</w:t>
      </w:r>
      <w:r w:rsidR="009A263E">
        <w:rPr>
          <w:rFonts w:ascii="Times New Roman" w:hAnsi="Times New Roman" w:cs="Times New Roman"/>
          <w:sz w:val="28"/>
          <w:szCs w:val="28"/>
        </w:rPr>
        <w:t>.2024</w:t>
      </w:r>
      <w:r w:rsidR="00516765" w:rsidRPr="00EB3622">
        <w:rPr>
          <w:rFonts w:ascii="Times New Roman" w:hAnsi="Times New Roman" w:cs="Times New Roman"/>
          <w:sz w:val="28"/>
          <w:szCs w:val="28"/>
        </w:rPr>
        <w:t xml:space="preserve"> </w:t>
      </w:r>
      <w:r w:rsidR="006200F2">
        <w:rPr>
          <w:rFonts w:ascii="Times New Roman" w:hAnsi="Times New Roman" w:cs="Times New Roman"/>
          <w:sz w:val="28"/>
          <w:szCs w:val="28"/>
        </w:rPr>
        <w:t>№</w:t>
      </w:r>
      <w:r w:rsidR="00262489">
        <w:rPr>
          <w:rFonts w:ascii="Times New Roman" w:hAnsi="Times New Roman" w:cs="Times New Roman"/>
          <w:sz w:val="28"/>
          <w:szCs w:val="28"/>
        </w:rPr>
        <w:t xml:space="preserve"> 450</w:t>
      </w:r>
      <w:r w:rsidR="006200F2">
        <w:rPr>
          <w:rFonts w:ascii="Times New Roman" w:hAnsi="Times New Roman" w:cs="Times New Roman"/>
          <w:sz w:val="28"/>
          <w:szCs w:val="28"/>
        </w:rPr>
        <w:t xml:space="preserve"> </w:t>
      </w:r>
      <w:r w:rsidR="00F8274B">
        <w:rPr>
          <w:rFonts w:ascii="Times New Roman" w:hAnsi="Times New Roman" w:cs="Times New Roman"/>
          <w:sz w:val="28"/>
          <w:szCs w:val="28"/>
        </w:rPr>
        <w:t>«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О проведении аукциона по продаже земельного участка, расположенного п</w:t>
      </w:r>
      <w:r w:rsidR="00D355BC">
        <w:rPr>
          <w:rFonts w:ascii="Times New Roman" w:eastAsia="Times New Roman" w:hAnsi="Times New Roman" w:cs="Times New Roman"/>
          <w:sz w:val="28"/>
          <w:szCs w:val="20"/>
        </w:rPr>
        <w:t xml:space="preserve">о адресу: 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Смоленская область, Х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>олм-Жирковский</w:t>
      </w:r>
      <w:r w:rsidR="00262489">
        <w:rPr>
          <w:rFonts w:ascii="Times New Roman" w:eastAsia="Times New Roman" w:hAnsi="Times New Roman" w:cs="Times New Roman"/>
          <w:sz w:val="28"/>
          <w:szCs w:val="20"/>
        </w:rPr>
        <w:t xml:space="preserve"> район</w:t>
      </w:r>
      <w:r w:rsidR="00E971DC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262489">
        <w:rPr>
          <w:rFonts w:ascii="Times New Roman" w:eastAsia="Times New Roman" w:hAnsi="Times New Roman" w:cs="Times New Roman"/>
          <w:sz w:val="28"/>
          <w:szCs w:val="20"/>
        </w:rPr>
        <w:t>Игоревское сельское поселение, ст. Игоревская</w:t>
      </w:r>
      <w:r w:rsidR="0022447E" w:rsidRPr="0022447E">
        <w:rPr>
          <w:rFonts w:ascii="Times New Roman" w:eastAsia="Times New Roman" w:hAnsi="Times New Roman" w:cs="Times New Roman"/>
          <w:sz w:val="28"/>
          <w:szCs w:val="20"/>
        </w:rPr>
        <w:t>,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6765" w:rsidRPr="001E5354" w:rsidRDefault="00516765" w:rsidP="0051676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1E5354">
        <w:rPr>
          <w:rFonts w:ascii="Times New Roman" w:eastAsia="Times New Roman" w:hAnsi="Times New Roman" w:cs="Times New Roman"/>
          <w:b/>
          <w:sz w:val="28"/>
        </w:rPr>
        <w:t>Электронная площадка</w:t>
      </w:r>
      <w:r w:rsidRPr="006308B0">
        <w:rPr>
          <w:rFonts w:ascii="Times New Roman" w:eastAsia="Times New Roman" w:hAnsi="Times New Roman" w:cs="Times New Roman"/>
          <w:b/>
          <w:sz w:val="28"/>
        </w:rPr>
        <w:t>:</w:t>
      </w:r>
      <w:r w:rsidRPr="006308B0">
        <w:rPr>
          <w:rFonts w:ascii="Times New Roman" w:eastAsia="Times New Roman" w:hAnsi="Times New Roman" w:cs="Times New Roman"/>
          <w:sz w:val="28"/>
        </w:rPr>
        <w:t xml:space="preserve"> https://www.roseltorg.ru.</w:t>
      </w:r>
      <w:r w:rsidRPr="001E5354">
        <w:rPr>
          <w:rFonts w:ascii="Times New Roman" w:eastAsia="Times New Roman" w:hAnsi="Times New Roman" w:cs="Times New Roman"/>
          <w:sz w:val="28"/>
        </w:rPr>
        <w:t xml:space="preserve"> </w:t>
      </w:r>
    </w:p>
    <w:p w:rsidR="0051676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E5354">
        <w:rPr>
          <w:rFonts w:ascii="Times New Roman" w:eastAsia="Times New Roman" w:hAnsi="Times New Roman" w:cs="Times New Roman"/>
          <w:b/>
          <w:sz w:val="28"/>
        </w:rPr>
        <w:t>Оператор электронной площадки:</w:t>
      </w:r>
      <w:r w:rsidRPr="001E5354">
        <w:rPr>
          <w:rFonts w:ascii="Times New Roman" w:eastAsia="Times New Roman" w:hAnsi="Times New Roman" w:cs="Times New Roman"/>
          <w:sz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</w:t>
      </w:r>
      <w:r w:rsidR="008014DE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Pr="001E5354">
        <w:rPr>
          <w:rFonts w:ascii="Times New Roman" w:eastAsia="Times New Roman" w:hAnsi="Times New Roman" w:cs="Times New Roman"/>
          <w:sz w:val="28"/>
        </w:rPr>
        <w:t xml:space="preserve">8 (495) 276-16-26. </w:t>
      </w:r>
    </w:p>
    <w:p w:rsidR="00516765" w:rsidRPr="00102D31" w:rsidRDefault="00516765" w:rsidP="0051676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 w:rsidRPr="00FF16A4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FF16A4">
        <w:rPr>
          <w:rFonts w:ascii="Times New Roman" w:eastAsia="Times New Roman" w:hAnsi="Times New Roman" w:cs="Times New Roman"/>
          <w:b/>
          <w:sz w:val="28"/>
        </w:rPr>
        <w:t>начала приема заявок: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62489">
        <w:rPr>
          <w:rFonts w:ascii="Times New Roman" w:eastAsia="Times New Roman" w:hAnsi="Times New Roman" w:cs="Times New Roman"/>
          <w:sz w:val="28"/>
        </w:rPr>
        <w:t>08.08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A263E">
        <w:rPr>
          <w:rFonts w:ascii="Times New Roman" w:eastAsia="Times New Roman" w:hAnsi="Times New Roman" w:cs="Times New Roman"/>
          <w:sz w:val="28"/>
        </w:rPr>
        <w:t>2024</w:t>
      </w:r>
      <w:r w:rsidRPr="00102D31">
        <w:rPr>
          <w:rFonts w:ascii="Times New Roman" w:eastAsia="Times New Roman" w:hAnsi="Times New Roman" w:cs="Times New Roman"/>
          <w:sz w:val="28"/>
        </w:rPr>
        <w:t xml:space="preserve"> в 0</w:t>
      </w:r>
      <w:r w:rsidR="00B34EB5" w:rsidRPr="00102D31">
        <w:rPr>
          <w:rFonts w:ascii="Times New Roman" w:eastAsia="Times New Roman" w:hAnsi="Times New Roman" w:cs="Times New Roman"/>
          <w:sz w:val="28"/>
        </w:rPr>
        <w:t>9</w:t>
      </w:r>
      <w:r w:rsidRPr="00102D31">
        <w:rPr>
          <w:rFonts w:ascii="Times New Roman" w:eastAsia="Times New Roman" w:hAnsi="Times New Roman" w:cs="Times New Roman"/>
          <w:sz w:val="28"/>
        </w:rPr>
        <w:t xml:space="preserve"> часов </w:t>
      </w:r>
      <w:r w:rsidR="00B34EB5" w:rsidRPr="00102D31">
        <w:rPr>
          <w:rFonts w:ascii="Times New Roman" w:eastAsia="Times New Roman" w:hAnsi="Times New Roman" w:cs="Times New Roman"/>
          <w:sz w:val="28"/>
        </w:rPr>
        <w:t>0</w:t>
      </w:r>
      <w:r w:rsidRPr="00102D31">
        <w:rPr>
          <w:rFonts w:ascii="Times New Roman" w:eastAsia="Times New Roman" w:hAnsi="Times New Roman" w:cs="Times New Roman"/>
          <w:sz w:val="28"/>
        </w:rPr>
        <w:t>0 минут.</w:t>
      </w:r>
    </w:p>
    <w:p w:rsidR="00516765" w:rsidRPr="00225E8F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Дата </w:t>
      </w:r>
      <w:r w:rsidR="006147D8">
        <w:rPr>
          <w:rFonts w:ascii="Times New Roman" w:eastAsia="Times New Roman" w:hAnsi="Times New Roman" w:cs="Times New Roman"/>
          <w:b/>
          <w:sz w:val="28"/>
        </w:rPr>
        <w:t xml:space="preserve">и время </w:t>
      </w:r>
      <w:r w:rsidRPr="00225E8F">
        <w:rPr>
          <w:rFonts w:ascii="Times New Roman" w:eastAsia="Times New Roman" w:hAnsi="Times New Roman" w:cs="Times New Roman"/>
          <w:b/>
          <w:sz w:val="28"/>
        </w:rPr>
        <w:t xml:space="preserve">окончания приема заявок: </w:t>
      </w:r>
      <w:r w:rsidR="00262489">
        <w:rPr>
          <w:rFonts w:ascii="Times New Roman" w:eastAsia="Times New Roman" w:hAnsi="Times New Roman" w:cs="Times New Roman"/>
          <w:sz w:val="28"/>
        </w:rPr>
        <w:t>05.09</w:t>
      </w:r>
      <w:r w:rsidR="008014DE" w:rsidRPr="00102D31">
        <w:rPr>
          <w:rFonts w:ascii="Times New Roman" w:eastAsia="Times New Roman" w:hAnsi="Times New Roman" w:cs="Times New Roman"/>
          <w:sz w:val="28"/>
        </w:rPr>
        <w:t>.</w:t>
      </w:r>
      <w:r w:rsidR="009A263E">
        <w:rPr>
          <w:rFonts w:ascii="Times New Roman" w:eastAsia="Times New Roman" w:hAnsi="Times New Roman" w:cs="Times New Roman"/>
          <w:sz w:val="28"/>
        </w:rPr>
        <w:t>2024</w:t>
      </w:r>
      <w:r w:rsidRPr="00102D31">
        <w:t xml:space="preserve"> </w:t>
      </w:r>
      <w:r w:rsidRPr="00102D31">
        <w:rPr>
          <w:rFonts w:ascii="Times New Roman" w:eastAsia="Times New Roman" w:hAnsi="Times New Roman" w:cs="Times New Roman"/>
          <w:sz w:val="28"/>
        </w:rPr>
        <w:t>в 17 часов 00 минут</w:t>
      </w:r>
      <w:r w:rsidRPr="00225E8F">
        <w:rPr>
          <w:rFonts w:ascii="Times New Roman" w:eastAsia="Times New Roman" w:hAnsi="Times New Roman" w:cs="Times New Roman"/>
          <w:sz w:val="28"/>
        </w:rPr>
        <w:t>.</w:t>
      </w:r>
    </w:p>
    <w:p w:rsidR="00516765" w:rsidRPr="006308B0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b/>
          <w:sz w:val="28"/>
        </w:rPr>
        <w:t xml:space="preserve">Время </w:t>
      </w:r>
      <w:r w:rsidR="00063CA6">
        <w:rPr>
          <w:rFonts w:ascii="Times New Roman" w:eastAsia="Times New Roman" w:hAnsi="Times New Roman" w:cs="Times New Roman"/>
          <w:b/>
          <w:sz w:val="28"/>
        </w:rPr>
        <w:t xml:space="preserve">и место </w:t>
      </w:r>
      <w:r w:rsidRPr="00145525">
        <w:rPr>
          <w:rFonts w:ascii="Times New Roman" w:eastAsia="Times New Roman" w:hAnsi="Times New Roman" w:cs="Times New Roman"/>
          <w:b/>
          <w:sz w:val="28"/>
        </w:rPr>
        <w:t>приема заявок:</w:t>
      </w:r>
      <w:r w:rsidRPr="00145525">
        <w:rPr>
          <w:rFonts w:ascii="Times New Roman" w:eastAsia="Times New Roman" w:hAnsi="Times New Roman" w:cs="Times New Roman"/>
          <w:sz w:val="28"/>
        </w:rPr>
        <w:t xml:space="preserve"> круглосуточно по </w:t>
      </w:r>
      <w:r w:rsidRPr="006308B0">
        <w:rPr>
          <w:rFonts w:ascii="Times New Roman" w:eastAsia="Times New Roman" w:hAnsi="Times New Roman" w:cs="Times New Roman"/>
          <w:sz w:val="28"/>
        </w:rPr>
        <w:t xml:space="preserve">адресу https://www.roseltorg.ru. </w:t>
      </w:r>
    </w:p>
    <w:p w:rsidR="00516765" w:rsidRPr="00B2029B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="00F8274B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</w:t>
      </w:r>
      <w:r w:rsidR="00FF4796"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="00B2029B" w:rsidRPr="00B2029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рассмотрения заявок </w:t>
      </w:r>
      <w:r w:rsidR="00B2029B" w:rsidRPr="00B2029B">
        <w:rPr>
          <w:rFonts w:ascii="Times New Roman" w:hAnsi="Times New Roman" w:cs="Times New Roman"/>
          <w:b/>
          <w:sz w:val="28"/>
          <w:szCs w:val="28"/>
        </w:rPr>
        <w:t>(дата определения участников)</w:t>
      </w:r>
      <w:r w:rsidRPr="00B2029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489">
        <w:rPr>
          <w:rFonts w:ascii="Times New Roman" w:eastAsia="Times New Roman" w:hAnsi="Times New Roman" w:cs="Times New Roman"/>
          <w:sz w:val="28"/>
          <w:szCs w:val="28"/>
        </w:rPr>
        <w:t>06.09</w:t>
      </w:r>
      <w:r w:rsidR="009A263E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6248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47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46174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14475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2029B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516765" w:rsidRPr="0014552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 w:rsidRPr="006308B0">
        <w:rPr>
          <w:rFonts w:ascii="Times New Roman" w:eastAsia="Times New Roman" w:hAnsi="Times New Roman" w:cs="Times New Roman"/>
          <w:sz w:val="28"/>
        </w:rPr>
        <w:tab/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Дата, время и место </w:t>
      </w:r>
      <w:r w:rsidR="00B2029B">
        <w:rPr>
          <w:rFonts w:ascii="Times New Roman" w:eastAsia="Times New Roman" w:hAnsi="Times New Roman" w:cs="Times New Roman"/>
          <w:b/>
          <w:sz w:val="28"/>
        </w:rPr>
        <w:t>проведения</w:t>
      </w:r>
      <w:r w:rsidRPr="006308B0">
        <w:rPr>
          <w:rFonts w:ascii="Times New Roman" w:eastAsia="Times New Roman" w:hAnsi="Times New Roman" w:cs="Times New Roman"/>
          <w:b/>
          <w:sz w:val="28"/>
        </w:rPr>
        <w:t xml:space="preserve"> аукциона:</w:t>
      </w:r>
      <w:r w:rsidR="00646174">
        <w:rPr>
          <w:rFonts w:ascii="Times New Roman" w:eastAsia="Times New Roman" w:hAnsi="Times New Roman" w:cs="Times New Roman"/>
          <w:sz w:val="28"/>
        </w:rPr>
        <w:t xml:space="preserve"> </w:t>
      </w:r>
      <w:r w:rsidR="00262489">
        <w:rPr>
          <w:rFonts w:ascii="Times New Roman" w:eastAsia="Times New Roman" w:hAnsi="Times New Roman" w:cs="Times New Roman"/>
          <w:sz w:val="28"/>
        </w:rPr>
        <w:t>10.09</w:t>
      </w:r>
      <w:r w:rsidR="000E43A8">
        <w:rPr>
          <w:rFonts w:ascii="Times New Roman" w:eastAsia="Times New Roman" w:hAnsi="Times New Roman" w:cs="Times New Roman"/>
          <w:sz w:val="28"/>
        </w:rPr>
        <w:t>.</w:t>
      </w:r>
      <w:r w:rsidR="009A263E">
        <w:rPr>
          <w:rFonts w:ascii="Times New Roman" w:eastAsia="Times New Roman" w:hAnsi="Times New Roman" w:cs="Times New Roman"/>
          <w:sz w:val="28"/>
        </w:rPr>
        <w:t>2024</w:t>
      </w:r>
      <w:r w:rsidRPr="006308B0">
        <w:rPr>
          <w:rFonts w:ascii="Times New Roman" w:eastAsia="Times New Roman" w:hAnsi="Times New Roman" w:cs="Times New Roman"/>
          <w:sz w:val="28"/>
        </w:rPr>
        <w:t xml:space="preserve"> года в 1</w:t>
      </w:r>
      <w:r w:rsidR="00262489">
        <w:rPr>
          <w:rFonts w:ascii="Times New Roman" w:eastAsia="Times New Roman" w:hAnsi="Times New Roman" w:cs="Times New Roman"/>
          <w:sz w:val="28"/>
        </w:rPr>
        <w:t>0</w:t>
      </w:r>
      <w:r w:rsidRPr="006308B0">
        <w:rPr>
          <w:rFonts w:ascii="Times New Roman" w:eastAsia="Times New Roman" w:hAnsi="Times New Roman" w:cs="Times New Roman"/>
          <w:sz w:val="28"/>
        </w:rPr>
        <w:t xml:space="preserve"> часов 00</w:t>
      </w:r>
      <w:r w:rsidR="006147D8">
        <w:rPr>
          <w:rFonts w:ascii="Times New Roman" w:eastAsia="Times New Roman" w:hAnsi="Times New Roman" w:cs="Times New Roman"/>
          <w:sz w:val="28"/>
        </w:rPr>
        <w:t> </w:t>
      </w:r>
      <w:r w:rsidRPr="006308B0">
        <w:rPr>
          <w:rFonts w:ascii="Times New Roman" w:eastAsia="Times New Roman" w:hAnsi="Times New Roman" w:cs="Times New Roman"/>
          <w:sz w:val="28"/>
        </w:rPr>
        <w:t>минут на</w:t>
      </w:r>
      <w:r w:rsidR="0074252C">
        <w:rPr>
          <w:rFonts w:ascii="Times New Roman" w:eastAsia="Times New Roman" w:hAnsi="Times New Roman" w:cs="Times New Roman"/>
          <w:sz w:val="28"/>
        </w:rPr>
        <w:t xml:space="preserve"> электронной торговой площадке </w:t>
      </w:r>
      <w:r w:rsidRPr="006308B0">
        <w:rPr>
          <w:rFonts w:ascii="Times New Roman" w:eastAsia="Times New Roman" w:hAnsi="Times New Roman" w:cs="Times New Roman"/>
          <w:sz w:val="28"/>
        </w:rPr>
        <w:t>АО «ЕЭТП» https://www.roseltorg.ru</w:t>
      </w:r>
      <w:r w:rsidRPr="00145525">
        <w:rPr>
          <w:rFonts w:ascii="Times New Roman" w:eastAsia="Times New Roman" w:hAnsi="Times New Roman" w:cs="Times New Roman"/>
          <w:sz w:val="28"/>
        </w:rPr>
        <w:t xml:space="preserve">. </w:t>
      </w:r>
    </w:p>
    <w:p w:rsidR="00516765" w:rsidRPr="0014552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Указанное в настоящем</w:t>
      </w:r>
      <w:r>
        <w:rPr>
          <w:rFonts w:ascii="Times New Roman" w:eastAsia="Times New Roman" w:hAnsi="Times New Roman" w:cs="Times New Roman"/>
          <w:sz w:val="28"/>
        </w:rPr>
        <w:t xml:space="preserve"> извещении время </w:t>
      </w:r>
      <w:r w:rsidRPr="00145525">
        <w:rPr>
          <w:rFonts w:ascii="Times New Roman" w:eastAsia="Times New Roman" w:hAnsi="Times New Roman" w:cs="Times New Roman"/>
          <w:sz w:val="28"/>
        </w:rPr>
        <w:t xml:space="preserve">– московское. </w:t>
      </w:r>
    </w:p>
    <w:p w:rsidR="00516765" w:rsidRDefault="00516765" w:rsidP="0051676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145525">
        <w:rPr>
          <w:rFonts w:ascii="Times New Roman" w:eastAsia="Times New Roman" w:hAnsi="Times New Roman" w:cs="Times New Roman"/>
          <w:sz w:val="28"/>
        </w:rPr>
        <w:t>При исчислении сроков, указанных в настоящем информационном сообщении, принимается время сервер</w:t>
      </w:r>
      <w:r w:rsidR="00182771">
        <w:rPr>
          <w:rFonts w:ascii="Times New Roman" w:eastAsia="Times New Roman" w:hAnsi="Times New Roman" w:cs="Times New Roman"/>
          <w:sz w:val="28"/>
        </w:rPr>
        <w:t>а электронной торговой площадки</w:t>
      </w:r>
      <w:r w:rsidRPr="00145525">
        <w:rPr>
          <w:rFonts w:ascii="Times New Roman" w:eastAsia="Times New Roman" w:hAnsi="Times New Roman" w:cs="Times New Roman"/>
          <w:sz w:val="28"/>
        </w:rPr>
        <w:t>.</w:t>
      </w:r>
    </w:p>
    <w:p w:rsidR="00496034" w:rsidRPr="008014DE" w:rsidRDefault="00EA42C2" w:rsidP="00D31209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Style w:val="0pt"/>
          <w:rFonts w:eastAsiaTheme="minorEastAsia"/>
          <w:sz w:val="28"/>
          <w:szCs w:val="28"/>
        </w:rPr>
        <w:t xml:space="preserve">Предмет аукциона: </w:t>
      </w:r>
      <w:r w:rsidRPr="00EA42C2">
        <w:rPr>
          <w:rStyle w:val="0pt"/>
          <w:rFonts w:eastAsiaTheme="minorEastAsia"/>
          <w:b w:val="0"/>
          <w:sz w:val="28"/>
          <w:szCs w:val="28"/>
        </w:rPr>
        <w:t>продажа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A2652">
        <w:rPr>
          <w:rFonts w:ascii="Times New Roman" w:hAnsi="Times New Roman" w:cs="Times New Roman"/>
          <w:sz w:val="28"/>
          <w:szCs w:val="28"/>
        </w:rPr>
        <w:t>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 или юридическим лицам</w:t>
      </w:r>
      <w:r w:rsidR="00182771" w:rsidRPr="008014DE">
        <w:rPr>
          <w:rFonts w:ascii="Times New Roman" w:eastAsia="Times New Roman" w:hAnsi="Times New Roman" w:cs="Times New Roman"/>
          <w:sz w:val="28"/>
        </w:rPr>
        <w:t>:</w:t>
      </w:r>
    </w:p>
    <w:p w:rsidR="00EA42C2" w:rsidRPr="00EA42C2" w:rsidRDefault="001241F9" w:rsidP="00EA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2C2">
        <w:rPr>
          <w:rFonts w:ascii="Times New Roman" w:hAnsi="Times New Roman" w:cs="Times New Roman"/>
          <w:b/>
          <w:sz w:val="28"/>
          <w:szCs w:val="28"/>
        </w:rPr>
        <w:t>Л</w:t>
      </w:r>
      <w:r w:rsidR="00182771" w:rsidRPr="00EA42C2">
        <w:rPr>
          <w:rFonts w:ascii="Times New Roman" w:hAnsi="Times New Roman" w:cs="Times New Roman"/>
          <w:b/>
          <w:sz w:val="28"/>
          <w:szCs w:val="28"/>
        </w:rPr>
        <w:t>от</w:t>
      </w:r>
      <w:r w:rsidRPr="00EA42C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7B7C" w:rsidRPr="00EA42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2C2">
        <w:rPr>
          <w:rFonts w:ascii="Times New Roman" w:hAnsi="Times New Roman" w:cs="Times New Roman"/>
          <w:b/>
          <w:sz w:val="28"/>
          <w:szCs w:val="28"/>
        </w:rPr>
        <w:t>1</w:t>
      </w:r>
      <w:r w:rsidR="005C17C0">
        <w:rPr>
          <w:rFonts w:ascii="Times New Roman" w:hAnsi="Times New Roman" w:cs="Times New Roman"/>
          <w:sz w:val="28"/>
          <w:szCs w:val="28"/>
        </w:rPr>
        <w:t xml:space="preserve">. </w:t>
      </w:r>
      <w:r w:rsidR="00EA42C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емель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ный участок</w:t>
      </w:r>
      <w:r w:rsidR="009A263E">
        <w:rPr>
          <w:rFonts w:ascii="Times New Roman" w:eastAsia="Times New Roman" w:hAnsi="Times New Roman" w:cs="Times New Roman"/>
          <w:sz w:val="28"/>
          <w:szCs w:val="28"/>
        </w:rPr>
        <w:t>, государственная собственность на который не разграничена,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 xml:space="preserve"> из категории земель населенных пунктов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с к</w:t>
      </w:r>
      <w:r w:rsidR="007A2652">
        <w:rPr>
          <w:rFonts w:ascii="Times New Roman" w:eastAsia="Times New Roman" w:hAnsi="Times New Roman" w:cs="Times New Roman"/>
          <w:sz w:val="28"/>
          <w:szCs w:val="28"/>
        </w:rPr>
        <w:t>адастровым номером 67:23:</w:t>
      </w:r>
      <w:r w:rsidR="00262489">
        <w:rPr>
          <w:rFonts w:ascii="Times New Roman" w:eastAsia="Times New Roman" w:hAnsi="Times New Roman" w:cs="Times New Roman"/>
          <w:sz w:val="28"/>
          <w:szCs w:val="28"/>
        </w:rPr>
        <w:t>0020103:788 площадью 2120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 xml:space="preserve"> кв. метров, расположенного по адресу:</w:t>
      </w:r>
      <w:r w:rsidR="00262489" w:rsidRPr="0026248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62489">
        <w:rPr>
          <w:rFonts w:ascii="Times New Roman" w:eastAsia="Times New Roman" w:hAnsi="Times New Roman" w:cs="Times New Roman"/>
          <w:sz w:val="28"/>
          <w:szCs w:val="20"/>
        </w:rPr>
        <w:t xml:space="preserve">Российская Федерация, </w:t>
      </w:r>
      <w:r w:rsidR="00262489" w:rsidRPr="0022447E">
        <w:rPr>
          <w:rFonts w:ascii="Times New Roman" w:eastAsia="Times New Roman" w:hAnsi="Times New Roman" w:cs="Times New Roman"/>
          <w:sz w:val="28"/>
          <w:szCs w:val="20"/>
        </w:rPr>
        <w:t>Смоленская область, Х</w:t>
      </w:r>
      <w:r w:rsidR="00262489">
        <w:rPr>
          <w:rFonts w:ascii="Times New Roman" w:eastAsia="Times New Roman" w:hAnsi="Times New Roman" w:cs="Times New Roman"/>
          <w:sz w:val="28"/>
          <w:szCs w:val="20"/>
        </w:rPr>
        <w:t>олм-Жирковский район, Игоревское сельское поселение, ст. Игоревская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2C2" w:rsidRPr="00EA42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видом разрешенного использования – </w:t>
      </w:r>
      <w:r w:rsidR="00262489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="00EA42C2" w:rsidRPr="00EA4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263E" w:rsidRPr="009A263E" w:rsidRDefault="00262489" w:rsidP="007E2A4A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использования или обременения</w:t>
      </w:r>
      <w:r w:rsidR="00E557B0" w:rsidRPr="00614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участка:</w:t>
      </w:r>
      <w:r w:rsidRPr="00262489">
        <w:rPr>
          <w:rFonts w:ascii="TimesNewRomanPSMT" w:hAnsi="TimesNewRomanPSMT" w:cs="TimesNewRomanPSMT"/>
          <w:sz w:val="20"/>
          <w:szCs w:val="20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ограничения прав на земельный участок,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е статьей 56 Земельного кодекса </w:t>
      </w:r>
      <w:r w:rsidRPr="00262489">
        <w:rPr>
          <w:rFonts w:ascii="Times New Roman" w:hAnsi="Times New Roman" w:cs="Times New Roman"/>
          <w:sz w:val="28"/>
          <w:szCs w:val="28"/>
        </w:rPr>
        <w:t>Российской Федерации; Срок действия: не установлен; реквизиты документа-основания: документ, содержащий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для внесения в государственный кадастр недвижимости сведения об установлении или изменении территориальной зоны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территорий, либо об отмене установления такой зоны от 18.11.2021 № б/н;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262489">
        <w:rPr>
          <w:rFonts w:ascii="Times New Roman" w:hAnsi="Times New Roman" w:cs="Times New Roman"/>
          <w:sz w:val="28"/>
          <w:szCs w:val="28"/>
        </w:rPr>
        <w:lastRenderedPageBreak/>
        <w:t>воспроизводящий сведения, содержащиеся в решении об установлении или изменении границ зон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условиями использования территорий от 18.11.2021 № б/н; водный Кодекс РФ от 03.06.2006 № 74-ФЗ;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Правительства Российской Федерации "Об утверждении Правил установления границ водоохранных зон и границ прибрежных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защитных полос водных объектов" от 10.01.2009 № 17 выдан: Правительство РФ; приказ Департамента Смоленской области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природным ресурсам и экологии "Об установлении береговых линий, границ водоохранных зон и границ прибрежных защитных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полос участка реки Вопь с притоками от ее притока реки Вотря до ее истока на территории Смоленской области"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02.11.2021 № 0446/0103 выдан: Департамент Смоленской области по природным ресурсам и экологии; Содержание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(обременения): Ст.65 ФЗ от 03.06.2006 N 74-ФЗ "Водный кодекс Российской Федерации" п.15: В границах водоохранных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запрещаются: 1) использование сточных вод в целях регулирования плодородия почв; 2) размещение кладбищ,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скотомогильников, объектов размещения отходов производства и потребления, химических, взрывчатых, токсичных,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с вредными организмами; 4) движение и стоянка транспортных средств (кроме специальных транспортных средств), за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исключением их движения по дорогам и стоянки на дорогах и в специально оборудованных местах, имеющих твердое покрытие;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если автозаправочные станции, склады горюче-смазочных материалов размещены на территориях портов, инфраструктуры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внутренних водных путей, в том числе баз (сооружений) для стоянки маломерных судов, объектов органов федеральной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службы безопасности), станций технического обслуживания, используемых для технического осмотра и ремонта транспортных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средств, осуществление мойки транспортных средств; 6) хранение пестицидов и агрохимикатов (за исключением хранения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Pr="00262489">
        <w:rPr>
          <w:rFonts w:ascii="Times New Roman" w:hAnsi="Times New Roman" w:cs="Times New Roman"/>
          <w:sz w:val="28"/>
          <w:szCs w:val="28"/>
        </w:rPr>
        <w:t>агрохимикатов в специализированных хранилищах на территориях морских портов за пределами границ прибрежных защитных</w:t>
      </w:r>
      <w:r w:rsidR="007E2A4A" w:rsidRPr="007E2A4A">
        <w:rPr>
          <w:rFonts w:ascii="TimesNewRomanPSMT" w:hAnsi="TimesNewRomanPSMT" w:cs="TimesNewRomanPSMT"/>
          <w:sz w:val="20"/>
          <w:szCs w:val="20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полос), применение пестицидов и агрохимикатов; 7) сброс сточных, в том числе дрена</w:t>
      </w:r>
      <w:r w:rsidR="007E2A4A">
        <w:rPr>
          <w:rFonts w:ascii="Times New Roman" w:hAnsi="Times New Roman" w:cs="Times New Roman"/>
          <w:sz w:val="28"/>
          <w:szCs w:val="28"/>
        </w:rPr>
        <w:t xml:space="preserve">жных, вод; 8) разведка и добыча </w:t>
      </w:r>
      <w:r w:rsidR="007E2A4A" w:rsidRPr="007E2A4A">
        <w:rPr>
          <w:rFonts w:ascii="Times New Roman" w:hAnsi="Times New Roman" w:cs="Times New Roman"/>
          <w:sz w:val="28"/>
          <w:szCs w:val="28"/>
        </w:rPr>
        <w:t>общераспространенных полезных ископаемых (за исключением случаев, если разведка и добыча общераспространенных полезных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ископаемых осуществляются пользователями недр, осуществляющими разведку и добычу иных видов полезных ископаемых, в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границах предоставленных им в соответствии с законодательством Российской Федерации о недрах горных отводов и (или)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геологических отводов на основании утвержденного технического проекта в соответствии со ст.19.1 Закона Российской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Федерации от 21 февраля 1992 года N 2395-1 "О недрах". п.17: в границах прибрежных защитных полос наряду с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установленными п.15 настоящей статьи ограничениями запрещаются: 1) распашка земель; 2) размещение отвалов размываемых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грунтов; 3) выпас сельскохозяйственных животных и организация для них летних лагерей, ванн.; Реестровый номер границы: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67:23-6.313; Вид объекта реестра границ: Зона с особыми условиями использования территории; Вид зоны по документу:</w:t>
      </w:r>
      <w:r w:rsidR="007E2A4A">
        <w:rPr>
          <w:rFonts w:ascii="Times New Roman" w:hAnsi="Times New Roman" w:cs="Times New Roman"/>
          <w:sz w:val="28"/>
          <w:szCs w:val="28"/>
        </w:rPr>
        <w:t xml:space="preserve"> </w:t>
      </w:r>
      <w:r w:rsidR="007E2A4A" w:rsidRPr="007E2A4A">
        <w:rPr>
          <w:rFonts w:ascii="Times New Roman" w:hAnsi="Times New Roman" w:cs="Times New Roman"/>
          <w:sz w:val="28"/>
          <w:szCs w:val="28"/>
        </w:rPr>
        <w:t>Водоохранная зона р. Трасливка; Тип зоны: Водоохранная зона</w:t>
      </w:r>
      <w:r w:rsidR="007E2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92" w:rsidRDefault="00834D98" w:rsidP="007E2A4A">
      <w:pPr>
        <w:pStyle w:val="2"/>
        <w:ind w:firstLine="709"/>
        <w:contextualSpacing/>
        <w:jc w:val="both"/>
        <w:rPr>
          <w:sz w:val="28"/>
          <w:szCs w:val="28"/>
        </w:rPr>
      </w:pPr>
      <w:r w:rsidRPr="00E557B0">
        <w:rPr>
          <w:b/>
          <w:sz w:val="28"/>
          <w:szCs w:val="28"/>
        </w:rPr>
        <w:lastRenderedPageBreak/>
        <w:t>Начальная цена предмета аукциона</w:t>
      </w:r>
      <w:r>
        <w:rPr>
          <w:sz w:val="28"/>
          <w:szCs w:val="28"/>
        </w:rPr>
        <w:t xml:space="preserve"> </w:t>
      </w:r>
      <w:r w:rsidR="00E557B0">
        <w:rPr>
          <w:sz w:val="28"/>
          <w:szCs w:val="28"/>
        </w:rPr>
        <w:t>(</w:t>
      </w:r>
      <w:r w:rsidR="0019338D">
        <w:rPr>
          <w:sz w:val="28"/>
          <w:szCs w:val="28"/>
        </w:rPr>
        <w:t>согласно</w:t>
      </w:r>
      <w:r w:rsidR="00E557B0">
        <w:rPr>
          <w:sz w:val="28"/>
          <w:szCs w:val="28"/>
        </w:rPr>
        <w:t xml:space="preserve"> </w:t>
      </w:r>
      <w:r w:rsidR="003D2C79">
        <w:rPr>
          <w:sz w:val="28"/>
        </w:rPr>
        <w:t xml:space="preserve">отчета об </w:t>
      </w:r>
      <w:r w:rsidR="009A263E">
        <w:rPr>
          <w:sz w:val="28"/>
        </w:rPr>
        <w:t xml:space="preserve">оценке от </w:t>
      </w:r>
      <w:r w:rsidR="007E2A4A">
        <w:rPr>
          <w:sz w:val="28"/>
        </w:rPr>
        <w:t>05</w:t>
      </w:r>
      <w:r w:rsidR="006732F0">
        <w:rPr>
          <w:sz w:val="28"/>
        </w:rPr>
        <w:t>.</w:t>
      </w:r>
      <w:r w:rsidR="007E2A4A">
        <w:rPr>
          <w:sz w:val="28"/>
        </w:rPr>
        <w:t>07</w:t>
      </w:r>
      <w:r w:rsidR="0097698C">
        <w:rPr>
          <w:sz w:val="28"/>
        </w:rPr>
        <w:t>.</w:t>
      </w:r>
      <w:r w:rsidR="007E2A4A">
        <w:rPr>
          <w:sz w:val="28"/>
        </w:rPr>
        <w:t>2024 № 24/152-06</w:t>
      </w:r>
      <w:r w:rsidR="00E557B0">
        <w:rPr>
          <w:sz w:val="28"/>
        </w:rPr>
        <w:t>, выполненного частнопрактикующим оценщиком Ю.А. Пшеничниковой</w:t>
      </w:r>
      <w:r w:rsidRPr="00D63522">
        <w:rPr>
          <w:sz w:val="28"/>
          <w:szCs w:val="28"/>
        </w:rPr>
        <w:t>)</w:t>
      </w:r>
      <w:r w:rsidR="004431E9">
        <w:rPr>
          <w:sz w:val="28"/>
          <w:szCs w:val="28"/>
        </w:rPr>
        <w:t>:</w:t>
      </w:r>
      <w:r w:rsidR="00531A73">
        <w:rPr>
          <w:sz w:val="28"/>
          <w:szCs w:val="28"/>
        </w:rPr>
        <w:t xml:space="preserve"> </w:t>
      </w:r>
      <w:r w:rsidR="007E2A4A" w:rsidRPr="007E2A4A">
        <w:rPr>
          <w:sz w:val="28"/>
          <w:szCs w:val="28"/>
        </w:rPr>
        <w:t>243 014 (двести сорок три тысячи четырнадцать</w:t>
      </w:r>
      <w:r w:rsidR="007E2A4A">
        <w:rPr>
          <w:sz w:val="28"/>
          <w:szCs w:val="28"/>
        </w:rPr>
        <w:t>) рублей.</w:t>
      </w:r>
    </w:p>
    <w:p w:rsidR="000D6D11" w:rsidRDefault="004431E9" w:rsidP="00515A92">
      <w:pPr>
        <w:pStyle w:val="2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5D6" w:rsidRPr="00515A92" w:rsidRDefault="00834D98" w:rsidP="00515A92">
      <w:pPr>
        <w:ind w:right="-55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244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22447E">
        <w:rPr>
          <w:rFonts w:ascii="Times New Roman" w:hAnsi="Times New Roman" w:cs="Times New Roman"/>
          <w:b/>
          <w:sz w:val="28"/>
          <w:szCs w:val="28"/>
        </w:rPr>
        <w:t xml:space="preserve">азмер задатка </w:t>
      </w:r>
      <w:r w:rsidRPr="0022447E">
        <w:rPr>
          <w:rFonts w:ascii="Times New Roman" w:hAnsi="Times New Roman" w:cs="Times New Roman"/>
          <w:sz w:val="28"/>
          <w:szCs w:val="28"/>
        </w:rPr>
        <w:t>(</w:t>
      </w:r>
      <w:r w:rsidR="00E557B0" w:rsidRPr="0022447E">
        <w:rPr>
          <w:rFonts w:ascii="Times New Roman" w:hAnsi="Times New Roman" w:cs="Times New Roman"/>
          <w:sz w:val="28"/>
          <w:szCs w:val="28"/>
        </w:rPr>
        <w:t>2</w:t>
      </w:r>
      <w:r w:rsidR="00136CFF" w:rsidRPr="0022447E">
        <w:rPr>
          <w:rFonts w:ascii="Times New Roman" w:hAnsi="Times New Roman" w:cs="Times New Roman"/>
          <w:sz w:val="28"/>
          <w:szCs w:val="28"/>
        </w:rPr>
        <w:t>0</w:t>
      </w:r>
      <w:r w:rsidRPr="0022447E">
        <w:rPr>
          <w:rFonts w:ascii="Times New Roman" w:hAnsi="Times New Roman" w:cs="Times New Roman"/>
          <w:sz w:val="28"/>
          <w:szCs w:val="28"/>
        </w:rPr>
        <w:t>%</w:t>
      </w:r>
      <w:r w:rsidR="0022447E" w:rsidRPr="0022447E">
        <w:rPr>
          <w:rFonts w:ascii="Times New Roman" w:hAnsi="Times New Roman" w:cs="Times New Roman"/>
          <w:sz w:val="28"/>
          <w:szCs w:val="28"/>
        </w:rPr>
        <w:t xml:space="preserve"> от начальной</w:t>
      </w:r>
      <w:r w:rsidR="0022447E">
        <w:rPr>
          <w:sz w:val="28"/>
          <w:szCs w:val="28"/>
        </w:rPr>
        <w:t xml:space="preserve"> цены </w:t>
      </w:r>
      <w:r w:rsidR="0022447E" w:rsidRPr="0022447E">
        <w:rPr>
          <w:rFonts w:ascii="Times New Roman" w:hAnsi="Times New Roman" w:cs="Times New Roman"/>
          <w:sz w:val="28"/>
          <w:szCs w:val="28"/>
        </w:rPr>
        <w:t>предмета аукциона</w:t>
      </w:r>
      <w:r w:rsidR="0022447E">
        <w:rPr>
          <w:rFonts w:ascii="Times New Roman" w:hAnsi="Times New Roman" w:cs="Times New Roman"/>
          <w:sz w:val="28"/>
          <w:szCs w:val="28"/>
        </w:rPr>
        <w:t>):</w:t>
      </w:r>
      <w:r w:rsidR="00531A73" w:rsidRPr="00531A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2A4A" w:rsidRPr="007E2A4A">
        <w:rPr>
          <w:rFonts w:ascii="Times New Roman" w:eastAsia="Times New Roman" w:hAnsi="Times New Roman" w:cs="Times New Roman"/>
          <w:sz w:val="28"/>
          <w:szCs w:val="20"/>
        </w:rPr>
        <w:t>48 603 (сорок восемь тысяч шестьсот три) рубля.</w:t>
      </w:r>
    </w:p>
    <w:p w:rsidR="007E2A4A" w:rsidRPr="007E2A4A" w:rsidRDefault="00834D98" w:rsidP="007E2A4A">
      <w:pPr>
        <w:pStyle w:val="2"/>
        <w:ind w:firstLine="709"/>
        <w:contextualSpacing/>
        <w:rPr>
          <w:sz w:val="28"/>
          <w:szCs w:val="28"/>
        </w:rPr>
      </w:pPr>
      <w:r w:rsidRPr="0022447E">
        <w:rPr>
          <w:b/>
          <w:color w:val="000000" w:themeColor="text1"/>
          <w:sz w:val="28"/>
          <w:szCs w:val="28"/>
        </w:rPr>
        <w:t>В</w:t>
      </w:r>
      <w:r w:rsidRPr="0022447E">
        <w:rPr>
          <w:b/>
          <w:sz w:val="28"/>
          <w:szCs w:val="28"/>
        </w:rPr>
        <w:t>еличина повышения (шаг аукциона)</w:t>
      </w:r>
      <w:r w:rsidRPr="00611332">
        <w:rPr>
          <w:b/>
          <w:sz w:val="28"/>
          <w:szCs w:val="28"/>
        </w:rPr>
        <w:t xml:space="preserve"> </w:t>
      </w:r>
      <w:r w:rsidRPr="00D63522">
        <w:rPr>
          <w:sz w:val="28"/>
          <w:szCs w:val="28"/>
        </w:rPr>
        <w:t>(в размере 3%</w:t>
      </w:r>
      <w:r w:rsidR="0022447E">
        <w:rPr>
          <w:sz w:val="28"/>
          <w:szCs w:val="28"/>
        </w:rPr>
        <w:t xml:space="preserve"> от начальной цены предмета аукциона</w:t>
      </w:r>
      <w:r w:rsidRPr="00D63522">
        <w:rPr>
          <w:sz w:val="28"/>
          <w:szCs w:val="28"/>
        </w:rPr>
        <w:t>):</w:t>
      </w:r>
      <w:r w:rsidRPr="00DA6F39">
        <w:rPr>
          <w:sz w:val="28"/>
          <w:szCs w:val="28"/>
        </w:rPr>
        <w:t xml:space="preserve"> </w:t>
      </w:r>
      <w:r w:rsidR="007E2A4A" w:rsidRPr="007E2A4A">
        <w:rPr>
          <w:sz w:val="28"/>
          <w:szCs w:val="28"/>
        </w:rPr>
        <w:t>7 290 (семь тысяч двести девяносто) рублей 42 копейки.</w:t>
      </w:r>
    </w:p>
    <w:p w:rsidR="00515A92" w:rsidRDefault="00515A92" w:rsidP="002E0762">
      <w:pPr>
        <w:pStyle w:val="2"/>
        <w:ind w:firstLine="709"/>
        <w:contextualSpacing/>
        <w:jc w:val="both"/>
        <w:rPr>
          <w:sz w:val="28"/>
          <w:szCs w:val="28"/>
        </w:rPr>
      </w:pPr>
    </w:p>
    <w:p w:rsidR="007E2A4A" w:rsidRPr="007E2A4A" w:rsidRDefault="00DD4EE1" w:rsidP="007E2A4A">
      <w:pPr>
        <w:pStyle w:val="2"/>
        <w:ind w:firstLine="709"/>
        <w:contextualSpacing/>
        <w:jc w:val="both"/>
        <w:rPr>
          <w:sz w:val="28"/>
          <w:szCs w:val="28"/>
        </w:rPr>
      </w:pPr>
      <w:r w:rsidRPr="00DD4EE1">
        <w:rPr>
          <w:b/>
          <w:sz w:val="28"/>
          <w:szCs w:val="28"/>
        </w:rPr>
        <w:t xml:space="preserve">Минимально и (или) максимально допустимые параметры разрешенного строительства: </w:t>
      </w:r>
      <w:r w:rsidR="007E2A4A" w:rsidRPr="007E2A4A">
        <w:rPr>
          <w:sz w:val="28"/>
          <w:szCs w:val="28"/>
        </w:rPr>
        <w:t>минимальный отступ от границ земельных участков в целях определения мест допустимого размещения объектов капитального строительства, за пределами которого запрещено строительство объектов капитального строительства: от красной линии улиц - 5м, от границы земельного участка - 3м.  В отдельных случаях допускается размещение объектов капитального строительства по красной линии улиц в условиях сложившейся застройки. Максимальный процент з</w:t>
      </w:r>
      <w:r w:rsidR="007E2A4A">
        <w:rPr>
          <w:sz w:val="28"/>
          <w:szCs w:val="28"/>
        </w:rPr>
        <w:t>астройки земельного участка – 6</w:t>
      </w:r>
      <w:r w:rsidR="007E2A4A" w:rsidRPr="007E2A4A">
        <w:rPr>
          <w:sz w:val="28"/>
          <w:szCs w:val="28"/>
        </w:rPr>
        <w:t xml:space="preserve">0%, предельное количество этажей </w:t>
      </w:r>
      <w:r w:rsidR="007E2A4A">
        <w:rPr>
          <w:sz w:val="28"/>
          <w:szCs w:val="28"/>
        </w:rPr>
        <w:t>– 1</w:t>
      </w:r>
      <w:r w:rsidR="007E2A4A" w:rsidRPr="007E2A4A">
        <w:rPr>
          <w:sz w:val="28"/>
          <w:szCs w:val="28"/>
        </w:rPr>
        <w:t>.</w:t>
      </w:r>
    </w:p>
    <w:p w:rsidR="00DD4EE1" w:rsidRPr="00DD4EE1" w:rsidRDefault="00DD4EE1" w:rsidP="00DD4EE1">
      <w:pPr>
        <w:pStyle w:val="2"/>
        <w:ind w:firstLine="709"/>
        <w:contextualSpacing/>
        <w:rPr>
          <w:sz w:val="28"/>
          <w:szCs w:val="28"/>
        </w:rPr>
      </w:pPr>
    </w:p>
    <w:p w:rsidR="00DD4EE1" w:rsidRPr="00DD4EE1" w:rsidRDefault="00DD4EE1" w:rsidP="00DD4EE1">
      <w:pPr>
        <w:pStyle w:val="2"/>
        <w:ind w:firstLine="709"/>
        <w:contextualSpacing/>
        <w:rPr>
          <w:b/>
          <w:sz w:val="28"/>
          <w:szCs w:val="28"/>
        </w:rPr>
      </w:pPr>
      <w:r w:rsidRPr="00DD4EE1">
        <w:rPr>
          <w:b/>
          <w:sz w:val="28"/>
          <w:szCs w:val="28"/>
        </w:rPr>
        <w:t>Технические условия:</w:t>
      </w:r>
    </w:p>
    <w:p w:rsidR="007E2A4A" w:rsidRDefault="00DD4EE1" w:rsidP="00DD4EE1">
      <w:pPr>
        <w:pStyle w:val="2"/>
        <w:ind w:firstLine="709"/>
        <w:contextualSpacing/>
        <w:jc w:val="both"/>
        <w:rPr>
          <w:sz w:val="28"/>
          <w:szCs w:val="28"/>
        </w:rPr>
      </w:pPr>
      <w:r w:rsidRPr="00DD4EE1">
        <w:rPr>
          <w:sz w:val="28"/>
          <w:szCs w:val="28"/>
          <w:u w:val="single"/>
        </w:rPr>
        <w:t>Водоснабжение:</w:t>
      </w:r>
      <w:r w:rsidR="007E2A4A">
        <w:rPr>
          <w:sz w:val="28"/>
          <w:szCs w:val="28"/>
        </w:rPr>
        <w:t xml:space="preserve"> колодец</w:t>
      </w:r>
    </w:p>
    <w:p w:rsidR="00DD4EE1" w:rsidRPr="00DD4EE1" w:rsidRDefault="00DD4EE1" w:rsidP="00DD4EE1">
      <w:pPr>
        <w:pStyle w:val="2"/>
        <w:ind w:firstLine="709"/>
        <w:contextualSpacing/>
        <w:jc w:val="both"/>
        <w:rPr>
          <w:sz w:val="28"/>
          <w:szCs w:val="28"/>
        </w:rPr>
      </w:pPr>
      <w:r w:rsidRPr="00DD4EE1">
        <w:rPr>
          <w:sz w:val="28"/>
          <w:szCs w:val="28"/>
          <w:u w:val="single"/>
        </w:rPr>
        <w:t>Водоотведение</w:t>
      </w:r>
      <w:r w:rsidRPr="00DD4EE1">
        <w:rPr>
          <w:sz w:val="28"/>
          <w:szCs w:val="28"/>
        </w:rPr>
        <w:t>: канализация – местный антисептик.</w:t>
      </w:r>
    </w:p>
    <w:p w:rsidR="00DD4EE1" w:rsidRPr="00DD4EE1" w:rsidRDefault="00DD4EE1" w:rsidP="00DD4EE1">
      <w:pPr>
        <w:pStyle w:val="2"/>
        <w:ind w:firstLine="709"/>
        <w:contextualSpacing/>
        <w:jc w:val="both"/>
        <w:rPr>
          <w:sz w:val="28"/>
          <w:szCs w:val="28"/>
        </w:rPr>
      </w:pPr>
      <w:r w:rsidRPr="00DD4EE1">
        <w:rPr>
          <w:sz w:val="28"/>
          <w:szCs w:val="28"/>
          <w:u w:val="single"/>
        </w:rPr>
        <w:t>Газоснабжение</w:t>
      </w:r>
      <w:r w:rsidRPr="00DD4EE1">
        <w:rPr>
          <w:sz w:val="28"/>
          <w:szCs w:val="28"/>
        </w:rPr>
        <w:t xml:space="preserve">: имеется, плата за подключение не определена. Срок подключения объекта к газораспределительной сети - не позднее 2027 года, срок действия технических </w:t>
      </w:r>
      <w:r w:rsidR="007E2A4A">
        <w:rPr>
          <w:sz w:val="28"/>
          <w:szCs w:val="28"/>
        </w:rPr>
        <w:t xml:space="preserve">условий – до 11 июля </w:t>
      </w:r>
      <w:r w:rsidRPr="00DD4EE1">
        <w:rPr>
          <w:sz w:val="28"/>
          <w:szCs w:val="28"/>
        </w:rPr>
        <w:t>2027 года.</w:t>
      </w:r>
    </w:p>
    <w:p w:rsidR="00DD4EE1" w:rsidRPr="00DD4EE1" w:rsidRDefault="00DD4EE1" w:rsidP="00DD4EE1">
      <w:pPr>
        <w:pStyle w:val="2"/>
        <w:ind w:firstLine="709"/>
        <w:contextualSpacing/>
        <w:jc w:val="both"/>
        <w:rPr>
          <w:sz w:val="28"/>
          <w:szCs w:val="28"/>
        </w:rPr>
      </w:pPr>
      <w:r w:rsidRPr="00DD4EE1">
        <w:rPr>
          <w:sz w:val="28"/>
          <w:szCs w:val="28"/>
          <w:u w:val="single"/>
        </w:rPr>
        <w:t>Электроснабжение:</w:t>
      </w:r>
      <w:r w:rsidRPr="00DD4EE1">
        <w:rPr>
          <w:sz w:val="28"/>
          <w:szCs w:val="28"/>
        </w:rPr>
        <w:t xml:space="preserve">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27.12.2004 № 861. Сведения о величине предельной свободной мощности и расположения центров питания 35-110 кВ на карте доступны на сайте МРСК Центра </w:t>
      </w:r>
      <w:r w:rsidRPr="00DD4EE1">
        <w:rPr>
          <w:sz w:val="28"/>
          <w:szCs w:val="28"/>
          <w:u w:val="single"/>
          <w:lang w:val="en-US"/>
        </w:rPr>
        <w:t>www</w:t>
      </w:r>
      <w:r w:rsidRPr="00DD4EE1">
        <w:rPr>
          <w:sz w:val="28"/>
          <w:szCs w:val="28"/>
          <w:u w:val="single"/>
        </w:rPr>
        <w:t>/mrsk-1.</w:t>
      </w:r>
      <w:r w:rsidRPr="00DD4EE1">
        <w:rPr>
          <w:sz w:val="28"/>
          <w:szCs w:val="28"/>
          <w:u w:val="single"/>
          <w:lang w:val="en-US"/>
        </w:rPr>
        <w:t>ru</w:t>
      </w:r>
      <w:r w:rsidRPr="00DD4EE1">
        <w:rPr>
          <w:sz w:val="28"/>
          <w:szCs w:val="28"/>
        </w:rPr>
        <w:t>. Размер платы на технологическое присоединение рассчитывается по тарифам, утвержденным Министерством жилищно-коммунального хозяйства, энергетики и тарифной политики Смоленской области на текущий период регулирования. Срок осуществления технологического присоединения указывается в договоре технологического присоединения, исчисляется со дня заключения договора и зависит от мощности присоединяемых объектов.</w:t>
      </w:r>
    </w:p>
    <w:p w:rsidR="00DD4EE1" w:rsidRDefault="0057367E" w:rsidP="00DD4EE1">
      <w:pPr>
        <w:pStyle w:val="2"/>
        <w:ind w:firstLine="709"/>
        <w:contextualSpacing/>
        <w:jc w:val="both"/>
        <w:rPr>
          <w:sz w:val="28"/>
          <w:szCs w:val="28"/>
        </w:rPr>
      </w:pPr>
      <w:r w:rsidRPr="0057367E">
        <w:rPr>
          <w:sz w:val="28"/>
          <w:szCs w:val="28"/>
        </w:rPr>
        <w:t>Уточненные технические условия должны быть получены арендатором в соответствии с разработанным им проектом, утвержденным в соответствии с действующим законодательством.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условий. В случае необходимости вынос сетей за границы участка осуществляется за счет средств победителя аукциона.</w:t>
      </w:r>
    </w:p>
    <w:p w:rsidR="0057367E" w:rsidRPr="002E0762" w:rsidRDefault="0057367E" w:rsidP="00DD4EE1">
      <w:pPr>
        <w:pStyle w:val="2"/>
        <w:ind w:firstLine="709"/>
        <w:contextualSpacing/>
        <w:jc w:val="both"/>
        <w:rPr>
          <w:sz w:val="28"/>
          <w:szCs w:val="28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ознакомления покупателей с иной информ</w:t>
      </w:r>
      <w:r w:rsidR="00423EE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ацией, условиями </w:t>
      </w:r>
      <w:r w:rsidR="00423EEF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lastRenderedPageBreak/>
        <w:t>договора купли-продажи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 xml:space="preserve"> земельного участка:</w:t>
      </w:r>
    </w:p>
    <w:p w:rsidR="0022447E" w:rsidRPr="0022447E" w:rsidRDefault="0022447E" w:rsidP="0022447E">
      <w:pPr>
        <w:widowControl w:val="0"/>
        <w:tabs>
          <w:tab w:val="left" w:pos="195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иной информацией о земельном учас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тке, об условиях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имеющимися в распоряжении Организатора аукциона, покупатели также могут ознакомиться по адресу: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Смоленская область, пгт. Холм-Жирковский, ул. Нахимовская, д.9, каб. 208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с </w:t>
      </w:r>
      <w:r w:rsidR="007E2A4A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08</w:t>
      </w:r>
      <w:r w:rsidR="007E2A4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.08</w:t>
      </w:r>
      <w:r w:rsidR="0097698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.2024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по </w:t>
      </w:r>
      <w:r w:rsidR="007E2A4A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05.09</w:t>
      </w:r>
      <w:r w:rsidR="0097698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>.2024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 9.00 до 17.00 часов (понедельник - пятница), обеденный перерыв с 13 часов 00 минут до 13 часов 48 минут, контактный телефон: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8(48139)2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13</w:t>
      </w:r>
      <w:r w:rsidR="002E076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</w:t>
      </w:r>
      <w:r w:rsidR="00337BB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77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. </w:t>
      </w:r>
      <w:r w:rsidR="00337BB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Осмотр земельного участка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на местности</w:t>
      </w:r>
      <w:r w:rsidRPr="0022447E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 xml:space="preserve"> производится в период подачи заявок </w:t>
      </w:r>
      <w:r w:rsidR="003A1BA6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eastAsia="en-US"/>
        </w:rPr>
        <w:t>в установленное с Организатором аукциона время.</w:t>
      </w:r>
      <w:r w:rsidRPr="0022447E">
        <w:rPr>
          <w:rFonts w:ascii="Times New Roman" w:eastAsia="Times New Roman" w:hAnsi="Times New Roman" w:cs="Times New Roman"/>
          <w:spacing w:val="4"/>
          <w:sz w:val="25"/>
          <w:szCs w:val="25"/>
          <w:lang w:eastAsia="en-US"/>
        </w:rPr>
        <w:t xml:space="preserve"> </w:t>
      </w:r>
    </w:p>
    <w:p w:rsidR="0022447E" w:rsidRDefault="0022447E" w:rsidP="0022447E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в любое время, </w:t>
      </w:r>
      <w:r w:rsidRPr="002244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не позднее чем за три дня до наступления даты его проведения.</w:t>
      </w:r>
    </w:p>
    <w:p w:rsidR="000111C0" w:rsidRDefault="000111C0" w:rsidP="000111C0">
      <w:pPr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1F6856">
        <w:rPr>
          <w:rFonts w:ascii="Times New Roman" w:hAnsi="Times New Roman"/>
          <w:sz w:val="28"/>
          <w:szCs w:val="28"/>
        </w:rPr>
        <w:t>В случае отказа от проведения торгов Орг</w:t>
      </w:r>
      <w:r>
        <w:rPr>
          <w:rFonts w:ascii="Times New Roman" w:hAnsi="Times New Roman"/>
          <w:sz w:val="28"/>
          <w:szCs w:val="28"/>
        </w:rPr>
        <w:t>анизатором</w:t>
      </w:r>
      <w:r w:rsidRPr="001F6856">
        <w:rPr>
          <w:rFonts w:ascii="Times New Roman" w:hAnsi="Times New Roman"/>
          <w:sz w:val="28"/>
          <w:szCs w:val="28"/>
        </w:rPr>
        <w:t xml:space="preserve"> аукциона размещает соответствующее извещение на сайтах</w:t>
      </w:r>
      <w:r w:rsidRPr="001F6856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Pr="001F6856">
          <w:rPr>
            <w:rStyle w:val="ad"/>
            <w:rFonts w:ascii="Times New Roman" w:hAnsi="Times New Roman"/>
            <w:sz w:val="28"/>
            <w:szCs w:val="28"/>
            <w:lang w:eastAsia="ar-SA"/>
          </w:rPr>
          <w:t>http://</w:t>
        </w:r>
        <w:r w:rsidRPr="001F6856">
          <w:rPr>
            <w:rStyle w:val="ad"/>
            <w:rFonts w:ascii="Times New Roman" w:hAnsi="Times New Roman"/>
            <w:sz w:val="28"/>
            <w:szCs w:val="28"/>
            <w:shd w:val="clear" w:color="auto" w:fill="FFFFFF"/>
            <w:lang w:eastAsia="ar-SA"/>
          </w:rPr>
          <w:t>torgi.gov.ru</w:t>
        </w:r>
      </w:hyperlink>
      <w:r w:rsidRPr="001F685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Pr="001F685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A3DFA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https://www.roseltorg.ru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6856"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22447E" w:rsidRPr="0022447E" w:rsidRDefault="0022447E" w:rsidP="002244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Информация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</w:t>
      </w:r>
      <w:r w:rsidR="002C236B">
        <w:rPr>
          <w:rFonts w:ascii="Times New Roman" w:eastAsia="Times New Roman" w:hAnsi="Times New Roman" w:cs="Times New Roman"/>
          <w:sz w:val="28"/>
          <w:szCs w:val="28"/>
        </w:rPr>
        <w:t>рации заключается договор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платы оператору электронной площадки за участие в электронном аукционе: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</w:t>
      </w:r>
      <w:r w:rsidR="003A1BA6">
        <w:rPr>
          <w:rFonts w:ascii="Times New Roman" w:eastAsia="Times New Roman" w:hAnsi="Times New Roman" w:cs="Times New Roman"/>
          <w:sz w:val="28"/>
          <w:szCs w:val="28"/>
        </w:rPr>
        <w:t xml:space="preserve">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размере одного процента от начальной цены предмета аукциона, но не более 5000 (пять тысяч) рублей (без учета НДС).</w:t>
      </w:r>
    </w:p>
    <w:p w:rsidR="0022447E" w:rsidRPr="0022447E" w:rsidRDefault="0022447E" w:rsidP="002244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22447E">
      <w:pPr>
        <w:spacing w:after="0" w:line="259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Официальный сайт торгов РФ.</w:t>
      </w:r>
    </w:p>
    <w:p w:rsidR="0022447E" w:rsidRPr="0022447E" w:rsidRDefault="00B626C6" w:rsidP="0022447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hyperlink r:id="rId10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val="en-US" w:eastAsia="en-US"/>
          </w:rPr>
          <w:t>www</w:t>
        </w:r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.torgi.gov.ru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, АО «Единая электронная торговая площадка» </w:t>
      </w:r>
      <w:hyperlink r:id="rId11" w:history="1">
        <w:r w:rsidR="0022447E"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u w:val="single"/>
            <w:lang w:eastAsia="en-US"/>
          </w:rPr>
          <w:t>www.roseltorg.ru</w:t>
        </w:r>
      </w:hyperlink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Форма заявки на участие в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аукционе, проект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прилагаются к настоящему извещению (Приложения № 1, Приложение № 2).</w:t>
      </w:r>
    </w:p>
    <w:p w:rsidR="003A1BA6" w:rsidRPr="0022447E" w:rsidRDefault="003A1BA6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Условия участия в аукционе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Лицо, желающее 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заключить договор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участка, выставляемого на аукцион в электронной форме (далее — Претендент), обязано осуществить следующие действия: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зарегистрироваться на электронной площадке;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внести задаток, указанный в настоящем извещении (размер задатка);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- в установленном порядке подать заявку по утвержденной Организатором аукциона форме (приложение № 1).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Обязанность доказать свое право на участие в аукционе в электронной форме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возлагается на Претендента.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получивший регистрацию на электронной площадке, вправе участвовать во всех аукционах в электронной форме, проводимых на этой электронной площадке.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регистрации на электронной площадке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r:id="rId12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vertAlign w:val="subscript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</w:hyperlink>
    </w:p>
    <w:p w:rsidR="0022447E" w:rsidRPr="0022447E" w:rsidRDefault="0022447E" w:rsidP="0022447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(</w:t>
      </w:r>
      <w:hyperlink r:id="rId13" w:history="1"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ru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/_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flysystem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webdav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/2022/08/04/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regl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_178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fz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5"/>
            <w:sz w:val="28"/>
            <w:szCs w:val="28"/>
            <w:lang w:val="en-US" w:eastAsia="en-US"/>
          </w:rPr>
          <w:t>pdf</w:t>
        </w:r>
      </w:hyperlink>
      <w:r w:rsidRPr="002244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en-US"/>
        </w:rPr>
        <w:t>).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заявление об их регистрации на электронной площадке по форме, установленной оператором электронной площадки (далее - заявление),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3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адрес электронной почты этого Претендента для направления оператором электронной площадки уведомлений и иной информации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соответствии с настоящим извещением.</w:t>
      </w:r>
    </w:p>
    <w:p w:rsidR="0022447E" w:rsidRPr="0022447E" w:rsidRDefault="0022447E" w:rsidP="00C0631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должен требовать от Претендента документы и информацию, не предусмотренные пунктом 1 ст. 39.12 Земельного кодекса РФ.</w:t>
      </w: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подачи заявок на участие в аукционе в электронной форме.</w:t>
      </w: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ab/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Подача заявки на участие в аукционе в электронной форме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осуществляется Претендентом из «личного кабинета» посредством штатного интерфейса.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 путем заполнения формы, представленной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Приложении № 1, к настоящему извещению, и размещения ее электронного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образа на сайте электронной торговой площадки </w:t>
      </w:r>
      <w:hyperlink r:id="rId14" w:history="1"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https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://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www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roseltorg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eastAsia="en-US"/>
          </w:rPr>
          <w:t>.</w:t>
        </w:r>
        <w:r w:rsidRPr="0022447E">
          <w:rPr>
            <w:rFonts w:ascii="Times New Roman" w:eastAsia="Times New Roman" w:hAnsi="Times New Roman" w:cs="Times New Roman"/>
            <w:color w:val="0563C1"/>
            <w:spacing w:val="4"/>
            <w:sz w:val="28"/>
            <w:szCs w:val="28"/>
            <w:lang w:val="en-US" w:eastAsia="en-US"/>
          </w:rPr>
          <w:t>ru</w:t>
        </w:r>
      </w:hyperlink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Одно лицо имеет право подать только одну заявку.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подаются, начиная с даты начала приема заявок до даты окончания приема заявок, указанных в настоящем извещении.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Заявки подаются и принимаются одновременно с полным комплектом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требуемых для участия в аукционе в электронной форме документов.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Заявка и приложенные к ней документы должны быть подписаны усиленной квалифицированной электронной подписью Претендента (его уполномоченного представителя).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даты и времени приема.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торговую площадку.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отзыва Претендентом заявки уведомление об отзыве заявки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вместе с заявкой в течение одного часа поступает в «личный кабинет»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Организатора аукциона, о чем Претенденту направляется соответствующее уведомление.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Перечень требуемых для участия в аукционе в электронной форме документов и требования к их оформлению.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подписью.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 для участия в аукционе представляет: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заявку на участие в аукционе в электронной форме с указанием банковских реквизитов</w:t>
      </w:r>
      <w:r w:rsidR="003A1BA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счета для возврата задатка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(Приложение</w:t>
      </w:r>
      <w:bookmarkStart w:id="0" w:name="bookmark0"/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№</w:t>
      </w:r>
      <w:r w:rsidR="00C06319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en-US"/>
        </w:rPr>
        <w:t>1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);</w:t>
      </w:r>
      <w:bookmarkEnd w:id="0"/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  <w:tab w:val="left" w:leader="dot" w:pos="7831"/>
          <w:tab w:val="left" w:leader="dot" w:pos="8868"/>
          <w:tab w:val="left" w:leader="dot" w:pos="932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для граждан: копии документов, удостоверяющих личность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заявителя (паспорт все листы);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1005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документы, подтверждающие внесение задатка.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Организатор аукциона в отношении Претендентов - юридических лиц и индивидуальных предпринимателей запрашивает сведения о Претенденте, содержащиеся соответственно в едином государственном реестре юридических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docx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</w:t>
      </w:r>
      <w:r w:rsidR="00C0631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pdf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txt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rtf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zip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rar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.7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z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jpg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gif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.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en-US"/>
        </w:rPr>
        <w:t>png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подтверждающий полномочия этого лица.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подтверждены нотариусом.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Документооборот между претендентами, участниками аукциона в электронной форме,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Претендента или участника, либо лица, имеющего право действовать от имени соответственно Претендента или участника. 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bookmarkStart w:id="1" w:name="bookmark1"/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Порядок внесения задатка и его возврата</w:t>
      </w:r>
      <w:bookmarkEnd w:id="1"/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Настоящее извещение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913388" w:rsidRP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Заявитель обеспечивает поступление задатка на счет, открытый на электронной торговой площадке, не позднее даты рассмотрения заявок участников (не позднее 23 часов 59 минут (время московское) даты рассмотрения </w:t>
      </w: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lastRenderedPageBreak/>
        <w:t>заявок).</w:t>
      </w:r>
    </w:p>
    <w:p w:rsidR="00913388" w:rsidRP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913388" w:rsidRDefault="00913388" w:rsidP="0091338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9133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уклонении (отказе) победителя аукциона от заключения в ус</w:t>
      </w:r>
      <w:r w:rsidR="0074252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тановленный срок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 задаток ему не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возвращается.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Задаток возвращается: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 претендент не допущен к участию в аукционе - в течение 3 рабочих дней со дня подписания протокола рассмотрения заявок на участие в аукционе;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если претендент не признан победителем аукциона - в течение 3 рабочих дней со дня подписания протокола о результатах аукциона,</w:t>
      </w:r>
    </w:p>
    <w:p w:rsidR="0022447E" w:rsidRPr="0022447E" w:rsidRDefault="0022447E" w:rsidP="0022447E">
      <w:pPr>
        <w:widowControl w:val="0"/>
        <w:numPr>
          <w:ilvl w:val="0"/>
          <w:numId w:val="7"/>
        </w:numPr>
        <w:tabs>
          <w:tab w:val="left" w:pos="9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отзыве претендентом заявки на участие в аукционе до даты окончания приема заявок - в течение 3 рабочих дней со дня поступления организатору аукциона уведомления (в письменной форме) об отзыве заявки.</w:t>
      </w:r>
    </w:p>
    <w:p w:rsidR="0022447E" w:rsidRPr="0022447E" w:rsidRDefault="0022447E" w:rsidP="0022447E">
      <w:pPr>
        <w:widowControl w:val="0"/>
        <w:tabs>
          <w:tab w:val="left" w:pos="982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en-US"/>
        </w:rPr>
        <w:t>Определение участников аукциона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претендентов.</w:t>
      </w:r>
    </w:p>
    <w:p w:rsidR="0022447E" w:rsidRPr="0022447E" w:rsidRDefault="0022447E" w:rsidP="002244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аукционе в электронной форме.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Организатором аукциона протокола о рассмотрении заявок.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Оператор электронной площадки не позднее следующего рабочего дня после дня подписания протокола о рассмотрении заявок направляет в «личные кабинеты» Претендентов уведомления о признании их участниками аукциона или об отказе в признании участниками аукциона с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указанием оснований отказа.</w:t>
      </w:r>
    </w:p>
    <w:p w:rsidR="0022447E" w:rsidRDefault="0022447E" w:rsidP="002426D9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Оператор электронной площадки не допускает Претендента к участию в аукционе согласно пункту 8 </w:t>
      </w:r>
      <w:r w:rsidR="002426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ст. 39.12 Земельного кодекса РФ.</w:t>
      </w:r>
    </w:p>
    <w:p w:rsidR="007E2A4A" w:rsidRPr="0022447E" w:rsidRDefault="007E2A4A" w:rsidP="002426D9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426D9" w:rsidRPr="002426D9" w:rsidRDefault="0022447E" w:rsidP="002426D9">
      <w:pPr>
        <w:widowControl w:val="0"/>
        <w:spacing w:after="0" w:line="240" w:lineRule="auto"/>
        <w:ind w:firstLine="62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 xml:space="preserve">Порядок проведения аукциона в электронной форме и определения </w:t>
      </w: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lastRenderedPageBreak/>
        <w:t>победителя аукциона в электронной форме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извещении,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22447E" w:rsidRPr="0022447E" w:rsidRDefault="00D9545A" w:rsidP="0022447E">
      <w:pPr>
        <w:widowControl w:val="0"/>
        <w:tabs>
          <w:tab w:val="left" w:pos="9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а)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открытой части электронной торговой площадки - информация о начале проведения процедуры аукциона в электронной форме с указанием характеристик земельного участка, начальной цены и текущего «шага аукциона»;</w:t>
      </w:r>
    </w:p>
    <w:p w:rsidR="0022447E" w:rsidRPr="0022447E" w:rsidRDefault="00D9545A" w:rsidP="0022447E">
      <w:pPr>
        <w:widowControl w:val="0"/>
        <w:tabs>
          <w:tab w:val="left" w:pos="96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б)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закрытой части электронной площадки - помимо информации, указанной в открытой части электронной площадки, также предложения о цене размера ежегодной арендной платы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 если в течение указанного времени:</w:t>
      </w:r>
    </w:p>
    <w:p w:rsidR="0022447E" w:rsidRPr="0022447E" w:rsidRDefault="00D9545A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а)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поступило предложение о начальной цене, то время для представления следующих предложений об увеличенной на «шаг аукциона» цене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завершается;</w:t>
      </w:r>
    </w:p>
    <w:p w:rsidR="0022447E" w:rsidRPr="0022447E" w:rsidRDefault="00D9545A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б)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не поступило ни одного предложения о начальной цене размера ежегодной арендной платы, то аукцион с помощью программно-аппаратных средств электронной площадки завершается. В этом случае временем окончания представления предло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жений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является время завершения аукциона.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При этом программными средствами электронной площадки обеспечивается:</w:t>
      </w:r>
    </w:p>
    <w:p w:rsidR="0022447E" w:rsidRPr="0022447E" w:rsidRDefault="00D9545A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а)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исключение возможности подач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и участником предложения о цене 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не соответствующего увеличению текущей цены на величину «шага аукциона»;</w:t>
      </w:r>
    </w:p>
    <w:p w:rsidR="0022447E" w:rsidRPr="0022447E" w:rsidRDefault="00D9545A" w:rsidP="0022447E">
      <w:pPr>
        <w:widowControl w:val="0"/>
        <w:tabs>
          <w:tab w:val="left" w:pos="926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б)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уведомление участника в случае, если предложение этого участника о цене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предмета аукциона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не может быть принято в связи с подачей аналогичного предложения ранее другим участником.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Победителем аукциона в электронной форме признается участник, пре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дложивший наиболее высокую цену за земельный участок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, или лицом, признанным единственным участником аукциона.</w:t>
      </w:r>
    </w:p>
    <w:p w:rsidR="0022447E" w:rsidRPr="0022447E" w:rsidRDefault="0022447E" w:rsidP="0022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аукциона. На основании данного протокола Организатор аукциона в день проведения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аукциона обеспечивает </w:t>
      </w: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 о результатах аукциона в электронной форме является документом, удостоверяющим право победите</w:t>
      </w:r>
      <w:r w:rsidR="00D9545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ля на заключение договора купли-продажи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 земельного участка.</w:t>
      </w:r>
    </w:p>
    <w:p w:rsidR="0022447E" w:rsidRPr="0022447E" w:rsidRDefault="0022447E" w:rsidP="0022447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447E" w:rsidRPr="0022447E" w:rsidRDefault="00840C3D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а)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характеристики земельного участка и иные позволяющие его индивидуализировать сведения (спецификация лота);</w:t>
      </w:r>
    </w:p>
    <w:p w:rsidR="0022447E" w:rsidRPr="0022447E" w:rsidRDefault="00840C3D" w:rsidP="0022447E">
      <w:pPr>
        <w:widowControl w:val="0"/>
        <w:tabs>
          <w:tab w:val="left" w:pos="1102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б)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цена сделки;</w:t>
      </w:r>
    </w:p>
    <w:p w:rsidR="0022447E" w:rsidRPr="0022447E" w:rsidRDefault="00840C3D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 xml:space="preserve">в) </w:t>
      </w:r>
      <w:r w:rsidR="0022447E"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фамилия, имя, отчество гражданина или наименование юридического лица - победителя.</w:t>
      </w:r>
    </w:p>
    <w:p w:rsidR="0022447E" w:rsidRPr="0022447E" w:rsidRDefault="0022447E" w:rsidP="0022447E">
      <w:pPr>
        <w:widowControl w:val="0"/>
        <w:tabs>
          <w:tab w:val="left" w:pos="1279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несостоявшимся.</w:t>
      </w:r>
    </w:p>
    <w:p w:rsidR="0022447E" w:rsidRDefault="0022447E" w:rsidP="00C0631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Решение о признании аукциона несостоявшимся оформляется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2244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  <w:t>протоколом о результатах аукциона в электронной форме.</w:t>
      </w:r>
    </w:p>
    <w:p w:rsidR="001924E0" w:rsidRPr="0022447E" w:rsidRDefault="001924E0" w:rsidP="00C06319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en-US"/>
        </w:rPr>
      </w:pPr>
    </w:p>
    <w:p w:rsidR="0022447E" w:rsidRPr="0022447E" w:rsidRDefault="0022447E" w:rsidP="0022447E">
      <w:pPr>
        <w:widowControl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По</w:t>
      </w:r>
      <w:r w:rsidR="00840C3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>рядок заключения договора купли-продажи</w:t>
      </w:r>
      <w:r w:rsidRPr="0022447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en-US"/>
        </w:rPr>
        <w:t xml:space="preserve"> земельного участка по итогам аукциона в электронной форма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 результатам проведения элек</w:t>
      </w:r>
      <w:r w:rsidR="00840C3D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тронного аукциона договор купли-продажи земельного участка заключается Администрацией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электронной форме и подписывается усиленной квалифицированной электронной подписью сторон такого договора.</w:t>
      </w:r>
    </w:p>
    <w:p w:rsidR="0022447E" w:rsidRPr="0022447E" w:rsidRDefault="00840C3D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:rsidR="0022447E" w:rsidRPr="0022447E" w:rsidRDefault="00840C3D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заключается по начальной цене предмета электронного аукциона: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lastRenderedPageBreak/>
        <w:t>электронного аукциона условиям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;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- с заявителем, признанным единственным участником электронного аукциона, 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- с единственным принявшим участие в электронном аукционе его участником.</w:t>
      </w:r>
    </w:p>
    <w:p w:rsidR="00137592" w:rsidRPr="00C06319" w:rsidRDefault="00137592" w:rsidP="00137592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Договор купли-продажи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земельного участка заключается с победителем аукциона не ранее чем через десять дней со дня размещения итогов на сайте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Российской Федерации </w:t>
      </w:r>
      <w:r w:rsidRPr="00137592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(</w:t>
      </w:r>
      <w:hyperlink r:id="rId15" w:history="1"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http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://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torgi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gov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eastAsia="en-US"/>
          </w:rPr>
          <w:t>.</w:t>
        </w:r>
        <w:r w:rsidRPr="00C06319">
          <w:rPr>
            <w:rStyle w:val="ad"/>
            <w:rFonts w:ascii="Times New Roman" w:eastAsia="Calibri" w:hAnsi="Times New Roman" w:cs="Times New Roman"/>
            <w:b/>
            <w:bCs/>
            <w:spacing w:val="4"/>
            <w:sz w:val="28"/>
            <w:szCs w:val="28"/>
            <w:lang w:val="en-US" w:eastAsia="en-US"/>
          </w:rPr>
          <w:t>ru</w:t>
        </w:r>
      </w:hyperlink>
      <w:r w:rsidRPr="00C06319">
        <w:rPr>
          <w:rFonts w:ascii="Times New Roman" w:eastAsia="Calibri" w:hAnsi="Times New Roman" w:cs="Times New Roman"/>
          <w:b/>
          <w:bCs/>
          <w:spacing w:val="4"/>
          <w:sz w:val="28"/>
          <w:szCs w:val="28"/>
          <w:lang w:eastAsia="en-US"/>
        </w:rPr>
        <w:t>)</w:t>
      </w:r>
      <w:r w:rsidRPr="00C06319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.</w:t>
      </w:r>
    </w:p>
    <w:p w:rsidR="00137592" w:rsidRPr="00137592" w:rsidRDefault="00137592" w:rsidP="00137592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</w:pP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В случае, если аукцион признан несостоявшимся и только один заявитель признан участником аукциона, Организатор аукциона в течение пяти дней со дня подписания протокола</w:t>
      </w:r>
      <w:r w:rsidRPr="00137592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рассмотрения заявок направляет победителю аукциона подписанный 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проект договора купли-продажи</w:t>
      </w:r>
      <w:r w:rsidRPr="00137592"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 xml:space="preserve"> земельного участка, при этом договор купли-продажи земельного участка заключается по н</w:t>
      </w:r>
      <w:r>
        <w:rPr>
          <w:rFonts w:ascii="Times New Roman" w:eastAsia="Calibri" w:hAnsi="Times New Roman" w:cs="Times New Roman"/>
          <w:bCs/>
          <w:spacing w:val="4"/>
          <w:sz w:val="28"/>
          <w:szCs w:val="28"/>
          <w:lang w:eastAsia="en-US"/>
        </w:rPr>
        <w:t>ачальной цене предмета аукциона</w:t>
      </w:r>
    </w:p>
    <w:p w:rsidR="0022447E" w:rsidRPr="0022447E" w:rsidRDefault="00137592" w:rsidP="0022447E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Если договор купли-продажи</w:t>
      </w:r>
      <w:r w:rsidR="0022447E"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Сведения о победителе электронного аукциона, уклон</w:t>
      </w:r>
      <w:r w:rsidR="00137592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ившегося от заключения договора купли-продажи</w:t>
      </w: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22447E" w:rsidRPr="0022447E" w:rsidRDefault="0022447E" w:rsidP="0022447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en-US"/>
        </w:rPr>
      </w:pPr>
      <w:r w:rsidRPr="0022447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В соответствии с п. 7 ст. 448 Гражданского кодекса Российской Федерации </w:t>
      </w:r>
      <w:r w:rsidRPr="0022447E">
        <w:rPr>
          <w:rFonts w:ascii="Times New Roman" w:eastAsia="Calibri" w:hAnsi="Times New Roman" w:cs="Times New Roman"/>
          <w:spacing w:val="4"/>
          <w:sz w:val="28"/>
          <w:szCs w:val="28"/>
          <w:lang w:eastAsia="en-US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22447E" w:rsidRPr="0022447E" w:rsidRDefault="0022447E" w:rsidP="0022447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Pr="0022447E" w:rsidRDefault="0022447E" w:rsidP="0022447E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Приложения: </w:t>
      </w:r>
      <w:r w:rsidRPr="0022447E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Форма заявки на участие в аукционе (приложение № 1).</w:t>
      </w:r>
    </w:p>
    <w:p w:rsidR="002241E4" w:rsidRDefault="0022447E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6058">
        <w:rPr>
          <w:rFonts w:ascii="Times New Roman" w:eastAsia="Times New Roman" w:hAnsi="Times New Roman" w:cs="Times New Roman"/>
          <w:sz w:val="28"/>
          <w:szCs w:val="28"/>
        </w:rPr>
        <w:t>2. Проект договора купли-продажи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и акта приема-передачи</w:t>
      </w:r>
    </w:p>
    <w:p w:rsidR="0022447E" w:rsidRDefault="0022447E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1E4" w:rsidRPr="002241E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41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>земельного    участка (приложение № 2).</w:t>
      </w:r>
      <w:r w:rsidRPr="0022447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26058" w:rsidRDefault="00526058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98C" w:rsidRDefault="0097698C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98C" w:rsidRDefault="0097698C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98C" w:rsidRPr="0022447E" w:rsidRDefault="0097698C" w:rsidP="0022447E">
      <w:pPr>
        <w:spacing w:after="0" w:line="259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447E" w:rsidRDefault="0022447E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447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0E78FA" w:rsidRPr="0022447E" w:rsidRDefault="000E78FA" w:rsidP="0022447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19">
        <w:rPr>
          <w:rFonts w:ascii="Times New Roman" w:hAnsi="Times New Roman" w:cs="Times New Roman"/>
          <w:b/>
          <w:sz w:val="28"/>
          <w:szCs w:val="28"/>
        </w:rPr>
        <w:t>ЗАЯВКА НА УЧАСТИЕ В АУКЦИОНЕ В ЭЛЕКТРОННОЙ ФОРМЕ</w:t>
      </w:r>
    </w:p>
    <w:p w:rsidR="00C06319" w:rsidRPr="00C06319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lastRenderedPageBreak/>
        <w:t>в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03E3F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Заявителя: серия_______________№ _______________________, дата выдачи «_______» 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 выдан________________________________________________________________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эл. почты_________________________________________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(ОГРНИП)__________________________________________________________.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ИНН_____________________ КПП _______________________________ </w:t>
            </w:r>
          </w:p>
        </w:tc>
      </w:tr>
      <w:tr w:rsidR="00C06319" w:rsidRPr="00DE2D74" w:rsidTr="00103E3F">
        <w:trPr>
          <w:trHeight w:val="960"/>
        </w:trPr>
        <w:tc>
          <w:tcPr>
            <w:tcW w:w="10536" w:type="dxa"/>
            <w:shd w:val="clear" w:color="auto" w:fill="auto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Заявителя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Паспортные данные представителя: серия_______________№ _______________________, дата выдачи «_______» 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кем выдан________________________________________________________________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___________________________________________________________________ Контактный телефон, адрес эл. почты_________________________________________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6319" w:rsidRPr="00DE2D74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>принял ре</w:t>
      </w:r>
      <w:r w:rsidR="0097698C">
        <w:rPr>
          <w:rFonts w:ascii="Times New Roman" w:hAnsi="Times New Roman" w:cs="Times New Roman"/>
          <w:b/>
          <w:sz w:val="28"/>
          <w:szCs w:val="28"/>
        </w:rPr>
        <w:t xml:space="preserve">шение об участии в аукционе по продаже </w:t>
      </w:r>
      <w:r w:rsidRPr="00DE2D74">
        <w:rPr>
          <w:rFonts w:ascii="Times New Roman" w:hAnsi="Times New Roman" w:cs="Times New Roman"/>
          <w:b/>
          <w:sz w:val="28"/>
          <w:szCs w:val="28"/>
        </w:rPr>
        <w:t>земельного участка в электронной форме:</w:t>
      </w:r>
    </w:p>
    <w:tbl>
      <w:tblPr>
        <w:tblW w:w="1053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536"/>
      </w:tblGrid>
      <w:tr w:rsidR="00C06319" w:rsidRPr="00DE2D74" w:rsidTr="00103E3F">
        <w:trPr>
          <w:trHeight w:val="397"/>
        </w:trPr>
        <w:tc>
          <w:tcPr>
            <w:tcW w:w="10536" w:type="dxa"/>
            <w:shd w:val="clear" w:color="auto" w:fill="auto"/>
          </w:tcPr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Извещение № _______________________________________________.  Лот №_______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Земельный участок, находящийся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собственности.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категория земель:_________________________________________________________,  вид разрешенного использования: ___________________________________________,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в.м., кадастровый номер _____________________________ Адрес (местонахождение)_________________________________________________________</w:t>
            </w:r>
          </w:p>
          <w:p w:rsidR="00C06319" w:rsidRPr="00DE2D74" w:rsidRDefault="00C06319" w:rsidP="00103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</w:tc>
      </w:tr>
    </w:tbl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 xml:space="preserve">и обязуется обеспечить поступление задатка в размере __________________________________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319" w:rsidRPr="00C06319" w:rsidRDefault="00C06319" w:rsidP="00C06319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обязуется: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C06319" w:rsidRPr="00DE2D74" w:rsidRDefault="00C06319" w:rsidP="00C06319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</w:t>
      </w:r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 сайте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>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C06319" w:rsidRPr="00DE2D74" w:rsidRDefault="00C06319" w:rsidP="00C0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__________________  КПП</w:t>
      </w:r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Банка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р/с или (л/с) 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C06319" w:rsidRPr="00DE2D74" w:rsidRDefault="00C06319" w:rsidP="00C0631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C06319" w:rsidRPr="00DE2D74" w:rsidRDefault="00C06319" w:rsidP="00C0631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C06319" w:rsidRPr="00DE2D74" w:rsidRDefault="00C06319" w:rsidP="00C063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C06319" w:rsidRPr="00DE2D74" w:rsidRDefault="00C06319" w:rsidP="00C063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p w:rsidR="002241E4" w:rsidRPr="0022447E" w:rsidRDefault="00C06319" w:rsidP="0022447E">
      <w:pPr>
        <w:tabs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2D74">
        <w:rPr>
          <w:sz w:val="24"/>
          <w:szCs w:val="24"/>
        </w:rPr>
        <w:br w:type="page"/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22447E" w:rsidRPr="0022447E" w:rsidRDefault="0022447E" w:rsidP="002244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4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368C3" w:rsidRPr="001368C3" w:rsidRDefault="001368C3" w:rsidP="001368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ДОГОВОР КУПЛИ-ПРОДАЖИ № __</w:t>
      </w:r>
    </w:p>
    <w:p w:rsidR="001368C3" w:rsidRPr="001368C3" w:rsidRDefault="001368C3" w:rsidP="001368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ЗЕМЕЛЬНОГО УЧАСТКА</w:t>
      </w:r>
    </w:p>
    <w:p w:rsidR="001368C3" w:rsidRP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пгт. Холм-Жирковский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(дата)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«Холм-Жирковский район» Смоленской области, расположенное по адресу: 215650, РФ, Смоленская область, пгт. Холм-Жирковский, ул. Нахимовская, д.9, в лице Главы муниципального образования «Холм-Жирковский район» Смоленской области Егикяна Ашота Мушеговича действующего на основании Устава, именуемое в дальнейшем «Продавец», с одной стороны, и ________________________________________________________________________,</w:t>
      </w: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именуемый(ая) в дальнейшем «Покупатель», с другой стороны, заключили настоящий договор (далее Договор) о нижеследующем: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1.ПРЕДМЕТ ДОГОВОРА</w:t>
      </w:r>
    </w:p>
    <w:p w:rsidR="001368C3" w:rsidRPr="001368C3" w:rsidRDefault="001368C3" w:rsidP="001368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1.1.Продавец обязуется передать в собственность, а Покупатель принять и оплатить по цене и на условиях настоящего Договора земельный участок (далее Участок) из категории земель – земли населенных пунктов, с кадастровым номером 67:23:0020103:788, площадью 2120 кв. м., расположенный по адресу: Российская Федерация, Смоленская область, Холм-Жирковский район, Игоревское сельское поселение, ст. Игоревская (далее – Участок), для использования в соответствии с установленным видом разрешенного использования земельного участка: склады.</w:t>
      </w:r>
    </w:p>
    <w:p w:rsidR="001368C3" w:rsidRPr="001368C3" w:rsidRDefault="001368C3" w:rsidP="001368C3">
      <w:pPr>
        <w:tabs>
          <w:tab w:val="left" w:pos="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tabs>
          <w:tab w:val="left" w:pos="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2.ПЛАТА ПО ДОГОВОРУ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2.1.Цена Участка в соответствии с протоколом об итогах аукциона от ________ № ____ по продаже земельного участка, указанного в пункте 1.1 настоящего Договора составляет _______________ рубля.</w:t>
      </w:r>
    </w:p>
    <w:p w:rsidR="001368C3" w:rsidRPr="001368C3" w:rsidRDefault="001368C3" w:rsidP="00136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1368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68C3">
        <w:rPr>
          <w:rFonts w:ascii="Times New Roman" w:eastAsia="Times New Roman" w:hAnsi="Times New Roman" w:cs="Times New Roman"/>
          <w:bCs/>
          <w:sz w:val="28"/>
          <w:szCs w:val="28"/>
        </w:rPr>
        <w:t>Внесенный Покупателем задаток в размере ___________________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1368C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засчитывается в оплату приобретаемого в собственность земельного участка, указанного в пункте 1.1 настоящего Договора.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2.3.Покупатель обязуется оплатить в течение 5 (пяти) банковских дней с момента подписания настоящего Договора сумму в размере ______________рублей.</w:t>
      </w: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2.4.Регистрация права собственности на Участок производится после полной оплаты цены Участка.</w:t>
      </w: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2.5.Оплата производится в рублях. Средства перечисляются на счет: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lastRenderedPageBreak/>
        <w:t>УФК по Смоленской области (Администрация МО «Холм-Жирковский район» л/с 04633017970)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Адрес: Смоленская область, п.г.т. Холм-Жирковский, ул. Нахимовская, д. 9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ИНН 6719001156 КПП 671901001 ОКТМО 66654151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Банк: Отделение Смоленск г. Смоленск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БИК 046614001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р/с 40101810545250000005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32"/>
        </w:rPr>
      </w:pP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3.ОБРЕМЕНЕНИЕ УЧАСТКА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left="297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         3.1.Земельный участок обременен _____________________________________.</w:t>
      </w:r>
    </w:p>
    <w:p w:rsidR="001368C3" w:rsidRPr="001368C3" w:rsidRDefault="001368C3" w:rsidP="001368C3">
      <w:pPr>
        <w:tabs>
          <w:tab w:val="left" w:pos="10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4.1.Продавец обязуется: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4.1.1.В течение 10 (десяти) дней с момента выполнения Покупателем обязанности, предусмотренной п.2.3 настоящего Договора, передать Покупателю Участок на условиях Договора.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4.2.Покупатель обязуется: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4.2.1.Оплатить цену Участка в сроки и в порядке, установленном разделом 2 Договора.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4.2.2.Выполнять требования, вытекающие из установленных в соответствии с законодательством ограничений прав на использование Участка, имеющихся обременений и сервитутов.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надлежащего выполнения условий Договора и установленного порядка землепользования, в том числе обеспечивать доступ и проход на Участок их представителей.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4.2.4.Обеспечить государственную регистрацию Договора и право собственности на Участок.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4.3.Передача Участка производится по передаточному акту, подписанному Сторонами.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5.ОТВЕТСТВЕННОСТЬ СТОРОН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5.1.За нарушение срока внесения платежа, указанного п.2.3 Договора Покупатель выплачивает Продавцу пени в размере ключевой ставки Банка России, действовавшей на момент заключения настоящего Договора, от неуплаченной суммы за каждый календарный день просрочки. Пени перечисляются в порядке, предусмотренном в п.2.5 Договора.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5.2.В случае просрочки Покупателем платежа свыше 5 (пяти) банковских дней по истечении срока, указанного в п.2.3 настоящего Договора, Продавец в праве по своему выбору потребовать оплаты товара либо отказаться от исполнения настоящего Договора.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 от исполнения Договора не освобождает Покупателя от уплаты неустойки, предусмотренной п. 5.1 Договора</w:t>
      </w:r>
    </w:p>
    <w:p w:rsidR="001368C3" w:rsidRPr="001368C3" w:rsidRDefault="001368C3" w:rsidP="001368C3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5.3.Стороны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6.ОСОБЫЕ УСЛОВИЯ ДОГОВОРА</w:t>
      </w:r>
    </w:p>
    <w:p w:rsidR="001368C3" w:rsidRPr="001368C3" w:rsidRDefault="001368C3" w:rsidP="0013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6.1.Изменение указанного в п.1.1 настоящего Договора целевого назначения земель допускается в порядке, предусмотренном законодательством.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6.2.Все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6.3.Договор составлен в 2 (двух) экземплярах, имеющих одинаковую юридическую силу, первый экземпляр находится у Продавца, второй находится у Покупателя.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6.4.Приложения к Договору являются его неотъемлемой частью.</w:t>
      </w:r>
    </w:p>
    <w:p w:rsidR="001368C3" w:rsidRPr="001368C3" w:rsidRDefault="001368C3" w:rsidP="001368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6.5. Приложения к Договору: 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  - передаточный акт земельного участка;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  - протокол об итогах аукциона по продаже земельного участка.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7.ЮРИДИЧЕСКИЕ АДРЕСА И РЕКВИЗИТЫ СТОРОН:</w:t>
      </w:r>
    </w:p>
    <w:p w:rsidR="001368C3" w:rsidRPr="001368C3" w:rsidRDefault="001368C3" w:rsidP="001368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ПРОДАВЕЦ: 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«Холм-Жирковский район» Смоленской области</w:t>
      </w:r>
    </w:p>
    <w:p w:rsidR="001368C3" w:rsidRPr="001368C3" w:rsidRDefault="001368C3" w:rsidP="001368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215650, Смоленская обл., пгт. Холм-Жирковский, ул. Нахимовская, д.9.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УФК по Смоленской области, ИНН 6719001156, Администрация муниципального образования «Холм-Жирковский район» Смоленской области, КПП 671901001, Отделение Смоленск г. Смоленск, 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БИК 046614001, р/с 40101810545250000005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ОКТМО 66654151, КБК 902 114 060 13 05 0000 430 </w:t>
      </w:r>
    </w:p>
    <w:p w:rsidR="001368C3" w:rsidRPr="001368C3" w:rsidRDefault="001368C3" w:rsidP="001368C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ПОКУПАТЕЛЬ:__________________________________________________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ПОДПИСИ СТОРОН: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Продавец: </w:t>
      </w:r>
      <w:r w:rsidRPr="001368C3">
        <w:rPr>
          <w:rFonts w:ascii="Times New Roman" w:eastAsia="Times New Roman" w:hAnsi="Times New Roman" w:cs="Times New Roman"/>
          <w:sz w:val="28"/>
          <w:szCs w:val="28"/>
          <w:u w:val="single"/>
        </w:rPr>
        <w:t>Егикян А.М.</w:t>
      </w: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_____________________</w:t>
      </w:r>
    </w:p>
    <w:p w:rsidR="001368C3" w:rsidRPr="001368C3" w:rsidRDefault="001368C3" w:rsidP="001368C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 xml:space="preserve">«___»_______________________ 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>Покупатель:______________________</w:t>
      </w: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______________________</w:t>
      </w:r>
    </w:p>
    <w:p w:rsidR="001368C3" w:rsidRPr="001368C3" w:rsidRDefault="001368C3" w:rsidP="001368C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:rsidR="001368C3" w:rsidRPr="001368C3" w:rsidRDefault="001368C3" w:rsidP="00136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«____»______________________ </w:t>
      </w:r>
    </w:p>
    <w:p w:rsid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АКТ</w:t>
      </w:r>
    </w:p>
    <w:p w:rsidR="001368C3" w:rsidRPr="001368C3" w:rsidRDefault="001368C3" w:rsidP="0013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b/>
          <w:sz w:val="28"/>
          <w:szCs w:val="28"/>
        </w:rPr>
        <w:t>приема-передачи земельного участка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4"/>
        </w:rPr>
        <w:t>пгт. Холм-Жирковский</w:t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1368C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</w:r>
      <w:r w:rsidRPr="001368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(дата)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8C3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«Холм-Жирковский район» Смоленской области, расположенное по адресу: 215650, РФ, Смоленская область, пгт. Холм-Жирковский, ул. Нахимовская, д.9, в лице Главы муниципального образования «Холм-Жирковский район» Смоленской области Егикяна Ашота Мушеговича, действующего на основании Устава, именуемое в дальнейшем «Продавец», с одной стороны, и ____________________________________________,</w:t>
      </w:r>
    </w:p>
    <w:p w:rsidR="001368C3" w:rsidRPr="001368C3" w:rsidRDefault="001368C3" w:rsidP="001368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1368C3">
        <w:rPr>
          <w:rFonts w:ascii="Times New Roman" w:eastAsia="Times New Roman" w:hAnsi="Times New Roman" w:cs="Times New Roman"/>
          <w:sz w:val="16"/>
          <w:szCs w:val="16"/>
        </w:rPr>
        <w:t>(ФИО, паспортные данные, адрес места проживания)</w:t>
      </w: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4"/>
        </w:rPr>
        <w:t>именуемый (ая) в дальнейшем «Покупатель», с другой стороны</w:t>
      </w:r>
      <w:r w:rsidRPr="001368C3">
        <w:rPr>
          <w:rFonts w:ascii="Times New Roman" w:eastAsia="Times New Roman" w:hAnsi="Times New Roman" w:cs="Times New Roman"/>
          <w:sz w:val="24"/>
          <w:szCs w:val="28"/>
        </w:rPr>
        <w:t>, и именуемые в дальнейшем «Стороны», на основании протокола № __ от ____ о результатах аукциона составили настоящий акт приема-передачи (далее – Акт) о нижеследующем:</w:t>
      </w: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8"/>
        </w:rPr>
        <w:t>1. Продавец передал, а Покупатель принял в собственность земельный участок площадью 2120 кв.м., категория земель – земли населенных пунктов, с кадастровым номером 67:23:0020103:788, расположенный по адресу: Российская Федерация, Смоленская область, Холм-Жирковский район, Игоревское сельское поселение, ст. Игоревская (далее – Участок), для использования в соответствии с установленным видом разрешенного использования: склады.</w:t>
      </w: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8"/>
        </w:rPr>
        <w:t>2. В соответствии с настоящим Актом Продавец передал, а Покупатель принял вышеуказанный Участок на день подписания настоящего Акта в состоянии, соответствующим условиям договора купли-продажи земельного участка от _________ № __ .</w:t>
      </w: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8"/>
        </w:rPr>
        <w:t>3. Настоящий Акт подтверждает отсутствие претензий у Сторон в отношении качества и состояния принятого (переданного) Участка.</w:t>
      </w: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368C3">
        <w:rPr>
          <w:rFonts w:ascii="Times New Roman" w:eastAsia="Times New Roman" w:hAnsi="Times New Roman" w:cs="Times New Roman"/>
          <w:sz w:val="24"/>
          <w:szCs w:val="28"/>
        </w:rPr>
        <w:t>4. Акт составлен в 2 (двух) экземплярах, имеющих одинаковую юридическую силу, первый экземпляр находится у Продавца, второй находится у Покупателя.</w:t>
      </w: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368C3" w:rsidRPr="001368C3" w:rsidRDefault="001368C3" w:rsidP="001368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>ПРОДАВЕЦ:</w:t>
      </w: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68C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ПОКУПАТЕЛЬ</w:t>
      </w:r>
      <w:r w:rsidRPr="001368C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368C3" w:rsidRPr="001368C3" w:rsidRDefault="001368C3" w:rsidP="001368C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368C3" w:rsidRPr="001368C3" w:rsidRDefault="001368C3" w:rsidP="001368C3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8C3">
        <w:rPr>
          <w:rFonts w:ascii="Times New Roman" w:eastAsia="Times New Roman" w:hAnsi="Times New Roman" w:cs="Times New Roman"/>
          <w:sz w:val="24"/>
          <w:szCs w:val="24"/>
          <w:u w:val="single"/>
        </w:rPr>
        <w:t>Егикян А.М</w:t>
      </w:r>
      <w:r w:rsidRPr="001368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368C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 (ФИО)</w:t>
      </w:r>
    </w:p>
    <w:p w:rsidR="001368C3" w:rsidRPr="001368C3" w:rsidRDefault="001368C3" w:rsidP="001368C3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1368C3" w:rsidRPr="001368C3" w:rsidRDefault="001368C3" w:rsidP="001368C3">
      <w:pPr>
        <w:tabs>
          <w:tab w:val="left" w:pos="562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1368C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368C3" w:rsidRPr="001368C3" w:rsidRDefault="001368C3" w:rsidP="001368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368C3" w:rsidRPr="001368C3" w:rsidRDefault="001368C3" w:rsidP="0013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8C3" w:rsidRPr="001368C3" w:rsidRDefault="001368C3" w:rsidP="001368C3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22447E" w:rsidRPr="0022447E" w:rsidRDefault="0022447E" w:rsidP="0022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2447E" w:rsidRPr="0022447E" w:rsidSect="009A263E">
      <w:headerReference w:type="default" r:id="rId1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C6" w:rsidRDefault="00B626C6" w:rsidP="00252388">
      <w:pPr>
        <w:spacing w:after="0" w:line="240" w:lineRule="auto"/>
      </w:pPr>
      <w:r>
        <w:separator/>
      </w:r>
    </w:p>
  </w:endnote>
  <w:endnote w:type="continuationSeparator" w:id="0">
    <w:p w:rsidR="00B626C6" w:rsidRDefault="00B626C6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C6" w:rsidRDefault="00B626C6" w:rsidP="00252388">
      <w:pPr>
        <w:spacing w:after="0" w:line="240" w:lineRule="auto"/>
      </w:pPr>
      <w:r>
        <w:separator/>
      </w:r>
    </w:p>
  </w:footnote>
  <w:footnote w:type="continuationSeparator" w:id="0">
    <w:p w:rsidR="00B626C6" w:rsidRDefault="00B626C6" w:rsidP="00252388">
      <w:pPr>
        <w:spacing w:after="0" w:line="240" w:lineRule="auto"/>
      </w:pPr>
      <w:r>
        <w:continuationSeparator/>
      </w:r>
    </w:p>
  </w:footnote>
  <w:footnote w:id="1">
    <w:p w:rsidR="00C06319" w:rsidRPr="00F95B31" w:rsidRDefault="00C06319" w:rsidP="00C06319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2">
    <w:p w:rsidR="00C06319" w:rsidRPr="00F95B31" w:rsidRDefault="00C06319" w:rsidP="00C063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C06319" w:rsidRPr="00364BEE" w:rsidRDefault="00C06319" w:rsidP="00C06319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642030"/>
      <w:docPartObj>
        <w:docPartGallery w:val="Page Numbers (Top of Page)"/>
        <w:docPartUnique/>
      </w:docPartObj>
    </w:sdtPr>
    <w:sdtEndPr/>
    <w:sdtContent>
      <w:p w:rsidR="009979F7" w:rsidRDefault="009979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C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979F7" w:rsidRDefault="009979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63B3572"/>
    <w:multiLevelType w:val="multilevel"/>
    <w:tmpl w:val="382C7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19753F"/>
    <w:multiLevelType w:val="hybridMultilevel"/>
    <w:tmpl w:val="30D607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061"/>
    <w:rsid w:val="00000A4E"/>
    <w:rsid w:val="00003BC0"/>
    <w:rsid w:val="00005C87"/>
    <w:rsid w:val="000111C0"/>
    <w:rsid w:val="000148E7"/>
    <w:rsid w:val="00015A00"/>
    <w:rsid w:val="000177D5"/>
    <w:rsid w:val="000200B0"/>
    <w:rsid w:val="0002163B"/>
    <w:rsid w:val="00022D23"/>
    <w:rsid w:val="0002400E"/>
    <w:rsid w:val="00033BCB"/>
    <w:rsid w:val="00034F0B"/>
    <w:rsid w:val="00041852"/>
    <w:rsid w:val="00042947"/>
    <w:rsid w:val="00044AD9"/>
    <w:rsid w:val="00046612"/>
    <w:rsid w:val="00047813"/>
    <w:rsid w:val="00053229"/>
    <w:rsid w:val="00054314"/>
    <w:rsid w:val="0005671D"/>
    <w:rsid w:val="00057020"/>
    <w:rsid w:val="00062D17"/>
    <w:rsid w:val="00063CA6"/>
    <w:rsid w:val="00066FD1"/>
    <w:rsid w:val="00074BBA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43A8"/>
    <w:rsid w:val="000E5841"/>
    <w:rsid w:val="000E78FA"/>
    <w:rsid w:val="000F3A03"/>
    <w:rsid w:val="000F4EFD"/>
    <w:rsid w:val="00102D31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68C3"/>
    <w:rsid w:val="00136CFF"/>
    <w:rsid w:val="00137124"/>
    <w:rsid w:val="00137592"/>
    <w:rsid w:val="00141925"/>
    <w:rsid w:val="001431BE"/>
    <w:rsid w:val="001438C0"/>
    <w:rsid w:val="0014475F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24E0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4774"/>
    <w:rsid w:val="001F59DF"/>
    <w:rsid w:val="001F5C68"/>
    <w:rsid w:val="001F6856"/>
    <w:rsid w:val="00201F89"/>
    <w:rsid w:val="00203633"/>
    <w:rsid w:val="0020731C"/>
    <w:rsid w:val="0021162E"/>
    <w:rsid w:val="00212D8A"/>
    <w:rsid w:val="00216A2C"/>
    <w:rsid w:val="002176EE"/>
    <w:rsid w:val="0021785C"/>
    <w:rsid w:val="00221702"/>
    <w:rsid w:val="002241E4"/>
    <w:rsid w:val="0022447E"/>
    <w:rsid w:val="00225045"/>
    <w:rsid w:val="00232970"/>
    <w:rsid w:val="00233016"/>
    <w:rsid w:val="002426D9"/>
    <w:rsid w:val="002475D6"/>
    <w:rsid w:val="00250C5F"/>
    <w:rsid w:val="00252388"/>
    <w:rsid w:val="00252578"/>
    <w:rsid w:val="002555A6"/>
    <w:rsid w:val="00260907"/>
    <w:rsid w:val="00262489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36B"/>
    <w:rsid w:val="002C2ADD"/>
    <w:rsid w:val="002C2C10"/>
    <w:rsid w:val="002C7B8B"/>
    <w:rsid w:val="002D16D4"/>
    <w:rsid w:val="002D404A"/>
    <w:rsid w:val="002E0762"/>
    <w:rsid w:val="002E3B24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37BB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3BE2"/>
    <w:rsid w:val="00396408"/>
    <w:rsid w:val="003A0966"/>
    <w:rsid w:val="003A1BA6"/>
    <w:rsid w:val="003A2295"/>
    <w:rsid w:val="003A60C1"/>
    <w:rsid w:val="003B07A4"/>
    <w:rsid w:val="003B154F"/>
    <w:rsid w:val="003B5C5A"/>
    <w:rsid w:val="003B6E51"/>
    <w:rsid w:val="003C5C1E"/>
    <w:rsid w:val="003C7CAE"/>
    <w:rsid w:val="003D0CCA"/>
    <w:rsid w:val="003D2C79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3EEF"/>
    <w:rsid w:val="0042468B"/>
    <w:rsid w:val="004317B3"/>
    <w:rsid w:val="00432F75"/>
    <w:rsid w:val="00440178"/>
    <w:rsid w:val="0044026F"/>
    <w:rsid w:val="004431E9"/>
    <w:rsid w:val="00444751"/>
    <w:rsid w:val="00445832"/>
    <w:rsid w:val="004458C7"/>
    <w:rsid w:val="00450E2A"/>
    <w:rsid w:val="004632F5"/>
    <w:rsid w:val="00464684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5837"/>
    <w:rsid w:val="004F727C"/>
    <w:rsid w:val="005038EF"/>
    <w:rsid w:val="00505B02"/>
    <w:rsid w:val="00505EE6"/>
    <w:rsid w:val="00507873"/>
    <w:rsid w:val="00507DD9"/>
    <w:rsid w:val="00510729"/>
    <w:rsid w:val="0051241A"/>
    <w:rsid w:val="00515A92"/>
    <w:rsid w:val="00516765"/>
    <w:rsid w:val="00517F80"/>
    <w:rsid w:val="00522278"/>
    <w:rsid w:val="0052336D"/>
    <w:rsid w:val="00525864"/>
    <w:rsid w:val="00525EDC"/>
    <w:rsid w:val="00526058"/>
    <w:rsid w:val="00530759"/>
    <w:rsid w:val="00531A73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367E"/>
    <w:rsid w:val="00574A33"/>
    <w:rsid w:val="00576A78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3535"/>
    <w:rsid w:val="006147D8"/>
    <w:rsid w:val="006175EF"/>
    <w:rsid w:val="006200F2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6174"/>
    <w:rsid w:val="0064637E"/>
    <w:rsid w:val="00650F6D"/>
    <w:rsid w:val="006529E5"/>
    <w:rsid w:val="00655C9A"/>
    <w:rsid w:val="0065639F"/>
    <w:rsid w:val="0065705C"/>
    <w:rsid w:val="00660B02"/>
    <w:rsid w:val="0067040D"/>
    <w:rsid w:val="006732F0"/>
    <w:rsid w:val="006762D2"/>
    <w:rsid w:val="00681C5F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C50E9"/>
    <w:rsid w:val="006D09B8"/>
    <w:rsid w:val="006D5774"/>
    <w:rsid w:val="006D7239"/>
    <w:rsid w:val="006E1D55"/>
    <w:rsid w:val="006E1E97"/>
    <w:rsid w:val="0070562A"/>
    <w:rsid w:val="00710152"/>
    <w:rsid w:val="00710ADA"/>
    <w:rsid w:val="007139DF"/>
    <w:rsid w:val="00713E88"/>
    <w:rsid w:val="0072318F"/>
    <w:rsid w:val="00723ACD"/>
    <w:rsid w:val="0072554D"/>
    <w:rsid w:val="00730F5C"/>
    <w:rsid w:val="00733307"/>
    <w:rsid w:val="00733395"/>
    <w:rsid w:val="0074252C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772FB"/>
    <w:rsid w:val="00781FD7"/>
    <w:rsid w:val="00786BFB"/>
    <w:rsid w:val="00796349"/>
    <w:rsid w:val="007A2652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2A4A"/>
    <w:rsid w:val="007E3254"/>
    <w:rsid w:val="007F73E9"/>
    <w:rsid w:val="0080069A"/>
    <w:rsid w:val="008014DE"/>
    <w:rsid w:val="00804335"/>
    <w:rsid w:val="00806E8A"/>
    <w:rsid w:val="00807256"/>
    <w:rsid w:val="00807740"/>
    <w:rsid w:val="00815AE0"/>
    <w:rsid w:val="0081698D"/>
    <w:rsid w:val="00817806"/>
    <w:rsid w:val="008221E0"/>
    <w:rsid w:val="008255DC"/>
    <w:rsid w:val="00826FC6"/>
    <w:rsid w:val="008275E9"/>
    <w:rsid w:val="00827A96"/>
    <w:rsid w:val="008307F5"/>
    <w:rsid w:val="00832163"/>
    <w:rsid w:val="00834D98"/>
    <w:rsid w:val="00835339"/>
    <w:rsid w:val="00835604"/>
    <w:rsid w:val="008367FB"/>
    <w:rsid w:val="008378D3"/>
    <w:rsid w:val="00840C3D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8352D"/>
    <w:rsid w:val="0089061A"/>
    <w:rsid w:val="008917DB"/>
    <w:rsid w:val="00892014"/>
    <w:rsid w:val="00892BEF"/>
    <w:rsid w:val="00894737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00F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388"/>
    <w:rsid w:val="00913C11"/>
    <w:rsid w:val="00914076"/>
    <w:rsid w:val="009141DE"/>
    <w:rsid w:val="00914F81"/>
    <w:rsid w:val="00916B5E"/>
    <w:rsid w:val="00931ABE"/>
    <w:rsid w:val="00937532"/>
    <w:rsid w:val="00944703"/>
    <w:rsid w:val="00946856"/>
    <w:rsid w:val="00956922"/>
    <w:rsid w:val="00960B53"/>
    <w:rsid w:val="00960FD3"/>
    <w:rsid w:val="009638DC"/>
    <w:rsid w:val="009651C8"/>
    <w:rsid w:val="009708E6"/>
    <w:rsid w:val="00973B6D"/>
    <w:rsid w:val="0097698C"/>
    <w:rsid w:val="00977D3B"/>
    <w:rsid w:val="00984C4A"/>
    <w:rsid w:val="0099041D"/>
    <w:rsid w:val="00991A90"/>
    <w:rsid w:val="00992D2B"/>
    <w:rsid w:val="00994B11"/>
    <w:rsid w:val="009970E0"/>
    <w:rsid w:val="009979F7"/>
    <w:rsid w:val="009A149C"/>
    <w:rsid w:val="009A263E"/>
    <w:rsid w:val="009B228F"/>
    <w:rsid w:val="009B3DF3"/>
    <w:rsid w:val="009B4E96"/>
    <w:rsid w:val="009B7503"/>
    <w:rsid w:val="009C3CA3"/>
    <w:rsid w:val="009C663F"/>
    <w:rsid w:val="009C6D34"/>
    <w:rsid w:val="009C728D"/>
    <w:rsid w:val="009D0059"/>
    <w:rsid w:val="009D07BF"/>
    <w:rsid w:val="009D3522"/>
    <w:rsid w:val="009D674B"/>
    <w:rsid w:val="009E3195"/>
    <w:rsid w:val="009E52BE"/>
    <w:rsid w:val="009E63DE"/>
    <w:rsid w:val="009F4038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0DD1"/>
    <w:rsid w:val="00AE3E8C"/>
    <w:rsid w:val="00AF066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26C6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E7CBB"/>
    <w:rsid w:val="00BF2AD9"/>
    <w:rsid w:val="00BF7E68"/>
    <w:rsid w:val="00C02749"/>
    <w:rsid w:val="00C0631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7679"/>
    <w:rsid w:val="00D108E8"/>
    <w:rsid w:val="00D120A6"/>
    <w:rsid w:val="00D213DD"/>
    <w:rsid w:val="00D2173C"/>
    <w:rsid w:val="00D27E28"/>
    <w:rsid w:val="00D30B6B"/>
    <w:rsid w:val="00D31209"/>
    <w:rsid w:val="00D3216A"/>
    <w:rsid w:val="00D355BC"/>
    <w:rsid w:val="00D356A9"/>
    <w:rsid w:val="00D374A0"/>
    <w:rsid w:val="00D433AA"/>
    <w:rsid w:val="00D43B15"/>
    <w:rsid w:val="00D45AFE"/>
    <w:rsid w:val="00D60219"/>
    <w:rsid w:val="00D62FF4"/>
    <w:rsid w:val="00D634FA"/>
    <w:rsid w:val="00D63F86"/>
    <w:rsid w:val="00D6558F"/>
    <w:rsid w:val="00D66E95"/>
    <w:rsid w:val="00D71B13"/>
    <w:rsid w:val="00D71BC7"/>
    <w:rsid w:val="00D7266C"/>
    <w:rsid w:val="00D754E8"/>
    <w:rsid w:val="00D84081"/>
    <w:rsid w:val="00D85186"/>
    <w:rsid w:val="00D874A6"/>
    <w:rsid w:val="00D90CD6"/>
    <w:rsid w:val="00D9545A"/>
    <w:rsid w:val="00DA326E"/>
    <w:rsid w:val="00DB0AE6"/>
    <w:rsid w:val="00DB72BC"/>
    <w:rsid w:val="00DC4235"/>
    <w:rsid w:val="00DC5E7C"/>
    <w:rsid w:val="00DC645D"/>
    <w:rsid w:val="00DD3A6F"/>
    <w:rsid w:val="00DD4EE1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06D6B"/>
    <w:rsid w:val="00E10494"/>
    <w:rsid w:val="00E1139E"/>
    <w:rsid w:val="00E11DD0"/>
    <w:rsid w:val="00E16722"/>
    <w:rsid w:val="00E2296A"/>
    <w:rsid w:val="00E2329A"/>
    <w:rsid w:val="00E2496F"/>
    <w:rsid w:val="00E26AF0"/>
    <w:rsid w:val="00E27580"/>
    <w:rsid w:val="00E3521D"/>
    <w:rsid w:val="00E42DD3"/>
    <w:rsid w:val="00E47D3E"/>
    <w:rsid w:val="00E511F3"/>
    <w:rsid w:val="00E52595"/>
    <w:rsid w:val="00E5393D"/>
    <w:rsid w:val="00E557B0"/>
    <w:rsid w:val="00E57EED"/>
    <w:rsid w:val="00E70A02"/>
    <w:rsid w:val="00E72D30"/>
    <w:rsid w:val="00E817B0"/>
    <w:rsid w:val="00E85D5A"/>
    <w:rsid w:val="00E85FD7"/>
    <w:rsid w:val="00E90ABD"/>
    <w:rsid w:val="00E971DC"/>
    <w:rsid w:val="00EA42C2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03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54DB0"/>
    <w:rsid w:val="00F67CA5"/>
    <w:rsid w:val="00F723B0"/>
    <w:rsid w:val="00F73B11"/>
    <w:rsid w:val="00F74B9E"/>
    <w:rsid w:val="00F77FC8"/>
    <w:rsid w:val="00F8057F"/>
    <w:rsid w:val="00F8274B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6D6F"/>
    <w:rsid w:val="00FC7DAA"/>
    <w:rsid w:val="00FD04F5"/>
    <w:rsid w:val="00FD0E87"/>
    <w:rsid w:val="00FD1656"/>
    <w:rsid w:val="00FD296C"/>
    <w:rsid w:val="00FE0793"/>
    <w:rsid w:val="00FE35B3"/>
    <w:rsid w:val="00FE544D"/>
    <w:rsid w:val="00FF2856"/>
    <w:rsid w:val="00FF381D"/>
    <w:rsid w:val="00FF4796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11F44-4653-404A-90BA-BC6020F4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044A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44AD9"/>
  </w:style>
  <w:style w:type="paragraph" w:customStyle="1" w:styleId="af6">
    <w:name w:val="Знак Знак Знак Знак Знак Знак Знак Знак Знак Знак"/>
    <w:basedOn w:val="a"/>
    <w:rsid w:val="00044AD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s://www.roseltorg.ru/_flysystem/webdav/2022/08/04/regl_178fz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87BFC-08D2-41E7-B6E1-275BB03E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6757</Words>
  <Characters>38519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Госпожа Волошенко</cp:lastModifiedBy>
  <cp:revision>44</cp:revision>
  <cp:lastPrinted>2023-11-01T13:17:00Z</cp:lastPrinted>
  <dcterms:created xsi:type="dcterms:W3CDTF">2023-06-26T12:38:00Z</dcterms:created>
  <dcterms:modified xsi:type="dcterms:W3CDTF">2024-08-07T14:09:00Z</dcterms:modified>
</cp:coreProperties>
</file>