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59" w:rsidRPr="00291125" w:rsidRDefault="00C06D59" w:rsidP="0029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59" w:rsidRPr="00291125" w:rsidRDefault="00C06D59" w:rsidP="0029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125"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 МУНИЦИПАЛЬНОГО ОБРАЗОВАНИЯ</w:t>
      </w:r>
    </w:p>
    <w:p w:rsidR="00C06D59" w:rsidRDefault="00C06D59" w:rsidP="0029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125">
        <w:rPr>
          <w:rFonts w:ascii="Times New Roman" w:eastAsia="Times New Roman" w:hAnsi="Times New Roman" w:cs="Times New Roman"/>
          <w:b/>
          <w:sz w:val="24"/>
          <w:szCs w:val="24"/>
        </w:rPr>
        <w:t>«ХОЛМ-ЖИРКОВСКИЙ РАЙОН» СМОЛЕНСКОЙ ОБЛАСТИ</w:t>
      </w:r>
    </w:p>
    <w:p w:rsidR="00291125" w:rsidRPr="00291125" w:rsidRDefault="00291125" w:rsidP="0029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59" w:rsidRPr="00291125" w:rsidRDefault="00C06D59" w:rsidP="0029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9112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9112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91125" w:rsidRPr="00291125" w:rsidRDefault="00291125" w:rsidP="0029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D59" w:rsidRPr="00291125" w:rsidRDefault="00C06D59" w:rsidP="0029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от 01.09.2010 № 276 </w:t>
      </w:r>
    </w:p>
    <w:p w:rsidR="00291125" w:rsidRPr="00291125" w:rsidRDefault="00291125" w:rsidP="0029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8"/>
      </w:tblGrid>
      <w:tr w:rsidR="00C06D59" w:rsidRPr="00291125" w:rsidTr="00291125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59" w:rsidRPr="00291125" w:rsidRDefault="00C06D59" w:rsidP="0029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архивных справок, архивных выписок и архивных копий» </w:t>
            </w:r>
          </w:p>
          <w:p w:rsidR="00291125" w:rsidRPr="00291125" w:rsidRDefault="00291125" w:rsidP="0029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9112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о в л я ю: </w:t>
      </w:r>
    </w:p>
    <w:p w:rsidR="00291125" w:rsidRPr="00291125" w:rsidRDefault="00291125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«Выдача архивных справок, архивных выписок и архивных копий» согласно приложению. </w:t>
      </w:r>
    </w:p>
    <w:p w:rsidR="00C06D59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выполнением данного постановления возложить на Управляющего делами Администрации муниципального образования «Холм-Жирковский район» (Е.А. </w:t>
      </w:r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>Васина</w:t>
      </w:r>
      <w:proofErr w:type="gram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91125" w:rsidRDefault="00291125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125" w:rsidRPr="00291125" w:rsidRDefault="00291125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8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9"/>
        <w:gridCol w:w="4869"/>
      </w:tblGrid>
      <w:tr w:rsidR="00C06D59" w:rsidRPr="00291125" w:rsidTr="00C06D59">
        <w:tc>
          <w:tcPr>
            <w:tcW w:w="5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59" w:rsidRPr="00291125" w:rsidRDefault="00C06D59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D59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06D59" w:rsidRPr="00291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В.И. Белотелов </w:t>
            </w: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269" w:rsidRDefault="002C7269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25" w:rsidRPr="00291125" w:rsidRDefault="00291125" w:rsidP="002911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6D59" w:rsidRPr="00291125" w:rsidRDefault="00C06D59" w:rsidP="0029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291125" w:rsidRDefault="00C06D59" w:rsidP="0029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Администрации </w:t>
      </w:r>
    </w:p>
    <w:p w:rsidR="00C06D59" w:rsidRPr="00291125" w:rsidRDefault="00C06D59" w:rsidP="0029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06D59" w:rsidRPr="00291125" w:rsidRDefault="00C06D59" w:rsidP="0029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«Холм-Жирковский район» </w:t>
      </w:r>
    </w:p>
    <w:p w:rsidR="00C06D59" w:rsidRPr="00291125" w:rsidRDefault="00C06D59" w:rsidP="0029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</w:p>
    <w:p w:rsidR="00C06D59" w:rsidRDefault="00C06D59" w:rsidP="0029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от 01.09.2010 № 276 </w:t>
      </w:r>
    </w:p>
    <w:p w:rsidR="00291125" w:rsidRDefault="00291125" w:rsidP="0029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1125" w:rsidRPr="00291125" w:rsidRDefault="00291125" w:rsidP="00291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6D59" w:rsidRPr="00291125" w:rsidRDefault="00C06D59" w:rsidP="0029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C7269" w:rsidRDefault="00C06D59" w:rsidP="0029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Архивным отделом Администрации муниципального образования «Холм-Жирковский район» Смоленской области муниципальной услуги «Выдача архивных справок, архивных </w:t>
      </w:r>
    </w:p>
    <w:p w:rsidR="00C06D59" w:rsidRPr="00291125" w:rsidRDefault="00C06D59" w:rsidP="0029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b/>
          <w:sz w:val="28"/>
          <w:szCs w:val="28"/>
        </w:rPr>
        <w:t>выписок и архивных копий».</w:t>
      </w:r>
    </w:p>
    <w:p w:rsidR="00C06D59" w:rsidRPr="00291125" w:rsidRDefault="00C06D59" w:rsidP="0029112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Заголовок</w:t>
      </w:r>
      <w:proofErr w:type="gramStart"/>
      <w:r w:rsidRPr="00291125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1</w:t>
      </w:r>
      <w:proofErr w:type="gramEnd"/>
      <w:r w:rsidRPr="00291125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06D59" w:rsidRPr="00291125" w:rsidRDefault="00C06D59" w:rsidP="0029112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D59" w:rsidRPr="00291125" w:rsidRDefault="00C06D59" w:rsidP="0029112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291125">
        <w:rPr>
          <w:rFonts w:ascii="Times New Roman" w:eastAsia="Times New Roman" w:hAnsi="Times New Roman" w:cs="Times New Roman"/>
          <w:sz w:val="28"/>
          <w:szCs w:val="28"/>
        </w:rPr>
        <w:t>1.1. Административный регламент по предоставлению муниципальной услуги «Выдача архивных справок, архивных выписок и архивных копий»  (далее - Регламент) разработан в целях повышения качества и доступности результатов предоставления муниципальной услуги «Выдача архивных справок, архивных выписок и архивных копий» (далее - муниципальная услуга), создания комфортных условий для получателей результатов исполнения данной услуги и определяет сроки и последовательность действий (административных процедур) при оказании услуги</w:t>
      </w:r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1125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л</w:t>
      </w:r>
      <w:proofErr w:type="gramEnd"/>
      <w:r w:rsidRPr="00291125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овок2 </w:t>
      </w: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06D59" w:rsidRPr="00291125" w:rsidRDefault="00C06D59" w:rsidP="0029112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>1.2. Муниципальная услуга предоставляется Администрацией муниципального образования «Холм-Жирковский район» и осуществляется через структурное подразделение - архивный отдел (далее - Отдел</w:t>
      </w:r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End"/>
    </w:p>
    <w:p w:rsidR="00C06D59" w:rsidRPr="00291125" w:rsidRDefault="00C06D59" w:rsidP="0029112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1.3. Исполнение муниципальной услуги осуществляется в соответствии </w:t>
      </w:r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22.10.2004 № 125-ФЗ «Об архивном деле в Российской Федерации;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Приказом Министерства юстиции Российской Федерации от 14.12.2006 № 363 «Об утверждении Административного регламента исполнения Федеральной регистрационной службой государственной функции по проставлению </w:t>
      </w:r>
      <w:proofErr w:type="spellStart"/>
      <w:r w:rsidRPr="00291125">
        <w:rPr>
          <w:rFonts w:ascii="Times New Roman" w:eastAsia="Times New Roman" w:hAnsi="Times New Roman" w:cs="Times New Roman"/>
          <w:sz w:val="28"/>
          <w:szCs w:val="28"/>
        </w:rPr>
        <w:t>апостиля</w:t>
      </w:r>
      <w:proofErr w:type="spell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официальных документах, подлежащих вывозу за границу»;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Положением об архивном отделе Администрации муниципального образования «Холм-Жирковский район», утвержденным постановлением Главы </w:t>
      </w:r>
      <w:r w:rsidRPr="002911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«Холм-Жирковский район» Смоленской области № 186 от 10.06.2002 года. </w:t>
      </w:r>
    </w:p>
    <w:p w:rsidR="00C06D59" w:rsidRPr="00291125" w:rsidRDefault="00C06D59" w:rsidP="0029112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>2. Требования к порядку предоставления муниципальной услуги</w:t>
      </w:r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D59" w:rsidRPr="00291125" w:rsidRDefault="00C06D59" w:rsidP="0029112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2.1. Порядок информирования о муниципальной услуге.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>Место нахождение</w:t>
      </w:r>
      <w:proofErr w:type="gram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Отдела: 215650, </w:t>
      </w:r>
      <w:proofErr w:type="spellStart"/>
      <w:r w:rsidRPr="0029112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. Холм-Жирковский, улица Героя Соколова, д.8, Смоленская область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Отдела для направления обращений: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215650, </w:t>
      </w:r>
      <w:proofErr w:type="spellStart"/>
      <w:r w:rsidRPr="0029112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. Холм-Жирковский, улица Героя Соколова, д.8, Смоленская область.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Контактные телефоны: (48139) 2-20-80, факс 2-10-63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2.1.2. Часы работы Отдела: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>с 9-00час. до 18-00 с перерывом на обед с 13-00 час</w:t>
      </w:r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о 14-00 час.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Выходные дни - суббота, воскресенье.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2.1.3. Информация об оказании муниципальных услуг предоставляется: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непосредственно начальником архивного Отдела;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с использованием средств телефонной связи;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«Интернет»), публикации в средствах массовой информации.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2.1.4. Консультации по процедуре предоставления муниципальной услуги могут предоставляться: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в письменной форме на основании письменного обращения;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при личном контакте;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по телефону.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в момент обращения гражданина ответить на поставленный вопрос начальник Отдела предлагает обратившемуся перезвонить в конкретный день, в определенное время и к назначенному сроку подготавливает ответ. </w:t>
      </w:r>
      <w:proofErr w:type="gramEnd"/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2.1.5. Получатели муниципальной услуги обеспечиваются: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местами для оформления документов и местами ожидания (стол, стулья, ручки);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образцами заполнения анкеты-заявления, сведениями о часах приема, нормативными правовыми актами, регулирующими правоотношения при предоставлении услуги. </w:t>
      </w:r>
    </w:p>
    <w:p w:rsidR="00C06D59" w:rsidRPr="00291125" w:rsidRDefault="00C06D59" w:rsidP="0029112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2.2. Получатели муниципальной услуги.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2.2.1. Получателями муниципальной услуги являются физические и юридические лица. </w:t>
      </w:r>
    </w:p>
    <w:p w:rsidR="00C06D59" w:rsidRPr="00291125" w:rsidRDefault="00C06D59" w:rsidP="0029112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2.3. Порядок получения консультаций по процедуре предоставления муниципальной услуги. </w:t>
      </w:r>
    </w:p>
    <w:p w:rsid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>2.3.1. Информирование граждан об исполнении муниципальной услуги осуществляется начальником Отдела в ходе личного приема граждан, а также с использованием почтовой, телефонной связи и информацио</w:t>
      </w:r>
      <w:r w:rsidR="00291125">
        <w:rPr>
          <w:rFonts w:ascii="Times New Roman" w:eastAsia="Times New Roman" w:hAnsi="Times New Roman" w:cs="Times New Roman"/>
          <w:sz w:val="28"/>
          <w:szCs w:val="28"/>
        </w:rPr>
        <w:t>нных систем общего пользования.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>2.3.2. При ответах на устные обращения граждан (по телефону или лично) начальник Отдела подробно и корректно (с использованием официально-</w:t>
      </w:r>
      <w:r w:rsidRPr="002911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делового стиля речи) информирует обратившихся о порядке и сроках исполнения муниципальной услуги, а также предоставляет иную интересующую граждан информацию по вопросу исполнения муниципальной услуги.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Ответ на телефонный звонок следует начинать с информации о наименовании органа, в который обратился гражданин, фамилии, имени, отчества и должности лица, принявшего телефонный звонок. </w:t>
      </w:r>
    </w:p>
    <w:p w:rsidR="00C06D59" w:rsidRPr="00291125" w:rsidRDefault="00C06D59" w:rsidP="0029112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2.4. Условия и сроки предоставления муниципальной услуги.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2.4.1. Муниципальная услуга предоставляется на основании письменных запросов получателей муниципальной услуги.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2.4.2. Муниципальная услуга предоставляется в течение 30 дней с момента регистрации запроса. Срок исполнения запроса по справочно-поисковым системам (НСА) архивного Отдела - не более 15 дней с момента регистрации запроса.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2.4.3. В случае необходимости эти сроки могут быть продлены с разрешения Главы Администрации, но не более чем на 30 дней, с обязательным уведомлением получателя. </w:t>
      </w:r>
    </w:p>
    <w:p w:rsidR="00C06D59" w:rsidRPr="00291125" w:rsidRDefault="00C06D59" w:rsidP="0029112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2.5. Требования к письменному запросу получателей муниципальной услуги.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2.5.1. Письменный запрос получателя муниципальной услуги (далее также - запрос) в обязательном порядке должен содержать: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юридического лица (для граждан - фамилии, имени, отчества);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почтового и/или электронного адреса получателя муниципальной услуги;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указания темы (вопроса);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хронологии запрашиваемой информации;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личную подпись получателя муниципальной услуги и дату. </w:t>
      </w:r>
    </w:p>
    <w:p w:rsidR="00C06D59" w:rsidRPr="00291125" w:rsidRDefault="00C06D59" w:rsidP="0029112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>3. Административные процедуры</w:t>
      </w:r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D59" w:rsidRPr="00291125" w:rsidRDefault="00C06D59" w:rsidP="0029112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 Описание последовательности действий при предоставлении муниципальной услуги.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3.1.1. Исполнение муниципальной услуги включает в себя следующие административные процедуры: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прием письменных запросов получателей муниципальной услуги;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регистрация и учет обращений по установленной форме;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запросов;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продление или сокращение сроков исполнения запросов;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ответов по существу поставленных вопросов.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3.1.2. Прием письменных запросов получателей муниципальной услуги.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3.1.2.1. Основанием для начала исполнения муниципальной услуги является поступление письменного запроса юридического или физического лица.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3.1.2.2. Запрос может быть доставлен непосредственно гражданином либо его представителем, почтовым отправлением, по телеграфу, факсу, информационным системам общего пользования.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3.1.2.3. Запросы рассматриваются начальником Отдела, регистрируются в течение трех дней с момента поступления в специальном журнале.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3.1.2.4. В правом нижнем углу первой страницы запроса проставляется регистрационный штамп с указанием присвоенного запросу регистрационного номера и даты регистрации. В случае если место, предназначенное для штампа, занято текстом письма штамп может быть проставлен в ином месте, обеспечивающим его прочтение.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3.1.2.5. Повторные запросы регистрируются в том же порядке, что и первичные. При этом в правом верхнем углу первой страницы запроса делается пометка «Повторно», указывается регистрационный номер предыдущего запроса. При исполнении повторного запроса начальник Отдела проверяет соответствие сведений, включенных в архивную справку, тем, которые имеются в архивных документах, и в случае обнаружения дополнительных сведений включает их повторно в выдаваемую архивную справку.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3.1.2.6. Запрос, не относящийся к составу хранящихся в Отделе архивных документов, в течение 5 дней с момента его регистрации направляется в другой архив или организацию, где хранятся необходимые архивные документы, с уведомлением об этом получателя муниципальной услуги, или заявителю дается рекомендация, куда обратиться за получением запрашиваемых сведений.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3.1.2.7. При поступлении в Отдел </w:t>
      </w:r>
      <w:proofErr w:type="spellStart"/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>Интернет-обращения</w:t>
      </w:r>
      <w:proofErr w:type="spellEnd"/>
      <w:proofErr w:type="gram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(запроса) получателя муниципальной услуги с указанием адреса электронной почты и/или почтового адреса ему направляется уведомление о приеме обращения (запроса) к рассмотрению или мотивированный отказ в рассмотрении. Принятое к рассмотрению обращение (запрос) распечатывается, и в дальнейшем работа с ним ведется в установленном порядке.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3.1.3. </w:t>
      </w:r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запросы государственных органов или органов местного самоуправления, связанные с исполнением ими своих функций, начальник Отдела рассматривает в первоочередном порядке в установленные законодательством либо в согласованные с указанными органами сроки. </w:t>
      </w:r>
      <w:proofErr w:type="gramEnd"/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3.1.4. При необходимости проведения объемной работы по поиску и копированию архивных документов начальник Отдела письменно извещает получателя муниципальной услуги о промежуточных результатах работы. Вид информационного документа, подготавливаемого начальником Отдела по запросу получателя муниципальной услуги, согласовывается с ним, если об этом не указано в запросе.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3.1.5. Генеалогический запрос получателя муниципальной услуги начальник Отдела исполняет как в отношении заявителя, так и в установленном порядке в отношении других лиц.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3.1.6. Исполнение запроса предусматривает поиск информации в архивных документах, составление архивной справки и архивной выписки, снятие архивных копий с архивных документов, оформление, представление на подписание начальнику Отдела, заверение печатью Отдела, подготовка к пересылке адресату.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3.1.7. Ответ на запрос дается на государственном языке Российской Федерации.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3.1.8. Архивная справка, архивная выписка, архивная копия в случае личного обращения гражданина или его доверенного лица в Отдел выдаются ему под расписку при предъявлении паспорта или иного удостоверяющего документа; доверенному лицу - при предъявлении доверенности, оформленной в установленном порядке. Получатель архивной справки и архивной выписки расписывается на их копиях или обороте сопроводительного письма к ним, указывая дату их получения.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3.1.9. Архивная справка, архивная выписка, архивная копия и ответы на запросы граждан Российской Федерации высылаются по почте простым письмом.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3.1.10. Архивная справка, архивная выписка и архивная копия, предназначенные для направления в государства-участники СНГ, включая ответы об отсутствии запрашиваемых сведений, высылаются архивом непосредственно в адреса заявителей. </w:t>
      </w:r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3.1.11. Архивная справка, архивная выписка, архивная копия, направляемая в государства, подписавшие Гаагскую конвенцию 1961 г., в соответствии с которой не требуется консульская легализация официальных документов, заверяются проставлением и заполнением специального штампа - </w:t>
      </w:r>
      <w:proofErr w:type="spellStart"/>
      <w:r w:rsidRPr="00291125">
        <w:rPr>
          <w:rFonts w:ascii="Times New Roman" w:eastAsia="Times New Roman" w:hAnsi="Times New Roman" w:cs="Times New Roman"/>
          <w:sz w:val="28"/>
          <w:szCs w:val="28"/>
        </w:rPr>
        <w:t>апостиля</w:t>
      </w:r>
      <w:proofErr w:type="spell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>Апостиль</w:t>
      </w:r>
      <w:proofErr w:type="spell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не проставляется на документах, предназначенных для направления в государства, с которыми Российская Федерация заключила Договоры о правовой помощи и правовых отношениях по гражданским, семейным и уголовным делам, а также в государства-участники СНГ, подписавшие Соглашение о принципах и формах взаимодействия в области использования архивной информации, или с которыми имеются двусторонние соглашения о сотрудничестве. </w:t>
      </w:r>
      <w:proofErr w:type="gramEnd"/>
    </w:p>
    <w:p w:rsidR="00C06D59" w:rsidRP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3.1.12. Отправка архивных справок, архивных выписок и архивных копий заявителям, проживающим за рубежом, за исключением государств-участников СНГ, осуществляется централизованно через Консульский департамент МИД России (1-й </w:t>
      </w:r>
      <w:proofErr w:type="spellStart"/>
      <w:r w:rsidRPr="00291125">
        <w:rPr>
          <w:rFonts w:ascii="Times New Roman" w:eastAsia="Times New Roman" w:hAnsi="Times New Roman" w:cs="Times New Roman"/>
          <w:sz w:val="28"/>
          <w:szCs w:val="28"/>
        </w:rPr>
        <w:t>Неопалимовский</w:t>
      </w:r>
      <w:proofErr w:type="spell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переулок, дом 12, город Москва, 119200). </w:t>
      </w:r>
    </w:p>
    <w:p w:rsidR="00291125" w:rsidRDefault="00C06D59" w:rsidP="00291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3.1.13. Проставление </w:t>
      </w:r>
      <w:proofErr w:type="spellStart"/>
      <w:r w:rsidRPr="00291125">
        <w:rPr>
          <w:rFonts w:ascii="Times New Roman" w:eastAsia="Times New Roman" w:hAnsi="Times New Roman" w:cs="Times New Roman"/>
          <w:sz w:val="28"/>
          <w:szCs w:val="28"/>
        </w:rPr>
        <w:t>апостиля</w:t>
      </w:r>
      <w:proofErr w:type="spell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Административным регламентом исполнения Федеральной регистрационной службой государственной функции по проставлению </w:t>
      </w:r>
      <w:proofErr w:type="spellStart"/>
      <w:r w:rsidRPr="00291125">
        <w:rPr>
          <w:rFonts w:ascii="Times New Roman" w:eastAsia="Times New Roman" w:hAnsi="Times New Roman" w:cs="Times New Roman"/>
          <w:sz w:val="28"/>
          <w:szCs w:val="28"/>
        </w:rPr>
        <w:t>апостиля</w:t>
      </w:r>
      <w:proofErr w:type="spell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официальных документах, подлежащих вывозу за границу. </w:t>
      </w:r>
    </w:p>
    <w:p w:rsid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>3.1.14. Копии зарегистрированных и отправленных документов, имеющих все необходимые реквизиты и приложения, хранятся в Отделе 5 лет</w:t>
      </w:r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1125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в</w:t>
      </w:r>
      <w:proofErr w:type="gramEnd"/>
      <w:r w:rsidRPr="00291125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ок2 </w:t>
      </w: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06D59" w:rsidRP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>3.2. Основание для приостановления исполнения (отказа в ис</w:t>
      </w:r>
      <w:r w:rsidR="002C7269">
        <w:rPr>
          <w:rFonts w:ascii="Times New Roman" w:eastAsia="Times New Roman" w:hAnsi="Times New Roman" w:cs="Times New Roman"/>
          <w:sz w:val="28"/>
          <w:szCs w:val="28"/>
        </w:rPr>
        <w:t>полнении) муниципальной услуги.</w:t>
      </w:r>
      <w:r w:rsidR="002C7269" w:rsidRPr="0029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D59" w:rsidRP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3.2.1. Гражданин вправе получать на свой запрос письменный ответ по существу поставленных в нем вопросов, за исключением следующих случаев: </w:t>
      </w:r>
    </w:p>
    <w:p w:rsidR="00C06D59" w:rsidRP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если в запросе не </w:t>
      </w:r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его фамилия и почтовый адрес, по которому должен быть направлен ответ; </w:t>
      </w:r>
    </w:p>
    <w:p w:rsidR="00C06D59" w:rsidRP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если текст запроса не поддается прочтению (о чем сообщается гражданину, направившему запрос, если его фамилия и почтовый адрес поддаются прочтению); </w:t>
      </w:r>
    </w:p>
    <w:p w:rsidR="00C06D59" w:rsidRP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если ответ по существу поставленного в запросе вопроса не может быть дан без разглашения сведений, составляющих государственную или иную </w:t>
      </w:r>
      <w:r w:rsidRPr="002911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охраняемую федеральным законом тайну (гражданину, направившему запрос, сообщается о невозможности дать ответ по существу поставленного в нем вопроса в связи с недоступностью разглашения указанных сведений); </w:t>
      </w:r>
    </w:p>
    <w:p w:rsidR="00C06D59" w:rsidRP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если в запросе гражданина содержится вопрос, на который ему многократно давались письменные ответы по существу и в запросе не приводятся новые доводы и обстоятельства; </w:t>
      </w:r>
    </w:p>
    <w:p w:rsidR="00C06D59" w:rsidRP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если полученное письменное обращение гражданина содержит </w:t>
      </w:r>
      <w:proofErr w:type="gramStart"/>
      <w:r w:rsidRPr="00291125">
        <w:rPr>
          <w:rFonts w:ascii="Times New Roman" w:eastAsia="Times New Roman" w:hAnsi="Times New Roman" w:cs="Times New Roman"/>
          <w:sz w:val="28"/>
          <w:szCs w:val="28"/>
        </w:rPr>
        <w:t>нецензурные</w:t>
      </w:r>
      <w:proofErr w:type="gramEnd"/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 либо оскорбительные выражение, угрозы жизни, здоровью и имуществу должностного лица, а также членов его семьи. </w:t>
      </w:r>
    </w:p>
    <w:p w:rsidR="00C06D59" w:rsidRPr="00291125" w:rsidRDefault="00C06D59" w:rsidP="002C726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>3.3. Обязанности начальника Отдела при работе с пол</w:t>
      </w:r>
      <w:r w:rsidR="002C7269">
        <w:rPr>
          <w:rFonts w:ascii="Times New Roman" w:eastAsia="Times New Roman" w:hAnsi="Times New Roman" w:cs="Times New Roman"/>
          <w:sz w:val="28"/>
          <w:szCs w:val="28"/>
        </w:rPr>
        <w:t>учателями муниципальной услуги.</w:t>
      </w:r>
    </w:p>
    <w:p w:rsidR="00C06D59" w:rsidRP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3.3.1. При работе с получателями муниципальной услуги, обратившимися за получением муниципальной услуги или консультации о получении муниципальной услуги, начальник Отдела обязан: </w:t>
      </w:r>
    </w:p>
    <w:p w:rsidR="00C06D59" w:rsidRP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 </w:t>
      </w:r>
    </w:p>
    <w:p w:rsidR="00C06D59" w:rsidRP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проявлять корректность и внимательность при общении с получателями муниципальной услуги и их представителями; </w:t>
      </w:r>
    </w:p>
    <w:p w:rsidR="00C06D59" w:rsidRP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воздержаться от поведения, которое могло бы вызвать сомнение в объективном исполнении муниципальными служащими должностных (служебных) обязанностей, а также избегать конфликтных ситуаций, способных нанести ущерб их репутации или авторитету муниципальной власти. </w:t>
      </w:r>
    </w:p>
    <w:p w:rsidR="00C06D59" w:rsidRPr="00291125" w:rsidRDefault="00C06D59" w:rsidP="002C726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3.4. Результатом предоставления муниципальной услуги могут являться: </w:t>
      </w:r>
    </w:p>
    <w:p w:rsidR="002C7269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>- выдача архивных справок, ар</w:t>
      </w:r>
      <w:r w:rsidR="002C7269">
        <w:rPr>
          <w:rFonts w:ascii="Times New Roman" w:eastAsia="Times New Roman" w:hAnsi="Times New Roman" w:cs="Times New Roman"/>
          <w:sz w:val="28"/>
          <w:szCs w:val="28"/>
        </w:rPr>
        <w:t>хивных выписок, архивных копий;</w:t>
      </w:r>
    </w:p>
    <w:p w:rsidR="00C06D59" w:rsidRP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- ответы об отсутствии документов. </w:t>
      </w:r>
    </w:p>
    <w:p w:rsidR="00C06D59" w:rsidRPr="00291125" w:rsidRDefault="00C06D59" w:rsidP="002C726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3.5. Другие положения, характеризующие требования к предоставлению муниципальной услуги: </w:t>
      </w:r>
    </w:p>
    <w:p w:rsidR="00C06D59" w:rsidRP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3.5.1. Муниципальная услуга предоставляется бесплатно. </w:t>
      </w:r>
    </w:p>
    <w:p w:rsidR="00C06D59" w:rsidRPr="00291125" w:rsidRDefault="00C06D59" w:rsidP="002C7269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3.6. Порядок обжалования действий (бездействий) и решений, соответственно осуществляемых и принимаемых в ходе предоставления муниципальной услуги. </w:t>
      </w:r>
    </w:p>
    <w:p w:rsidR="00C06D59" w:rsidRP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3.6.1. Действия (бездействия) и решения начальника Отдела, соответственно осуществляемые и принимаемые в ходе предоставления муниципальной услуги, могут быть обжалованы получателем муниципальной услуги во внесудебном порядке и/или в суде. </w:t>
      </w:r>
    </w:p>
    <w:p w:rsidR="00C06D59" w:rsidRP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3.6.2. Внесудебный порядок подачи, рассмотрения и разрешения жалоб на действия (бездействие) и решения начальника Отдела определяется федеральным и областным законодательством. </w:t>
      </w:r>
    </w:p>
    <w:p w:rsidR="00C06D59" w:rsidRPr="00291125" w:rsidRDefault="00C06D59" w:rsidP="002C7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25">
        <w:rPr>
          <w:rFonts w:ascii="Times New Roman" w:eastAsia="Times New Roman" w:hAnsi="Times New Roman" w:cs="Times New Roman"/>
          <w:sz w:val="28"/>
          <w:szCs w:val="28"/>
        </w:rPr>
        <w:t xml:space="preserve">3.6.3. Порядок судебного обжалования действий (бездействий)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 </w:t>
      </w:r>
    </w:p>
    <w:p w:rsidR="00836FF8" w:rsidRPr="00291125" w:rsidRDefault="00836FF8" w:rsidP="00291125">
      <w:pPr>
        <w:spacing w:after="0" w:line="240" w:lineRule="auto"/>
        <w:jc w:val="both"/>
        <w:rPr>
          <w:sz w:val="28"/>
          <w:szCs w:val="28"/>
        </w:rPr>
      </w:pPr>
    </w:p>
    <w:sectPr w:rsidR="00836FF8" w:rsidRPr="00291125" w:rsidSect="002C7269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06D59"/>
    <w:rsid w:val="00291125"/>
    <w:rsid w:val="002C7269"/>
    <w:rsid w:val="006D31B6"/>
    <w:rsid w:val="00836FF8"/>
    <w:rsid w:val="00C0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mpleelementin">
    <w:name w:val="simpleelementin"/>
    <w:basedOn w:val="a0"/>
    <w:rsid w:val="00C06D59"/>
  </w:style>
  <w:style w:type="character" w:customStyle="1" w:styleId="simpleelementend">
    <w:name w:val="simpleelementend"/>
    <w:basedOn w:val="a0"/>
    <w:rsid w:val="00C06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74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936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743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353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154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482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96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251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557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06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295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295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532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114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919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090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58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70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99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04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37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437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74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155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814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7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722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758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27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002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060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050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453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034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2338</Words>
  <Characters>13330</Characters>
  <Application>Microsoft Office Word</Application>
  <DocSecurity>0</DocSecurity>
  <Lines>111</Lines>
  <Paragraphs>31</Paragraphs>
  <ScaleCrop>false</ScaleCrop>
  <Company>Grizli777</Company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5</cp:revision>
  <dcterms:created xsi:type="dcterms:W3CDTF">2013-10-15T07:19:00Z</dcterms:created>
  <dcterms:modified xsi:type="dcterms:W3CDTF">2013-10-15T07:27:00Z</dcterms:modified>
</cp:coreProperties>
</file>