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A15" w:rsidRDefault="008024D1" w:rsidP="008024D1">
      <w:pPr>
        <w:spacing w:line="360" w:lineRule="auto"/>
        <w:jc w:val="right"/>
        <w:rPr>
          <w:b/>
          <w:color w:val="000000"/>
        </w:rPr>
      </w:pPr>
      <w:r>
        <w:rPr>
          <w:b/>
          <w:color w:val="000000"/>
        </w:rPr>
        <w:t>ПРОЕКТ</w:t>
      </w:r>
    </w:p>
    <w:p w:rsidR="00654A15" w:rsidRDefault="00654A15" w:rsidP="00654A15">
      <w:pPr>
        <w:jc w:val="center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П</w:t>
      </w:r>
      <w:proofErr w:type="gramEnd"/>
      <w:r>
        <w:rPr>
          <w:b/>
          <w:bCs/>
          <w:sz w:val="24"/>
          <w:szCs w:val="24"/>
        </w:rPr>
        <w:t xml:space="preserve"> А С П О Р Т</w:t>
      </w:r>
    </w:p>
    <w:p w:rsidR="00654A15" w:rsidRDefault="00654A15" w:rsidP="00654A15">
      <w:pPr>
        <w:jc w:val="center"/>
        <w:rPr>
          <w:b/>
          <w:bCs/>
          <w:sz w:val="24"/>
          <w:szCs w:val="24"/>
        </w:rPr>
      </w:pPr>
    </w:p>
    <w:p w:rsidR="00654A15" w:rsidRPr="00A14E11" w:rsidRDefault="00654A15" w:rsidP="00654A15">
      <w:pPr>
        <w:jc w:val="center"/>
        <w:rPr>
          <w:b/>
          <w:bCs/>
          <w:sz w:val="24"/>
          <w:szCs w:val="24"/>
        </w:rPr>
      </w:pPr>
      <w:r w:rsidRPr="00A14E11">
        <w:rPr>
          <w:b/>
          <w:bCs/>
          <w:sz w:val="24"/>
          <w:szCs w:val="24"/>
        </w:rPr>
        <w:t>муниципальной  программы</w:t>
      </w:r>
    </w:p>
    <w:p w:rsidR="00654A15" w:rsidRPr="00A14E11" w:rsidRDefault="00654A15" w:rsidP="00654A15">
      <w:pPr>
        <w:jc w:val="center"/>
        <w:rPr>
          <w:b/>
          <w:bCs/>
          <w:color w:val="000000"/>
          <w:sz w:val="24"/>
          <w:szCs w:val="24"/>
        </w:rPr>
      </w:pPr>
      <w:r w:rsidRPr="00A14E11">
        <w:rPr>
          <w:b/>
          <w:bCs/>
          <w:color w:val="000000"/>
          <w:sz w:val="24"/>
          <w:szCs w:val="24"/>
        </w:rPr>
        <w:t>«Энергосбережение и повышение энергетической эффективности</w:t>
      </w:r>
    </w:p>
    <w:p w:rsidR="00654A15" w:rsidRPr="00A14E11" w:rsidRDefault="00654A15" w:rsidP="00654A15">
      <w:pPr>
        <w:jc w:val="center"/>
        <w:rPr>
          <w:b/>
          <w:bCs/>
          <w:color w:val="000000"/>
          <w:sz w:val="24"/>
          <w:szCs w:val="24"/>
        </w:rPr>
      </w:pPr>
      <w:r w:rsidRPr="00A14E11">
        <w:rPr>
          <w:b/>
          <w:bCs/>
          <w:color w:val="000000"/>
          <w:sz w:val="24"/>
          <w:szCs w:val="24"/>
        </w:rPr>
        <w:t>на территории муниципального образования</w:t>
      </w:r>
    </w:p>
    <w:p w:rsidR="00654A15" w:rsidRDefault="00654A15" w:rsidP="00654A15">
      <w:pPr>
        <w:jc w:val="center"/>
        <w:rPr>
          <w:b/>
          <w:bCs/>
          <w:color w:val="000000"/>
        </w:rPr>
      </w:pPr>
      <w:r w:rsidRPr="00A14E11">
        <w:rPr>
          <w:b/>
          <w:bCs/>
          <w:color w:val="000000"/>
          <w:sz w:val="24"/>
          <w:szCs w:val="24"/>
        </w:rPr>
        <w:t xml:space="preserve">«Холм-Жирковский </w:t>
      </w:r>
      <w:r w:rsidR="00C13406">
        <w:rPr>
          <w:b/>
          <w:bCs/>
          <w:color w:val="000000"/>
          <w:sz w:val="24"/>
          <w:szCs w:val="24"/>
        </w:rPr>
        <w:t xml:space="preserve">муниципальный </w:t>
      </w:r>
      <w:r w:rsidRPr="00A14E11">
        <w:rPr>
          <w:b/>
          <w:bCs/>
          <w:color w:val="000000"/>
          <w:sz w:val="24"/>
          <w:szCs w:val="24"/>
        </w:rPr>
        <w:t>округ» Смоленской области</w:t>
      </w:r>
      <w:r>
        <w:rPr>
          <w:b/>
          <w:bCs/>
          <w:color w:val="000000"/>
        </w:rPr>
        <w:t>»</w:t>
      </w:r>
    </w:p>
    <w:p w:rsidR="008024D1" w:rsidRDefault="008024D1" w:rsidP="00654A15">
      <w:pPr>
        <w:jc w:val="center"/>
        <w:rPr>
          <w:b/>
          <w:bCs/>
          <w:color w:val="000000"/>
        </w:rPr>
      </w:pPr>
    </w:p>
    <w:p w:rsidR="008024D1" w:rsidRPr="008024D1" w:rsidRDefault="008024D1" w:rsidP="008024D1">
      <w:pPr>
        <w:pStyle w:val="a5"/>
        <w:numPr>
          <w:ilvl w:val="0"/>
          <w:numId w:val="1"/>
        </w:num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Основные положения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24"/>
        <w:gridCol w:w="6047"/>
      </w:tblGrid>
      <w:tr w:rsidR="00654A15" w:rsidTr="00654A15">
        <w:trPr>
          <w:cantSplit/>
          <w:trHeight w:val="706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A15" w:rsidRDefault="00654A15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Ответственный исполнитель </w:t>
            </w:r>
            <w:r>
              <w:rPr>
                <w:sz w:val="24"/>
                <w:szCs w:val="24"/>
              </w:rPr>
              <w:br/>
              <w:t xml:space="preserve"> муниципальной программы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23D" w:rsidRPr="00DA6125" w:rsidRDefault="00CB223D" w:rsidP="00A14E1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A6125">
              <w:rPr>
                <w:rFonts w:ascii="Times New Roman" w:hAnsi="Times New Roman"/>
                <w:b w:val="0"/>
                <w:sz w:val="24"/>
                <w:szCs w:val="24"/>
              </w:rPr>
              <w:t xml:space="preserve">Администрации муниципального образования </w:t>
            </w:r>
            <w:r w:rsidRPr="00DA6125">
              <w:rPr>
                <w:rFonts w:ascii="Times New Roman" w:hAnsi="Times New Roman" w:cs="Times New Roman"/>
                <w:b w:val="0"/>
                <w:sz w:val="24"/>
                <w:szCs w:val="24"/>
              </w:rPr>
              <w:t>«Холм-Жирковский муниципа</w:t>
            </w:r>
            <w:r w:rsidR="00A14E11">
              <w:rPr>
                <w:rFonts w:ascii="Times New Roman" w:hAnsi="Times New Roman" w:cs="Times New Roman"/>
                <w:b w:val="0"/>
                <w:sz w:val="24"/>
                <w:szCs w:val="24"/>
              </w:rPr>
              <w:t>льный округ» Смоленской области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654A15" w:rsidRDefault="00654A15" w:rsidP="00A14E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по градостроительной деятельности, транспорту, связи и ЖКХ Администрации муниципального образования «Холм-Жирковский </w:t>
            </w:r>
            <w:r w:rsidR="008024D1">
              <w:rPr>
                <w:sz w:val="24"/>
                <w:szCs w:val="24"/>
              </w:rPr>
              <w:t xml:space="preserve">муниципальный </w:t>
            </w:r>
            <w:r>
              <w:rPr>
                <w:sz w:val="24"/>
                <w:szCs w:val="24"/>
              </w:rPr>
              <w:t>округ» Смоленской области</w:t>
            </w:r>
          </w:p>
        </w:tc>
      </w:tr>
      <w:tr w:rsidR="00654A15" w:rsidTr="00654A15">
        <w:trPr>
          <w:cantSplit/>
          <w:trHeight w:val="784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A15" w:rsidRDefault="00654A15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 реализации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A15" w:rsidRDefault="00654A15">
            <w:pPr>
              <w:spacing w:line="252" w:lineRule="auto"/>
              <w:rPr>
                <w:sz w:val="24"/>
                <w:szCs w:val="24"/>
              </w:rPr>
            </w:pPr>
          </w:p>
          <w:p w:rsidR="00654A15" w:rsidRDefault="00AB3164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2025-2027</w:t>
            </w:r>
            <w:r w:rsidR="00654A15">
              <w:rPr>
                <w:sz w:val="24"/>
                <w:szCs w:val="24"/>
              </w:rPr>
              <w:t xml:space="preserve"> гг.</w:t>
            </w:r>
          </w:p>
          <w:p w:rsidR="00654A15" w:rsidRDefault="00654A15">
            <w:pPr>
              <w:spacing w:line="252" w:lineRule="auto"/>
              <w:rPr>
                <w:sz w:val="24"/>
                <w:szCs w:val="24"/>
              </w:rPr>
            </w:pPr>
          </w:p>
          <w:p w:rsidR="00654A15" w:rsidRDefault="00654A15">
            <w:pPr>
              <w:spacing w:line="252" w:lineRule="auto"/>
              <w:rPr>
                <w:sz w:val="24"/>
                <w:szCs w:val="24"/>
                <w:vertAlign w:val="superscript"/>
              </w:rPr>
            </w:pPr>
          </w:p>
        </w:tc>
      </w:tr>
      <w:tr w:rsidR="00654A15" w:rsidTr="00654A15">
        <w:trPr>
          <w:cantSplit/>
          <w:trHeight w:val="725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A15" w:rsidRDefault="00654A15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Цели муниципальной программы 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A15" w:rsidRDefault="00654A15">
            <w:pPr>
              <w:spacing w:line="252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Повышение энергетической эффективности потребления ресурсов и экономии бюджетных средств в муниципальном образовании «Холм-Жирковский </w:t>
            </w:r>
            <w:r w:rsidR="008024D1">
              <w:rPr>
                <w:color w:val="000000"/>
                <w:sz w:val="24"/>
                <w:szCs w:val="24"/>
              </w:rPr>
              <w:t xml:space="preserve">муниципальный </w:t>
            </w:r>
            <w:r>
              <w:rPr>
                <w:color w:val="000000"/>
                <w:sz w:val="24"/>
                <w:szCs w:val="24"/>
              </w:rPr>
              <w:t>округ» Смоленской области</w:t>
            </w:r>
          </w:p>
        </w:tc>
      </w:tr>
      <w:tr w:rsidR="00654A15" w:rsidTr="00654A15">
        <w:trPr>
          <w:cantSplit/>
          <w:trHeight w:val="67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A15" w:rsidRDefault="00654A15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Направления (подпрограммы)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A15" w:rsidRDefault="00654A1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654A15" w:rsidTr="00654A15">
        <w:trPr>
          <w:cantSplit/>
          <w:trHeight w:val="766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A15" w:rsidRDefault="00654A1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Региональные проекты, реализуемые в рамках муниципальной программы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A15" w:rsidRDefault="00654A1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654A15" w:rsidTr="00654A15">
        <w:trPr>
          <w:cantSplit/>
          <w:trHeight w:val="3429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A15" w:rsidRDefault="00654A15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Объемы финансового обеспечения за весь период реализации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A15" w:rsidRDefault="00654A15">
            <w:pPr>
              <w:spacing w:line="25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объем фи</w:t>
            </w:r>
            <w:r w:rsidR="002425A1">
              <w:rPr>
                <w:sz w:val="24"/>
                <w:szCs w:val="24"/>
              </w:rPr>
              <w:t>нансирования составляет – 20 752,2</w:t>
            </w:r>
            <w:r>
              <w:rPr>
                <w:sz w:val="24"/>
                <w:szCs w:val="24"/>
              </w:rPr>
              <w:t xml:space="preserve"> тыс. рублей, в том числе по годам: </w:t>
            </w:r>
          </w:p>
          <w:p w:rsidR="00654A15" w:rsidRDefault="00AB3164">
            <w:pPr>
              <w:spacing w:line="25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2425A1">
              <w:rPr>
                <w:sz w:val="24"/>
                <w:szCs w:val="24"/>
              </w:rPr>
              <w:t xml:space="preserve"> год – 7 137,4</w:t>
            </w:r>
            <w:r w:rsidR="00654A15">
              <w:rPr>
                <w:sz w:val="24"/>
                <w:szCs w:val="24"/>
              </w:rPr>
              <w:t xml:space="preserve"> тыс. рублей средства бюджета муниципального образования «Холм-Жирковский </w:t>
            </w:r>
            <w:r w:rsidR="008024D1">
              <w:rPr>
                <w:sz w:val="24"/>
                <w:szCs w:val="24"/>
              </w:rPr>
              <w:t>муниципальный</w:t>
            </w:r>
            <w:r w:rsidR="002425A1">
              <w:rPr>
                <w:sz w:val="24"/>
                <w:szCs w:val="24"/>
              </w:rPr>
              <w:t xml:space="preserve"> </w:t>
            </w:r>
            <w:r w:rsidR="00654A15">
              <w:rPr>
                <w:sz w:val="24"/>
                <w:szCs w:val="24"/>
              </w:rPr>
              <w:t>округ Смоленской области;</w:t>
            </w:r>
          </w:p>
          <w:p w:rsidR="00654A15" w:rsidRDefault="00AB3164">
            <w:pPr>
              <w:spacing w:line="25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2425A1">
              <w:rPr>
                <w:sz w:val="24"/>
                <w:szCs w:val="24"/>
              </w:rPr>
              <w:t xml:space="preserve"> год – 6 807,4</w:t>
            </w:r>
            <w:r w:rsidR="00654A15">
              <w:rPr>
                <w:sz w:val="24"/>
                <w:szCs w:val="24"/>
              </w:rPr>
              <w:t xml:space="preserve"> рублей средства бюджета муниципального образования «Холм-Жирковский </w:t>
            </w:r>
            <w:r w:rsidR="008024D1">
              <w:rPr>
                <w:sz w:val="24"/>
                <w:szCs w:val="24"/>
              </w:rPr>
              <w:t xml:space="preserve">муниципальный </w:t>
            </w:r>
            <w:r w:rsidR="00654A15">
              <w:rPr>
                <w:sz w:val="24"/>
                <w:szCs w:val="24"/>
              </w:rPr>
              <w:t>округ Смоленской области;</w:t>
            </w:r>
          </w:p>
          <w:p w:rsidR="00654A15" w:rsidRDefault="00AB3164" w:rsidP="007E5E43">
            <w:pPr>
              <w:spacing w:line="25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654A15">
              <w:rPr>
                <w:sz w:val="24"/>
                <w:szCs w:val="24"/>
              </w:rPr>
              <w:t xml:space="preserve"> го</w:t>
            </w:r>
            <w:r w:rsidR="002425A1">
              <w:rPr>
                <w:sz w:val="24"/>
                <w:szCs w:val="24"/>
              </w:rPr>
              <w:t>д – 6 807,4</w:t>
            </w:r>
            <w:r w:rsidR="00654A15">
              <w:rPr>
                <w:sz w:val="24"/>
                <w:szCs w:val="24"/>
              </w:rPr>
              <w:t xml:space="preserve"> тыс. рублей средства бюджета муниципального образования «Холм-Жирковский </w:t>
            </w:r>
            <w:r w:rsidR="008024D1">
              <w:rPr>
                <w:sz w:val="24"/>
                <w:szCs w:val="24"/>
              </w:rPr>
              <w:t xml:space="preserve">муниципальный </w:t>
            </w:r>
            <w:r w:rsidR="002425A1">
              <w:rPr>
                <w:sz w:val="24"/>
                <w:szCs w:val="24"/>
              </w:rPr>
              <w:t>округ» Смоленской области</w:t>
            </w:r>
          </w:p>
        </w:tc>
      </w:tr>
    </w:tbl>
    <w:p w:rsidR="00654A15" w:rsidRDefault="00654A15" w:rsidP="00654A15">
      <w:pPr>
        <w:jc w:val="center"/>
        <w:rPr>
          <w:b/>
          <w:bCs/>
          <w:sz w:val="24"/>
          <w:szCs w:val="24"/>
        </w:rPr>
      </w:pPr>
    </w:p>
    <w:p w:rsidR="00654A15" w:rsidRDefault="00654A15" w:rsidP="00654A15">
      <w:pPr>
        <w:jc w:val="center"/>
        <w:rPr>
          <w:b/>
          <w:bCs/>
          <w:sz w:val="24"/>
          <w:szCs w:val="24"/>
        </w:rPr>
      </w:pPr>
    </w:p>
    <w:p w:rsidR="00654A15" w:rsidRDefault="00654A15" w:rsidP="00654A15">
      <w:pPr>
        <w:jc w:val="center"/>
        <w:rPr>
          <w:b/>
          <w:bCs/>
          <w:sz w:val="24"/>
          <w:szCs w:val="24"/>
        </w:rPr>
      </w:pPr>
    </w:p>
    <w:p w:rsidR="00654A15" w:rsidRDefault="00654A15" w:rsidP="00654A15">
      <w:pPr>
        <w:jc w:val="center"/>
        <w:rPr>
          <w:b/>
          <w:bCs/>
          <w:sz w:val="24"/>
          <w:szCs w:val="24"/>
        </w:rPr>
      </w:pPr>
    </w:p>
    <w:p w:rsidR="00654A15" w:rsidRDefault="00654A15" w:rsidP="00654A15">
      <w:pPr>
        <w:jc w:val="center"/>
        <w:rPr>
          <w:b/>
          <w:bCs/>
          <w:sz w:val="24"/>
          <w:szCs w:val="24"/>
        </w:rPr>
      </w:pPr>
    </w:p>
    <w:p w:rsidR="00654A15" w:rsidRDefault="00654A15" w:rsidP="00654A15">
      <w:pPr>
        <w:jc w:val="center"/>
        <w:rPr>
          <w:b/>
          <w:bCs/>
          <w:sz w:val="24"/>
          <w:szCs w:val="24"/>
        </w:rPr>
      </w:pPr>
    </w:p>
    <w:p w:rsidR="00654A15" w:rsidRDefault="00654A15" w:rsidP="00654A15">
      <w:pPr>
        <w:rPr>
          <w:b/>
          <w:bCs/>
          <w:sz w:val="24"/>
          <w:szCs w:val="24"/>
        </w:rPr>
      </w:pPr>
    </w:p>
    <w:p w:rsidR="00654A15" w:rsidRDefault="00654A15" w:rsidP="00654A15">
      <w:pPr>
        <w:jc w:val="center"/>
        <w:rPr>
          <w:b/>
          <w:bCs/>
          <w:sz w:val="24"/>
          <w:szCs w:val="24"/>
        </w:rPr>
      </w:pPr>
    </w:p>
    <w:p w:rsidR="00654A15" w:rsidRDefault="00654A15" w:rsidP="00654A15">
      <w:pPr>
        <w:jc w:val="center"/>
        <w:rPr>
          <w:b/>
          <w:bCs/>
          <w:sz w:val="24"/>
          <w:szCs w:val="24"/>
        </w:rPr>
      </w:pPr>
    </w:p>
    <w:p w:rsidR="00654A15" w:rsidRDefault="00654A15" w:rsidP="00654A15">
      <w:pPr>
        <w:jc w:val="center"/>
        <w:rPr>
          <w:b/>
          <w:bCs/>
          <w:sz w:val="24"/>
          <w:szCs w:val="24"/>
        </w:rPr>
      </w:pPr>
    </w:p>
    <w:p w:rsidR="00654A15" w:rsidRDefault="00654A15" w:rsidP="00654A15">
      <w:pPr>
        <w:jc w:val="center"/>
        <w:rPr>
          <w:b/>
          <w:bCs/>
          <w:sz w:val="24"/>
          <w:szCs w:val="24"/>
        </w:rPr>
      </w:pPr>
    </w:p>
    <w:p w:rsidR="00654A15" w:rsidRDefault="00654A15" w:rsidP="00654A15">
      <w:pPr>
        <w:rPr>
          <w:b/>
          <w:bCs/>
          <w:sz w:val="24"/>
          <w:szCs w:val="24"/>
        </w:rPr>
        <w:sectPr w:rsidR="00654A15" w:rsidSect="007E5E43">
          <w:pgSz w:w="11906" w:h="16838"/>
          <w:pgMar w:top="426" w:right="850" w:bottom="0" w:left="1701" w:header="708" w:footer="283" w:gutter="0"/>
          <w:cols w:space="720"/>
        </w:sectPr>
      </w:pPr>
    </w:p>
    <w:p w:rsidR="00654A15" w:rsidRDefault="00654A15" w:rsidP="00654A1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2. Показатели муниципальной программы </w:t>
      </w:r>
    </w:p>
    <w:p w:rsidR="00654A15" w:rsidRDefault="00654A15" w:rsidP="00654A15">
      <w:pPr>
        <w:jc w:val="center"/>
        <w:rPr>
          <w:b/>
          <w:bCs/>
          <w:sz w:val="24"/>
          <w:szCs w:val="24"/>
        </w:rPr>
      </w:pPr>
    </w:p>
    <w:tbl>
      <w:tblPr>
        <w:tblW w:w="47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72"/>
        <w:gridCol w:w="3231"/>
        <w:gridCol w:w="2349"/>
        <w:gridCol w:w="2109"/>
        <w:gridCol w:w="2187"/>
      </w:tblGrid>
      <w:tr w:rsidR="00654A15" w:rsidTr="00654A15">
        <w:trPr>
          <w:tblHeader/>
          <w:jc w:val="center"/>
        </w:trPr>
        <w:tc>
          <w:tcPr>
            <w:tcW w:w="15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A15" w:rsidRDefault="00654A1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показателя, единица измерения</w:t>
            </w:r>
          </w:p>
        </w:tc>
        <w:tc>
          <w:tcPr>
            <w:tcW w:w="11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A15" w:rsidRDefault="00654A15">
            <w:pPr>
              <w:spacing w:line="276" w:lineRule="auto"/>
              <w:ind w:firstLine="23"/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</w:rPr>
              <w:t>Базовое значение показателя</w:t>
            </w:r>
          </w:p>
          <w:p w:rsidR="00654A15" w:rsidRDefault="00654A15">
            <w:pPr>
              <w:spacing w:line="276" w:lineRule="auto"/>
              <w:ind w:firstLine="23"/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</w:rPr>
              <w:t>(в году, предшествующем очередному финансовому году)</w:t>
            </w:r>
          </w:p>
        </w:tc>
        <w:tc>
          <w:tcPr>
            <w:tcW w:w="23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A15" w:rsidRDefault="00654A15">
            <w:pPr>
              <w:spacing w:line="276" w:lineRule="auto"/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</w:p>
          <w:p w:rsidR="00654A15" w:rsidRDefault="00654A15">
            <w:pPr>
              <w:spacing w:line="276" w:lineRule="auto"/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</w:rPr>
              <w:t xml:space="preserve">Планируемое значение показателя </w:t>
            </w:r>
          </w:p>
          <w:p w:rsidR="00654A15" w:rsidRDefault="00654A15">
            <w:pPr>
              <w:spacing w:line="276" w:lineRule="auto"/>
              <w:jc w:val="center"/>
              <w:rPr>
                <w:spacing w:val="-2"/>
                <w:sz w:val="24"/>
                <w:szCs w:val="24"/>
              </w:rPr>
            </w:pPr>
          </w:p>
        </w:tc>
      </w:tr>
      <w:tr w:rsidR="00654A15" w:rsidTr="00654A15">
        <w:trPr>
          <w:trHeight w:val="448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A15" w:rsidRDefault="00654A1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A15" w:rsidRDefault="00654A15">
            <w:pPr>
              <w:rPr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A15" w:rsidRDefault="00654A15">
            <w:pPr>
              <w:spacing w:line="276" w:lineRule="auto"/>
              <w:jc w:val="center"/>
              <w:rPr>
                <w:spacing w:val="-2"/>
                <w:sz w:val="24"/>
                <w:szCs w:val="24"/>
                <w:lang w:val="en-US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</w:rPr>
              <w:t>очередной финансовый год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A15" w:rsidRDefault="00654A15">
            <w:pPr>
              <w:spacing w:line="276" w:lineRule="auto"/>
              <w:jc w:val="center"/>
              <w:rPr>
                <w:spacing w:val="-2"/>
                <w:sz w:val="24"/>
                <w:szCs w:val="24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</w:rPr>
              <w:t>1-й год планового периода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A15" w:rsidRDefault="00654A1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</w:rPr>
              <w:t>2-й год планового периода</w:t>
            </w:r>
          </w:p>
        </w:tc>
      </w:tr>
      <w:tr w:rsidR="00654A15" w:rsidTr="00654A15">
        <w:trPr>
          <w:trHeight w:val="282"/>
          <w:tblHeader/>
          <w:jc w:val="center"/>
        </w:trPr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A15" w:rsidRDefault="00654A1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A15" w:rsidRDefault="00654A15">
            <w:pPr>
              <w:spacing w:line="276" w:lineRule="auto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2024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A15" w:rsidRDefault="00654A15">
            <w:pPr>
              <w:spacing w:line="276" w:lineRule="auto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2025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A15" w:rsidRDefault="00654A15">
            <w:pPr>
              <w:spacing w:line="276" w:lineRule="auto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2026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A15" w:rsidRDefault="00654A15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</w:tr>
      <w:tr w:rsidR="00654A15" w:rsidTr="00654A15">
        <w:trPr>
          <w:trHeight w:val="433"/>
          <w:jc w:val="center"/>
        </w:trPr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A15" w:rsidRDefault="00654A1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Экономия электрической энергии не менее 2 % ежегодно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A15" w:rsidRDefault="00654A15" w:rsidP="005611D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7649,96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15" w:rsidRDefault="00654A15" w:rsidP="005611D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7495,3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15" w:rsidRDefault="00654A15" w:rsidP="005611D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7270,44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15" w:rsidRDefault="009D13D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7125,0</w:t>
            </w:r>
          </w:p>
        </w:tc>
      </w:tr>
      <w:tr w:rsidR="00654A15" w:rsidTr="00654A15">
        <w:trPr>
          <w:trHeight w:val="433"/>
          <w:jc w:val="center"/>
        </w:trPr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A15" w:rsidRDefault="00654A1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Экономия тепловой энергии не менее 2 % ежегодно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A15" w:rsidRDefault="00654A15" w:rsidP="005611D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10,396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15" w:rsidRDefault="00654A15" w:rsidP="005611D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10,19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15" w:rsidRDefault="00654A15" w:rsidP="005611D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9,88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15" w:rsidRDefault="009D13D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9,68</w:t>
            </w:r>
          </w:p>
        </w:tc>
      </w:tr>
      <w:tr w:rsidR="00654A15" w:rsidTr="00654A15">
        <w:trPr>
          <w:trHeight w:val="433"/>
          <w:jc w:val="center"/>
        </w:trPr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A15" w:rsidRDefault="00654A1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Экономия воды не менее 2 % ежегодно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A15" w:rsidRDefault="00654A15" w:rsidP="005611D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366,89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15" w:rsidRDefault="00654A15" w:rsidP="005611D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359,5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15" w:rsidRDefault="00654A15" w:rsidP="005611D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348,7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15" w:rsidRDefault="009D13D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341,7</w:t>
            </w:r>
          </w:p>
        </w:tc>
      </w:tr>
      <w:tr w:rsidR="00654A15" w:rsidTr="00654A15">
        <w:trPr>
          <w:trHeight w:val="433"/>
          <w:jc w:val="center"/>
        </w:trPr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A15" w:rsidRDefault="00654A1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Экономия природного газа не менее 2 % ежегодно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A15" w:rsidRDefault="00654A15" w:rsidP="005611D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2722,50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15" w:rsidRDefault="00654A15" w:rsidP="005611D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2668,1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15" w:rsidRDefault="00654A15" w:rsidP="005611D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2588,01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15" w:rsidRDefault="009D13D1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2536,3</w:t>
            </w:r>
          </w:p>
        </w:tc>
      </w:tr>
    </w:tbl>
    <w:p w:rsidR="00654A15" w:rsidRDefault="00654A15" w:rsidP="00654A15">
      <w:pPr>
        <w:rPr>
          <w:sz w:val="24"/>
          <w:szCs w:val="24"/>
        </w:rPr>
        <w:sectPr w:rsidR="00654A15">
          <w:pgSz w:w="16838" w:h="11906" w:orient="landscape"/>
          <w:pgMar w:top="851" w:right="1134" w:bottom="1701" w:left="851" w:header="709" w:footer="340" w:gutter="0"/>
          <w:cols w:space="720"/>
        </w:sectPr>
      </w:pPr>
    </w:p>
    <w:p w:rsidR="00654A15" w:rsidRDefault="00654A15" w:rsidP="00654A15">
      <w:pPr>
        <w:jc w:val="center"/>
        <w:rPr>
          <w:b/>
          <w:bCs/>
        </w:rPr>
      </w:pPr>
      <w:r>
        <w:rPr>
          <w:b/>
          <w:bCs/>
        </w:rPr>
        <w:lastRenderedPageBreak/>
        <w:t>Раздел. Финансовое обеспечение  муниципальной программы</w:t>
      </w:r>
    </w:p>
    <w:p w:rsidR="00654A15" w:rsidRDefault="00654A15" w:rsidP="00654A15">
      <w:pPr>
        <w:jc w:val="center"/>
      </w:pPr>
    </w:p>
    <w:tbl>
      <w:tblPr>
        <w:tblW w:w="48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31"/>
        <w:gridCol w:w="1436"/>
        <w:gridCol w:w="1373"/>
        <w:gridCol w:w="1168"/>
        <w:gridCol w:w="1168"/>
      </w:tblGrid>
      <w:tr w:rsidR="00654A15" w:rsidTr="002425A1">
        <w:trPr>
          <w:tblHeader/>
          <w:jc w:val="center"/>
        </w:trPr>
        <w:tc>
          <w:tcPr>
            <w:tcW w:w="2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A15" w:rsidRDefault="00654A15">
            <w:pPr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27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A15" w:rsidRDefault="00654A15">
            <w:pPr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Объем финансового обеспечения по годам реализации (тыс. рублей)</w:t>
            </w:r>
          </w:p>
        </w:tc>
      </w:tr>
      <w:tr w:rsidR="00654A15" w:rsidTr="002425A1">
        <w:trPr>
          <w:trHeight w:val="448"/>
          <w:tblHeader/>
          <w:jc w:val="center"/>
        </w:trPr>
        <w:tc>
          <w:tcPr>
            <w:tcW w:w="2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A15" w:rsidRDefault="00654A15">
            <w:pPr>
              <w:rPr>
                <w:sz w:val="24"/>
                <w:szCs w:val="24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A15" w:rsidRDefault="00654A15">
            <w:pPr>
              <w:tabs>
                <w:tab w:val="center" w:pos="4677"/>
                <w:tab w:val="right" w:pos="9355"/>
              </w:tabs>
              <w:spacing w:line="276" w:lineRule="auto"/>
              <w:ind w:right="54"/>
              <w:jc w:val="center"/>
              <w:rPr>
                <w:color w:val="22272F"/>
                <w:sz w:val="13"/>
                <w:szCs w:val="13"/>
                <w:shd w:val="clear" w:color="auto" w:fill="FFFFFF"/>
              </w:rPr>
            </w:pPr>
            <w:r>
              <w:rPr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A15" w:rsidRDefault="00654A15">
            <w:pPr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2025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A15" w:rsidRDefault="00654A15">
            <w:pPr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2026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A15" w:rsidRDefault="00AB3164">
            <w:pPr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654A15">
              <w:rPr>
                <w:sz w:val="24"/>
                <w:szCs w:val="24"/>
              </w:rPr>
              <w:t>7</w:t>
            </w:r>
          </w:p>
        </w:tc>
      </w:tr>
      <w:tr w:rsidR="00654A15" w:rsidTr="002425A1">
        <w:trPr>
          <w:trHeight w:val="282"/>
          <w:tblHeader/>
          <w:jc w:val="center"/>
        </w:trPr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A15" w:rsidRDefault="00654A15">
            <w:pPr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A15" w:rsidRDefault="00654A15">
            <w:pPr>
              <w:tabs>
                <w:tab w:val="center" w:pos="4677"/>
                <w:tab w:val="right" w:pos="9355"/>
              </w:tabs>
              <w:spacing w:line="276" w:lineRule="auto"/>
              <w:ind w:right="25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A15" w:rsidRDefault="00654A15">
            <w:pPr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3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A15" w:rsidRDefault="00654A15">
            <w:pPr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4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A15" w:rsidRDefault="00654A15">
            <w:pPr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54A15" w:rsidTr="002425A1">
        <w:trPr>
          <w:trHeight w:val="433"/>
          <w:jc w:val="center"/>
        </w:trPr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A15" w:rsidRDefault="00654A15">
            <w:pPr>
              <w:tabs>
                <w:tab w:val="center" w:pos="4677"/>
                <w:tab w:val="right" w:pos="9355"/>
              </w:tabs>
              <w:spacing w:line="228" w:lineRule="auto"/>
              <w:rPr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>В целом по  муниципальной программе</w:t>
            </w:r>
            <w:r>
              <w:rPr>
                <w:spacing w:val="-2"/>
                <w:sz w:val="24"/>
                <w:szCs w:val="24"/>
              </w:rPr>
              <w:t>,</w:t>
            </w:r>
          </w:p>
          <w:p w:rsidR="00654A15" w:rsidRDefault="00654A15">
            <w:pPr>
              <w:tabs>
                <w:tab w:val="center" w:pos="4677"/>
                <w:tab w:val="right" w:pos="9355"/>
              </w:tabs>
              <w:spacing w:line="228" w:lineRule="auto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15" w:rsidRDefault="002425A1">
            <w:pPr>
              <w:tabs>
                <w:tab w:val="center" w:pos="4677"/>
                <w:tab w:val="right" w:pos="9355"/>
              </w:tabs>
              <w:spacing w:line="276" w:lineRule="auto"/>
              <w:ind w:right="-2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20752,2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15" w:rsidRDefault="002425A1">
            <w:pPr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7137,4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15" w:rsidRDefault="002425A1">
            <w:pPr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6807,4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15" w:rsidRDefault="002425A1">
            <w:pPr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6807,4</w:t>
            </w:r>
          </w:p>
        </w:tc>
      </w:tr>
      <w:tr w:rsidR="00654A15" w:rsidTr="002425A1">
        <w:trPr>
          <w:jc w:val="center"/>
        </w:trPr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A15" w:rsidRDefault="00654A15">
            <w:pPr>
              <w:tabs>
                <w:tab w:val="center" w:pos="4677"/>
                <w:tab w:val="right" w:pos="9355"/>
              </w:tabs>
              <w:spacing w:line="228" w:lineRule="auto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федеральный бюджет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15" w:rsidRDefault="002425A1">
            <w:pPr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15" w:rsidRDefault="002425A1">
            <w:pPr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15" w:rsidRDefault="002425A1">
            <w:pPr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15" w:rsidRDefault="002425A1">
            <w:pPr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654A15" w:rsidTr="002425A1">
        <w:trPr>
          <w:jc w:val="center"/>
        </w:trPr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A15" w:rsidRDefault="00654A15">
            <w:pPr>
              <w:tabs>
                <w:tab w:val="center" w:pos="4677"/>
                <w:tab w:val="right" w:pos="9355"/>
              </w:tabs>
              <w:spacing w:line="228" w:lineRule="auto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15" w:rsidRDefault="002425A1">
            <w:pPr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15" w:rsidRDefault="002425A1">
            <w:pPr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15" w:rsidRDefault="002425A1">
            <w:pPr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15" w:rsidRDefault="00654A15">
            <w:pPr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425A1" w:rsidTr="002425A1">
        <w:trPr>
          <w:jc w:val="center"/>
        </w:trPr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A1" w:rsidRDefault="002425A1">
            <w:pPr>
              <w:tabs>
                <w:tab w:val="center" w:pos="4677"/>
                <w:tab w:val="right" w:pos="9355"/>
              </w:tabs>
              <w:spacing w:line="228" w:lineRule="auto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местные бюджеты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A1" w:rsidRDefault="002425A1" w:rsidP="007851E5">
            <w:pPr>
              <w:tabs>
                <w:tab w:val="center" w:pos="4677"/>
                <w:tab w:val="right" w:pos="9355"/>
              </w:tabs>
              <w:spacing w:line="276" w:lineRule="auto"/>
              <w:ind w:right="-2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20752,2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A1" w:rsidRDefault="002425A1" w:rsidP="007851E5">
            <w:pPr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7137,4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A1" w:rsidRDefault="002425A1" w:rsidP="007851E5">
            <w:pPr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6807,4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A1" w:rsidRDefault="002425A1" w:rsidP="007851E5">
            <w:pPr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6807,4</w:t>
            </w:r>
          </w:p>
        </w:tc>
      </w:tr>
      <w:tr w:rsidR="00654A15" w:rsidTr="002425A1">
        <w:trPr>
          <w:jc w:val="center"/>
        </w:trPr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A15" w:rsidRDefault="00654A15">
            <w:pPr>
              <w:tabs>
                <w:tab w:val="center" w:pos="4677"/>
                <w:tab w:val="right" w:pos="9355"/>
              </w:tabs>
              <w:spacing w:line="228" w:lineRule="auto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внебюджетные средства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15" w:rsidRDefault="00654A15">
            <w:pPr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15" w:rsidRDefault="00654A15">
            <w:pPr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15" w:rsidRDefault="00654A15">
            <w:pPr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15" w:rsidRDefault="00654A15">
            <w:pPr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654A15" w:rsidRPr="00CB0F0E" w:rsidRDefault="00654A15" w:rsidP="00654A15">
      <w:pPr>
        <w:jc w:val="center"/>
        <w:rPr>
          <w:b/>
          <w:bCs/>
        </w:rPr>
      </w:pPr>
      <w:r>
        <w:rPr>
          <w:b/>
          <w:bCs/>
        </w:rPr>
        <w:t>Структура муниципаль</w:t>
      </w:r>
      <w:r w:rsidRPr="00CB0F0E">
        <w:rPr>
          <w:b/>
          <w:bCs/>
        </w:rPr>
        <w:t>ной программы</w:t>
      </w:r>
    </w:p>
    <w:p w:rsidR="00654A15" w:rsidRPr="00240624" w:rsidRDefault="00654A15" w:rsidP="00654A15">
      <w:pPr>
        <w:ind w:firstLine="851"/>
      </w:pPr>
    </w:p>
    <w:tbl>
      <w:tblPr>
        <w:tblW w:w="48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43"/>
        <w:gridCol w:w="3249"/>
        <w:gridCol w:w="3147"/>
        <w:gridCol w:w="2104"/>
      </w:tblGrid>
      <w:tr w:rsidR="00654A15" w:rsidRPr="00D63D40" w:rsidTr="005611D0">
        <w:trPr>
          <w:trHeight w:val="562"/>
        </w:trPr>
        <w:tc>
          <w:tcPr>
            <w:tcW w:w="451" w:type="pct"/>
          </w:tcPr>
          <w:p w:rsidR="00654A15" w:rsidRPr="001453F4" w:rsidRDefault="00654A15" w:rsidP="005611D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453F4">
              <w:rPr>
                <w:sz w:val="24"/>
                <w:szCs w:val="24"/>
                <w:lang w:eastAsia="ru-RU"/>
              </w:rPr>
              <w:t>№</w:t>
            </w:r>
            <w:r w:rsidRPr="001453F4">
              <w:rPr>
                <w:sz w:val="24"/>
                <w:szCs w:val="24"/>
                <w:lang w:eastAsia="ru-RU"/>
              </w:rPr>
              <w:br/>
            </w:r>
            <w:proofErr w:type="gramStart"/>
            <w:r w:rsidRPr="001453F4">
              <w:rPr>
                <w:sz w:val="24"/>
                <w:szCs w:val="24"/>
                <w:lang w:eastAsia="ru-RU"/>
              </w:rPr>
              <w:t>п</w:t>
            </w:r>
            <w:proofErr w:type="gramEnd"/>
            <w:r w:rsidRPr="001453F4">
              <w:rPr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39" w:type="pct"/>
          </w:tcPr>
          <w:p w:rsidR="00654A15" w:rsidRPr="001453F4" w:rsidRDefault="00654A15" w:rsidP="005611D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453F4">
              <w:rPr>
                <w:sz w:val="24"/>
                <w:szCs w:val="24"/>
                <w:lang w:eastAsia="ru-RU"/>
              </w:rPr>
              <w:t>Задача структурного элемента</w:t>
            </w:r>
          </w:p>
        </w:tc>
        <w:tc>
          <w:tcPr>
            <w:tcW w:w="1684" w:type="pct"/>
          </w:tcPr>
          <w:p w:rsidR="00654A15" w:rsidRPr="001453F4" w:rsidRDefault="00654A15" w:rsidP="005611D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453F4">
              <w:rPr>
                <w:sz w:val="24"/>
                <w:szCs w:val="24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126" w:type="pct"/>
          </w:tcPr>
          <w:p w:rsidR="00654A15" w:rsidRPr="001453F4" w:rsidRDefault="00654A15" w:rsidP="005611D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453F4">
              <w:rPr>
                <w:sz w:val="24"/>
                <w:szCs w:val="24"/>
                <w:lang w:eastAsia="ru-RU"/>
              </w:rPr>
              <w:t>Связь с показателями*</w:t>
            </w:r>
          </w:p>
        </w:tc>
      </w:tr>
      <w:tr w:rsidR="00654A15" w:rsidRPr="00D63D40" w:rsidTr="005611D0">
        <w:trPr>
          <w:trHeight w:val="170"/>
        </w:trPr>
        <w:tc>
          <w:tcPr>
            <w:tcW w:w="451" w:type="pct"/>
            <w:vAlign w:val="center"/>
          </w:tcPr>
          <w:p w:rsidR="00654A15" w:rsidRPr="001453F4" w:rsidRDefault="00654A15" w:rsidP="005611D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453F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9" w:type="pct"/>
            <w:vAlign w:val="center"/>
          </w:tcPr>
          <w:p w:rsidR="00654A15" w:rsidRPr="001453F4" w:rsidRDefault="00654A15" w:rsidP="005611D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453F4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4" w:type="pct"/>
            <w:vAlign w:val="center"/>
          </w:tcPr>
          <w:p w:rsidR="00654A15" w:rsidRPr="001453F4" w:rsidRDefault="00654A15" w:rsidP="005611D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453F4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6" w:type="pct"/>
            <w:vAlign w:val="center"/>
          </w:tcPr>
          <w:p w:rsidR="00654A15" w:rsidRPr="001453F4" w:rsidRDefault="00654A15" w:rsidP="005611D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453F4">
              <w:rPr>
                <w:sz w:val="24"/>
                <w:szCs w:val="24"/>
                <w:lang w:eastAsia="ru-RU"/>
              </w:rPr>
              <w:t>4</w:t>
            </w:r>
          </w:p>
        </w:tc>
      </w:tr>
      <w:tr w:rsidR="00654A15" w:rsidRPr="00D63D40" w:rsidTr="005611D0">
        <w:trPr>
          <w:trHeight w:val="448"/>
        </w:trPr>
        <w:tc>
          <w:tcPr>
            <w:tcW w:w="5000" w:type="pct"/>
            <w:gridSpan w:val="4"/>
            <w:vAlign w:val="center"/>
          </w:tcPr>
          <w:p w:rsidR="00654A15" w:rsidRPr="001453F4" w:rsidRDefault="00654A15" w:rsidP="005611D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453F4">
              <w:rPr>
                <w:sz w:val="24"/>
                <w:szCs w:val="24"/>
                <w:lang w:eastAsia="ru-RU"/>
              </w:rPr>
              <w:t>1. Региональный проект «Наименование</w:t>
            </w:r>
            <w:proofErr w:type="gramStart"/>
            <w:r w:rsidRPr="001453F4">
              <w:rPr>
                <w:sz w:val="24"/>
                <w:szCs w:val="24"/>
                <w:lang w:eastAsia="ru-RU"/>
              </w:rPr>
              <w:t>»</w:t>
            </w:r>
            <w:r>
              <w:rPr>
                <w:sz w:val="24"/>
                <w:szCs w:val="24"/>
                <w:lang w:eastAsia="ru-RU"/>
              </w:rPr>
              <w:t>-</w:t>
            </w:r>
            <w:proofErr w:type="gramEnd"/>
            <w:r>
              <w:rPr>
                <w:sz w:val="24"/>
                <w:szCs w:val="24"/>
                <w:lang w:eastAsia="ru-RU"/>
              </w:rPr>
              <w:t>отсутствует</w:t>
            </w:r>
          </w:p>
        </w:tc>
      </w:tr>
      <w:tr w:rsidR="00654A15" w:rsidRPr="00D63D40" w:rsidTr="005611D0">
        <w:trPr>
          <w:trHeight w:val="448"/>
        </w:trPr>
        <w:tc>
          <w:tcPr>
            <w:tcW w:w="451" w:type="pct"/>
            <w:vAlign w:val="center"/>
          </w:tcPr>
          <w:p w:rsidR="00654A15" w:rsidRPr="001453F4" w:rsidRDefault="00654A15" w:rsidP="005611D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49" w:type="pct"/>
            <w:gridSpan w:val="3"/>
            <w:vAlign w:val="center"/>
          </w:tcPr>
          <w:p w:rsidR="00654A15" w:rsidRPr="001453F4" w:rsidRDefault="00654A15" w:rsidP="005611D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453F4">
              <w:rPr>
                <w:sz w:val="24"/>
                <w:szCs w:val="24"/>
                <w:lang w:eastAsia="ru-RU"/>
              </w:rPr>
              <w:t>Руководитель регионального проекта (</w:t>
            </w:r>
            <w:r w:rsidRPr="001453F4">
              <w:rPr>
                <w:sz w:val="24"/>
                <w:szCs w:val="24"/>
              </w:rPr>
              <w:t>должность, фамилия, имя, отчество руководителя регионального проекта) / с</w:t>
            </w:r>
            <w:r w:rsidRPr="001453F4">
              <w:rPr>
                <w:sz w:val="24"/>
                <w:szCs w:val="24"/>
                <w:lang w:eastAsia="ru-RU"/>
              </w:rPr>
              <w:t xml:space="preserve">рок реализации (год начала </w:t>
            </w:r>
            <w:r w:rsidRPr="001453F4">
              <w:rPr>
                <w:sz w:val="24"/>
                <w:szCs w:val="24"/>
                <w:lang w:eastAsia="ru-RU"/>
              </w:rPr>
              <w:sym w:font="Symbol" w:char="F02D"/>
            </w:r>
            <w:r w:rsidRPr="001453F4">
              <w:rPr>
                <w:sz w:val="24"/>
                <w:szCs w:val="24"/>
                <w:lang w:eastAsia="ru-RU"/>
              </w:rPr>
              <w:t xml:space="preserve"> год окончания)</w:t>
            </w:r>
          </w:p>
        </w:tc>
      </w:tr>
      <w:tr w:rsidR="00654A15" w:rsidRPr="00D63D40" w:rsidTr="005611D0">
        <w:trPr>
          <w:trHeight w:val="302"/>
        </w:trPr>
        <w:tc>
          <w:tcPr>
            <w:tcW w:w="451" w:type="pct"/>
          </w:tcPr>
          <w:p w:rsidR="00654A15" w:rsidRPr="001453F4" w:rsidRDefault="00654A15" w:rsidP="005611D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1453F4">
              <w:rPr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739" w:type="pct"/>
          </w:tcPr>
          <w:p w:rsidR="00654A15" w:rsidRPr="001453F4" w:rsidRDefault="00654A15" w:rsidP="005611D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1453F4">
              <w:rPr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684" w:type="pct"/>
          </w:tcPr>
          <w:p w:rsidR="00654A15" w:rsidRPr="001453F4" w:rsidRDefault="00654A15" w:rsidP="005611D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26" w:type="pct"/>
          </w:tcPr>
          <w:p w:rsidR="00654A15" w:rsidRPr="001453F4" w:rsidRDefault="00654A15" w:rsidP="005611D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54A15" w:rsidRPr="00D63D40" w:rsidTr="005611D0">
        <w:trPr>
          <w:trHeight w:val="264"/>
        </w:trPr>
        <w:tc>
          <w:tcPr>
            <w:tcW w:w="451" w:type="pct"/>
          </w:tcPr>
          <w:p w:rsidR="00654A15" w:rsidRPr="001453F4" w:rsidRDefault="00654A15" w:rsidP="005611D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1453F4">
              <w:rPr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1739" w:type="pct"/>
          </w:tcPr>
          <w:p w:rsidR="00654A15" w:rsidRPr="001453F4" w:rsidRDefault="00654A15" w:rsidP="005611D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4"/>
                <w:szCs w:val="24"/>
                <w:lang w:val="en-US" w:eastAsia="ru-RU"/>
              </w:rPr>
            </w:pPr>
            <w:r w:rsidRPr="001453F4">
              <w:rPr>
                <w:sz w:val="24"/>
                <w:szCs w:val="24"/>
                <w:lang w:eastAsia="ru-RU"/>
              </w:rPr>
              <w:t xml:space="preserve">Задача </w:t>
            </w:r>
            <w:r w:rsidRPr="001453F4">
              <w:rPr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1684" w:type="pct"/>
          </w:tcPr>
          <w:p w:rsidR="00654A15" w:rsidRPr="001453F4" w:rsidRDefault="00654A15" w:rsidP="005611D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26" w:type="pct"/>
          </w:tcPr>
          <w:p w:rsidR="00654A15" w:rsidRPr="001453F4" w:rsidRDefault="00654A15" w:rsidP="005611D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54A15" w:rsidRPr="00D63D40" w:rsidTr="005611D0">
        <w:trPr>
          <w:trHeight w:val="448"/>
        </w:trPr>
        <w:tc>
          <w:tcPr>
            <w:tcW w:w="5000" w:type="pct"/>
            <w:gridSpan w:val="4"/>
            <w:vAlign w:val="center"/>
          </w:tcPr>
          <w:p w:rsidR="00654A15" w:rsidRPr="001453F4" w:rsidRDefault="00654A15" w:rsidP="005611D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453F4">
              <w:rPr>
                <w:sz w:val="24"/>
                <w:szCs w:val="24"/>
                <w:lang w:eastAsia="ru-RU"/>
              </w:rPr>
              <w:t>2. Ведомственный проект «Наименование</w:t>
            </w:r>
            <w:proofErr w:type="gramStart"/>
            <w:r w:rsidRPr="001453F4">
              <w:rPr>
                <w:sz w:val="24"/>
                <w:szCs w:val="24"/>
                <w:lang w:eastAsia="ru-RU"/>
              </w:rPr>
              <w:t>»</w:t>
            </w:r>
            <w:r>
              <w:rPr>
                <w:sz w:val="24"/>
                <w:szCs w:val="24"/>
                <w:lang w:eastAsia="ru-RU"/>
              </w:rPr>
              <w:t>-</w:t>
            </w:r>
            <w:proofErr w:type="gramEnd"/>
            <w:r>
              <w:rPr>
                <w:sz w:val="24"/>
                <w:szCs w:val="24"/>
                <w:lang w:eastAsia="ru-RU"/>
              </w:rPr>
              <w:t>отсутствует</w:t>
            </w:r>
          </w:p>
        </w:tc>
      </w:tr>
      <w:tr w:rsidR="00654A15" w:rsidRPr="00D63D40" w:rsidTr="005611D0">
        <w:trPr>
          <w:trHeight w:val="448"/>
        </w:trPr>
        <w:tc>
          <w:tcPr>
            <w:tcW w:w="451" w:type="pct"/>
            <w:vAlign w:val="center"/>
          </w:tcPr>
          <w:p w:rsidR="00654A15" w:rsidRPr="001453F4" w:rsidRDefault="00654A15" w:rsidP="005611D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549" w:type="pct"/>
            <w:gridSpan w:val="3"/>
            <w:vAlign w:val="center"/>
          </w:tcPr>
          <w:p w:rsidR="00654A15" w:rsidRPr="001453F4" w:rsidRDefault="00654A15" w:rsidP="005611D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453F4">
              <w:rPr>
                <w:sz w:val="24"/>
                <w:szCs w:val="24"/>
                <w:lang w:eastAsia="ru-RU"/>
              </w:rPr>
              <w:t>Руководитель ведомственного проекта (</w:t>
            </w:r>
            <w:r w:rsidRPr="001453F4">
              <w:rPr>
                <w:sz w:val="24"/>
                <w:szCs w:val="24"/>
              </w:rPr>
              <w:t>должность, фамилия, имя, отчество руководителя ведомственного проекта) /</w:t>
            </w:r>
            <w:r w:rsidRPr="001453F4">
              <w:rPr>
                <w:sz w:val="24"/>
                <w:szCs w:val="24"/>
                <w:lang w:eastAsia="ru-RU"/>
              </w:rPr>
              <w:t xml:space="preserve">срок реализации (год начала </w:t>
            </w:r>
            <w:r w:rsidRPr="001453F4">
              <w:rPr>
                <w:sz w:val="24"/>
                <w:szCs w:val="24"/>
                <w:lang w:eastAsia="ru-RU"/>
              </w:rPr>
              <w:sym w:font="Symbol" w:char="F02D"/>
            </w:r>
            <w:r w:rsidRPr="001453F4">
              <w:rPr>
                <w:sz w:val="24"/>
                <w:szCs w:val="24"/>
                <w:lang w:eastAsia="ru-RU"/>
              </w:rPr>
              <w:t xml:space="preserve"> год окончания)</w:t>
            </w:r>
          </w:p>
        </w:tc>
      </w:tr>
      <w:tr w:rsidR="00654A15" w:rsidRPr="00D63D40" w:rsidTr="005611D0">
        <w:trPr>
          <w:trHeight w:val="279"/>
        </w:trPr>
        <w:tc>
          <w:tcPr>
            <w:tcW w:w="451" w:type="pct"/>
          </w:tcPr>
          <w:p w:rsidR="00654A15" w:rsidRPr="001453F4" w:rsidRDefault="00654A15" w:rsidP="005611D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4"/>
                <w:szCs w:val="24"/>
                <w:lang w:val="en-US" w:eastAsia="ru-RU"/>
              </w:rPr>
            </w:pPr>
            <w:r w:rsidRPr="001453F4">
              <w:rPr>
                <w:sz w:val="24"/>
                <w:szCs w:val="24"/>
                <w:lang w:eastAsia="ru-RU"/>
              </w:rPr>
              <w:t>2</w:t>
            </w:r>
            <w:r w:rsidRPr="001453F4">
              <w:rPr>
                <w:sz w:val="24"/>
                <w:szCs w:val="24"/>
                <w:lang w:val="en-US" w:eastAsia="ru-RU"/>
              </w:rPr>
              <w:t>.1.</w:t>
            </w:r>
          </w:p>
        </w:tc>
        <w:tc>
          <w:tcPr>
            <w:tcW w:w="1739" w:type="pct"/>
          </w:tcPr>
          <w:p w:rsidR="00654A15" w:rsidRPr="001453F4" w:rsidRDefault="00654A15" w:rsidP="005611D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ru-RU"/>
              </w:rPr>
            </w:pPr>
            <w:r w:rsidRPr="001453F4">
              <w:rPr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684" w:type="pct"/>
          </w:tcPr>
          <w:p w:rsidR="00654A15" w:rsidRPr="001453F4" w:rsidRDefault="00654A15" w:rsidP="005611D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26" w:type="pct"/>
          </w:tcPr>
          <w:p w:rsidR="00654A15" w:rsidRPr="001453F4" w:rsidRDefault="00654A15" w:rsidP="005611D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54A15" w:rsidRPr="00D63D40" w:rsidTr="005611D0">
        <w:trPr>
          <w:trHeight w:val="282"/>
        </w:trPr>
        <w:tc>
          <w:tcPr>
            <w:tcW w:w="451" w:type="pct"/>
          </w:tcPr>
          <w:p w:rsidR="00654A15" w:rsidRPr="001453F4" w:rsidRDefault="00654A15" w:rsidP="005611D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4"/>
                <w:szCs w:val="24"/>
                <w:lang w:val="en-US" w:eastAsia="ru-RU"/>
              </w:rPr>
            </w:pPr>
            <w:r w:rsidRPr="001453F4">
              <w:rPr>
                <w:sz w:val="24"/>
                <w:szCs w:val="24"/>
                <w:lang w:eastAsia="ru-RU"/>
              </w:rPr>
              <w:t>2.2</w:t>
            </w:r>
            <w:r w:rsidRPr="001453F4">
              <w:rPr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1739" w:type="pct"/>
          </w:tcPr>
          <w:p w:rsidR="00654A15" w:rsidRPr="001453F4" w:rsidRDefault="00654A15" w:rsidP="005611D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4"/>
                <w:szCs w:val="24"/>
                <w:lang w:val="en-US" w:eastAsia="ru-RU"/>
              </w:rPr>
            </w:pPr>
            <w:r w:rsidRPr="001453F4">
              <w:rPr>
                <w:sz w:val="24"/>
                <w:szCs w:val="24"/>
                <w:lang w:eastAsia="ru-RU"/>
              </w:rPr>
              <w:t xml:space="preserve">Задача </w:t>
            </w:r>
            <w:r w:rsidRPr="001453F4">
              <w:rPr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1684" w:type="pct"/>
          </w:tcPr>
          <w:p w:rsidR="00654A15" w:rsidRPr="001453F4" w:rsidRDefault="00654A15" w:rsidP="005611D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26" w:type="pct"/>
          </w:tcPr>
          <w:p w:rsidR="00654A15" w:rsidRPr="001453F4" w:rsidRDefault="00654A15" w:rsidP="005611D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54A15" w:rsidRPr="00D63D40" w:rsidTr="005611D0">
        <w:trPr>
          <w:trHeight w:val="448"/>
        </w:trPr>
        <w:tc>
          <w:tcPr>
            <w:tcW w:w="5000" w:type="pct"/>
            <w:gridSpan w:val="4"/>
            <w:vAlign w:val="center"/>
          </w:tcPr>
          <w:p w:rsidR="00A14E11" w:rsidRPr="00A14E11" w:rsidRDefault="00654A15" w:rsidP="00A14E11">
            <w:pPr>
              <w:pStyle w:val="a5"/>
              <w:numPr>
                <w:ilvl w:val="0"/>
                <w:numId w:val="2"/>
              </w:num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14E11">
              <w:rPr>
                <w:b/>
                <w:bCs/>
                <w:sz w:val="24"/>
                <w:szCs w:val="24"/>
                <w:lang w:eastAsia="ru-RU"/>
              </w:rPr>
              <w:t>Комплекс процессных мероприятий</w:t>
            </w:r>
          </w:p>
          <w:p w:rsidR="00654A15" w:rsidRPr="00A14E11" w:rsidRDefault="00654A15" w:rsidP="00A14E11">
            <w:pPr>
              <w:pStyle w:val="a5"/>
              <w:rPr>
                <w:b/>
                <w:bCs/>
                <w:sz w:val="24"/>
                <w:szCs w:val="24"/>
                <w:lang w:eastAsia="ru-RU"/>
              </w:rPr>
            </w:pPr>
            <w:r w:rsidRPr="00A14E11">
              <w:rPr>
                <w:b/>
                <w:bCs/>
                <w:sz w:val="24"/>
                <w:szCs w:val="24"/>
                <w:lang w:eastAsia="ru-RU"/>
              </w:rPr>
              <w:t xml:space="preserve"> «</w:t>
            </w:r>
            <w:r w:rsidRPr="00A14E11">
              <w:rPr>
                <w:b/>
                <w:bCs/>
                <w:sz w:val="24"/>
                <w:szCs w:val="24"/>
              </w:rPr>
              <w:t>Энергосбережение и повышение энергетической эффективности»</w:t>
            </w:r>
          </w:p>
        </w:tc>
      </w:tr>
      <w:tr w:rsidR="00654A15" w:rsidRPr="00D63D40" w:rsidTr="005611D0">
        <w:trPr>
          <w:trHeight w:val="448"/>
        </w:trPr>
        <w:tc>
          <w:tcPr>
            <w:tcW w:w="451" w:type="pct"/>
            <w:vAlign w:val="center"/>
          </w:tcPr>
          <w:p w:rsidR="00654A15" w:rsidRPr="001453F4" w:rsidRDefault="00654A15" w:rsidP="005611D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549" w:type="pct"/>
            <w:gridSpan w:val="3"/>
            <w:vAlign w:val="center"/>
          </w:tcPr>
          <w:p w:rsidR="00654A15" w:rsidRPr="001453F4" w:rsidRDefault="00654A15" w:rsidP="005611D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453F4">
              <w:rPr>
                <w:sz w:val="24"/>
                <w:szCs w:val="24"/>
                <w:lang w:eastAsia="ru-RU"/>
              </w:rPr>
              <w:t>Ответственный за выполнение комплекса процессных мероприятий(</w:t>
            </w:r>
            <w:r w:rsidRPr="001453F4">
              <w:rPr>
                <w:sz w:val="24"/>
                <w:szCs w:val="24"/>
              </w:rPr>
              <w:t>должность, фамилия, имя, отчество руководителя органа местного самоуправления)</w:t>
            </w:r>
            <w:r>
              <w:rPr>
                <w:sz w:val="24"/>
                <w:szCs w:val="24"/>
              </w:rPr>
              <w:t xml:space="preserve"> А.А. </w:t>
            </w:r>
            <w:proofErr w:type="spellStart"/>
            <w:r>
              <w:rPr>
                <w:sz w:val="24"/>
                <w:szCs w:val="24"/>
              </w:rPr>
              <w:t>Чевплянский</w:t>
            </w:r>
            <w:proofErr w:type="spellEnd"/>
            <w:r>
              <w:rPr>
                <w:sz w:val="24"/>
                <w:szCs w:val="24"/>
              </w:rPr>
              <w:t xml:space="preserve"> -</w:t>
            </w:r>
            <w:proofErr w:type="spellStart"/>
            <w:r>
              <w:rPr>
                <w:sz w:val="24"/>
                <w:szCs w:val="24"/>
              </w:rPr>
              <w:t>зам</w:t>
            </w:r>
            <w:proofErr w:type="gramStart"/>
            <w:r>
              <w:rPr>
                <w:sz w:val="24"/>
                <w:szCs w:val="24"/>
              </w:rPr>
              <w:t>.Г</w:t>
            </w:r>
            <w:proofErr w:type="gramEnd"/>
            <w:r>
              <w:rPr>
                <w:sz w:val="24"/>
                <w:szCs w:val="24"/>
              </w:rPr>
              <w:t>лавы-главный</w:t>
            </w:r>
            <w:proofErr w:type="spellEnd"/>
            <w:r>
              <w:rPr>
                <w:sz w:val="24"/>
                <w:szCs w:val="24"/>
              </w:rPr>
              <w:t xml:space="preserve"> архитектор </w:t>
            </w:r>
            <w:r w:rsidRPr="00261EA7">
              <w:rPr>
                <w:sz w:val="24"/>
                <w:szCs w:val="24"/>
              </w:rPr>
              <w:t>Администрации муниципального об</w:t>
            </w:r>
            <w:r>
              <w:rPr>
                <w:sz w:val="24"/>
                <w:szCs w:val="24"/>
              </w:rPr>
              <w:t xml:space="preserve">разования «Холм-Жирковский </w:t>
            </w:r>
            <w:r w:rsidR="008024D1">
              <w:rPr>
                <w:sz w:val="24"/>
                <w:szCs w:val="24"/>
              </w:rPr>
              <w:t xml:space="preserve">муниципальный </w:t>
            </w:r>
            <w:r>
              <w:rPr>
                <w:sz w:val="24"/>
                <w:szCs w:val="24"/>
              </w:rPr>
              <w:t>округ</w:t>
            </w:r>
            <w:r w:rsidRPr="00261EA7">
              <w:rPr>
                <w:sz w:val="24"/>
                <w:szCs w:val="24"/>
              </w:rPr>
              <w:t>» Смоленской области</w:t>
            </w:r>
          </w:p>
        </w:tc>
      </w:tr>
      <w:tr w:rsidR="00654A15" w:rsidRPr="00D63D40" w:rsidTr="005611D0">
        <w:trPr>
          <w:trHeight w:val="247"/>
        </w:trPr>
        <w:tc>
          <w:tcPr>
            <w:tcW w:w="451" w:type="pct"/>
          </w:tcPr>
          <w:p w:rsidR="00654A15" w:rsidRPr="001453F4" w:rsidRDefault="00654A15" w:rsidP="005611D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4"/>
                <w:szCs w:val="24"/>
                <w:lang w:val="en-US" w:eastAsia="ru-RU"/>
              </w:rPr>
            </w:pPr>
            <w:r w:rsidRPr="001453F4">
              <w:rPr>
                <w:sz w:val="24"/>
                <w:szCs w:val="24"/>
                <w:lang w:eastAsia="ru-RU"/>
              </w:rPr>
              <w:t>3</w:t>
            </w:r>
            <w:r w:rsidRPr="001453F4">
              <w:rPr>
                <w:sz w:val="24"/>
                <w:szCs w:val="24"/>
                <w:lang w:val="en-US" w:eastAsia="ru-RU"/>
              </w:rPr>
              <w:t>.1.</w:t>
            </w:r>
          </w:p>
        </w:tc>
        <w:tc>
          <w:tcPr>
            <w:tcW w:w="1739" w:type="pct"/>
          </w:tcPr>
          <w:p w:rsidR="00654A15" w:rsidRPr="007E5E43" w:rsidRDefault="00654A15" w:rsidP="005611D0">
            <w:pPr>
              <w:shd w:val="clear" w:color="auto" w:fill="FFFFFF"/>
              <w:rPr>
                <w:color w:val="000000"/>
                <w:sz w:val="22"/>
                <w:szCs w:val="22"/>
                <w:lang w:eastAsia="ru-RU"/>
              </w:rPr>
            </w:pPr>
            <w:r w:rsidRPr="007E5E43">
              <w:rPr>
                <w:sz w:val="22"/>
                <w:szCs w:val="22"/>
                <w:lang w:eastAsia="ru-RU"/>
              </w:rPr>
              <w:t>Задача 1</w:t>
            </w:r>
            <w:r w:rsidRPr="007E5E43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</w:p>
          <w:p w:rsidR="00654A15" w:rsidRPr="007E5E43" w:rsidRDefault="009D13D1" w:rsidP="005611D0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  <w:r w:rsidRPr="007E5E43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654A15" w:rsidRPr="007E5E43">
              <w:rPr>
                <w:rFonts w:ascii="Times New Roman" w:hAnsi="Times New Roman" w:cs="Times New Roman"/>
                <w:sz w:val="22"/>
                <w:szCs w:val="22"/>
              </w:rPr>
              <w:t>еализация организационных мероприятий по энергосбережению и повышен</w:t>
            </w:r>
            <w:r w:rsidR="00A14E11">
              <w:rPr>
                <w:rFonts w:ascii="Times New Roman" w:hAnsi="Times New Roman" w:cs="Times New Roman"/>
                <w:sz w:val="22"/>
                <w:szCs w:val="22"/>
              </w:rPr>
              <w:t>ию энергетической эффективности</w:t>
            </w:r>
            <w:bookmarkStart w:id="0" w:name="_GoBack"/>
            <w:bookmarkEnd w:id="0"/>
          </w:p>
          <w:p w:rsidR="00654A15" w:rsidRPr="007E5E43" w:rsidRDefault="00654A15" w:rsidP="005611D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  <w:lang w:eastAsia="ru-RU"/>
              </w:rPr>
            </w:pPr>
          </w:p>
        </w:tc>
        <w:tc>
          <w:tcPr>
            <w:tcW w:w="1684" w:type="pct"/>
          </w:tcPr>
          <w:p w:rsidR="00654A15" w:rsidRPr="007E5E43" w:rsidRDefault="00654A15" w:rsidP="005611D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7E5E43">
              <w:rPr>
                <w:color w:val="2C2C2C"/>
                <w:sz w:val="22"/>
                <w:szCs w:val="22"/>
                <w:shd w:val="clear" w:color="auto" w:fill="FFFFFF"/>
              </w:rPr>
              <w:t xml:space="preserve"> Э</w:t>
            </w:r>
            <w:r w:rsidRPr="007E5E43">
              <w:rPr>
                <w:color w:val="000000"/>
                <w:sz w:val="22"/>
                <w:szCs w:val="22"/>
                <w:shd w:val="clear" w:color="auto" w:fill="FFFFFF"/>
              </w:rPr>
              <w:t>кономия энергетических ресурсов от внедрения мероприятий по энергосбережению и повышению энергетической эффективности</w:t>
            </w:r>
          </w:p>
        </w:tc>
        <w:tc>
          <w:tcPr>
            <w:tcW w:w="1126" w:type="pct"/>
          </w:tcPr>
          <w:p w:rsidR="00654A15" w:rsidRPr="007E5E43" w:rsidRDefault="00654A15" w:rsidP="005611D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E5E43">
              <w:rPr>
                <w:sz w:val="22"/>
                <w:szCs w:val="22"/>
              </w:rPr>
              <w:t>Экономия электрической энергии не менее 2 % ежегодно;</w:t>
            </w:r>
          </w:p>
          <w:p w:rsidR="00654A15" w:rsidRPr="007E5E43" w:rsidRDefault="00654A15" w:rsidP="005611D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E5E43">
              <w:rPr>
                <w:sz w:val="22"/>
                <w:szCs w:val="22"/>
              </w:rPr>
              <w:t>Экономия тепловой энергии не менее 2 % ежегодно;</w:t>
            </w:r>
          </w:p>
          <w:p w:rsidR="00654A15" w:rsidRPr="007E5E43" w:rsidRDefault="00654A15" w:rsidP="005611D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E5E43">
              <w:rPr>
                <w:sz w:val="22"/>
                <w:szCs w:val="22"/>
              </w:rPr>
              <w:t>Экономия воды не менее 2 % ежегодно;</w:t>
            </w:r>
          </w:p>
          <w:p w:rsidR="00654A15" w:rsidRPr="007E5E43" w:rsidRDefault="00654A15" w:rsidP="005611D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  <w:lang w:eastAsia="ru-RU"/>
              </w:rPr>
            </w:pPr>
            <w:r w:rsidRPr="007E5E43">
              <w:rPr>
                <w:sz w:val="22"/>
                <w:szCs w:val="22"/>
              </w:rPr>
              <w:t xml:space="preserve">Экономия </w:t>
            </w:r>
            <w:r w:rsidRPr="007E5E43">
              <w:rPr>
                <w:sz w:val="22"/>
                <w:szCs w:val="22"/>
              </w:rPr>
              <w:lastRenderedPageBreak/>
              <w:t>природного газа не менее 2 % ежегодно</w:t>
            </w:r>
          </w:p>
        </w:tc>
      </w:tr>
      <w:tr w:rsidR="00654A15" w:rsidRPr="00D63D40" w:rsidTr="005611D0">
        <w:trPr>
          <w:trHeight w:val="247"/>
        </w:trPr>
        <w:tc>
          <w:tcPr>
            <w:tcW w:w="451" w:type="pct"/>
          </w:tcPr>
          <w:p w:rsidR="00654A15" w:rsidRPr="001453F4" w:rsidRDefault="00654A15" w:rsidP="005611D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4"/>
                <w:szCs w:val="24"/>
                <w:lang w:val="en-US" w:eastAsia="ru-RU"/>
              </w:rPr>
            </w:pPr>
            <w:r w:rsidRPr="001453F4">
              <w:rPr>
                <w:sz w:val="24"/>
                <w:szCs w:val="24"/>
                <w:lang w:eastAsia="ru-RU"/>
              </w:rPr>
              <w:lastRenderedPageBreak/>
              <w:t>3.2</w:t>
            </w:r>
            <w:r w:rsidRPr="001453F4">
              <w:rPr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1739" w:type="pct"/>
          </w:tcPr>
          <w:p w:rsidR="00654A15" w:rsidRPr="007C32BA" w:rsidRDefault="00654A15" w:rsidP="005611D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84" w:type="pct"/>
          </w:tcPr>
          <w:p w:rsidR="00654A15" w:rsidRPr="001453F4" w:rsidRDefault="00654A15" w:rsidP="005611D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26" w:type="pct"/>
          </w:tcPr>
          <w:p w:rsidR="00654A15" w:rsidRPr="001453F4" w:rsidRDefault="00654A15" w:rsidP="005611D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54A15" w:rsidRPr="00D63D40" w:rsidTr="005611D0">
        <w:trPr>
          <w:trHeight w:val="448"/>
        </w:trPr>
        <w:tc>
          <w:tcPr>
            <w:tcW w:w="5000" w:type="pct"/>
            <w:gridSpan w:val="4"/>
            <w:vAlign w:val="center"/>
          </w:tcPr>
          <w:p w:rsidR="00654A15" w:rsidRPr="001453F4" w:rsidRDefault="00654A15" w:rsidP="005611D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1453F4">
              <w:rPr>
                <w:sz w:val="24"/>
                <w:szCs w:val="24"/>
                <w:lang w:eastAsia="ru-RU"/>
              </w:rPr>
              <w:t>4. Отдельные мероприятия</w:t>
            </w:r>
          </w:p>
        </w:tc>
      </w:tr>
      <w:tr w:rsidR="00654A15" w:rsidRPr="00D63D40" w:rsidTr="005611D0">
        <w:trPr>
          <w:trHeight w:val="448"/>
        </w:trPr>
        <w:tc>
          <w:tcPr>
            <w:tcW w:w="451" w:type="pct"/>
            <w:vAlign w:val="center"/>
          </w:tcPr>
          <w:p w:rsidR="00654A15" w:rsidRPr="001453F4" w:rsidRDefault="00654A15" w:rsidP="005611D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49" w:type="pct"/>
            <w:gridSpan w:val="3"/>
            <w:vAlign w:val="center"/>
          </w:tcPr>
          <w:p w:rsidR="00654A15" w:rsidRPr="001453F4" w:rsidRDefault="00654A15" w:rsidP="005611D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453F4">
              <w:rPr>
                <w:sz w:val="24"/>
                <w:szCs w:val="24"/>
                <w:lang w:eastAsia="ru-RU"/>
              </w:rPr>
              <w:t>Ответственный за реализацию отдельного мероприятия (</w:t>
            </w:r>
            <w:r w:rsidRPr="001453F4">
              <w:rPr>
                <w:sz w:val="24"/>
                <w:szCs w:val="24"/>
              </w:rPr>
              <w:t>должность, фамилия, имя, отчество руководителя органа  местного самоуправления)/ с</w:t>
            </w:r>
            <w:r w:rsidRPr="001453F4">
              <w:rPr>
                <w:sz w:val="24"/>
                <w:szCs w:val="24"/>
                <w:lang w:eastAsia="ru-RU"/>
              </w:rPr>
              <w:t xml:space="preserve">рок реализации (год начала </w:t>
            </w:r>
            <w:r w:rsidRPr="001453F4">
              <w:rPr>
                <w:sz w:val="24"/>
                <w:szCs w:val="24"/>
                <w:lang w:eastAsia="ru-RU"/>
              </w:rPr>
              <w:sym w:font="Symbol" w:char="F02D"/>
            </w:r>
            <w:r w:rsidRPr="001453F4">
              <w:rPr>
                <w:sz w:val="24"/>
                <w:szCs w:val="24"/>
                <w:lang w:eastAsia="ru-RU"/>
              </w:rPr>
              <w:t xml:space="preserve"> год окончания</w:t>
            </w:r>
            <w:proofErr w:type="gramStart"/>
            <w:r w:rsidRPr="001453F4">
              <w:rPr>
                <w:sz w:val="24"/>
                <w:szCs w:val="24"/>
                <w:lang w:eastAsia="ru-RU"/>
              </w:rPr>
              <w:t>)</w:t>
            </w:r>
            <w:r>
              <w:rPr>
                <w:sz w:val="24"/>
                <w:szCs w:val="24"/>
                <w:lang w:eastAsia="ru-RU"/>
              </w:rPr>
              <w:t>-</w:t>
            </w:r>
            <w:proofErr w:type="gramEnd"/>
            <w:r>
              <w:rPr>
                <w:sz w:val="24"/>
                <w:szCs w:val="24"/>
                <w:lang w:eastAsia="ru-RU"/>
              </w:rPr>
              <w:t>отсутствуют</w:t>
            </w:r>
          </w:p>
        </w:tc>
      </w:tr>
      <w:tr w:rsidR="00654A15" w:rsidRPr="00D63D40" w:rsidTr="005611D0">
        <w:trPr>
          <w:trHeight w:val="247"/>
        </w:trPr>
        <w:tc>
          <w:tcPr>
            <w:tcW w:w="451" w:type="pct"/>
          </w:tcPr>
          <w:p w:rsidR="00654A15" w:rsidRPr="001453F4" w:rsidRDefault="00654A15" w:rsidP="005611D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1453F4">
              <w:rPr>
                <w:sz w:val="24"/>
                <w:szCs w:val="24"/>
                <w:lang w:eastAsia="ru-RU"/>
              </w:rPr>
              <w:t>4</w:t>
            </w:r>
            <w:r w:rsidRPr="001453F4">
              <w:rPr>
                <w:sz w:val="24"/>
                <w:szCs w:val="24"/>
                <w:lang w:val="en-US" w:eastAsia="ru-RU"/>
              </w:rPr>
              <w:t>.</w:t>
            </w:r>
            <w:r w:rsidRPr="001453F4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39" w:type="pct"/>
          </w:tcPr>
          <w:p w:rsidR="00654A15" w:rsidRPr="001453F4" w:rsidRDefault="00654A15" w:rsidP="005611D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1453F4">
              <w:rPr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684" w:type="pct"/>
          </w:tcPr>
          <w:p w:rsidR="00654A15" w:rsidRPr="001453F4" w:rsidRDefault="00654A15" w:rsidP="005611D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26" w:type="pct"/>
          </w:tcPr>
          <w:p w:rsidR="00654A15" w:rsidRPr="001453F4" w:rsidRDefault="00654A15" w:rsidP="005611D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54A15" w:rsidRPr="00D63D40" w:rsidTr="005611D0">
        <w:trPr>
          <w:trHeight w:val="247"/>
        </w:trPr>
        <w:tc>
          <w:tcPr>
            <w:tcW w:w="451" w:type="pct"/>
          </w:tcPr>
          <w:p w:rsidR="00654A15" w:rsidRPr="001453F4" w:rsidRDefault="00654A15" w:rsidP="005611D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1453F4">
              <w:rPr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1739" w:type="pct"/>
          </w:tcPr>
          <w:p w:rsidR="00654A15" w:rsidRPr="001453F4" w:rsidRDefault="00654A15" w:rsidP="005611D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4"/>
                <w:szCs w:val="24"/>
                <w:lang w:val="en-US" w:eastAsia="ru-RU"/>
              </w:rPr>
            </w:pPr>
            <w:r w:rsidRPr="001453F4">
              <w:rPr>
                <w:sz w:val="24"/>
                <w:szCs w:val="24"/>
                <w:lang w:eastAsia="ru-RU"/>
              </w:rPr>
              <w:t xml:space="preserve">Задача </w:t>
            </w:r>
            <w:r w:rsidRPr="001453F4">
              <w:rPr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1684" w:type="pct"/>
          </w:tcPr>
          <w:p w:rsidR="00654A15" w:rsidRPr="001453F4" w:rsidRDefault="00654A15" w:rsidP="005611D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26" w:type="pct"/>
          </w:tcPr>
          <w:p w:rsidR="00654A15" w:rsidRPr="001453F4" w:rsidRDefault="00654A15" w:rsidP="005611D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</w:tbl>
    <w:p w:rsidR="00D469B6" w:rsidRDefault="00D469B6"/>
    <w:sectPr w:rsidR="00D469B6" w:rsidSect="004422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D62C7"/>
    <w:multiLevelType w:val="hybridMultilevel"/>
    <w:tmpl w:val="035884A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861195"/>
    <w:multiLevelType w:val="hybridMultilevel"/>
    <w:tmpl w:val="8C729C74"/>
    <w:lvl w:ilvl="0" w:tplc="F21221A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54A15"/>
    <w:rsid w:val="002425A1"/>
    <w:rsid w:val="004422BA"/>
    <w:rsid w:val="00654A15"/>
    <w:rsid w:val="007E5E43"/>
    <w:rsid w:val="008024D1"/>
    <w:rsid w:val="009D13D1"/>
    <w:rsid w:val="00A14E11"/>
    <w:rsid w:val="00AB3164"/>
    <w:rsid w:val="00C13406"/>
    <w:rsid w:val="00CB223D"/>
    <w:rsid w:val="00D46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A1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54A15"/>
    <w:pPr>
      <w:spacing w:after="0" w:line="240" w:lineRule="auto"/>
    </w:pPr>
    <w:rPr>
      <w:rFonts w:ascii="Calibri" w:eastAsia="Times New Roman" w:hAnsi="Calibri" w:cs="Calibri"/>
      <w:sz w:val="20"/>
      <w:szCs w:val="20"/>
    </w:rPr>
  </w:style>
  <w:style w:type="character" w:customStyle="1" w:styleId="a4">
    <w:name w:val="Без интервала Знак"/>
    <w:link w:val="a3"/>
    <w:uiPriority w:val="99"/>
    <w:locked/>
    <w:rsid w:val="00654A15"/>
    <w:rPr>
      <w:rFonts w:ascii="Calibri" w:eastAsia="Times New Roman" w:hAnsi="Calibri" w:cs="Calibri"/>
      <w:sz w:val="20"/>
      <w:szCs w:val="20"/>
    </w:rPr>
  </w:style>
  <w:style w:type="paragraph" w:styleId="a5">
    <w:name w:val="List Paragraph"/>
    <w:basedOn w:val="a"/>
    <w:uiPriority w:val="34"/>
    <w:qFormat/>
    <w:rsid w:val="008024D1"/>
    <w:pPr>
      <w:ind w:left="720"/>
      <w:contextualSpacing/>
    </w:pPr>
  </w:style>
  <w:style w:type="paragraph" w:customStyle="1" w:styleId="ConsPlusTitle">
    <w:name w:val="ConsPlusTitle"/>
    <w:rsid w:val="00CB223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A1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54A15"/>
    <w:pPr>
      <w:spacing w:after="0" w:line="240" w:lineRule="auto"/>
    </w:pPr>
    <w:rPr>
      <w:rFonts w:ascii="Calibri" w:eastAsia="Times New Roman" w:hAnsi="Calibri" w:cs="Calibri"/>
      <w:sz w:val="20"/>
      <w:szCs w:val="20"/>
    </w:rPr>
  </w:style>
  <w:style w:type="character" w:customStyle="1" w:styleId="a4">
    <w:name w:val="Без интервала Знак"/>
    <w:link w:val="a3"/>
    <w:uiPriority w:val="99"/>
    <w:locked/>
    <w:rsid w:val="00654A15"/>
    <w:rPr>
      <w:rFonts w:ascii="Calibri" w:eastAsia="Times New Roman" w:hAnsi="Calibri" w:cs="Calibri"/>
      <w:sz w:val="20"/>
      <w:szCs w:val="20"/>
    </w:rPr>
  </w:style>
  <w:style w:type="paragraph" w:styleId="a5">
    <w:name w:val="List Paragraph"/>
    <w:basedOn w:val="a"/>
    <w:uiPriority w:val="34"/>
    <w:qFormat/>
    <w:rsid w:val="008024D1"/>
    <w:pPr>
      <w:ind w:left="720"/>
      <w:contextualSpacing/>
    </w:pPr>
  </w:style>
  <w:style w:type="paragraph" w:customStyle="1" w:styleId="ConsPlusTitle">
    <w:name w:val="ConsPlusTitle"/>
    <w:rsid w:val="00CB223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6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Симонова Л.И.</dc:creator>
  <cp:lastModifiedBy>USER</cp:lastModifiedBy>
  <cp:revision>13</cp:revision>
  <cp:lastPrinted>2024-11-14T07:36:00Z</cp:lastPrinted>
  <dcterms:created xsi:type="dcterms:W3CDTF">2024-09-26T07:07:00Z</dcterms:created>
  <dcterms:modified xsi:type="dcterms:W3CDTF">2024-11-14T14:38:00Z</dcterms:modified>
</cp:coreProperties>
</file>