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169" w:rsidRDefault="009B4169" w:rsidP="009B4169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</w:pPr>
    </w:p>
    <w:p w:rsidR="00516C11" w:rsidRDefault="00516C11" w:rsidP="009B4169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ПРОЕКТ</w:t>
      </w:r>
    </w:p>
    <w:p w:rsidR="00516C11" w:rsidRDefault="00516C11" w:rsidP="009B4169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</w:pPr>
    </w:p>
    <w:p w:rsidR="009B4169" w:rsidRPr="00A709EF" w:rsidRDefault="009B4169" w:rsidP="009B4169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1"/>
          <w:sz w:val="24"/>
          <w:szCs w:val="24"/>
          <w:lang w:eastAsia="ru-RU"/>
        </w:rPr>
      </w:pPr>
      <w:bookmarkStart w:id="0" w:name="_GoBack"/>
      <w:r w:rsidRPr="00A709EF">
        <w:rPr>
          <w:rFonts w:ascii="Times New Roman" w:eastAsia="Times New Roman" w:hAnsi="Times New Roman" w:cs="Times New Roman"/>
          <w:b/>
          <w:color w:val="000000" w:themeColor="text1"/>
          <w:spacing w:val="1"/>
          <w:sz w:val="24"/>
          <w:szCs w:val="24"/>
          <w:lang w:eastAsia="ru-RU"/>
        </w:rPr>
        <w:t>ПАСПОРТ</w:t>
      </w:r>
    </w:p>
    <w:bookmarkEnd w:id="0"/>
    <w:p w:rsidR="00516C11" w:rsidRDefault="00516C11" w:rsidP="009B4169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</w:pPr>
    </w:p>
    <w:p w:rsidR="00516C11" w:rsidRPr="00454D08" w:rsidRDefault="00516C11" w:rsidP="009B4169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1"/>
          <w:sz w:val="24"/>
          <w:szCs w:val="24"/>
          <w:lang w:eastAsia="ru-RU"/>
        </w:rPr>
      </w:pPr>
      <w:r w:rsidRPr="00454D08">
        <w:rPr>
          <w:rFonts w:ascii="Times New Roman" w:eastAsia="Times New Roman" w:hAnsi="Times New Roman" w:cs="Times New Roman"/>
          <w:b/>
          <w:color w:val="000000" w:themeColor="text1"/>
          <w:spacing w:val="1"/>
          <w:sz w:val="24"/>
          <w:szCs w:val="24"/>
          <w:lang w:eastAsia="ru-RU"/>
        </w:rPr>
        <w:t>муниципальная программа</w:t>
      </w:r>
    </w:p>
    <w:p w:rsidR="00516C11" w:rsidRPr="00516C11" w:rsidRDefault="00516C11" w:rsidP="009B4169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1"/>
          <w:sz w:val="24"/>
          <w:szCs w:val="24"/>
          <w:lang w:eastAsia="ru-RU"/>
        </w:rPr>
      </w:pPr>
      <w:r w:rsidRPr="00454D08">
        <w:rPr>
          <w:rFonts w:ascii="Times New Roman" w:eastAsia="Times New Roman" w:hAnsi="Times New Roman" w:cs="Times New Roman"/>
          <w:b/>
          <w:color w:val="000000" w:themeColor="text1"/>
          <w:spacing w:val="1"/>
          <w:sz w:val="24"/>
          <w:szCs w:val="24"/>
          <w:lang w:eastAsia="ru-RU"/>
        </w:rPr>
        <w:t xml:space="preserve"> «Обеспечение безопасности дорожного движения на территории</w:t>
      </w:r>
      <w:r w:rsidRPr="00516C11">
        <w:rPr>
          <w:rFonts w:ascii="Times New Roman" w:eastAsia="Times New Roman" w:hAnsi="Times New Roman" w:cs="Times New Roman"/>
          <w:b/>
          <w:color w:val="000000" w:themeColor="text1"/>
          <w:spacing w:val="1"/>
          <w:sz w:val="24"/>
          <w:szCs w:val="24"/>
          <w:lang w:eastAsia="ru-RU"/>
        </w:rPr>
        <w:t xml:space="preserve"> муниципального образования «Холм-Жирковский муниципальный округ» Смоленской области</w:t>
      </w:r>
    </w:p>
    <w:p w:rsidR="009B4169" w:rsidRPr="00516C11" w:rsidRDefault="009B4169" w:rsidP="009B4169">
      <w:pPr>
        <w:widowControl w:val="0"/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1"/>
          <w:sz w:val="16"/>
          <w:szCs w:val="16"/>
          <w:lang w:eastAsia="ru-RU"/>
        </w:rPr>
      </w:pPr>
    </w:p>
    <w:p w:rsidR="009B4169" w:rsidRDefault="009B4169" w:rsidP="009B4169">
      <w:pPr>
        <w:pStyle w:val="a3"/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</w:pPr>
      <w:r w:rsidRPr="00516C11">
        <w:rPr>
          <w:rFonts w:ascii="Times New Roman" w:eastAsia="Times New Roman" w:hAnsi="Times New Roman" w:cs="Times New Roman"/>
          <w:b/>
          <w:color w:val="000000" w:themeColor="text1"/>
          <w:spacing w:val="1"/>
          <w:sz w:val="24"/>
          <w:szCs w:val="24"/>
          <w:lang w:eastAsia="ru-RU"/>
        </w:rPr>
        <w:t>Основные положения</w:t>
      </w:r>
    </w:p>
    <w:p w:rsidR="009B4169" w:rsidRDefault="009B4169" w:rsidP="009B4169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  <w:sz w:val="16"/>
          <w:szCs w:val="1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42"/>
        <w:gridCol w:w="7572"/>
      </w:tblGrid>
      <w:tr w:rsidR="009B4169" w:rsidTr="00A709EF">
        <w:trPr>
          <w:trHeight w:val="1582"/>
        </w:trPr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C11" w:rsidRDefault="00516C11" w:rsidP="00516C1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муниципального образования «Холм-Жирковский муниципальный округ» Смоленской области;</w:t>
            </w:r>
          </w:p>
          <w:p w:rsidR="009B4169" w:rsidRDefault="00516C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B4169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градостроительной деятельности, транспорту, связи и ЖКХ Администрации муниципального образования «Холм-Жирковский район» Смоленской области</w:t>
            </w:r>
          </w:p>
        </w:tc>
      </w:tr>
      <w:tr w:rsidR="009B4169" w:rsidTr="009B4169"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 xml:space="preserve">Период реализации </w:t>
            </w:r>
          </w:p>
        </w:tc>
        <w:tc>
          <w:tcPr>
            <w:tcW w:w="7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 w:rsidP="00516C11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2025-2027 годы</w:t>
            </w:r>
          </w:p>
        </w:tc>
      </w:tr>
      <w:tr w:rsidR="009B4169" w:rsidTr="009B4169"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7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Сокращение количества лиц, погибших в результате дорожно-транспортных происшествий и сокращение количества ДТП с пострадавшими, а также повышение безопасности дорожного движения на территории района.</w:t>
            </w:r>
          </w:p>
        </w:tc>
      </w:tr>
      <w:tr w:rsidR="009B4169" w:rsidTr="00516C11">
        <w:trPr>
          <w:trHeight w:val="3140"/>
        </w:trPr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7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Общий объем финансирования составляет - 20,0 тыс. рублей, в том числе по годам:</w:t>
            </w:r>
          </w:p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2025 год - 20,0 тыс. руб., из них:</w:t>
            </w:r>
          </w:p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-</w:t>
            </w:r>
            <w:r w:rsid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 xml:space="preserve">0,0 </w:t>
            </w:r>
            <w:proofErr w:type="spellStart"/>
            <w:r w:rsid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тыс</w:t>
            </w:r>
            <w:proofErr w:type="gramStart"/>
            <w:r w:rsid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.р</w:t>
            </w:r>
            <w:proofErr w:type="gramEnd"/>
            <w:r w:rsid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уб</w:t>
            </w:r>
            <w:proofErr w:type="spellEnd"/>
            <w:r w:rsid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 xml:space="preserve"> средства </w:t>
            </w:r>
            <w:r w:rsidR="00516C1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«Холм-Жирковский муниципальный округ» Смоленской области</w:t>
            </w:r>
            <w:r w:rsid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;</w:t>
            </w:r>
          </w:p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2026 год - 0,0 тыс. руб., из них:</w:t>
            </w:r>
          </w:p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-</w:t>
            </w:r>
            <w:r w:rsid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 xml:space="preserve">0,0 </w:t>
            </w:r>
            <w:proofErr w:type="spellStart"/>
            <w:r w:rsid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тыс</w:t>
            </w:r>
            <w:proofErr w:type="gramStart"/>
            <w:r w:rsid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.р</w:t>
            </w:r>
            <w:proofErr w:type="gramEnd"/>
            <w:r w:rsid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уб</w:t>
            </w:r>
            <w:proofErr w:type="spellEnd"/>
            <w:r w:rsid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.-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 xml:space="preserve"> средства </w:t>
            </w:r>
            <w:r w:rsidR="00516C1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«Холм-Жирковский муниципальный округ» Смоленской области</w:t>
            </w:r>
            <w:r w:rsid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;</w:t>
            </w:r>
          </w:p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2027 год - 0,0 тыс. руб., из них:</w:t>
            </w:r>
          </w:p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 xml:space="preserve">- </w:t>
            </w:r>
            <w:r w:rsid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0,0тыс</w:t>
            </w:r>
            <w:proofErr w:type="gramStart"/>
            <w:r w:rsid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.р</w:t>
            </w:r>
            <w:proofErr w:type="gramEnd"/>
            <w:r w:rsid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уб.-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 xml:space="preserve">средства </w:t>
            </w:r>
            <w:r w:rsidR="00516C1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«Холм-Жирковский муниципальный округ» Смоленской области</w:t>
            </w:r>
          </w:p>
        </w:tc>
      </w:tr>
    </w:tbl>
    <w:p w:rsidR="009B4169" w:rsidRDefault="009B4169" w:rsidP="009B4169">
      <w:pPr>
        <w:widowControl w:val="0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</w:pPr>
    </w:p>
    <w:p w:rsidR="009B4169" w:rsidRDefault="009B4169" w:rsidP="009B4169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</w:pPr>
    </w:p>
    <w:p w:rsidR="009B4169" w:rsidRDefault="009B4169" w:rsidP="009B4169">
      <w:pPr>
        <w:pStyle w:val="a3"/>
        <w:widowControl w:val="0"/>
        <w:numPr>
          <w:ilvl w:val="0"/>
          <w:numId w:val="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Показатели муниципальной программы</w:t>
      </w:r>
    </w:p>
    <w:tbl>
      <w:tblPr>
        <w:tblW w:w="4796" w:type="pct"/>
        <w:jc w:val="center"/>
        <w:tblInd w:w="-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58"/>
        <w:gridCol w:w="2068"/>
        <w:gridCol w:w="1500"/>
        <w:gridCol w:w="1286"/>
        <w:gridCol w:w="1286"/>
      </w:tblGrid>
      <w:tr w:rsidR="00516C11" w:rsidRPr="000E626A" w:rsidTr="00516C11">
        <w:trPr>
          <w:tblHeader/>
          <w:jc w:val="center"/>
        </w:trPr>
        <w:tc>
          <w:tcPr>
            <w:tcW w:w="1930" w:type="pct"/>
            <w:vMerge w:val="restart"/>
            <w:vAlign w:val="center"/>
          </w:tcPr>
          <w:p w:rsidR="00516C11" w:rsidRPr="00516C11" w:rsidRDefault="00516C11" w:rsidP="00516C1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1034" w:type="pct"/>
            <w:vMerge w:val="restart"/>
          </w:tcPr>
          <w:p w:rsidR="00516C11" w:rsidRPr="00516C11" w:rsidRDefault="00516C11" w:rsidP="00093B2B">
            <w:pPr>
              <w:ind w:firstLine="23"/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516C1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Базовое значение показателя</w:t>
            </w:r>
          </w:p>
          <w:p w:rsidR="00516C11" w:rsidRPr="00516C11" w:rsidRDefault="00516C11" w:rsidP="00093B2B">
            <w:pPr>
              <w:ind w:firstLine="23"/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516C1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(в году, предшествующем очередному финансовому году)</w:t>
            </w:r>
          </w:p>
        </w:tc>
        <w:tc>
          <w:tcPr>
            <w:tcW w:w="2036" w:type="pct"/>
            <w:gridSpan w:val="3"/>
            <w:vAlign w:val="center"/>
          </w:tcPr>
          <w:p w:rsidR="00516C11" w:rsidRPr="00516C11" w:rsidRDefault="00516C11" w:rsidP="00093B2B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</w:p>
          <w:p w:rsidR="00516C11" w:rsidRPr="00516C11" w:rsidRDefault="00516C11" w:rsidP="00093B2B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516C1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</w:p>
          <w:p w:rsidR="00516C11" w:rsidRPr="00516C11" w:rsidRDefault="00516C11" w:rsidP="00093B2B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516C11" w:rsidRPr="000E626A" w:rsidTr="00516C11">
        <w:trPr>
          <w:trHeight w:val="448"/>
          <w:tblHeader/>
          <w:jc w:val="center"/>
        </w:trPr>
        <w:tc>
          <w:tcPr>
            <w:tcW w:w="1930" w:type="pct"/>
            <w:vMerge/>
            <w:vAlign w:val="center"/>
          </w:tcPr>
          <w:p w:rsidR="00516C11" w:rsidRPr="00516C11" w:rsidRDefault="00516C11" w:rsidP="00093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516C11" w:rsidRPr="00516C11" w:rsidRDefault="00516C11" w:rsidP="00093B2B">
            <w:pPr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50" w:type="pct"/>
            <w:vAlign w:val="center"/>
          </w:tcPr>
          <w:p w:rsidR="00516C11" w:rsidRPr="00516C11" w:rsidRDefault="00516C11" w:rsidP="00093B2B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516C1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очередной финансовый год</w:t>
            </w:r>
          </w:p>
        </w:tc>
        <w:tc>
          <w:tcPr>
            <w:tcW w:w="643" w:type="pct"/>
            <w:vAlign w:val="center"/>
          </w:tcPr>
          <w:p w:rsidR="00516C11" w:rsidRPr="00516C11" w:rsidRDefault="00516C11" w:rsidP="00093B2B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16C1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1-й год планового периода</w:t>
            </w:r>
          </w:p>
        </w:tc>
        <w:tc>
          <w:tcPr>
            <w:tcW w:w="643" w:type="pct"/>
            <w:vAlign w:val="center"/>
          </w:tcPr>
          <w:p w:rsidR="00516C11" w:rsidRPr="00516C11" w:rsidRDefault="00516C11" w:rsidP="00093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2-й год планового периода</w:t>
            </w:r>
          </w:p>
        </w:tc>
      </w:tr>
      <w:tr w:rsidR="00516C11" w:rsidRPr="000E626A" w:rsidTr="00516C11">
        <w:trPr>
          <w:trHeight w:val="282"/>
          <w:tblHeader/>
          <w:jc w:val="center"/>
        </w:trPr>
        <w:tc>
          <w:tcPr>
            <w:tcW w:w="1930" w:type="pct"/>
            <w:vAlign w:val="center"/>
          </w:tcPr>
          <w:p w:rsidR="00516C11" w:rsidRPr="00516C11" w:rsidRDefault="00516C11" w:rsidP="00093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pct"/>
          </w:tcPr>
          <w:p w:rsidR="00516C11" w:rsidRPr="00516C11" w:rsidRDefault="00516C11" w:rsidP="00093B2B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16C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2024</w:t>
            </w:r>
          </w:p>
        </w:tc>
        <w:tc>
          <w:tcPr>
            <w:tcW w:w="750" w:type="pct"/>
            <w:vAlign w:val="center"/>
          </w:tcPr>
          <w:p w:rsidR="00516C11" w:rsidRPr="00516C11" w:rsidRDefault="00516C11" w:rsidP="00093B2B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16C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2025</w:t>
            </w:r>
          </w:p>
        </w:tc>
        <w:tc>
          <w:tcPr>
            <w:tcW w:w="643" w:type="pct"/>
            <w:vAlign w:val="center"/>
          </w:tcPr>
          <w:p w:rsidR="00516C11" w:rsidRPr="00516C11" w:rsidRDefault="00516C11" w:rsidP="00093B2B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16C1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2026</w:t>
            </w:r>
          </w:p>
        </w:tc>
        <w:tc>
          <w:tcPr>
            <w:tcW w:w="643" w:type="pct"/>
            <w:vAlign w:val="center"/>
          </w:tcPr>
          <w:p w:rsidR="00516C11" w:rsidRPr="00516C11" w:rsidRDefault="00516C11" w:rsidP="00093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C11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516C11" w:rsidRPr="00336999" w:rsidTr="00516C11">
        <w:trPr>
          <w:trHeight w:val="433"/>
          <w:jc w:val="center"/>
        </w:trPr>
        <w:tc>
          <w:tcPr>
            <w:tcW w:w="1930" w:type="pct"/>
          </w:tcPr>
          <w:p w:rsidR="00516C11" w:rsidRPr="00516C11" w:rsidRDefault="00516C11" w:rsidP="00516C11">
            <w:pPr>
              <w:tabs>
                <w:tab w:val="left" w:pos="360"/>
                <w:tab w:val="left" w:pos="720"/>
                <w:tab w:val="left" w:pos="900"/>
              </w:tabs>
              <w:jc w:val="both"/>
              <w:rPr>
                <w:rFonts w:ascii="Times New Roman" w:hAnsi="Times New Roman" w:cs="Times New Roman"/>
                <w:color w:val="2C2C2C"/>
                <w:shd w:val="clear" w:color="auto" w:fill="FFFFFF"/>
              </w:rPr>
            </w:pPr>
            <w:r w:rsidRP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 xml:space="preserve">Количество лиц погибших и пострадавших в результате дорожно-транспортных </w:t>
            </w:r>
            <w:r w:rsidRP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lastRenderedPageBreak/>
              <w:t xml:space="preserve">происшествий на автомобильных </w:t>
            </w:r>
            <w:proofErr w:type="spellStart"/>
            <w:r w:rsidRP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дорогах</w:t>
            </w:r>
            <w:proofErr w:type="gramStart"/>
            <w:r w:rsidRP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,ч</w:t>
            </w:r>
            <w:proofErr w:type="gramEnd"/>
            <w:r w:rsidRP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ел</w:t>
            </w:r>
            <w:proofErr w:type="spellEnd"/>
            <w:r w:rsidRP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4" w:type="pct"/>
            <w:vAlign w:val="center"/>
          </w:tcPr>
          <w:p w:rsidR="00516C11" w:rsidRDefault="00516C11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  <w:r w:rsidRPr="00A709EF">
              <w:rPr>
                <w:sz w:val="24"/>
                <w:szCs w:val="24"/>
              </w:rPr>
              <w:lastRenderedPageBreak/>
              <w:t>0</w:t>
            </w:r>
          </w:p>
          <w:p w:rsidR="00A709EF" w:rsidRDefault="00A709EF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</w:p>
          <w:p w:rsidR="00A709EF" w:rsidRPr="00A709EF" w:rsidRDefault="00A709EF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50" w:type="pct"/>
            <w:vAlign w:val="center"/>
          </w:tcPr>
          <w:p w:rsidR="00516C11" w:rsidRDefault="00516C11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  <w:r w:rsidRPr="00A709EF">
              <w:rPr>
                <w:sz w:val="24"/>
                <w:szCs w:val="24"/>
              </w:rPr>
              <w:t>0</w:t>
            </w:r>
          </w:p>
          <w:p w:rsidR="00A709EF" w:rsidRDefault="00A709EF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</w:p>
          <w:p w:rsidR="00A709EF" w:rsidRPr="00A709EF" w:rsidRDefault="00A709EF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516C11" w:rsidRDefault="00516C11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  <w:r w:rsidRPr="00A709EF">
              <w:rPr>
                <w:sz w:val="24"/>
                <w:szCs w:val="24"/>
              </w:rPr>
              <w:t>0</w:t>
            </w:r>
          </w:p>
          <w:p w:rsidR="00A709EF" w:rsidRDefault="00A709EF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</w:p>
          <w:p w:rsidR="00A709EF" w:rsidRPr="00A709EF" w:rsidRDefault="00A709EF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43" w:type="pct"/>
          </w:tcPr>
          <w:p w:rsidR="00516C11" w:rsidRPr="00A709EF" w:rsidRDefault="00516C11" w:rsidP="00093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9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6C11" w:rsidRPr="00336999" w:rsidTr="00516C11">
        <w:trPr>
          <w:trHeight w:val="433"/>
          <w:jc w:val="center"/>
        </w:trPr>
        <w:tc>
          <w:tcPr>
            <w:tcW w:w="1930" w:type="pct"/>
          </w:tcPr>
          <w:p w:rsidR="00516C11" w:rsidRPr="00516C11" w:rsidRDefault="00516C11" w:rsidP="00093B2B">
            <w:pPr>
              <w:tabs>
                <w:tab w:val="left" w:pos="360"/>
                <w:tab w:val="left" w:pos="720"/>
                <w:tab w:val="left" w:pos="900"/>
              </w:tabs>
              <w:jc w:val="both"/>
              <w:rPr>
                <w:rFonts w:ascii="Times New Roman" w:hAnsi="Times New Roman" w:cs="Times New Roman"/>
                <w:color w:val="2C2C2C"/>
                <w:shd w:val="clear" w:color="auto" w:fill="FFFFFF"/>
              </w:rPr>
            </w:pPr>
            <w:r w:rsidRP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lastRenderedPageBreak/>
              <w:t xml:space="preserve">Количество дорожно-транспортных происшествий с пострадавшими на автомобильных </w:t>
            </w:r>
            <w:proofErr w:type="spellStart"/>
            <w:r w:rsidRP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дорогах</w:t>
            </w:r>
            <w:proofErr w:type="gramStart"/>
            <w:r w:rsidRP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,е</w:t>
            </w:r>
            <w:proofErr w:type="gramEnd"/>
            <w:r w:rsidRP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д</w:t>
            </w:r>
            <w:proofErr w:type="spellEnd"/>
            <w:r w:rsidRPr="00516C11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4" w:type="pct"/>
            <w:vAlign w:val="center"/>
          </w:tcPr>
          <w:p w:rsidR="00516C11" w:rsidRDefault="00516C11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  <w:r w:rsidRPr="00516C11">
              <w:rPr>
                <w:sz w:val="24"/>
                <w:szCs w:val="24"/>
              </w:rPr>
              <w:t>0</w:t>
            </w:r>
          </w:p>
          <w:p w:rsidR="00A709EF" w:rsidRDefault="00A709EF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</w:p>
          <w:p w:rsidR="00A709EF" w:rsidRDefault="00A709EF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</w:p>
          <w:p w:rsidR="00A709EF" w:rsidRDefault="00A709EF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</w:p>
          <w:p w:rsidR="00A709EF" w:rsidRPr="00516C11" w:rsidRDefault="00A709EF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50" w:type="pct"/>
            <w:vAlign w:val="center"/>
          </w:tcPr>
          <w:p w:rsidR="00516C11" w:rsidRDefault="00516C11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  <w:r w:rsidRPr="00516C11">
              <w:rPr>
                <w:sz w:val="24"/>
                <w:szCs w:val="24"/>
              </w:rPr>
              <w:t>0</w:t>
            </w:r>
          </w:p>
          <w:p w:rsidR="00A709EF" w:rsidRDefault="00A709EF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</w:p>
          <w:p w:rsidR="00A709EF" w:rsidRDefault="00A709EF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</w:p>
          <w:p w:rsidR="00A709EF" w:rsidRDefault="00A709EF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</w:p>
          <w:p w:rsidR="00A709EF" w:rsidRPr="00516C11" w:rsidRDefault="00A709EF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43" w:type="pct"/>
            <w:vAlign w:val="center"/>
          </w:tcPr>
          <w:p w:rsidR="00516C11" w:rsidRDefault="00516C11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  <w:r w:rsidRPr="00516C11">
              <w:rPr>
                <w:sz w:val="24"/>
                <w:szCs w:val="24"/>
              </w:rPr>
              <w:t>0</w:t>
            </w:r>
          </w:p>
          <w:p w:rsidR="00A709EF" w:rsidRDefault="00A709EF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</w:p>
          <w:p w:rsidR="00A709EF" w:rsidRDefault="00A709EF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</w:p>
          <w:p w:rsidR="00A709EF" w:rsidRDefault="00A709EF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</w:p>
          <w:p w:rsidR="00A709EF" w:rsidRPr="00516C11" w:rsidRDefault="00A709EF" w:rsidP="00093B2B">
            <w:pPr>
              <w:pStyle w:val="a4"/>
              <w:tabs>
                <w:tab w:val="left" w:pos="23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43" w:type="pct"/>
          </w:tcPr>
          <w:p w:rsidR="00516C11" w:rsidRPr="00516C11" w:rsidRDefault="00516C11" w:rsidP="00093B2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09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B4169" w:rsidRDefault="009B4169" w:rsidP="009B4169">
      <w:pPr>
        <w:widowControl w:val="0"/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</w:pPr>
    </w:p>
    <w:p w:rsidR="009B4169" w:rsidRPr="00A709EF" w:rsidRDefault="009B4169" w:rsidP="009B4169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1"/>
          <w:sz w:val="24"/>
          <w:szCs w:val="24"/>
          <w:lang w:eastAsia="ru-RU"/>
        </w:rPr>
      </w:pPr>
      <w:r w:rsidRPr="00A709EF">
        <w:rPr>
          <w:rFonts w:ascii="Times New Roman" w:eastAsia="Times New Roman" w:hAnsi="Times New Roman" w:cs="Times New Roman"/>
          <w:b/>
          <w:color w:val="000000" w:themeColor="text1"/>
          <w:spacing w:val="1"/>
          <w:sz w:val="24"/>
          <w:szCs w:val="24"/>
          <w:lang w:eastAsia="ru-RU"/>
        </w:rPr>
        <w:t>Структура муниципальной программы</w:t>
      </w:r>
    </w:p>
    <w:p w:rsidR="009B4169" w:rsidRDefault="009B4169" w:rsidP="009B4169">
      <w:pPr>
        <w:widowControl w:val="0"/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9"/>
        <w:gridCol w:w="2568"/>
        <w:gridCol w:w="2977"/>
        <w:gridCol w:w="4110"/>
      </w:tblGrid>
      <w:tr w:rsidR="009B4169" w:rsidTr="009B4169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Задача структурного элемента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Связь с показателями</w:t>
            </w:r>
          </w:p>
        </w:tc>
      </w:tr>
      <w:tr w:rsidR="009B4169" w:rsidTr="009B4169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4</w:t>
            </w:r>
          </w:p>
        </w:tc>
      </w:tr>
      <w:tr w:rsidR="009B4169" w:rsidTr="009B4169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1. Региональный проект</w:t>
            </w:r>
          </w:p>
        </w:tc>
      </w:tr>
      <w:tr w:rsidR="009B4169" w:rsidTr="009B4169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Участие в региональных проектах не предусмотрено</w:t>
            </w:r>
          </w:p>
        </w:tc>
      </w:tr>
      <w:tr w:rsidR="009B4169" w:rsidTr="009B4169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2. Ведомственный проект</w:t>
            </w:r>
          </w:p>
        </w:tc>
      </w:tr>
      <w:tr w:rsidR="009B4169" w:rsidTr="009B4169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Участие в ведомственных проектах не предусмотрено</w:t>
            </w:r>
          </w:p>
        </w:tc>
      </w:tr>
      <w:tr w:rsidR="009B4169" w:rsidTr="009B4169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Pr="00571A56" w:rsidRDefault="009B4169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 w:rsidRPr="00571A56">
              <w:rPr>
                <w:rFonts w:ascii="Times New Roman" w:eastAsia="Times New Roman" w:hAnsi="Times New Roman" w:cs="Times New Roman"/>
                <w:b/>
                <w:color w:val="000000" w:themeColor="text1"/>
                <w:spacing w:val="1"/>
                <w:sz w:val="24"/>
                <w:szCs w:val="24"/>
                <w:lang w:eastAsia="ru-RU"/>
              </w:rPr>
              <w:t>3. Комплекс процессных мероприятий</w:t>
            </w:r>
          </w:p>
          <w:p w:rsidR="009B4169" w:rsidRDefault="00516C11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 w:rsidRPr="00571A56">
              <w:rPr>
                <w:rFonts w:ascii="Times New Roman" w:eastAsia="Times New Roman" w:hAnsi="Times New Roman" w:cs="Times New Roman"/>
                <w:b/>
                <w:color w:val="000000" w:themeColor="text1"/>
                <w:spacing w:val="1"/>
                <w:sz w:val="24"/>
                <w:szCs w:val="24"/>
                <w:lang w:eastAsia="ru-RU"/>
              </w:rPr>
              <w:t>"Проведение мероприятий, направленных на  обеспечение безопасности дорожного движения</w:t>
            </w:r>
            <w:r w:rsidR="009B4169" w:rsidRPr="00571A56">
              <w:rPr>
                <w:rFonts w:ascii="Times New Roman" w:eastAsia="Times New Roman" w:hAnsi="Times New Roman" w:cs="Times New Roman"/>
                <w:b/>
                <w:color w:val="000000" w:themeColor="text1"/>
                <w:spacing w:val="1"/>
                <w:sz w:val="24"/>
                <w:szCs w:val="24"/>
                <w:lang w:eastAsia="ru-RU"/>
              </w:rPr>
              <w:t>"</w:t>
            </w:r>
          </w:p>
        </w:tc>
      </w:tr>
      <w:tr w:rsidR="009B4169" w:rsidTr="009B4169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Pr="00571A56" w:rsidRDefault="009B4169" w:rsidP="00571A5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выполнение комплекса процессных мероприяти</w:t>
            </w:r>
            <w:proofErr w:type="gramStart"/>
            <w:r w:rsidRPr="0057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й(</w:t>
            </w:r>
            <w:proofErr w:type="gramEnd"/>
            <w:r w:rsidRPr="0057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должность, фамилия, имя, отчество руководителя органа местного самоуправления) </w:t>
            </w:r>
          </w:p>
          <w:p w:rsidR="009B4169" w:rsidRPr="00571A56" w:rsidRDefault="009B4169" w:rsidP="00571A5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Главы муниципального </w:t>
            </w:r>
            <w:proofErr w:type="gramStart"/>
            <w:r w:rsidRPr="00571A5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образования-главный</w:t>
            </w:r>
            <w:proofErr w:type="gramEnd"/>
            <w:r w:rsidRPr="0057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архитектор Администрации муниципального об</w:t>
            </w:r>
            <w:r w:rsidR="00A709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разования «Холм-Жирковский  муниципальный округ</w:t>
            </w:r>
            <w:r w:rsidRPr="00571A56">
              <w:rPr>
                <w:rFonts w:ascii="Times New Roman" w:eastAsia="Times New Roman" w:hAnsi="Times New Roman" w:cs="Times New Roman"/>
                <w:sz w:val="24"/>
                <w:szCs w:val="24"/>
              </w:rPr>
              <w:t>» Смоленской области-</w:t>
            </w:r>
            <w:proofErr w:type="spellStart"/>
            <w:r w:rsidRPr="00571A56">
              <w:rPr>
                <w:rFonts w:ascii="Times New Roman" w:eastAsia="Times New Roman" w:hAnsi="Times New Roman" w:cs="Times New Roman"/>
                <w:sz w:val="24"/>
                <w:szCs w:val="24"/>
              </w:rPr>
              <w:t>Чевплянский</w:t>
            </w:r>
            <w:proofErr w:type="spellEnd"/>
            <w:r w:rsidRPr="00571A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А.А.;</w:t>
            </w:r>
          </w:p>
          <w:p w:rsidR="009B4169" w:rsidRDefault="009B4169" w:rsidP="00571A56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 w:rsidRPr="00571A5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по градостроительной деятельности, транспорту, связи и ЖКХ Администрации муниципального образования «Холм-Жирко</w:t>
            </w:r>
            <w:r w:rsidR="00A70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вский </w:t>
            </w:r>
            <w:proofErr w:type="spellStart"/>
            <w:r w:rsidR="00A709E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муниципальеый</w:t>
            </w:r>
            <w:proofErr w:type="spellEnd"/>
            <w:r w:rsidR="00A70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</w:t>
            </w:r>
            <w:r w:rsidR="00571A56" w:rsidRPr="00571A56">
              <w:rPr>
                <w:rFonts w:ascii="Times New Roman" w:eastAsia="Times New Roman" w:hAnsi="Times New Roman" w:cs="Times New Roman"/>
                <w:sz w:val="24"/>
                <w:szCs w:val="24"/>
              </w:rPr>
              <w:t>» Смоленской области</w:t>
            </w:r>
          </w:p>
        </w:tc>
      </w:tr>
      <w:tr w:rsidR="009B4169" w:rsidTr="00571A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Pr="00571A56" w:rsidRDefault="00571A56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lang w:eastAsia="ru-RU"/>
              </w:rPr>
              <w:t>3.1.</w:t>
            </w:r>
            <w:r w:rsidR="009B4169" w:rsidRPr="00571A56">
              <w:rPr>
                <w:rFonts w:ascii="Times New Roman" w:eastAsia="Times New Roman" w:hAnsi="Times New Roman" w:cs="Times New Roman"/>
                <w:color w:val="000000" w:themeColor="text1"/>
                <w:spacing w:val="1"/>
                <w:lang w:eastAsia="ru-RU"/>
              </w:rPr>
              <w:t>Повышение эффективности работы по предупреждению детского дорожно-транспортного травматизма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Pr="00571A56" w:rsidRDefault="009B4169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lang w:eastAsia="ru-RU"/>
              </w:rPr>
            </w:pPr>
            <w:r w:rsidRPr="00571A56">
              <w:rPr>
                <w:rFonts w:ascii="Times New Roman" w:eastAsia="Times New Roman" w:hAnsi="Times New Roman" w:cs="Times New Roman"/>
                <w:color w:val="000000" w:themeColor="text1"/>
                <w:spacing w:val="1"/>
                <w:lang w:eastAsia="ru-RU"/>
              </w:rPr>
              <w:t>снижение количества нарушений правил дорожного движения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Pr="00571A56" w:rsidRDefault="009B4169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lang w:eastAsia="ru-RU"/>
              </w:rPr>
            </w:pPr>
            <w:r w:rsidRPr="00571A56">
              <w:rPr>
                <w:rFonts w:ascii="Times New Roman" w:eastAsia="Times New Roman" w:hAnsi="Times New Roman" w:cs="Times New Roman"/>
                <w:color w:val="000000" w:themeColor="text1"/>
                <w:spacing w:val="1"/>
                <w:lang w:eastAsia="ru-RU"/>
              </w:rPr>
              <w:t xml:space="preserve">количество лиц погибших и пострадавших в результате дорожно-транспортных происшествий на автомобильных дорогах; количество дорожно-транспортных происшествий с пострадавшими на автомобильных </w:t>
            </w:r>
            <w:r w:rsidRPr="00571A56">
              <w:rPr>
                <w:rFonts w:ascii="Times New Roman" w:eastAsia="Times New Roman" w:hAnsi="Times New Roman" w:cs="Times New Roman"/>
                <w:color w:val="000000" w:themeColor="text1"/>
                <w:spacing w:val="1"/>
                <w:lang w:eastAsia="ru-RU"/>
              </w:rPr>
              <w:lastRenderedPageBreak/>
              <w:t>дорогах</w:t>
            </w:r>
          </w:p>
        </w:tc>
      </w:tr>
      <w:tr w:rsidR="009B4169" w:rsidTr="00571A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Pr="00571A56" w:rsidRDefault="00571A56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lang w:eastAsia="ru-RU"/>
              </w:rPr>
              <w:t>3.2.</w:t>
            </w:r>
            <w:r w:rsidR="009B4169" w:rsidRPr="00571A56">
              <w:rPr>
                <w:rFonts w:ascii="Times New Roman" w:eastAsia="Times New Roman" w:hAnsi="Times New Roman" w:cs="Times New Roman"/>
                <w:color w:val="000000" w:themeColor="text1"/>
                <w:spacing w:val="1"/>
                <w:lang w:eastAsia="ru-RU"/>
              </w:rPr>
              <w:t>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Pr="00571A56" w:rsidRDefault="009B4169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lang w:eastAsia="ru-RU"/>
              </w:rPr>
            </w:pPr>
            <w:r w:rsidRPr="00571A56">
              <w:rPr>
                <w:rFonts w:ascii="Times New Roman" w:eastAsia="Times New Roman" w:hAnsi="Times New Roman" w:cs="Times New Roman"/>
                <w:color w:val="000000" w:themeColor="text1"/>
                <w:spacing w:val="1"/>
                <w:lang w:eastAsia="ru-RU"/>
              </w:rPr>
              <w:t>уменьшение количества дорожно-транспортных происшествий и снижение при этом тяжести последствий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Pr="00571A56" w:rsidRDefault="009B4169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lang w:eastAsia="ru-RU"/>
              </w:rPr>
            </w:pPr>
            <w:r w:rsidRPr="00571A56">
              <w:rPr>
                <w:rFonts w:ascii="Times New Roman" w:eastAsia="Times New Roman" w:hAnsi="Times New Roman" w:cs="Times New Roman"/>
                <w:color w:val="000000" w:themeColor="text1"/>
                <w:spacing w:val="1"/>
                <w:lang w:eastAsia="ru-RU"/>
              </w:rPr>
              <w:t>количество лиц погибших и пострадавших в результате дорожно-транспортных происшествий на автомобильных дорогах; количество дорожно-транспортных происшествий с пострадавшими на автомобильных дорогах</w:t>
            </w:r>
          </w:p>
        </w:tc>
      </w:tr>
    </w:tbl>
    <w:p w:rsidR="009B4169" w:rsidRDefault="009B4169" w:rsidP="009B4169">
      <w:pPr>
        <w:widowControl w:val="0"/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</w:pPr>
    </w:p>
    <w:p w:rsidR="009B4169" w:rsidRDefault="009B4169" w:rsidP="009B4169">
      <w:pPr>
        <w:widowControl w:val="0"/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  <w:t>Финансовое обеспечение муниципальной программы</w:t>
      </w:r>
    </w:p>
    <w:p w:rsidR="009B4169" w:rsidRDefault="009B4169" w:rsidP="009B4169">
      <w:pPr>
        <w:widowControl w:val="0"/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57"/>
        <w:gridCol w:w="1417"/>
        <w:gridCol w:w="1559"/>
        <w:gridCol w:w="1134"/>
        <w:gridCol w:w="1276"/>
      </w:tblGrid>
      <w:tr w:rsidR="009B4169" w:rsidTr="00571A56">
        <w:tc>
          <w:tcPr>
            <w:tcW w:w="4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 w:rsidP="00571A56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Объем финансового обеспечения по годам реализации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.)</w:t>
            </w:r>
          </w:p>
        </w:tc>
      </w:tr>
      <w:tr w:rsidR="009B4169" w:rsidTr="00571A56">
        <w:tc>
          <w:tcPr>
            <w:tcW w:w="4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169" w:rsidRDefault="009B41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 w:rsidP="00571A56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 w:rsidP="00571A56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2025</w:t>
            </w:r>
          </w:p>
          <w:p w:rsidR="009B4169" w:rsidRDefault="009B4169" w:rsidP="00571A56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 w:rsidP="00571A56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2026</w:t>
            </w:r>
          </w:p>
          <w:p w:rsidR="009B4169" w:rsidRDefault="009B4169" w:rsidP="00571A56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 w:rsidP="00571A56">
            <w:pPr>
              <w:spacing w:after="0"/>
              <w:ind w:firstLine="332"/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2027 год</w:t>
            </w:r>
          </w:p>
        </w:tc>
      </w:tr>
      <w:tr w:rsidR="009B4169" w:rsidTr="00571A56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 w:rsidP="00571A56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 w:rsidP="00571A56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 w:rsidP="00571A56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 w:rsidP="00571A56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 w:rsidP="00571A56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5</w:t>
            </w:r>
          </w:p>
        </w:tc>
      </w:tr>
      <w:tr w:rsidR="009B4169" w:rsidTr="00571A56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 w:rsidP="00A709EF">
            <w:pPr>
              <w:widowControl w:val="0"/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В целом по муниципальной программе,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 w:rsidP="00A709EF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 w:rsidP="00A709EF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 w:rsidP="00A709EF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 w:rsidP="00A709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0,0</w:t>
            </w:r>
          </w:p>
        </w:tc>
      </w:tr>
      <w:tr w:rsidR="009B4169" w:rsidTr="00571A56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571A56" w:rsidP="00A709EF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местный</w:t>
            </w:r>
            <w:r w:rsidR="009B4169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 w:rsidP="00A709EF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571A56" w:rsidP="00A709EF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2</w:t>
            </w:r>
            <w:r w:rsidR="009B4169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 w:rsidP="00A709EF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169" w:rsidRDefault="009B4169" w:rsidP="00A709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0,0</w:t>
            </w:r>
          </w:p>
        </w:tc>
      </w:tr>
      <w:tr w:rsidR="00571A56" w:rsidTr="00571A56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6" w:rsidRDefault="00571A56" w:rsidP="00A709EF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6" w:rsidRDefault="00571A56" w:rsidP="00A709EF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6" w:rsidRDefault="00571A56" w:rsidP="00A709EF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6" w:rsidRDefault="00571A56" w:rsidP="00A709EF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6" w:rsidRDefault="00571A56" w:rsidP="00A7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0</w:t>
            </w:r>
          </w:p>
        </w:tc>
      </w:tr>
      <w:tr w:rsidR="00571A56" w:rsidTr="00571A56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6" w:rsidRDefault="00571A56" w:rsidP="00A709EF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6" w:rsidRDefault="00571A56" w:rsidP="00A709EF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6" w:rsidRDefault="00571A56" w:rsidP="00A709EF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6" w:rsidRDefault="00571A56" w:rsidP="00A709EF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6" w:rsidRDefault="00571A56" w:rsidP="00A7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0</w:t>
            </w:r>
          </w:p>
        </w:tc>
      </w:tr>
      <w:tr w:rsidR="00571A56" w:rsidTr="00571A56"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6" w:rsidRDefault="00571A56" w:rsidP="00A709EF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6" w:rsidRDefault="00571A56" w:rsidP="00A709EF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6" w:rsidRDefault="00571A56" w:rsidP="00A709EF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6" w:rsidRDefault="00571A56" w:rsidP="00A709EF">
            <w:pPr>
              <w:widowControl w:val="0"/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6" w:rsidRDefault="00571A56" w:rsidP="00A70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lang w:eastAsia="ru-RU"/>
              </w:rPr>
              <w:t>0</w:t>
            </w:r>
          </w:p>
        </w:tc>
      </w:tr>
    </w:tbl>
    <w:p w:rsidR="009B4169" w:rsidRDefault="009B4169" w:rsidP="009B4169">
      <w:pPr>
        <w:widowControl w:val="0"/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  <w:lang w:eastAsia="ru-RU"/>
        </w:rPr>
      </w:pPr>
    </w:p>
    <w:sectPr w:rsidR="009B4169" w:rsidSect="00516C11">
      <w:pgSz w:w="11906" w:h="16838"/>
      <w:pgMar w:top="284" w:right="566" w:bottom="1440" w:left="1133" w:header="39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905C3"/>
    <w:multiLevelType w:val="hybridMultilevel"/>
    <w:tmpl w:val="83143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69"/>
    <w:rsid w:val="002F3E49"/>
    <w:rsid w:val="00454D08"/>
    <w:rsid w:val="00516C11"/>
    <w:rsid w:val="00571A56"/>
    <w:rsid w:val="009B4169"/>
    <w:rsid w:val="00A7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169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516C11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pacing w:val="10"/>
      <w:sz w:val="25"/>
      <w:szCs w:val="25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16C11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70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0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1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169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516C11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pacing w:val="10"/>
      <w:sz w:val="25"/>
      <w:szCs w:val="25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16C11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70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0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1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BAF69-50C2-4701-8DF2-EDCFBF2CB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Симонова Л.И.</dc:creator>
  <cp:lastModifiedBy>Симонова Л.И.</cp:lastModifiedBy>
  <cp:revision>4</cp:revision>
  <cp:lastPrinted>2024-11-14T07:48:00Z</cp:lastPrinted>
  <dcterms:created xsi:type="dcterms:W3CDTF">2024-11-12T14:15:00Z</dcterms:created>
  <dcterms:modified xsi:type="dcterms:W3CDTF">2024-11-14T07:49:00Z</dcterms:modified>
</cp:coreProperties>
</file>