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468" w:rsidRDefault="00632468" w:rsidP="00632468">
      <w:pPr>
        <w:keepNext/>
        <w:numPr>
          <w:ilvl w:val="3"/>
          <w:numId w:val="0"/>
        </w:numPr>
        <w:tabs>
          <w:tab w:val="num" w:pos="0"/>
        </w:tabs>
        <w:spacing w:after="0" w:line="240" w:lineRule="auto"/>
        <w:jc w:val="center"/>
        <w:outlineLvl w:val="3"/>
        <w:rPr>
          <w:rFonts w:ascii="Times New Roman" w:hAnsi="Times New Roman" w:cs="Times New Roman"/>
          <w:sz w:val="24"/>
          <w:szCs w:val="24"/>
        </w:rPr>
      </w:pPr>
      <w:r w:rsidRPr="00632468">
        <w:rPr>
          <w:rFonts w:ascii="Times New Roman" w:hAnsi="Times New Roman" w:cs="Times New Roman"/>
          <w:b/>
          <w:bCs/>
          <w:noProof/>
          <w:sz w:val="24"/>
          <w:szCs w:val="28"/>
        </w:rPr>
        <w:drawing>
          <wp:inline distT="0" distB="0" distL="0" distR="0">
            <wp:extent cx="819150" cy="914400"/>
            <wp:effectExtent l="0" t="0" r="0" b="0"/>
            <wp:docPr id="2"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914400"/>
                    </a:xfrm>
                    <a:prstGeom prst="rect">
                      <a:avLst/>
                    </a:prstGeom>
                    <a:noFill/>
                    <a:ln>
                      <a:noFill/>
                    </a:ln>
                  </pic:spPr>
                </pic:pic>
              </a:graphicData>
            </a:graphic>
          </wp:inline>
        </w:drawing>
      </w:r>
    </w:p>
    <w:p w:rsidR="00632468" w:rsidRDefault="00632468" w:rsidP="00632468">
      <w:pPr>
        <w:keepNext/>
        <w:numPr>
          <w:ilvl w:val="3"/>
          <w:numId w:val="0"/>
        </w:numPr>
        <w:tabs>
          <w:tab w:val="num" w:pos="0"/>
        </w:tabs>
        <w:spacing w:after="0" w:line="240" w:lineRule="auto"/>
        <w:jc w:val="center"/>
        <w:outlineLvl w:val="3"/>
        <w:rPr>
          <w:rFonts w:ascii="Times New Roman" w:hAnsi="Times New Roman" w:cs="Times New Roman"/>
          <w:sz w:val="24"/>
          <w:szCs w:val="24"/>
        </w:rPr>
      </w:pPr>
    </w:p>
    <w:p w:rsidR="00632468" w:rsidRPr="00632468" w:rsidRDefault="00632468" w:rsidP="00632468">
      <w:pPr>
        <w:spacing w:after="0" w:line="240" w:lineRule="auto"/>
        <w:jc w:val="center"/>
        <w:rPr>
          <w:rFonts w:ascii="Times New Roman" w:hAnsi="Times New Roman" w:cs="Times New Roman"/>
          <w:b/>
          <w:sz w:val="28"/>
          <w:szCs w:val="28"/>
        </w:rPr>
      </w:pPr>
      <w:r w:rsidRPr="00632468">
        <w:rPr>
          <w:rFonts w:ascii="Times New Roman" w:hAnsi="Times New Roman" w:cs="Times New Roman"/>
          <w:b/>
          <w:sz w:val="28"/>
          <w:szCs w:val="28"/>
        </w:rPr>
        <w:t>СОВЕТ ДЕПУТАТОВ</w:t>
      </w:r>
    </w:p>
    <w:p w:rsidR="00632468" w:rsidRPr="00632468" w:rsidRDefault="00632468" w:rsidP="00632468">
      <w:pPr>
        <w:keepNext/>
        <w:keepLines/>
        <w:spacing w:after="0" w:line="240" w:lineRule="auto"/>
        <w:jc w:val="center"/>
        <w:outlineLvl w:val="0"/>
        <w:rPr>
          <w:rFonts w:ascii="Times New Roman" w:hAnsi="Times New Roman" w:cs="Times New Roman"/>
          <w:b/>
          <w:bCs/>
          <w:sz w:val="28"/>
          <w:szCs w:val="28"/>
        </w:rPr>
      </w:pPr>
      <w:r w:rsidRPr="00632468">
        <w:rPr>
          <w:rFonts w:ascii="Times New Roman" w:hAnsi="Times New Roman" w:cs="Times New Roman"/>
          <w:b/>
          <w:bCs/>
          <w:sz w:val="28"/>
          <w:szCs w:val="28"/>
        </w:rPr>
        <w:t>ХОЛМ-ЖИРКОВСКОГО ГОРОДСКОГО  ПОСЕЛЕНИЯ</w:t>
      </w:r>
    </w:p>
    <w:p w:rsidR="00632468" w:rsidRPr="00632468" w:rsidRDefault="00632468" w:rsidP="00632468">
      <w:pPr>
        <w:keepNext/>
        <w:keepLines/>
        <w:spacing w:after="0" w:line="240" w:lineRule="auto"/>
        <w:jc w:val="center"/>
        <w:outlineLvl w:val="0"/>
        <w:rPr>
          <w:rFonts w:ascii="Times New Roman" w:hAnsi="Times New Roman" w:cs="Times New Roman"/>
          <w:b/>
          <w:bCs/>
          <w:sz w:val="28"/>
          <w:szCs w:val="28"/>
        </w:rPr>
      </w:pPr>
      <w:r w:rsidRPr="00632468">
        <w:rPr>
          <w:rFonts w:ascii="Times New Roman" w:hAnsi="Times New Roman" w:cs="Times New Roman"/>
          <w:b/>
          <w:bCs/>
          <w:sz w:val="28"/>
          <w:szCs w:val="28"/>
        </w:rPr>
        <w:t>ХОЛМ-ЖИРКОВСКОГО РАЙОНА СМОЛЕНСКОЙ ОБЛАСТИ</w:t>
      </w:r>
    </w:p>
    <w:tbl>
      <w:tblPr>
        <w:tblW w:w="9889" w:type="dxa"/>
        <w:tblBorders>
          <w:bottom w:val="single" w:sz="4" w:space="0" w:color="auto"/>
        </w:tblBorders>
        <w:tblLayout w:type="fixed"/>
        <w:tblLook w:val="04A0"/>
      </w:tblPr>
      <w:tblGrid>
        <w:gridCol w:w="9889"/>
      </w:tblGrid>
      <w:tr w:rsidR="00632468" w:rsidRPr="00632468" w:rsidTr="00632468">
        <w:trPr>
          <w:trHeight w:val="290"/>
        </w:trPr>
        <w:tc>
          <w:tcPr>
            <w:tcW w:w="9889" w:type="dxa"/>
            <w:tcBorders>
              <w:top w:val="nil"/>
              <w:left w:val="nil"/>
              <w:bottom w:val="single" w:sz="18" w:space="0" w:color="auto"/>
              <w:right w:val="nil"/>
            </w:tcBorders>
          </w:tcPr>
          <w:p w:rsidR="00632468" w:rsidRPr="00632468" w:rsidRDefault="00632468" w:rsidP="00632468">
            <w:pPr>
              <w:widowControl w:val="0"/>
              <w:autoSpaceDE w:val="0"/>
              <w:autoSpaceDN w:val="0"/>
              <w:adjustRightInd w:val="0"/>
              <w:spacing w:after="0" w:line="240" w:lineRule="auto"/>
              <w:jc w:val="center"/>
              <w:rPr>
                <w:rFonts w:ascii="Arial" w:hAnsi="Arial" w:cs="Times New Roman"/>
                <w:b/>
                <w:sz w:val="8"/>
                <w:szCs w:val="24"/>
              </w:rPr>
            </w:pPr>
          </w:p>
        </w:tc>
      </w:tr>
    </w:tbl>
    <w:p w:rsidR="00632468" w:rsidRPr="00632468" w:rsidRDefault="00632468" w:rsidP="00632468">
      <w:pPr>
        <w:keepNext/>
        <w:numPr>
          <w:ilvl w:val="3"/>
          <w:numId w:val="0"/>
        </w:numPr>
        <w:tabs>
          <w:tab w:val="num" w:pos="0"/>
        </w:tabs>
        <w:spacing w:after="0" w:line="240" w:lineRule="auto"/>
        <w:jc w:val="center"/>
        <w:outlineLvl w:val="3"/>
        <w:rPr>
          <w:rFonts w:ascii="Times New Roman" w:hAnsi="Times New Roman" w:cs="Times New Roman"/>
          <w:b/>
          <w:bCs/>
          <w:sz w:val="28"/>
          <w:szCs w:val="28"/>
        </w:rPr>
      </w:pPr>
    </w:p>
    <w:p w:rsidR="00632468" w:rsidRPr="00632468" w:rsidRDefault="00885D5D" w:rsidP="00885D5D">
      <w:pPr>
        <w:keepNext/>
        <w:numPr>
          <w:ilvl w:val="3"/>
          <w:numId w:val="0"/>
        </w:numPr>
        <w:tabs>
          <w:tab w:val="num" w:pos="0"/>
        </w:tabs>
        <w:spacing w:after="0" w:line="240" w:lineRule="auto"/>
        <w:outlineLvl w:val="3"/>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sidR="00632468" w:rsidRPr="00632468">
        <w:rPr>
          <w:rFonts w:ascii="Times New Roman" w:hAnsi="Times New Roman" w:cs="Times New Roman"/>
          <w:b/>
          <w:bCs/>
          <w:sz w:val="28"/>
          <w:szCs w:val="28"/>
        </w:rPr>
        <w:t>Р</w:t>
      </w:r>
      <w:proofErr w:type="gramEnd"/>
      <w:r w:rsidR="00632468" w:rsidRPr="00632468">
        <w:rPr>
          <w:rFonts w:ascii="Times New Roman" w:hAnsi="Times New Roman" w:cs="Times New Roman"/>
          <w:b/>
          <w:bCs/>
          <w:sz w:val="28"/>
          <w:szCs w:val="28"/>
        </w:rPr>
        <w:t xml:space="preserve"> Е Ш Е Н И Е</w:t>
      </w:r>
    </w:p>
    <w:p w:rsidR="00632468" w:rsidRDefault="00632468" w:rsidP="00632468">
      <w:pPr>
        <w:widowControl w:val="0"/>
        <w:tabs>
          <w:tab w:val="right" w:pos="9923"/>
        </w:tabs>
        <w:autoSpaceDE w:val="0"/>
        <w:autoSpaceDN w:val="0"/>
        <w:adjustRightInd w:val="0"/>
        <w:spacing w:after="0" w:line="240" w:lineRule="auto"/>
        <w:rPr>
          <w:rFonts w:ascii="Times New Roman" w:hAnsi="Times New Roman" w:cs="Times New Roman"/>
          <w:bCs/>
          <w:color w:val="000000" w:themeColor="text1"/>
          <w:sz w:val="28"/>
          <w:szCs w:val="28"/>
          <w:lang w:eastAsia="en-US"/>
        </w:rPr>
      </w:pPr>
    </w:p>
    <w:p w:rsidR="00632468" w:rsidRDefault="00632468" w:rsidP="00632468">
      <w:pPr>
        <w:widowControl w:val="0"/>
        <w:tabs>
          <w:tab w:val="right" w:pos="9923"/>
        </w:tabs>
        <w:autoSpaceDE w:val="0"/>
        <w:autoSpaceDN w:val="0"/>
        <w:adjustRightInd w:val="0"/>
        <w:spacing w:after="0" w:line="240" w:lineRule="auto"/>
        <w:rPr>
          <w:rFonts w:ascii="Times New Roman" w:hAnsi="Times New Roman" w:cs="Times New Roman"/>
          <w:bCs/>
          <w:color w:val="000000" w:themeColor="text1"/>
          <w:sz w:val="28"/>
          <w:szCs w:val="28"/>
          <w:lang w:eastAsia="en-US"/>
        </w:rPr>
      </w:pPr>
    </w:p>
    <w:p w:rsidR="00832257" w:rsidRDefault="00804075" w:rsidP="00632468">
      <w:pPr>
        <w:widowControl w:val="0"/>
        <w:tabs>
          <w:tab w:val="right" w:pos="9923"/>
        </w:tabs>
        <w:autoSpaceDE w:val="0"/>
        <w:autoSpaceDN w:val="0"/>
        <w:adjustRightInd w:val="0"/>
        <w:spacing w:after="0" w:line="240" w:lineRule="auto"/>
        <w:rPr>
          <w:rFonts w:ascii="Times New Roman" w:hAnsi="Times New Roman" w:cs="Times New Roman"/>
          <w:bCs/>
          <w:color w:val="000000" w:themeColor="text1"/>
          <w:sz w:val="28"/>
          <w:szCs w:val="28"/>
          <w:lang w:eastAsia="en-US"/>
        </w:rPr>
      </w:pPr>
      <w:r w:rsidRPr="00804075">
        <w:rPr>
          <w:rFonts w:ascii="Times New Roman" w:hAnsi="Times New Roman" w:cs="Times New Roman"/>
          <w:bCs/>
          <w:color w:val="000000" w:themeColor="text1"/>
          <w:sz w:val="28"/>
          <w:szCs w:val="28"/>
          <w:lang w:eastAsia="en-US"/>
        </w:rPr>
        <w:t xml:space="preserve">от </w:t>
      </w:r>
      <w:r>
        <w:rPr>
          <w:rFonts w:ascii="Times New Roman" w:hAnsi="Times New Roman" w:cs="Times New Roman"/>
          <w:bCs/>
          <w:color w:val="000000" w:themeColor="text1"/>
          <w:sz w:val="28"/>
          <w:szCs w:val="28"/>
          <w:lang w:eastAsia="en-US"/>
        </w:rPr>
        <w:t xml:space="preserve">  </w:t>
      </w:r>
      <w:r w:rsidR="004418E2">
        <w:rPr>
          <w:rFonts w:ascii="Times New Roman" w:hAnsi="Times New Roman" w:cs="Times New Roman"/>
          <w:bCs/>
          <w:color w:val="000000" w:themeColor="text1"/>
          <w:sz w:val="28"/>
          <w:szCs w:val="28"/>
          <w:lang w:eastAsia="en-US"/>
        </w:rPr>
        <w:t xml:space="preserve">23 </w:t>
      </w:r>
      <w:r>
        <w:rPr>
          <w:rFonts w:ascii="Times New Roman" w:hAnsi="Times New Roman" w:cs="Times New Roman"/>
          <w:bCs/>
          <w:color w:val="000000" w:themeColor="text1"/>
          <w:sz w:val="28"/>
          <w:szCs w:val="28"/>
          <w:lang w:eastAsia="en-US"/>
        </w:rPr>
        <w:t xml:space="preserve">   декабря 2022</w:t>
      </w:r>
      <w:r w:rsidR="00632468">
        <w:rPr>
          <w:rFonts w:ascii="Times New Roman" w:hAnsi="Times New Roman" w:cs="Times New Roman"/>
          <w:bCs/>
          <w:color w:val="000000" w:themeColor="text1"/>
          <w:sz w:val="28"/>
          <w:szCs w:val="28"/>
          <w:lang w:eastAsia="en-US"/>
        </w:rPr>
        <w:t xml:space="preserve"> </w:t>
      </w:r>
      <w:r w:rsidR="00885D5D">
        <w:rPr>
          <w:rFonts w:ascii="Times New Roman" w:hAnsi="Times New Roman" w:cs="Times New Roman"/>
          <w:bCs/>
          <w:color w:val="000000" w:themeColor="text1"/>
          <w:sz w:val="28"/>
          <w:szCs w:val="28"/>
          <w:lang w:eastAsia="en-US"/>
        </w:rPr>
        <w:t>года</w:t>
      </w:r>
      <w:r w:rsidR="00632468">
        <w:rPr>
          <w:rFonts w:ascii="Times New Roman" w:hAnsi="Times New Roman" w:cs="Times New Roman"/>
          <w:bCs/>
          <w:color w:val="000000" w:themeColor="text1"/>
          <w:sz w:val="28"/>
          <w:szCs w:val="28"/>
          <w:lang w:eastAsia="en-US"/>
        </w:rPr>
        <w:t xml:space="preserve">                  </w:t>
      </w:r>
      <w:r w:rsidR="00B75BFB">
        <w:rPr>
          <w:rFonts w:ascii="Times New Roman" w:hAnsi="Times New Roman" w:cs="Times New Roman"/>
          <w:bCs/>
          <w:color w:val="000000" w:themeColor="text1"/>
          <w:sz w:val="28"/>
          <w:szCs w:val="28"/>
          <w:lang w:eastAsia="en-US"/>
        </w:rPr>
        <w:t xml:space="preserve">  </w:t>
      </w:r>
      <w:r w:rsidR="008454A4">
        <w:rPr>
          <w:rFonts w:ascii="Times New Roman" w:hAnsi="Times New Roman" w:cs="Times New Roman"/>
          <w:bCs/>
          <w:color w:val="000000" w:themeColor="text1"/>
          <w:sz w:val="28"/>
          <w:szCs w:val="28"/>
          <w:lang w:eastAsia="en-US"/>
        </w:rPr>
        <w:t xml:space="preserve"> </w:t>
      </w:r>
      <w:r w:rsidR="00632468">
        <w:rPr>
          <w:rFonts w:ascii="Times New Roman" w:hAnsi="Times New Roman" w:cs="Times New Roman"/>
          <w:bCs/>
          <w:color w:val="000000" w:themeColor="text1"/>
          <w:sz w:val="28"/>
          <w:szCs w:val="28"/>
          <w:lang w:eastAsia="en-US"/>
        </w:rPr>
        <w:t>№</w:t>
      </w:r>
      <w:r w:rsidR="008454A4">
        <w:rPr>
          <w:rFonts w:ascii="Times New Roman" w:hAnsi="Times New Roman" w:cs="Times New Roman"/>
          <w:bCs/>
          <w:color w:val="000000" w:themeColor="text1"/>
          <w:sz w:val="28"/>
          <w:szCs w:val="28"/>
          <w:lang w:eastAsia="en-US"/>
        </w:rPr>
        <w:t xml:space="preserve"> 29</w:t>
      </w:r>
    </w:p>
    <w:p w:rsidR="00632468" w:rsidRDefault="00632468" w:rsidP="00632468">
      <w:pPr>
        <w:widowControl w:val="0"/>
        <w:tabs>
          <w:tab w:val="right" w:pos="9923"/>
        </w:tabs>
        <w:autoSpaceDE w:val="0"/>
        <w:autoSpaceDN w:val="0"/>
        <w:adjustRightInd w:val="0"/>
        <w:spacing w:after="0" w:line="240" w:lineRule="auto"/>
        <w:rPr>
          <w:rFonts w:ascii="Times New Roman" w:hAnsi="Times New Roman" w:cs="Times New Roman"/>
          <w:b/>
          <w:bCs/>
          <w:color w:val="000000" w:themeColor="text1"/>
          <w:sz w:val="28"/>
          <w:szCs w:val="28"/>
        </w:rPr>
      </w:pPr>
    </w:p>
    <w:tbl>
      <w:tblPr>
        <w:tblStyle w:val="aff0"/>
        <w:tblW w:w="0" w:type="auto"/>
        <w:tblLook w:val="04A0"/>
      </w:tblPr>
      <w:tblGrid>
        <w:gridCol w:w="5495"/>
      </w:tblGrid>
      <w:tr w:rsidR="00804075" w:rsidTr="00804075">
        <w:tc>
          <w:tcPr>
            <w:tcW w:w="5495" w:type="dxa"/>
            <w:tcBorders>
              <w:top w:val="nil"/>
              <w:left w:val="nil"/>
              <w:bottom w:val="nil"/>
              <w:right w:val="nil"/>
            </w:tcBorders>
          </w:tcPr>
          <w:p w:rsidR="00804075" w:rsidRPr="00804075" w:rsidRDefault="00804075" w:rsidP="009A36C3">
            <w:pPr>
              <w:widowControl w:val="0"/>
              <w:spacing w:after="0" w:line="240" w:lineRule="auto"/>
              <w:jc w:val="both"/>
              <w:rPr>
                <w:rFonts w:ascii="Times New Roman" w:hAnsi="Times New Roman" w:cs="Times New Roman"/>
                <w:bCs/>
                <w:color w:val="000000" w:themeColor="text1"/>
                <w:sz w:val="28"/>
                <w:szCs w:val="28"/>
              </w:rPr>
            </w:pPr>
            <w:r w:rsidRPr="00804075">
              <w:rPr>
                <w:rFonts w:ascii="Times New Roman" w:hAnsi="Times New Roman" w:cs="Times New Roman"/>
                <w:bCs/>
                <w:color w:val="000000" w:themeColor="text1"/>
                <w:sz w:val="28"/>
                <w:szCs w:val="28"/>
              </w:rPr>
              <w:t>Об утверждении Правил благоустройства территории Холм-Жирковского городского поселения Холм-Жирковского района Смоленской области</w:t>
            </w:r>
          </w:p>
        </w:tc>
      </w:tr>
    </w:tbl>
    <w:p w:rsidR="00804075" w:rsidRDefault="00804075" w:rsidP="009A36C3">
      <w:pPr>
        <w:widowControl w:val="0"/>
        <w:spacing w:after="0" w:line="240" w:lineRule="auto"/>
        <w:jc w:val="both"/>
        <w:rPr>
          <w:rFonts w:ascii="Times New Roman" w:hAnsi="Times New Roman" w:cs="Times New Roman"/>
          <w:b/>
          <w:bCs/>
          <w:color w:val="000000" w:themeColor="text1"/>
          <w:sz w:val="28"/>
          <w:szCs w:val="28"/>
        </w:rPr>
      </w:pPr>
    </w:p>
    <w:p w:rsidR="00632468" w:rsidRPr="00E5638D" w:rsidRDefault="00632468" w:rsidP="009A36C3">
      <w:pPr>
        <w:widowControl w:val="0"/>
        <w:spacing w:after="0" w:line="240" w:lineRule="auto"/>
        <w:jc w:val="both"/>
        <w:rPr>
          <w:rFonts w:ascii="Times New Roman" w:hAnsi="Times New Roman" w:cs="Times New Roman"/>
          <w:b/>
          <w:bCs/>
          <w:color w:val="000000" w:themeColor="text1"/>
          <w:sz w:val="28"/>
          <w:szCs w:val="28"/>
        </w:rPr>
      </w:pPr>
    </w:p>
    <w:p w:rsidR="00832257" w:rsidRPr="00E5638D" w:rsidRDefault="00676DC7" w:rsidP="009A36C3">
      <w:pPr>
        <w:widowControl w:val="0"/>
        <w:spacing w:after="0" w:line="240" w:lineRule="auto"/>
        <w:ind w:firstLine="709"/>
        <w:jc w:val="both"/>
        <w:rPr>
          <w:rFonts w:ascii="Times New Roman" w:hAnsi="Times New Roman" w:cs="Times New Roman"/>
          <w:b/>
          <w:bCs/>
          <w:color w:val="000000" w:themeColor="text1"/>
          <w:sz w:val="28"/>
          <w:szCs w:val="28"/>
        </w:rPr>
      </w:pPr>
      <w:r w:rsidRPr="00676DC7">
        <w:rPr>
          <w:rFonts w:ascii="Times New Roman" w:hAnsi="Times New Roman" w:cs="Times New Roman"/>
          <w:bCs/>
          <w:color w:val="000000" w:themeColor="text1"/>
          <w:sz w:val="28"/>
          <w:szCs w:val="28"/>
        </w:rPr>
        <w:t>В соответствии с частью 10 статьи 35, статьей 45</w:t>
      </w:r>
      <w:r w:rsidRPr="00676DC7">
        <w:rPr>
          <w:rFonts w:ascii="Times New Roman" w:hAnsi="Times New Roman" w:cs="Times New Roman"/>
          <w:bCs/>
          <w:color w:val="000000" w:themeColor="text1"/>
          <w:sz w:val="28"/>
          <w:szCs w:val="28"/>
          <w:vertAlign w:val="superscript"/>
        </w:rPr>
        <w:t>1</w:t>
      </w:r>
      <w:r w:rsidRPr="00676DC7">
        <w:rPr>
          <w:rFonts w:ascii="Times New Roman" w:hAnsi="Times New Roman" w:cs="Times New Roman"/>
          <w:bCs/>
          <w:color w:val="000000" w:themeColor="text1"/>
          <w:sz w:val="28"/>
          <w:szCs w:val="28"/>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r w:rsidRPr="00676DC7">
        <w:rPr>
          <w:rFonts w:ascii="Times New Roman" w:hAnsi="Times New Roman" w:cs="Times New Roman"/>
          <w:bCs/>
          <w:color w:val="000000" w:themeColor="text1"/>
          <w:sz w:val="28"/>
          <w:szCs w:val="28"/>
        </w:rPr>
        <w:t>пр</w:t>
      </w:r>
      <w:proofErr w:type="spellEnd"/>
      <w:r w:rsidRPr="00676DC7">
        <w:rPr>
          <w:rFonts w:ascii="Times New Roman" w:hAnsi="Times New Roman" w:cs="Times New Roman"/>
          <w:bCs/>
          <w:color w:val="000000" w:themeColor="text1"/>
          <w:sz w:val="28"/>
          <w:szCs w:val="28"/>
        </w:rPr>
        <w:t xml:space="preserve">, руководствуясь Уставом </w:t>
      </w:r>
      <w:bookmarkStart w:id="0" w:name="_Hlk101513356"/>
      <w:r w:rsidR="00804075">
        <w:rPr>
          <w:rFonts w:ascii="Times New Roman" w:hAnsi="Times New Roman" w:cs="Times New Roman"/>
          <w:bCs/>
          <w:color w:val="000000" w:themeColor="text1"/>
          <w:sz w:val="28"/>
          <w:szCs w:val="28"/>
        </w:rPr>
        <w:t>Холм-Жирковского городского поселения Холм-Жирковского района Смоленской области</w:t>
      </w:r>
      <w:r w:rsidRPr="00676DC7">
        <w:rPr>
          <w:rFonts w:ascii="Times New Roman" w:hAnsi="Times New Roman" w:cs="Times New Roman"/>
          <w:bCs/>
          <w:color w:val="000000" w:themeColor="text1"/>
          <w:sz w:val="28"/>
          <w:szCs w:val="28"/>
        </w:rPr>
        <w:t>,</w:t>
      </w:r>
      <w:bookmarkEnd w:id="0"/>
      <w:r w:rsidRPr="00676DC7">
        <w:rPr>
          <w:rFonts w:ascii="Times New Roman" w:hAnsi="Times New Roman" w:cs="Times New Roman"/>
          <w:bCs/>
          <w:i/>
          <w:iCs/>
          <w:color w:val="000000" w:themeColor="text1"/>
          <w:sz w:val="28"/>
          <w:szCs w:val="28"/>
        </w:rPr>
        <w:t xml:space="preserve"> </w:t>
      </w:r>
      <w:r w:rsidR="00804075">
        <w:rPr>
          <w:rFonts w:ascii="Times New Roman" w:hAnsi="Times New Roman" w:cs="Times New Roman"/>
          <w:bCs/>
          <w:color w:val="000000" w:themeColor="text1"/>
          <w:sz w:val="28"/>
          <w:szCs w:val="28"/>
        </w:rPr>
        <w:t>Совет депутатов Холм-Жирковского городского поселения Холм-Жирковского района Смоленской области</w:t>
      </w:r>
    </w:p>
    <w:p w:rsidR="00804075" w:rsidRDefault="00804075" w:rsidP="009A36C3">
      <w:pPr>
        <w:widowControl w:val="0"/>
        <w:spacing w:after="0" w:line="240" w:lineRule="auto"/>
        <w:ind w:firstLine="709"/>
        <w:jc w:val="both"/>
        <w:rPr>
          <w:rFonts w:ascii="Times New Roman" w:hAnsi="Times New Roman" w:cs="Times New Roman"/>
          <w:color w:val="000000" w:themeColor="text1"/>
          <w:sz w:val="28"/>
          <w:szCs w:val="28"/>
        </w:rPr>
      </w:pPr>
    </w:p>
    <w:p w:rsidR="00632468" w:rsidRDefault="00632468" w:rsidP="009A36C3">
      <w:pPr>
        <w:widowControl w:val="0"/>
        <w:spacing w:after="0" w:line="240" w:lineRule="auto"/>
        <w:ind w:firstLine="709"/>
        <w:jc w:val="both"/>
        <w:rPr>
          <w:rFonts w:ascii="Times New Roman" w:hAnsi="Times New Roman" w:cs="Times New Roman"/>
          <w:color w:val="000000" w:themeColor="text1"/>
          <w:sz w:val="28"/>
          <w:szCs w:val="28"/>
        </w:rPr>
      </w:pPr>
    </w:p>
    <w:p w:rsidR="00C32A62" w:rsidRPr="00804075" w:rsidRDefault="00CE4395" w:rsidP="009A36C3">
      <w:pPr>
        <w:widowControl w:val="0"/>
        <w:spacing w:after="0" w:line="240" w:lineRule="auto"/>
        <w:ind w:firstLine="709"/>
        <w:jc w:val="both"/>
        <w:rPr>
          <w:rFonts w:ascii="Times New Roman" w:hAnsi="Times New Roman" w:cs="Times New Roman"/>
          <w:b/>
          <w:color w:val="000000" w:themeColor="text1"/>
          <w:sz w:val="28"/>
          <w:szCs w:val="28"/>
        </w:rPr>
      </w:pPr>
      <w:r w:rsidRPr="00804075">
        <w:rPr>
          <w:rFonts w:ascii="Times New Roman" w:hAnsi="Times New Roman" w:cs="Times New Roman"/>
          <w:b/>
          <w:color w:val="000000" w:themeColor="text1"/>
          <w:sz w:val="28"/>
          <w:szCs w:val="28"/>
        </w:rPr>
        <w:t>Р</w:t>
      </w:r>
      <w:r w:rsidR="00B75BFB">
        <w:rPr>
          <w:rFonts w:ascii="Times New Roman" w:hAnsi="Times New Roman" w:cs="Times New Roman"/>
          <w:b/>
          <w:color w:val="000000" w:themeColor="text1"/>
          <w:sz w:val="28"/>
          <w:szCs w:val="28"/>
        </w:rPr>
        <w:t xml:space="preserve"> </w:t>
      </w:r>
      <w:r w:rsidRPr="00804075">
        <w:rPr>
          <w:rFonts w:ascii="Times New Roman" w:hAnsi="Times New Roman" w:cs="Times New Roman"/>
          <w:b/>
          <w:color w:val="000000" w:themeColor="text1"/>
          <w:sz w:val="28"/>
          <w:szCs w:val="28"/>
        </w:rPr>
        <w:t>Е</w:t>
      </w:r>
      <w:r w:rsidR="00B75BFB">
        <w:rPr>
          <w:rFonts w:ascii="Times New Roman" w:hAnsi="Times New Roman" w:cs="Times New Roman"/>
          <w:b/>
          <w:color w:val="000000" w:themeColor="text1"/>
          <w:sz w:val="28"/>
          <w:szCs w:val="28"/>
        </w:rPr>
        <w:t xml:space="preserve"> </w:t>
      </w:r>
      <w:r w:rsidRPr="00804075">
        <w:rPr>
          <w:rFonts w:ascii="Times New Roman" w:hAnsi="Times New Roman" w:cs="Times New Roman"/>
          <w:b/>
          <w:color w:val="000000" w:themeColor="text1"/>
          <w:sz w:val="28"/>
          <w:szCs w:val="28"/>
        </w:rPr>
        <w:t>Ш</w:t>
      </w:r>
      <w:r w:rsidR="00B75BFB">
        <w:rPr>
          <w:rFonts w:ascii="Times New Roman" w:hAnsi="Times New Roman" w:cs="Times New Roman"/>
          <w:b/>
          <w:color w:val="000000" w:themeColor="text1"/>
          <w:sz w:val="28"/>
          <w:szCs w:val="28"/>
        </w:rPr>
        <w:t xml:space="preserve"> </w:t>
      </w:r>
      <w:r w:rsidRPr="00804075">
        <w:rPr>
          <w:rFonts w:ascii="Times New Roman" w:hAnsi="Times New Roman" w:cs="Times New Roman"/>
          <w:b/>
          <w:color w:val="000000" w:themeColor="text1"/>
          <w:sz w:val="28"/>
          <w:szCs w:val="28"/>
        </w:rPr>
        <w:t>И</w:t>
      </w:r>
      <w:r w:rsidR="00B75BFB">
        <w:rPr>
          <w:rFonts w:ascii="Times New Roman" w:hAnsi="Times New Roman" w:cs="Times New Roman"/>
          <w:b/>
          <w:color w:val="000000" w:themeColor="text1"/>
          <w:sz w:val="28"/>
          <w:szCs w:val="28"/>
        </w:rPr>
        <w:t xml:space="preserve"> </w:t>
      </w:r>
      <w:r w:rsidRPr="00804075">
        <w:rPr>
          <w:rFonts w:ascii="Times New Roman" w:hAnsi="Times New Roman" w:cs="Times New Roman"/>
          <w:b/>
          <w:color w:val="000000" w:themeColor="text1"/>
          <w:sz w:val="28"/>
          <w:szCs w:val="28"/>
        </w:rPr>
        <w:t>Л</w:t>
      </w:r>
      <w:r w:rsidR="00804075">
        <w:rPr>
          <w:rFonts w:ascii="Times New Roman" w:hAnsi="Times New Roman" w:cs="Times New Roman"/>
          <w:b/>
          <w:color w:val="000000" w:themeColor="text1"/>
          <w:sz w:val="28"/>
          <w:szCs w:val="28"/>
        </w:rPr>
        <w:t>:</w:t>
      </w:r>
    </w:p>
    <w:p w:rsidR="00832257" w:rsidRDefault="00832257" w:rsidP="009A36C3">
      <w:pPr>
        <w:pStyle w:val="ConsPlusTitle"/>
        <w:ind w:firstLine="709"/>
        <w:jc w:val="center"/>
        <w:rPr>
          <w:rFonts w:ascii="Times New Roman" w:hAnsi="Times New Roman" w:cs="Times New Roman"/>
          <w:b w:val="0"/>
          <w:bCs w:val="0"/>
          <w:color w:val="000000" w:themeColor="text1"/>
          <w:sz w:val="24"/>
          <w:szCs w:val="28"/>
        </w:rPr>
      </w:pPr>
    </w:p>
    <w:p w:rsidR="00832257" w:rsidRPr="00E5638D" w:rsidRDefault="0083225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Утвердить Правила благоустройства территории </w:t>
      </w:r>
      <w:r w:rsidR="00804075">
        <w:rPr>
          <w:rFonts w:ascii="Times New Roman" w:hAnsi="Times New Roman" w:cs="Times New Roman"/>
          <w:bCs/>
          <w:color w:val="000000" w:themeColor="text1"/>
          <w:sz w:val="28"/>
          <w:szCs w:val="28"/>
        </w:rPr>
        <w:t>Холм-Жирковского городского поселения Холм-Жирковского района Смоленской области</w:t>
      </w:r>
      <w:r w:rsidR="00C32A62" w:rsidRPr="00E5638D">
        <w:rPr>
          <w:rFonts w:ascii="Times New Roman" w:hAnsi="Times New Roman" w:cs="Times New Roman"/>
          <w:i/>
          <w:iCs/>
          <w:color w:val="000000" w:themeColor="text1"/>
          <w:sz w:val="24"/>
          <w:szCs w:val="24"/>
        </w:rPr>
        <w:t xml:space="preserve"> </w:t>
      </w:r>
      <w:r w:rsidRPr="00E5638D">
        <w:rPr>
          <w:rFonts w:ascii="Times New Roman" w:hAnsi="Times New Roman" w:cs="Times New Roman"/>
          <w:color w:val="000000" w:themeColor="text1"/>
          <w:sz w:val="28"/>
          <w:szCs w:val="28"/>
        </w:rPr>
        <w:t>в новой редакции согласно приложению к настоящему решению.</w:t>
      </w:r>
    </w:p>
    <w:p w:rsidR="00832257" w:rsidRDefault="00832257" w:rsidP="009A36C3">
      <w:pPr>
        <w:widowControl w:val="0"/>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2. </w:t>
      </w:r>
      <w:r w:rsidR="00C32A62" w:rsidRPr="00E5638D">
        <w:rPr>
          <w:rFonts w:ascii="Times New Roman" w:hAnsi="Times New Roman" w:cs="Times New Roman"/>
          <w:bCs/>
          <w:color w:val="000000" w:themeColor="text1"/>
          <w:sz w:val="28"/>
          <w:szCs w:val="28"/>
          <w:lang w:eastAsia="en-US"/>
        </w:rPr>
        <w:t>Со дня вступления в силу настоящего решения п</w:t>
      </w:r>
      <w:r w:rsidRPr="00E5638D">
        <w:rPr>
          <w:rFonts w:ascii="Times New Roman" w:hAnsi="Times New Roman" w:cs="Times New Roman"/>
          <w:bCs/>
          <w:color w:val="000000" w:themeColor="text1"/>
          <w:sz w:val="28"/>
          <w:szCs w:val="28"/>
          <w:lang w:eastAsia="en-US"/>
        </w:rPr>
        <w:t>ризнать утратившими силу:</w:t>
      </w:r>
    </w:p>
    <w:p w:rsidR="00A95BEB" w:rsidRDefault="00A95BEB" w:rsidP="009A36C3">
      <w:pPr>
        <w:widowControl w:val="0"/>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eastAsia="en-US"/>
        </w:rPr>
        <w:t xml:space="preserve">- решение Совета </w:t>
      </w:r>
      <w:r>
        <w:rPr>
          <w:rFonts w:ascii="Times New Roman" w:hAnsi="Times New Roman" w:cs="Times New Roman"/>
          <w:bCs/>
          <w:color w:val="000000" w:themeColor="text1"/>
          <w:sz w:val="28"/>
          <w:szCs w:val="28"/>
        </w:rPr>
        <w:t>депутатов Холм-Жирковского городского поселения Холм-Жирковского района Смоленской области от 27.10.2017 №25;</w:t>
      </w:r>
    </w:p>
    <w:p w:rsidR="00832257" w:rsidRPr="00E5638D" w:rsidRDefault="00A95BEB" w:rsidP="009A36C3">
      <w:pPr>
        <w:widowControl w:val="0"/>
        <w:spacing w:after="0" w:line="240" w:lineRule="auto"/>
        <w:ind w:firstLine="709"/>
        <w:jc w:val="both"/>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eastAsia="en-US"/>
        </w:rPr>
        <w:t xml:space="preserve">решение Совета </w:t>
      </w:r>
      <w:r>
        <w:rPr>
          <w:rFonts w:ascii="Times New Roman" w:hAnsi="Times New Roman" w:cs="Times New Roman"/>
          <w:bCs/>
          <w:color w:val="000000" w:themeColor="text1"/>
          <w:sz w:val="28"/>
          <w:szCs w:val="28"/>
        </w:rPr>
        <w:t>депутатов Холм-Жирковского городского поселения Холм-Жирковского района Смоленской области от 23.09.2020 №3</w:t>
      </w:r>
      <w:r w:rsidR="00832257" w:rsidRPr="00E5638D">
        <w:rPr>
          <w:rFonts w:ascii="Times New Roman" w:hAnsi="Times New Roman" w:cs="Times New Roman"/>
          <w:bCs/>
          <w:color w:val="000000" w:themeColor="text1"/>
          <w:sz w:val="28"/>
          <w:szCs w:val="28"/>
          <w:lang w:eastAsia="en-US"/>
        </w:rPr>
        <w:t>.</w:t>
      </w:r>
    </w:p>
    <w:p w:rsidR="00832257" w:rsidRPr="00E5638D" w:rsidRDefault="00832257" w:rsidP="009A36C3">
      <w:pPr>
        <w:widowControl w:val="0"/>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3. </w:t>
      </w:r>
      <w:r w:rsidR="005C72B3" w:rsidRPr="00E5638D">
        <w:rPr>
          <w:rFonts w:ascii="Times New Roman" w:hAnsi="Times New Roman" w:cs="Times New Roman"/>
          <w:bCs/>
          <w:color w:val="000000" w:themeColor="text1"/>
          <w:sz w:val="28"/>
          <w:szCs w:val="28"/>
          <w:lang w:eastAsia="en-US"/>
        </w:rPr>
        <w:t>Опубликовать н</w:t>
      </w:r>
      <w:r w:rsidRPr="00E5638D">
        <w:rPr>
          <w:rFonts w:ascii="Times New Roman" w:hAnsi="Times New Roman" w:cs="Times New Roman"/>
          <w:bCs/>
          <w:color w:val="000000" w:themeColor="text1"/>
          <w:sz w:val="28"/>
          <w:szCs w:val="28"/>
          <w:lang w:eastAsia="en-US"/>
        </w:rPr>
        <w:t>астоящее решение</w:t>
      </w:r>
      <w:r w:rsidR="005C72B3" w:rsidRPr="00E5638D">
        <w:rPr>
          <w:rFonts w:ascii="Times New Roman" w:hAnsi="Times New Roman" w:cs="Times New Roman"/>
          <w:bCs/>
          <w:color w:val="000000" w:themeColor="text1"/>
          <w:sz w:val="28"/>
          <w:szCs w:val="28"/>
          <w:lang w:eastAsia="en-US"/>
        </w:rPr>
        <w:t xml:space="preserve"> </w:t>
      </w:r>
      <w:r w:rsidRPr="00E5638D">
        <w:rPr>
          <w:rFonts w:ascii="Times New Roman" w:hAnsi="Times New Roman" w:cs="Times New Roman"/>
          <w:bCs/>
          <w:color w:val="000000" w:themeColor="text1"/>
          <w:sz w:val="28"/>
          <w:szCs w:val="28"/>
          <w:lang w:eastAsia="en-US"/>
        </w:rPr>
        <w:t xml:space="preserve">в газете </w:t>
      </w:r>
      <w:r w:rsidR="00A95BEB" w:rsidRPr="00A95BEB">
        <w:rPr>
          <w:rFonts w:ascii="Times New Roman" w:hAnsi="Times New Roman" w:cs="Times New Roman"/>
          <w:bCs/>
          <w:color w:val="000000" w:themeColor="text1"/>
          <w:sz w:val="28"/>
          <w:szCs w:val="28"/>
        </w:rPr>
        <w:t>«Впер</w:t>
      </w:r>
      <w:r w:rsidR="004418E2">
        <w:rPr>
          <w:rFonts w:ascii="Times New Roman" w:hAnsi="Times New Roman" w:cs="Times New Roman"/>
          <w:bCs/>
          <w:color w:val="000000" w:themeColor="text1"/>
          <w:sz w:val="28"/>
          <w:szCs w:val="28"/>
        </w:rPr>
        <w:t>ё</w:t>
      </w:r>
      <w:r w:rsidR="00A95BEB" w:rsidRPr="00A95BEB">
        <w:rPr>
          <w:rFonts w:ascii="Times New Roman" w:hAnsi="Times New Roman" w:cs="Times New Roman"/>
          <w:bCs/>
          <w:color w:val="000000" w:themeColor="text1"/>
          <w:sz w:val="28"/>
          <w:szCs w:val="28"/>
        </w:rPr>
        <w:t>д»</w:t>
      </w:r>
      <w:r w:rsidR="003702D3" w:rsidRPr="00E5638D">
        <w:rPr>
          <w:rFonts w:ascii="Times New Roman" w:hAnsi="Times New Roman" w:cs="Times New Roman"/>
          <w:color w:val="000000" w:themeColor="text1"/>
          <w:sz w:val="24"/>
          <w:szCs w:val="24"/>
        </w:rPr>
        <w:t xml:space="preserve"> </w:t>
      </w:r>
      <w:r w:rsidRPr="00E5638D">
        <w:rPr>
          <w:rFonts w:ascii="Times New Roman" w:hAnsi="Times New Roman" w:cs="Times New Roman"/>
          <w:bCs/>
          <w:color w:val="000000" w:themeColor="text1"/>
          <w:sz w:val="28"/>
          <w:szCs w:val="28"/>
          <w:lang w:eastAsia="en-US"/>
        </w:rPr>
        <w:t xml:space="preserve">и разместить </w:t>
      </w:r>
      <w:bookmarkStart w:id="1" w:name="_Hlk20309729"/>
      <w:bookmarkStart w:id="2" w:name="_Hlk67578940"/>
      <w:r w:rsidRPr="00E5638D">
        <w:rPr>
          <w:rFonts w:ascii="Times New Roman" w:hAnsi="Times New Roman" w:cs="Times New Roman"/>
          <w:color w:val="000000" w:themeColor="text1"/>
          <w:sz w:val="28"/>
          <w:szCs w:val="28"/>
        </w:rPr>
        <w:t xml:space="preserve">на </w:t>
      </w:r>
      <w:r w:rsidRPr="007210E0">
        <w:rPr>
          <w:rFonts w:ascii="Times New Roman" w:hAnsi="Times New Roman" w:cs="Times New Roman"/>
          <w:color w:val="000000" w:themeColor="text1"/>
          <w:sz w:val="28"/>
          <w:szCs w:val="28"/>
        </w:rPr>
        <w:t>официальном сайте в информационно-телекоммуникационной сети «Интернет</w:t>
      </w:r>
      <w:bookmarkStart w:id="3" w:name="_Hlk15472517"/>
      <w:bookmarkEnd w:id="1"/>
      <w:bookmarkEnd w:id="2"/>
      <w:r w:rsidR="003702D3" w:rsidRPr="007210E0">
        <w:rPr>
          <w:rFonts w:ascii="Times New Roman" w:hAnsi="Times New Roman" w:cs="Times New Roman"/>
          <w:color w:val="000000" w:themeColor="text1"/>
          <w:sz w:val="28"/>
          <w:szCs w:val="28"/>
        </w:rPr>
        <w:t xml:space="preserve">» </w:t>
      </w:r>
      <w:r w:rsidRPr="007210E0">
        <w:rPr>
          <w:rFonts w:ascii="Times New Roman" w:hAnsi="Times New Roman" w:cs="Times New Roman"/>
          <w:color w:val="000000" w:themeColor="text1"/>
          <w:sz w:val="28"/>
          <w:szCs w:val="28"/>
        </w:rPr>
        <w:lastRenderedPageBreak/>
        <w:t xml:space="preserve">по адресу </w:t>
      </w:r>
      <w:bookmarkEnd w:id="3"/>
      <w:r w:rsidR="007210E0" w:rsidRPr="007210E0">
        <w:rPr>
          <w:rFonts w:ascii="Times New Roman" w:hAnsi="Times New Roman" w:cs="Times New Roman"/>
          <w:bCs/>
          <w:color w:val="000000" w:themeColor="text1"/>
          <w:sz w:val="28"/>
          <w:szCs w:val="28"/>
        </w:rPr>
        <w:t>https://hol</w:t>
      </w:r>
      <w:r w:rsidR="007210E0">
        <w:rPr>
          <w:rFonts w:ascii="Times New Roman" w:hAnsi="Times New Roman" w:cs="Times New Roman"/>
          <w:bCs/>
          <w:color w:val="000000" w:themeColor="text1"/>
          <w:sz w:val="28"/>
          <w:szCs w:val="28"/>
        </w:rPr>
        <w:t>m-chirkovskoe.admin-smolensk.ru</w:t>
      </w:r>
      <w:r w:rsidR="007210E0" w:rsidRPr="007210E0">
        <w:rPr>
          <w:rFonts w:ascii="Times New Roman" w:hAnsi="Times New Roman" w:cs="Times New Roman"/>
          <w:bCs/>
          <w:color w:val="000000" w:themeColor="text1"/>
          <w:sz w:val="28"/>
          <w:szCs w:val="28"/>
        </w:rPr>
        <w:t>.</w:t>
      </w:r>
    </w:p>
    <w:p w:rsidR="00832257" w:rsidRPr="00E5638D" w:rsidRDefault="00832257" w:rsidP="009A36C3">
      <w:pPr>
        <w:widowControl w:val="0"/>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4. Настоящее решение вступает в силу </w:t>
      </w:r>
      <w:r w:rsidR="008373CD" w:rsidRPr="00E5638D">
        <w:rPr>
          <w:rFonts w:ascii="Times New Roman" w:hAnsi="Times New Roman" w:cs="Times New Roman"/>
          <w:bCs/>
          <w:color w:val="000000" w:themeColor="text1"/>
          <w:sz w:val="28"/>
          <w:szCs w:val="28"/>
          <w:lang w:eastAsia="en-US"/>
        </w:rPr>
        <w:t>со дня его официального опубликования</w:t>
      </w:r>
      <w:r w:rsidRPr="00E5638D">
        <w:rPr>
          <w:rFonts w:ascii="Times New Roman" w:hAnsi="Times New Roman" w:cs="Times New Roman"/>
          <w:bCs/>
          <w:color w:val="000000" w:themeColor="text1"/>
          <w:sz w:val="28"/>
          <w:szCs w:val="28"/>
          <w:lang w:eastAsia="en-US"/>
        </w:rPr>
        <w:t>.</w:t>
      </w:r>
    </w:p>
    <w:p w:rsidR="008373CD" w:rsidRPr="00E5638D" w:rsidRDefault="008373CD" w:rsidP="009A36C3">
      <w:pPr>
        <w:widowControl w:val="0"/>
        <w:tabs>
          <w:tab w:val="left" w:pos="1000"/>
          <w:tab w:val="left" w:pos="2552"/>
        </w:tabs>
        <w:spacing w:after="0" w:line="240" w:lineRule="auto"/>
        <w:ind w:firstLine="709"/>
        <w:jc w:val="both"/>
        <w:rPr>
          <w:rFonts w:ascii="Times New Roman" w:hAnsi="Times New Roman" w:cs="Times New Roman"/>
          <w:color w:val="000000" w:themeColor="text1"/>
          <w:sz w:val="28"/>
          <w:szCs w:val="28"/>
        </w:rPr>
      </w:pPr>
    </w:p>
    <w:p w:rsidR="008373CD" w:rsidRPr="008E12C5" w:rsidRDefault="008373CD" w:rsidP="009A36C3">
      <w:pPr>
        <w:widowControl w:val="0"/>
        <w:tabs>
          <w:tab w:val="left" w:pos="1000"/>
          <w:tab w:val="left" w:pos="2552"/>
        </w:tabs>
        <w:spacing w:after="0" w:line="240" w:lineRule="auto"/>
        <w:jc w:val="both"/>
        <w:rPr>
          <w:rFonts w:ascii="Times New Roman" w:hAnsi="Times New Roman" w:cs="Times New Roman"/>
          <w:color w:val="000000" w:themeColor="text1"/>
          <w:sz w:val="28"/>
          <w:szCs w:val="28"/>
        </w:rPr>
      </w:pPr>
    </w:p>
    <w:p w:rsidR="008373CD" w:rsidRPr="008E12C5" w:rsidRDefault="008373CD" w:rsidP="009A36C3">
      <w:pPr>
        <w:widowControl w:val="0"/>
        <w:tabs>
          <w:tab w:val="left" w:pos="1000"/>
          <w:tab w:val="left" w:pos="2552"/>
        </w:tabs>
        <w:spacing w:after="0" w:line="240" w:lineRule="auto"/>
        <w:jc w:val="both"/>
        <w:rPr>
          <w:rFonts w:ascii="Times New Roman" w:hAnsi="Times New Roman" w:cs="Times New Roman"/>
          <w:color w:val="000000" w:themeColor="text1"/>
          <w:sz w:val="28"/>
          <w:szCs w:val="28"/>
        </w:rPr>
      </w:pPr>
    </w:p>
    <w:p w:rsidR="00832257" w:rsidRDefault="008373CD" w:rsidP="009A36C3">
      <w:pPr>
        <w:widowControl w:val="0"/>
        <w:spacing w:after="0" w:line="240" w:lineRule="auto"/>
        <w:rPr>
          <w:rFonts w:ascii="Times New Roman" w:hAnsi="Times New Roman" w:cs="Times New Roman"/>
          <w:color w:val="000000" w:themeColor="text1"/>
          <w:sz w:val="28"/>
          <w:szCs w:val="28"/>
        </w:rPr>
      </w:pPr>
      <w:r w:rsidRPr="008E12C5">
        <w:rPr>
          <w:rFonts w:ascii="Times New Roman" w:hAnsi="Times New Roman" w:cs="Times New Roman"/>
          <w:color w:val="000000" w:themeColor="text1"/>
          <w:sz w:val="28"/>
          <w:szCs w:val="28"/>
        </w:rPr>
        <w:t xml:space="preserve">Глава </w:t>
      </w:r>
      <w:r w:rsidR="007210E0">
        <w:rPr>
          <w:rFonts w:ascii="Times New Roman" w:hAnsi="Times New Roman" w:cs="Times New Roman"/>
          <w:color w:val="000000" w:themeColor="text1"/>
          <w:sz w:val="28"/>
          <w:szCs w:val="28"/>
        </w:rPr>
        <w:t>муниципального образования</w:t>
      </w:r>
    </w:p>
    <w:p w:rsidR="007210E0" w:rsidRDefault="007210E0" w:rsidP="009A36C3">
      <w:pPr>
        <w:widowControl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Холм-Жирковского городского поселения</w:t>
      </w:r>
    </w:p>
    <w:p w:rsidR="007210E0" w:rsidRDefault="007210E0" w:rsidP="009A36C3">
      <w:pPr>
        <w:widowControl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Холм-Жирковского района</w:t>
      </w:r>
    </w:p>
    <w:p w:rsidR="007210E0" w:rsidRPr="008E12C5" w:rsidRDefault="007210E0" w:rsidP="009A36C3">
      <w:pPr>
        <w:widowControl w:val="0"/>
        <w:tabs>
          <w:tab w:val="left" w:pos="7800"/>
        </w:tabs>
        <w:spacing w:after="0" w:line="240" w:lineRule="auto"/>
        <w:rPr>
          <w:rFonts w:ascii="Times New Roman" w:hAnsi="Times New Roman" w:cs="Times New Roman"/>
          <w:i/>
          <w:color w:val="000000" w:themeColor="text1"/>
          <w:sz w:val="24"/>
          <w:szCs w:val="24"/>
        </w:rPr>
      </w:pPr>
      <w:r>
        <w:rPr>
          <w:rFonts w:ascii="Times New Roman" w:hAnsi="Times New Roman" w:cs="Times New Roman"/>
          <w:color w:val="000000" w:themeColor="text1"/>
          <w:sz w:val="28"/>
          <w:szCs w:val="28"/>
        </w:rPr>
        <w:t>Смоленской области</w:t>
      </w:r>
      <w:r w:rsidR="00632468">
        <w:rPr>
          <w:rFonts w:ascii="Times New Roman" w:hAnsi="Times New Roman" w:cs="Times New Roman"/>
          <w:color w:val="000000" w:themeColor="text1"/>
          <w:sz w:val="28"/>
          <w:szCs w:val="28"/>
        </w:rPr>
        <w:t xml:space="preserve">                                                                  </w:t>
      </w:r>
      <w:r w:rsidRPr="007210E0">
        <w:rPr>
          <w:rFonts w:ascii="Times New Roman" w:hAnsi="Times New Roman" w:cs="Times New Roman"/>
          <w:b/>
          <w:color w:val="000000" w:themeColor="text1"/>
          <w:sz w:val="28"/>
          <w:szCs w:val="28"/>
        </w:rPr>
        <w:t>Н.Н. Мартынова</w:t>
      </w:r>
    </w:p>
    <w:p w:rsidR="00554E9F" w:rsidRPr="00E5638D" w:rsidRDefault="00554E9F" w:rsidP="009A36C3">
      <w:pPr>
        <w:widowControl w:val="0"/>
        <w:spacing w:after="0" w:line="240" w:lineRule="auto"/>
        <w:rPr>
          <w:rStyle w:val="a7"/>
          <w:rFonts w:ascii="Times New Roman" w:hAnsi="Times New Roman" w:cs="Times New Roman"/>
          <w:color w:val="000000" w:themeColor="text1"/>
          <w:sz w:val="28"/>
          <w:szCs w:val="28"/>
        </w:rPr>
      </w:pPr>
    </w:p>
    <w:p w:rsidR="007210E0" w:rsidRDefault="007210E0" w:rsidP="009A36C3">
      <w:pPr>
        <w:widowControl w:val="0"/>
        <w:spacing w:after="0" w:line="240" w:lineRule="auto"/>
        <w:rPr>
          <w:rStyle w:val="a7"/>
          <w:rFonts w:ascii="Times New Roman" w:hAnsi="Times New Roman" w:cs="Times New Roman"/>
          <w:b w:val="0"/>
          <w:color w:val="000000" w:themeColor="text1"/>
          <w:sz w:val="24"/>
          <w:szCs w:val="24"/>
        </w:rPr>
      </w:pPr>
      <w:r>
        <w:rPr>
          <w:rStyle w:val="a7"/>
          <w:rFonts w:ascii="Times New Roman" w:hAnsi="Times New Roman" w:cs="Times New Roman"/>
          <w:b w:val="0"/>
          <w:color w:val="000000" w:themeColor="text1"/>
          <w:sz w:val="24"/>
          <w:szCs w:val="24"/>
        </w:rPr>
        <w:br w:type="page"/>
      </w:r>
    </w:p>
    <w:p w:rsidR="00832257" w:rsidRPr="007210E0" w:rsidRDefault="00832257" w:rsidP="00BF43BA">
      <w:pPr>
        <w:pStyle w:val="afc"/>
        <w:widowControl w:val="0"/>
        <w:ind w:left="5103"/>
        <w:rPr>
          <w:rFonts w:ascii="Times New Roman" w:hAnsi="Times New Roman" w:cs="Times New Roman"/>
          <w:bCs/>
          <w:color w:val="000000" w:themeColor="text1"/>
          <w:sz w:val="28"/>
          <w:szCs w:val="28"/>
          <w:lang w:eastAsia="en-US"/>
        </w:rPr>
      </w:pPr>
      <w:r w:rsidRPr="007210E0">
        <w:rPr>
          <w:rFonts w:ascii="Times New Roman" w:hAnsi="Times New Roman" w:cs="Times New Roman"/>
          <w:bCs/>
          <w:color w:val="000000" w:themeColor="text1"/>
          <w:sz w:val="28"/>
          <w:szCs w:val="28"/>
          <w:lang w:eastAsia="en-US"/>
        </w:rPr>
        <w:lastRenderedPageBreak/>
        <w:t>Приложение</w:t>
      </w:r>
      <w:r w:rsidR="00BF43BA">
        <w:rPr>
          <w:rFonts w:ascii="Times New Roman" w:hAnsi="Times New Roman" w:cs="Times New Roman"/>
          <w:bCs/>
          <w:color w:val="000000" w:themeColor="text1"/>
          <w:sz w:val="28"/>
          <w:szCs w:val="28"/>
          <w:lang w:eastAsia="en-US"/>
        </w:rPr>
        <w:t xml:space="preserve"> №1</w:t>
      </w:r>
    </w:p>
    <w:p w:rsidR="00832257" w:rsidRPr="007210E0" w:rsidRDefault="00832257" w:rsidP="00BF43BA">
      <w:pPr>
        <w:widowControl w:val="0"/>
        <w:spacing w:after="0" w:line="240" w:lineRule="auto"/>
        <w:ind w:left="5103"/>
        <w:rPr>
          <w:rFonts w:ascii="Times New Roman" w:hAnsi="Times New Roman" w:cs="Times New Roman"/>
          <w:bCs/>
          <w:color w:val="000000" w:themeColor="text1"/>
          <w:sz w:val="28"/>
          <w:szCs w:val="28"/>
          <w:lang w:eastAsia="en-US"/>
        </w:rPr>
      </w:pPr>
      <w:r w:rsidRPr="007210E0">
        <w:rPr>
          <w:rFonts w:ascii="Times New Roman" w:hAnsi="Times New Roman" w:cs="Times New Roman"/>
          <w:bCs/>
          <w:color w:val="000000" w:themeColor="text1"/>
          <w:sz w:val="28"/>
          <w:szCs w:val="28"/>
          <w:lang w:eastAsia="en-US"/>
        </w:rPr>
        <w:t xml:space="preserve">к </w:t>
      </w:r>
      <w:bookmarkStart w:id="4" w:name="_Hlk6837211"/>
      <w:bookmarkStart w:id="5" w:name="_Hlk103948833"/>
      <w:r w:rsidRPr="007210E0">
        <w:rPr>
          <w:rFonts w:ascii="Times New Roman" w:hAnsi="Times New Roman" w:cs="Times New Roman"/>
          <w:bCs/>
          <w:color w:val="000000" w:themeColor="text1"/>
          <w:sz w:val="28"/>
          <w:szCs w:val="28"/>
          <w:lang w:eastAsia="en-US"/>
        </w:rPr>
        <w:t xml:space="preserve">решению </w:t>
      </w:r>
      <w:bookmarkEnd w:id="4"/>
      <w:r w:rsidR="007210E0" w:rsidRPr="007210E0">
        <w:rPr>
          <w:rFonts w:ascii="Times New Roman" w:hAnsi="Times New Roman" w:cs="Times New Roman"/>
          <w:bCs/>
          <w:color w:val="000000" w:themeColor="text1"/>
          <w:sz w:val="28"/>
          <w:szCs w:val="28"/>
          <w:lang w:eastAsia="en-US"/>
        </w:rPr>
        <w:t xml:space="preserve">Совета депутатов Холм-Жирковского городского поселения Холм-Жирковского района </w:t>
      </w:r>
      <w:r w:rsidR="00BF43BA">
        <w:rPr>
          <w:rFonts w:ascii="Times New Roman" w:hAnsi="Times New Roman" w:cs="Times New Roman"/>
          <w:bCs/>
          <w:color w:val="000000" w:themeColor="text1"/>
          <w:sz w:val="28"/>
          <w:szCs w:val="28"/>
          <w:lang w:eastAsia="en-US"/>
        </w:rPr>
        <w:br/>
      </w:r>
      <w:r w:rsidR="007210E0" w:rsidRPr="007210E0">
        <w:rPr>
          <w:rFonts w:ascii="Times New Roman" w:hAnsi="Times New Roman" w:cs="Times New Roman"/>
          <w:bCs/>
          <w:color w:val="000000" w:themeColor="text1"/>
          <w:sz w:val="28"/>
          <w:szCs w:val="28"/>
          <w:lang w:eastAsia="en-US"/>
        </w:rPr>
        <w:t xml:space="preserve">Смоленской области </w:t>
      </w:r>
      <w:r w:rsidRPr="007210E0">
        <w:rPr>
          <w:rFonts w:ascii="Times New Roman" w:hAnsi="Times New Roman" w:cs="Times New Roman"/>
          <w:bCs/>
          <w:color w:val="000000" w:themeColor="text1"/>
          <w:sz w:val="28"/>
          <w:szCs w:val="28"/>
          <w:lang w:eastAsia="en-US"/>
        </w:rPr>
        <w:t xml:space="preserve">от </w:t>
      </w:r>
      <w:r w:rsidR="004418E2">
        <w:rPr>
          <w:rFonts w:ascii="Times New Roman" w:hAnsi="Times New Roman" w:cs="Times New Roman"/>
          <w:bCs/>
          <w:color w:val="000000" w:themeColor="text1"/>
          <w:sz w:val="28"/>
          <w:szCs w:val="28"/>
          <w:lang w:eastAsia="en-US"/>
        </w:rPr>
        <w:t xml:space="preserve">23.12.2022 </w:t>
      </w:r>
      <w:r w:rsidR="00513DAC">
        <w:rPr>
          <w:rFonts w:ascii="Times New Roman" w:hAnsi="Times New Roman" w:cs="Times New Roman"/>
          <w:bCs/>
          <w:color w:val="000000" w:themeColor="text1"/>
          <w:sz w:val="28"/>
          <w:szCs w:val="28"/>
          <w:lang w:eastAsia="en-US"/>
        </w:rPr>
        <w:t xml:space="preserve"> </w:t>
      </w:r>
      <w:bookmarkStart w:id="6" w:name="_GoBack"/>
      <w:bookmarkEnd w:id="6"/>
      <w:r w:rsidR="004418E2">
        <w:rPr>
          <w:rFonts w:ascii="Times New Roman" w:hAnsi="Times New Roman" w:cs="Times New Roman"/>
          <w:bCs/>
          <w:color w:val="000000" w:themeColor="text1"/>
          <w:sz w:val="28"/>
          <w:szCs w:val="28"/>
          <w:lang w:eastAsia="en-US"/>
        </w:rPr>
        <w:t>№</w:t>
      </w:r>
      <w:r w:rsidR="00513DAC">
        <w:rPr>
          <w:rFonts w:ascii="Times New Roman" w:hAnsi="Times New Roman" w:cs="Times New Roman"/>
          <w:bCs/>
          <w:color w:val="000000" w:themeColor="text1"/>
          <w:sz w:val="28"/>
          <w:szCs w:val="28"/>
          <w:lang w:eastAsia="en-US"/>
        </w:rPr>
        <w:t xml:space="preserve"> </w:t>
      </w:r>
      <w:r w:rsidR="008454A4">
        <w:rPr>
          <w:rFonts w:ascii="Times New Roman" w:hAnsi="Times New Roman" w:cs="Times New Roman"/>
          <w:bCs/>
          <w:color w:val="000000" w:themeColor="text1"/>
          <w:sz w:val="28"/>
          <w:szCs w:val="28"/>
          <w:lang w:eastAsia="en-US"/>
        </w:rPr>
        <w:t>29</w:t>
      </w:r>
    </w:p>
    <w:bookmarkEnd w:id="5"/>
    <w:p w:rsidR="00832257" w:rsidRPr="00E5638D" w:rsidRDefault="00832257" w:rsidP="009A36C3">
      <w:pPr>
        <w:widowControl w:val="0"/>
        <w:spacing w:after="0" w:line="240" w:lineRule="auto"/>
        <w:jc w:val="center"/>
        <w:rPr>
          <w:rStyle w:val="a7"/>
          <w:rFonts w:ascii="Times New Roman" w:hAnsi="Times New Roman" w:cs="Times New Roman"/>
          <w:color w:val="000000" w:themeColor="text1"/>
          <w:sz w:val="28"/>
          <w:szCs w:val="28"/>
        </w:rPr>
      </w:pPr>
    </w:p>
    <w:p w:rsidR="00C03D5E" w:rsidRPr="00E5638D" w:rsidRDefault="00C96682" w:rsidP="009A36C3">
      <w:pPr>
        <w:widowControl w:val="0"/>
        <w:spacing w:after="0" w:line="240" w:lineRule="auto"/>
        <w:jc w:val="center"/>
        <w:rPr>
          <w:rStyle w:val="a7"/>
          <w:rFonts w:ascii="Times New Roman" w:hAnsi="Times New Roman" w:cs="Times New Roman"/>
          <w:color w:val="000000" w:themeColor="text1"/>
          <w:sz w:val="28"/>
          <w:szCs w:val="28"/>
        </w:rPr>
      </w:pPr>
      <w:r w:rsidRPr="00E5638D">
        <w:rPr>
          <w:rStyle w:val="a7"/>
          <w:rFonts w:ascii="Times New Roman" w:hAnsi="Times New Roman" w:cs="Times New Roman"/>
          <w:color w:val="000000" w:themeColor="text1"/>
          <w:sz w:val="28"/>
          <w:szCs w:val="28"/>
        </w:rPr>
        <w:t xml:space="preserve">ПРАВИЛА БЛАГОУСТРОЙСТВА ТЕРРИТОРИИ </w:t>
      </w:r>
    </w:p>
    <w:p w:rsidR="007210E0" w:rsidRDefault="007210E0" w:rsidP="009A36C3">
      <w:pPr>
        <w:widowControl w:val="0"/>
        <w:spacing w:after="0" w:line="240" w:lineRule="auto"/>
        <w:ind w:firstLine="567"/>
        <w:jc w:val="center"/>
        <w:rPr>
          <w:rFonts w:ascii="Times New Roman" w:hAnsi="Times New Roman" w:cs="Times New Roman"/>
          <w:b/>
          <w:bCs/>
          <w:color w:val="000000" w:themeColor="text1"/>
          <w:sz w:val="28"/>
          <w:szCs w:val="28"/>
        </w:rPr>
      </w:pPr>
      <w:r w:rsidRPr="007210E0">
        <w:rPr>
          <w:rFonts w:ascii="Times New Roman" w:hAnsi="Times New Roman" w:cs="Times New Roman"/>
          <w:b/>
          <w:bCs/>
          <w:color w:val="000000" w:themeColor="text1"/>
          <w:sz w:val="28"/>
          <w:szCs w:val="28"/>
        </w:rPr>
        <w:t xml:space="preserve">ХОЛМ-ЖИРКОВСКОГО ГОРОДСКОГО ПОСЕЛЕНИЯ </w:t>
      </w:r>
    </w:p>
    <w:p w:rsidR="00FE2A2F" w:rsidRPr="007210E0" w:rsidRDefault="007210E0" w:rsidP="009A36C3">
      <w:pPr>
        <w:widowControl w:val="0"/>
        <w:spacing w:after="0" w:line="240" w:lineRule="auto"/>
        <w:ind w:firstLine="567"/>
        <w:jc w:val="center"/>
        <w:rPr>
          <w:rFonts w:ascii="Times New Roman" w:hAnsi="Times New Roman" w:cs="Times New Roman"/>
          <w:b/>
          <w:bCs/>
          <w:color w:val="000000" w:themeColor="text1"/>
          <w:sz w:val="28"/>
          <w:szCs w:val="28"/>
        </w:rPr>
      </w:pPr>
      <w:r w:rsidRPr="007210E0">
        <w:rPr>
          <w:rFonts w:ascii="Times New Roman" w:hAnsi="Times New Roman" w:cs="Times New Roman"/>
          <w:b/>
          <w:bCs/>
          <w:color w:val="000000" w:themeColor="text1"/>
          <w:sz w:val="28"/>
          <w:szCs w:val="28"/>
        </w:rPr>
        <w:t>ХОЛМ-ЖИРКОВСКОГО РАЙОНА СМОЛЕНСКОЙ ОБЛАСТИ</w:t>
      </w:r>
    </w:p>
    <w:p w:rsidR="007210E0" w:rsidRPr="00E5638D" w:rsidRDefault="007210E0" w:rsidP="009A36C3">
      <w:pPr>
        <w:widowControl w:val="0"/>
        <w:spacing w:after="0" w:line="240" w:lineRule="auto"/>
        <w:ind w:firstLine="567"/>
        <w:jc w:val="both"/>
        <w:rPr>
          <w:rStyle w:val="a7"/>
          <w:rFonts w:ascii="Times New Roman" w:hAnsi="Times New Roman" w:cs="Times New Roman"/>
          <w:color w:val="000000" w:themeColor="text1"/>
          <w:sz w:val="28"/>
          <w:szCs w:val="28"/>
        </w:rPr>
      </w:pPr>
    </w:p>
    <w:p w:rsidR="00C03D5E" w:rsidRPr="008F6E14" w:rsidRDefault="00C03D5E" w:rsidP="009A36C3">
      <w:pPr>
        <w:pStyle w:val="4"/>
        <w:widowControl w:val="0"/>
        <w:spacing w:before="0" w:beforeAutospacing="0" w:after="0" w:afterAutospacing="0"/>
        <w:ind w:firstLine="709"/>
        <w:rPr>
          <w:rStyle w:val="a7"/>
          <w:b/>
          <w:sz w:val="28"/>
          <w:szCs w:val="28"/>
        </w:rPr>
      </w:pPr>
      <w:r w:rsidRPr="008F6E14">
        <w:rPr>
          <w:rStyle w:val="a7"/>
          <w:b/>
          <w:sz w:val="28"/>
          <w:szCs w:val="28"/>
        </w:rPr>
        <w:t>Глава 1. Предмет регулирования настоящих Правил</w:t>
      </w:r>
      <w:bookmarkStart w:id="7" w:name="1"/>
      <w:bookmarkEnd w:id="7"/>
    </w:p>
    <w:p w:rsidR="00C96682" w:rsidRPr="00E5638D" w:rsidRDefault="00C03D5E" w:rsidP="009A36C3">
      <w:pPr>
        <w:widowControl w:val="0"/>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r w:rsidR="007210E0">
        <w:rPr>
          <w:rFonts w:ascii="Times New Roman" w:hAnsi="Times New Roman" w:cs="Times New Roman"/>
          <w:bCs/>
          <w:color w:val="000000" w:themeColor="text1"/>
          <w:sz w:val="28"/>
          <w:szCs w:val="28"/>
        </w:rPr>
        <w:t xml:space="preserve">Холм-Жирковского городского поселения Холм-Жирковского района Смоленской области </w:t>
      </w:r>
      <w:r w:rsidR="007210E0">
        <w:rPr>
          <w:rFonts w:ascii="Times New Roman" w:hAnsi="Times New Roman" w:cs="Times New Roman"/>
          <w:color w:val="000000" w:themeColor="text1"/>
          <w:sz w:val="28"/>
          <w:szCs w:val="28"/>
          <w:lang w:eastAsia="ar-SA"/>
        </w:rPr>
        <w:t>(далее – Правила благоустройства</w:t>
      </w:r>
      <w:r w:rsidR="00C96682" w:rsidRPr="00E5638D">
        <w:rPr>
          <w:rFonts w:ascii="Times New Roman" w:hAnsi="Times New Roman" w:cs="Times New Roman"/>
          <w:color w:val="000000" w:themeColor="text1"/>
          <w:sz w:val="28"/>
          <w:szCs w:val="28"/>
          <w:lang w:eastAsia="ar-SA"/>
        </w:rPr>
        <w:t xml:space="preserve">)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r w:rsidR="00CC0302" w:rsidRPr="00E5638D">
        <w:rPr>
          <w:rFonts w:ascii="Times New Roman" w:hAnsi="Times New Roman" w:cs="Times New Roman"/>
          <w:color w:val="000000" w:themeColor="text1"/>
          <w:sz w:val="28"/>
          <w:szCs w:val="28"/>
          <w:lang w:eastAsia="ar-SA"/>
        </w:rPr>
        <w:t>пр</w:t>
      </w:r>
      <w:proofErr w:type="spellEnd"/>
      <w:r w:rsidR="00C96682" w:rsidRPr="00E5638D">
        <w:rPr>
          <w:rFonts w:ascii="Times New Roman" w:hAnsi="Times New Roman" w:cs="Times New Roman"/>
          <w:color w:val="000000" w:themeColor="text1"/>
          <w:sz w:val="28"/>
          <w:szCs w:val="28"/>
          <w:lang w:eastAsia="ar-SA"/>
        </w:rPr>
        <w:t xml:space="preserve">, Уставом поселения,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rsidR="00C96682" w:rsidRPr="00E5638D" w:rsidRDefault="00C96682" w:rsidP="009A36C3">
      <w:pPr>
        <w:widowControl w:val="0"/>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03D5E" w:rsidRPr="00E5638D" w:rsidRDefault="00C03D5E"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8" w:name="3"/>
      <w:bookmarkEnd w:id="8"/>
      <w:r w:rsidRPr="00E5638D">
        <w:rPr>
          <w:rFonts w:ascii="Times New Roman" w:hAnsi="Times New Roman" w:cs="Times New Roman"/>
          <w:color w:val="000000" w:themeColor="text1"/>
          <w:sz w:val="28"/>
          <w:szCs w:val="28"/>
        </w:rPr>
        <w:t>В настоящих Правилах</w:t>
      </w:r>
      <w:r w:rsidR="00475436">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 xml:space="preserve"> используются следующие основные понятия:</w:t>
      </w:r>
    </w:p>
    <w:p w:rsidR="00457D7A" w:rsidRPr="00E5638D" w:rsidRDefault="00457D7A"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благоустройство территории поселения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w:t>
      </w:r>
      <w:r w:rsidR="00475436">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57D7A" w:rsidRPr="007B0CF7" w:rsidRDefault="00457D7A"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w:t>
      </w:r>
      <w:r w:rsidR="00475436">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которой определены </w:t>
      </w:r>
      <w:r w:rsidR="00EA5194" w:rsidRPr="00E5638D">
        <w:rPr>
          <w:rFonts w:ascii="Times New Roman" w:hAnsi="Times New Roman" w:cs="Times New Roman"/>
          <w:color w:val="000000" w:themeColor="text1"/>
          <w:sz w:val="28"/>
          <w:szCs w:val="28"/>
        </w:rPr>
        <w:t xml:space="preserve">Правилами </w:t>
      </w:r>
      <w:r w:rsidR="00475436">
        <w:rPr>
          <w:rFonts w:ascii="Times New Roman" w:hAnsi="Times New Roman" w:cs="Times New Roman"/>
          <w:color w:val="000000" w:themeColor="text1"/>
          <w:sz w:val="28"/>
          <w:szCs w:val="28"/>
        </w:rPr>
        <w:t xml:space="preserve">благоустройства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rsidR="00457D7A" w:rsidRDefault="00457D7A"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5597C" w:rsidRPr="00696B6C" w:rsidRDefault="00C5597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магистральная улица − основная транспортная и функционально-планировочная ось населенного пункта;</w:t>
      </w:r>
    </w:p>
    <w:p w:rsidR="00C5597C" w:rsidRPr="00696B6C" w:rsidRDefault="00C5597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 xml:space="preserve">зона интенсивного пешеходного (автомобильного) движения </w:t>
      </w:r>
      <w:r w:rsidR="00F22990" w:rsidRPr="00696B6C">
        <w:rPr>
          <w:rFonts w:ascii="Times New Roman" w:hAnsi="Times New Roman" w:cs="Times New Roman"/>
          <w:color w:val="000000" w:themeColor="text1"/>
          <w:sz w:val="28"/>
          <w:szCs w:val="28"/>
        </w:rPr>
        <w:t xml:space="preserve">– проходы (проезды) используемые большинством </w:t>
      </w:r>
      <w:r w:rsidR="00D8085A" w:rsidRPr="00696B6C">
        <w:rPr>
          <w:rFonts w:ascii="Times New Roman" w:hAnsi="Times New Roman" w:cs="Times New Roman"/>
          <w:color w:val="000000" w:themeColor="text1"/>
          <w:sz w:val="28"/>
          <w:szCs w:val="28"/>
        </w:rPr>
        <w:t>жителей населенного пункта</w:t>
      </w:r>
      <w:r w:rsidR="00F22990" w:rsidRPr="00696B6C">
        <w:rPr>
          <w:rFonts w:ascii="Times New Roman" w:hAnsi="Times New Roman" w:cs="Times New Roman"/>
          <w:color w:val="000000" w:themeColor="text1"/>
          <w:sz w:val="28"/>
          <w:szCs w:val="28"/>
        </w:rPr>
        <w:t xml:space="preserve"> для доступа к социально-значимым</w:t>
      </w:r>
      <w:r w:rsidR="00722C69" w:rsidRPr="00696B6C">
        <w:rPr>
          <w:rFonts w:ascii="Times New Roman" w:hAnsi="Times New Roman" w:cs="Times New Roman"/>
          <w:color w:val="000000" w:themeColor="text1"/>
          <w:sz w:val="28"/>
          <w:szCs w:val="28"/>
        </w:rPr>
        <w:t xml:space="preserve"> и торговым</w:t>
      </w:r>
      <w:r w:rsidR="00F22990" w:rsidRPr="00696B6C">
        <w:rPr>
          <w:rFonts w:ascii="Times New Roman" w:hAnsi="Times New Roman" w:cs="Times New Roman"/>
          <w:color w:val="000000" w:themeColor="text1"/>
          <w:sz w:val="28"/>
          <w:szCs w:val="28"/>
        </w:rPr>
        <w:t xml:space="preserve"> объектам, жилой застройки;</w:t>
      </w:r>
    </w:p>
    <w:p w:rsidR="00C03D5E" w:rsidRPr="00E5638D"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Администрация поселения</w:t>
      </w:r>
      <w:r w:rsidRPr="00E5638D">
        <w:rPr>
          <w:rFonts w:ascii="Times New Roman" w:hAnsi="Times New Roman" w:cs="Times New Roman"/>
          <w:color w:val="000000" w:themeColor="text1"/>
          <w:sz w:val="28"/>
          <w:szCs w:val="28"/>
        </w:rPr>
        <w:t>;</w:t>
      </w:r>
    </w:p>
    <w:p w:rsidR="002A7AA7" w:rsidRPr="00E5638D" w:rsidRDefault="00452DC2"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rsidR="00552F10" w:rsidRPr="00E5638D"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w:t>
      </w:r>
      <w:r w:rsidR="00475436">
        <w:rPr>
          <w:rFonts w:ascii="Times New Roman" w:hAnsi="Times New Roman" w:cs="Times New Roman"/>
          <w:color w:val="000000" w:themeColor="text1"/>
          <w:sz w:val="28"/>
          <w:szCs w:val="28"/>
        </w:rPr>
        <w:t xml:space="preserve"> благоустройства</w:t>
      </w:r>
      <w:r w:rsidR="00552F10" w:rsidRPr="00E5638D">
        <w:rPr>
          <w:rFonts w:ascii="Times New Roman" w:hAnsi="Times New Roman" w:cs="Times New Roman"/>
          <w:color w:val="000000" w:themeColor="text1"/>
          <w:sz w:val="28"/>
          <w:szCs w:val="28"/>
        </w:rPr>
        <w:t>, применяются в том значении, в каком они используются в этих отраслях законодательства, если иное не предусмотрено настоящими Правилами</w:t>
      </w:r>
      <w:r w:rsidR="00475436">
        <w:rPr>
          <w:rFonts w:ascii="Times New Roman" w:hAnsi="Times New Roman" w:cs="Times New Roman"/>
          <w:color w:val="000000" w:themeColor="text1"/>
          <w:sz w:val="28"/>
          <w:szCs w:val="28"/>
        </w:rPr>
        <w:t xml:space="preserve"> благоустройства</w:t>
      </w:r>
      <w:r w:rsidR="00552F10" w:rsidRPr="00E5638D">
        <w:rPr>
          <w:rFonts w:ascii="Times New Roman" w:hAnsi="Times New Roman" w:cs="Times New Roman"/>
          <w:color w:val="000000" w:themeColor="text1"/>
          <w:sz w:val="28"/>
          <w:szCs w:val="28"/>
        </w:rPr>
        <w:t>.</w:t>
      </w:r>
    </w:p>
    <w:p w:rsidR="00EF5413" w:rsidRDefault="00EF5413"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5. Определение фактических расстояний, установленных в настоящих Правилах</w:t>
      </w:r>
      <w:r w:rsidR="00475436">
        <w:rPr>
          <w:rFonts w:ascii="Times New Roman" w:hAnsi="Times New Roman" w:cs="Times New Roman"/>
          <w:color w:val="000000" w:themeColor="text1"/>
          <w:sz w:val="28"/>
          <w:szCs w:val="28"/>
        </w:rPr>
        <w:t xml:space="preserve"> благоустройства</w:t>
      </w:r>
      <w:r w:rsidRPr="00EF5413">
        <w:rPr>
          <w:rFonts w:ascii="Times New Roman" w:hAnsi="Times New Roman" w:cs="Times New Roman"/>
          <w:color w:val="000000" w:themeColor="text1"/>
          <w:sz w:val="28"/>
          <w:szCs w:val="28"/>
        </w:rPr>
        <w:t xml:space="preserve">,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rsidR="00792FF0" w:rsidRPr="00696B6C" w:rsidRDefault="00792FF0" w:rsidP="009A36C3">
      <w:pPr>
        <w:pStyle w:val="afc"/>
        <w:widowControl w:val="0"/>
        <w:ind w:firstLine="709"/>
        <w:jc w:val="both"/>
        <w:rPr>
          <w:rFonts w:ascii="Times New Roman" w:hAnsi="Times New Roman" w:cs="Times New Roman"/>
          <w:color w:val="000000" w:themeColor="text1"/>
          <w:sz w:val="28"/>
          <w:szCs w:val="28"/>
        </w:rPr>
      </w:pPr>
      <w:r w:rsidRPr="00696B6C">
        <w:rPr>
          <w:rFonts w:ascii="Times New Roman" w:hAnsi="Times New Roman" w:cs="Times New Roman"/>
          <w:color w:val="000000" w:themeColor="text1"/>
          <w:sz w:val="28"/>
          <w:szCs w:val="28"/>
        </w:rPr>
        <w:t>1.6. Расстояние от жилого строени</w:t>
      </w:r>
      <w:r w:rsidR="004E5896" w:rsidRPr="00696B6C">
        <w:rPr>
          <w:rFonts w:ascii="Times New Roman" w:hAnsi="Times New Roman" w:cs="Times New Roman"/>
          <w:color w:val="000000" w:themeColor="text1"/>
          <w:sz w:val="28"/>
          <w:szCs w:val="28"/>
        </w:rPr>
        <w:t>я</w:t>
      </w:r>
      <w:r w:rsidRPr="00696B6C">
        <w:rPr>
          <w:rFonts w:ascii="Times New Roman" w:hAnsi="Times New Roman" w:cs="Times New Roman"/>
          <w:color w:val="000000" w:themeColor="text1"/>
          <w:sz w:val="28"/>
          <w:szCs w:val="28"/>
        </w:rPr>
        <w:t xml:space="preserve"> (или дома), здания, сооружения, измеряется от цоколя или стены (при отсутствии цоколя), если элементы жилого строений (или дома), здания, сооружения,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 второго этажа, расположенные на столбах, и др.). Расстояние от </w:t>
      </w:r>
      <w:r w:rsidR="004E5896" w:rsidRPr="00696B6C">
        <w:rPr>
          <w:rFonts w:ascii="Times New Roman" w:hAnsi="Times New Roman" w:cs="Times New Roman"/>
          <w:color w:val="000000" w:themeColor="text1"/>
          <w:sz w:val="28"/>
          <w:szCs w:val="28"/>
        </w:rPr>
        <w:t xml:space="preserve">земельного участка (детской </w:t>
      </w:r>
      <w:r w:rsidR="00782FDD" w:rsidRPr="00696B6C">
        <w:rPr>
          <w:rFonts w:ascii="Times New Roman" w:hAnsi="Times New Roman" w:cs="Times New Roman"/>
          <w:color w:val="000000" w:themeColor="text1"/>
          <w:sz w:val="28"/>
          <w:szCs w:val="28"/>
        </w:rPr>
        <w:t xml:space="preserve">и спортивной </w:t>
      </w:r>
      <w:r w:rsidR="004E5896" w:rsidRPr="00696B6C">
        <w:rPr>
          <w:rFonts w:ascii="Times New Roman" w:hAnsi="Times New Roman" w:cs="Times New Roman"/>
          <w:color w:val="000000" w:themeColor="text1"/>
          <w:sz w:val="28"/>
          <w:szCs w:val="28"/>
        </w:rPr>
        <w:t>площад</w:t>
      </w:r>
      <w:r w:rsidR="00782FDD" w:rsidRPr="00696B6C">
        <w:rPr>
          <w:rFonts w:ascii="Times New Roman" w:hAnsi="Times New Roman" w:cs="Times New Roman"/>
          <w:color w:val="000000" w:themeColor="text1"/>
          <w:sz w:val="28"/>
          <w:szCs w:val="28"/>
        </w:rPr>
        <w:t>ки</w:t>
      </w:r>
      <w:r w:rsidR="004E5896" w:rsidRPr="00696B6C">
        <w:rPr>
          <w:rFonts w:ascii="Times New Roman" w:hAnsi="Times New Roman" w:cs="Times New Roman"/>
          <w:color w:val="000000" w:themeColor="text1"/>
          <w:sz w:val="28"/>
          <w:szCs w:val="28"/>
        </w:rPr>
        <w:t xml:space="preserve">, площадки для выгула животных) </w:t>
      </w:r>
      <w:r w:rsidR="00782FDD" w:rsidRPr="00696B6C">
        <w:rPr>
          <w:rFonts w:ascii="Times New Roman" w:hAnsi="Times New Roman" w:cs="Times New Roman"/>
          <w:color w:val="000000" w:themeColor="text1"/>
          <w:sz w:val="28"/>
          <w:szCs w:val="28"/>
        </w:rPr>
        <w:t>измеряется от ограждения, защитной зоны из кустов и деревьев или на основании</w:t>
      </w:r>
      <w:r w:rsidR="00782FDD" w:rsidRPr="00696B6C">
        <w:rPr>
          <w:color w:val="000000" w:themeColor="text1"/>
        </w:rPr>
        <w:t xml:space="preserve"> </w:t>
      </w:r>
      <w:r w:rsidR="00782FDD" w:rsidRPr="00696B6C">
        <w:rPr>
          <w:rFonts w:ascii="Times New Roman" w:hAnsi="Times New Roman" w:cs="Times New Roman"/>
          <w:color w:val="000000" w:themeColor="text1"/>
          <w:sz w:val="28"/>
          <w:szCs w:val="28"/>
        </w:rPr>
        <w:t>документации, в которой граница данного земельного участка установлена. Расстояние от контейнерной площадки измеряется от</w:t>
      </w:r>
      <w:r w:rsidR="00722C69" w:rsidRPr="00696B6C">
        <w:rPr>
          <w:rFonts w:ascii="Times New Roman" w:hAnsi="Times New Roman" w:cs="Times New Roman"/>
          <w:color w:val="000000" w:themeColor="text1"/>
          <w:sz w:val="28"/>
          <w:szCs w:val="28"/>
        </w:rPr>
        <w:t xml:space="preserve"> твердого</w:t>
      </w:r>
      <w:r w:rsidR="00782FDD" w:rsidRPr="00696B6C">
        <w:rPr>
          <w:rFonts w:ascii="Times New Roman" w:hAnsi="Times New Roman" w:cs="Times New Roman"/>
          <w:color w:val="000000" w:themeColor="text1"/>
          <w:sz w:val="28"/>
          <w:szCs w:val="28"/>
        </w:rPr>
        <w:t xml:space="preserve"> </w:t>
      </w:r>
      <w:r w:rsidR="00722C69" w:rsidRPr="00696B6C">
        <w:rPr>
          <w:rFonts w:ascii="Times New Roman" w:hAnsi="Times New Roman" w:cs="Times New Roman"/>
          <w:color w:val="000000" w:themeColor="text1"/>
          <w:sz w:val="28"/>
          <w:szCs w:val="28"/>
        </w:rPr>
        <w:t xml:space="preserve">(бетонного, </w:t>
      </w:r>
      <w:r w:rsidR="00782FDD" w:rsidRPr="00696B6C">
        <w:rPr>
          <w:rFonts w:ascii="Times New Roman" w:hAnsi="Times New Roman" w:cs="Times New Roman"/>
          <w:color w:val="000000" w:themeColor="text1"/>
          <w:sz w:val="28"/>
          <w:szCs w:val="28"/>
        </w:rPr>
        <w:t>асфальтированного) основания контейнерной площадки.</w:t>
      </w:r>
    </w:p>
    <w:p w:rsidR="00452DC2" w:rsidRPr="00E5638D" w:rsidRDefault="00EF5413" w:rsidP="009A36C3">
      <w:pPr>
        <w:pStyle w:val="afc"/>
        <w:widowControl w:val="0"/>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82FDD">
        <w:rPr>
          <w:rFonts w:ascii="Times New Roman" w:hAnsi="Times New Roman" w:cs="Times New Roman"/>
          <w:color w:val="000000" w:themeColor="text1"/>
          <w:sz w:val="28"/>
          <w:szCs w:val="28"/>
        </w:rPr>
        <w:t>7</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 xml:space="preserve">равила </w:t>
      </w:r>
      <w:r w:rsidR="00475436">
        <w:rPr>
          <w:rFonts w:ascii="Times New Roman" w:hAnsi="Times New Roman" w:cs="Times New Roman"/>
          <w:color w:val="000000" w:themeColor="text1"/>
          <w:sz w:val="28"/>
          <w:szCs w:val="28"/>
        </w:rPr>
        <w:t xml:space="preserve">благоустройства </w:t>
      </w:r>
      <w:r w:rsidR="00C03D5E" w:rsidRPr="00E5638D">
        <w:rPr>
          <w:rFonts w:ascii="Times New Roman" w:hAnsi="Times New Roman" w:cs="Times New Roman"/>
          <w:color w:val="000000" w:themeColor="text1"/>
          <w:sz w:val="28"/>
          <w:szCs w:val="28"/>
        </w:rPr>
        <w:t>не распространяются на отношения, связанные</w:t>
      </w:r>
      <w:r w:rsidR="00452DC2" w:rsidRPr="00E5638D">
        <w:rPr>
          <w:rFonts w:ascii="Times New Roman" w:hAnsi="Times New Roman" w:cs="Times New Roman"/>
          <w:color w:val="000000" w:themeColor="text1"/>
          <w:sz w:val="28"/>
          <w:szCs w:val="28"/>
        </w:rPr>
        <w:t>:</w:t>
      </w:r>
    </w:p>
    <w:p w:rsidR="00C03D5E" w:rsidRPr="00E5638D"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E5638D"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w:t>
      </w:r>
      <w:r w:rsidRPr="00E5638D">
        <w:rPr>
          <w:rFonts w:ascii="Times New Roman" w:hAnsi="Times New Roman" w:cs="Times New Roman"/>
          <w:color w:val="000000" w:themeColor="text1"/>
          <w:sz w:val="28"/>
          <w:szCs w:val="28"/>
        </w:rPr>
        <w:lastRenderedPageBreak/>
        <w:t>водных объектах общего пользования, использовании водных объектов общего пользования в зимний период;</w:t>
      </w:r>
    </w:p>
    <w:p w:rsidR="00C03D5E" w:rsidRPr="00E5638D"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с использованием, охраной, защитой, воспроизводством лесов населенных пунктов и лесов особо ох</w:t>
      </w:r>
      <w:r w:rsidR="00475436">
        <w:rPr>
          <w:rFonts w:ascii="Times New Roman" w:hAnsi="Times New Roman" w:cs="Times New Roman"/>
          <w:color w:val="000000" w:themeColor="text1"/>
          <w:sz w:val="28"/>
          <w:szCs w:val="28"/>
        </w:rPr>
        <w:t>раняемых природных территорий;</w:t>
      </w:r>
    </w:p>
    <w:p w:rsidR="00C03D5E" w:rsidRPr="007B0CF7" w:rsidRDefault="00C03D5E"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rsidR="00C03D5E" w:rsidRDefault="00C03D5E" w:rsidP="009A36C3">
      <w:pPr>
        <w:pStyle w:val="afc"/>
        <w:widowControl w:val="0"/>
        <w:ind w:firstLine="709"/>
        <w:jc w:val="both"/>
        <w:rPr>
          <w:rStyle w:val="a7"/>
          <w:rFonts w:ascii="Times New Roman" w:hAnsi="Times New Roman" w:cs="Times New Roman"/>
          <w:color w:val="000000" w:themeColor="text1"/>
          <w:sz w:val="28"/>
          <w:szCs w:val="28"/>
        </w:rPr>
      </w:pPr>
    </w:p>
    <w:p w:rsidR="002E6B41" w:rsidRPr="008F6E14" w:rsidRDefault="002E6B41" w:rsidP="009A36C3">
      <w:pPr>
        <w:pStyle w:val="4"/>
        <w:widowControl w:val="0"/>
        <w:spacing w:before="0" w:beforeAutospacing="0" w:after="0" w:afterAutospacing="0"/>
        <w:ind w:firstLine="709"/>
        <w:jc w:val="both"/>
        <w:rPr>
          <w:sz w:val="28"/>
          <w:szCs w:val="28"/>
        </w:rPr>
      </w:pPr>
      <w:r w:rsidRPr="008F6E14">
        <w:rPr>
          <w:sz w:val="28"/>
          <w:szCs w:val="28"/>
        </w:rPr>
        <w:t>Глава 2. Формы и механизмы участия жителей поселения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9" w:name="_Hlk5026116"/>
      <w:r w:rsidRPr="008F6E14">
        <w:rPr>
          <w:sz w:val="28"/>
          <w:szCs w:val="28"/>
        </w:rPr>
        <w:t xml:space="preserve">поселения </w:t>
      </w:r>
      <w:bookmarkEnd w:id="9"/>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освещения и осветительного оборудования;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w:t>
      </w:r>
      <w:r w:rsidR="00475436">
        <w:rPr>
          <w:rFonts w:ascii="Times New Roman" w:hAnsi="Times New Roman" w:cs="Times New Roman"/>
          <w:color w:val="000000" w:themeColor="text1"/>
          <w:sz w:val="28"/>
          <w:szCs w:val="28"/>
        </w:rPr>
        <w:t>муниципального образования Холм-Жирковского</w:t>
      </w:r>
      <w:r w:rsidR="00475436" w:rsidRPr="00475436">
        <w:rPr>
          <w:rFonts w:ascii="Times New Roman" w:hAnsi="Times New Roman" w:cs="Times New Roman"/>
          <w:color w:val="000000" w:themeColor="text1"/>
          <w:sz w:val="28"/>
          <w:szCs w:val="28"/>
        </w:rPr>
        <w:t xml:space="preserve"> городское поселение Холм-Жирковского района Смоленской области </w:t>
      </w:r>
      <w:r w:rsidR="00160600" w:rsidRPr="00E5638D">
        <w:rPr>
          <w:rFonts w:ascii="Times New Roman" w:hAnsi="Times New Roman" w:cs="Times New Roman"/>
          <w:color w:val="000000" w:themeColor="text1"/>
          <w:sz w:val="28"/>
          <w:szCs w:val="28"/>
        </w:rPr>
        <w:t xml:space="preserve">в </w:t>
      </w:r>
      <w:r w:rsidR="00160600" w:rsidRPr="00E5638D">
        <w:rPr>
          <w:rFonts w:ascii="Times New Roman" w:hAnsi="Times New Roman" w:cs="Times New Roman"/>
          <w:color w:val="000000" w:themeColor="text1"/>
          <w:sz w:val="28"/>
          <w:szCs w:val="28"/>
        </w:rPr>
        <w:lastRenderedPageBreak/>
        <w:t>информационно-телек</w:t>
      </w:r>
      <w:r w:rsidR="00475436">
        <w:rPr>
          <w:rFonts w:ascii="Times New Roman" w:hAnsi="Times New Roman" w:cs="Times New Roman"/>
          <w:color w:val="000000" w:themeColor="text1"/>
          <w:sz w:val="28"/>
          <w:szCs w:val="28"/>
        </w:rPr>
        <w:t>оммуникационной сети «Интернет»</w:t>
      </w:r>
      <w:r w:rsidR="007A5C7E" w:rsidRPr="00E5638D">
        <w:rPr>
          <w:rFonts w:ascii="Times New Roman" w:hAnsi="Times New Roman" w:cs="Times New Roman"/>
          <w:color w:val="000000" w:themeColor="text1"/>
          <w:sz w:val="28"/>
          <w:szCs w:val="28"/>
        </w:rPr>
        <w:t xml:space="preserve"> </w:t>
      </w:r>
      <w:r w:rsidR="009C1D95" w:rsidRPr="00E5638D">
        <w:rPr>
          <w:rFonts w:ascii="Times New Roman" w:hAnsi="Times New Roman" w:cs="Times New Roman"/>
          <w:color w:val="000000" w:themeColor="text1"/>
          <w:sz w:val="28"/>
          <w:szCs w:val="28"/>
        </w:rPr>
        <w:t xml:space="preserve">по адресу: </w:t>
      </w:r>
      <w:r w:rsidR="00475436" w:rsidRPr="007210E0">
        <w:rPr>
          <w:rFonts w:ascii="Times New Roman" w:hAnsi="Times New Roman" w:cs="Times New Roman"/>
          <w:bCs/>
          <w:color w:val="000000" w:themeColor="text1"/>
          <w:sz w:val="28"/>
          <w:szCs w:val="28"/>
        </w:rPr>
        <w:t>https://hol</w:t>
      </w:r>
      <w:r w:rsidR="00475436">
        <w:rPr>
          <w:rFonts w:ascii="Times New Roman" w:hAnsi="Times New Roman" w:cs="Times New Roman"/>
          <w:bCs/>
          <w:color w:val="000000" w:themeColor="text1"/>
          <w:sz w:val="28"/>
          <w:szCs w:val="28"/>
        </w:rPr>
        <w:t>m-chirkovskoe.admin-smolensk.ru</w:t>
      </w:r>
      <w:r w:rsidRPr="00E5638D">
        <w:rPr>
          <w:rFonts w:ascii="Times New Roman" w:hAnsi="Times New Roman" w:cs="Times New Roman"/>
          <w:bCs/>
          <w:color w:val="000000" w:themeColor="text1"/>
          <w:sz w:val="28"/>
          <w:szCs w:val="28"/>
        </w:rPr>
        <w:t>;</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rsidR="0010225A" w:rsidRPr="00E5638D" w:rsidRDefault="0010225A"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поселения,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rsidR="00280CCC"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фокус-групп,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A6523D"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rsidR="002E6B41" w:rsidRPr="00E5638D" w:rsidRDefault="00280CCC"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за реализацией проектов.</w:t>
      </w:r>
    </w:p>
    <w:p w:rsidR="002E6B41" w:rsidRPr="00E5638D" w:rsidRDefault="00CD6592"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rsidR="0022456A" w:rsidRPr="00E5638D" w:rsidRDefault="0022456A"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комплексном благоустройстве отдельных территорий, прилегающих к </w:t>
      </w:r>
      <w:r w:rsidRPr="00E5638D">
        <w:rPr>
          <w:rFonts w:ascii="Times New Roman" w:hAnsi="Times New Roman" w:cs="Times New Roman"/>
          <w:bCs/>
          <w:color w:val="000000" w:themeColor="text1"/>
          <w:sz w:val="28"/>
          <w:szCs w:val="28"/>
        </w:rPr>
        <w:lastRenderedPageBreak/>
        <w:t>территориям, благоустраиваемым за счет средств бюджета поселения;</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средств для подготовки проектов;</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При реализации проектов благоустройства территории поселения может обеспечиваться:</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rsidR="00953168" w:rsidRPr="00E5638D" w:rsidRDefault="00953168"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2E6B41"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rsidR="00C03D5E" w:rsidRPr="00E5638D" w:rsidRDefault="002E6B41"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953168" w:rsidRPr="00E5638D" w:rsidRDefault="00953168"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поверхностях зданий, строений, сооружений.</w:t>
      </w:r>
    </w:p>
    <w:p w:rsidR="002E6B41" w:rsidRPr="00E5638D" w:rsidRDefault="002E6B41" w:rsidP="009A36C3">
      <w:pPr>
        <w:pStyle w:val="ConsPlusNormal"/>
        <w:widowControl w:val="0"/>
        <w:ind w:firstLine="709"/>
        <w:jc w:val="both"/>
        <w:rPr>
          <w:rFonts w:ascii="Times New Roman" w:hAnsi="Times New Roman" w:cs="Times New Roman"/>
          <w:b/>
          <w:color w:val="000000" w:themeColor="text1"/>
          <w:sz w:val="28"/>
          <w:szCs w:val="28"/>
        </w:rPr>
      </w:pPr>
    </w:p>
    <w:p w:rsidR="006075DC" w:rsidRPr="00F111D3" w:rsidRDefault="006075DC" w:rsidP="009A36C3">
      <w:pPr>
        <w:pStyle w:val="4"/>
        <w:widowControl w:val="0"/>
        <w:spacing w:before="0" w:beforeAutospacing="0" w:after="0" w:afterAutospacing="0"/>
        <w:ind w:firstLine="709"/>
        <w:jc w:val="both"/>
        <w:rPr>
          <w:sz w:val="28"/>
          <w:szCs w:val="28"/>
        </w:rPr>
      </w:pPr>
      <w:bookmarkStart w:id="10" w:name="_Hlk11160493"/>
      <w:r w:rsidRPr="00F111D3">
        <w:rPr>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6075DC" w:rsidRPr="00F71BCF" w:rsidRDefault="006075DC"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3.1. Настоящими Правилами </w:t>
      </w:r>
      <w:r w:rsidR="002D4B15">
        <w:rPr>
          <w:rFonts w:ascii="Times New Roman" w:hAnsi="Times New Roman" w:cs="Times New Roman"/>
          <w:color w:val="000000" w:themeColor="text1"/>
          <w:sz w:val="28"/>
          <w:szCs w:val="28"/>
        </w:rPr>
        <w:t xml:space="preserve">благоустройства </w:t>
      </w:r>
      <w:r w:rsidRPr="00F71BCF">
        <w:rPr>
          <w:rFonts w:ascii="Times New Roman" w:hAnsi="Times New Roman" w:cs="Times New Roman"/>
          <w:color w:val="000000" w:themeColor="text1"/>
          <w:sz w:val="28"/>
          <w:szCs w:val="28"/>
        </w:rPr>
        <w:t>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rsidR="006075DC" w:rsidRPr="00F71BCF" w:rsidRDefault="006075DC"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rsidR="006075DC" w:rsidRPr="00F71BCF" w:rsidRDefault="006075DC"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6075DC" w:rsidRPr="00F71BCF" w:rsidRDefault="006075DC"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C76893" w:rsidRPr="00F71BCF" w:rsidRDefault="007C39E6"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1" w:name="_Hlk20236279"/>
      <w:bookmarkStart w:id="12" w:name="_Hlk6844862"/>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3</w:t>
      </w:r>
      <w:r w:rsidRPr="00F71BCF">
        <w:rPr>
          <w:rFonts w:ascii="Times New Roman" w:hAnsi="Times New Roman" w:cs="Times New Roman"/>
          <w:color w:val="000000" w:themeColor="text1"/>
          <w:sz w:val="28"/>
          <w:szCs w:val="28"/>
        </w:rPr>
        <w:t xml:space="preserve">. </w:t>
      </w:r>
      <w:bookmarkEnd w:id="11"/>
      <w:bookmarkEnd w:id="12"/>
      <w:r w:rsidR="00C76893" w:rsidRPr="00F71BCF">
        <w:rPr>
          <w:rFonts w:ascii="Times New Roman" w:hAnsi="Times New Roman" w:cs="Times New Roman"/>
          <w:color w:val="000000" w:themeColor="text1"/>
          <w:sz w:val="28"/>
          <w:szCs w:val="28"/>
        </w:rPr>
        <w:t>Границы прилегающей территории на территории поселения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w:t>
      </w:r>
      <w:r w:rsidR="002D4B15">
        <w:rPr>
          <w:rFonts w:ascii="Times New Roman" w:hAnsi="Times New Roman" w:cs="Times New Roman"/>
          <w:color w:val="000000" w:themeColor="text1"/>
          <w:sz w:val="28"/>
          <w:szCs w:val="28"/>
        </w:rPr>
        <w:t>ваны по границам таких домов), –</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3</w:t>
      </w:r>
      <w:r w:rsidR="000819E0">
        <w:rPr>
          <w:rFonts w:ascii="Times New Roman" w:hAnsi="Times New Roman" w:cs="Times New Roman"/>
          <w:color w:val="000000" w:themeColor="text1"/>
          <w:sz w:val="28"/>
          <w:szCs w:val="28"/>
        </w:rPr>
        <w:t xml:space="preserve"> метр</w:t>
      </w:r>
      <w:r w:rsidR="002D4B15">
        <w:rPr>
          <w:rFonts w:ascii="Times New Roman" w:hAnsi="Times New Roman" w:cs="Times New Roman"/>
          <w:color w:val="000000" w:themeColor="text1"/>
          <w:sz w:val="28"/>
          <w:szCs w:val="28"/>
        </w:rPr>
        <w:t>а</w:t>
      </w:r>
      <w:r w:rsidR="000819E0"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 xml:space="preserve">2) для земельных участков, на которых расположены индивидуальные жилые дома и жилые дома блокированной застройки, </w:t>
      </w:r>
      <w:r w:rsidR="002D4B1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3</w:t>
      </w:r>
      <w:r w:rsidR="000819E0" w:rsidRPr="000819E0">
        <w:t xml:space="preserve"> </w:t>
      </w:r>
      <w:r w:rsidR="000819E0" w:rsidRPr="000819E0">
        <w:rPr>
          <w:rFonts w:ascii="Times New Roman" w:hAnsi="Times New Roman" w:cs="Times New Roman"/>
          <w:color w:val="000000" w:themeColor="text1"/>
          <w:sz w:val="28"/>
          <w:szCs w:val="28"/>
        </w:rPr>
        <w:t>метр</w:t>
      </w:r>
      <w:r w:rsidR="002D4B15">
        <w:rPr>
          <w:rFonts w:ascii="Times New Roman" w:hAnsi="Times New Roman" w:cs="Times New Roman"/>
          <w:color w:val="000000" w:themeColor="text1"/>
          <w:sz w:val="28"/>
          <w:szCs w:val="28"/>
        </w:rPr>
        <w:t>а</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 xml:space="preserve">3) для индивидуальных жилых домов и жилых домов блокированной застройки, земельные участки под которыми не образованы, </w:t>
      </w:r>
      <w:r w:rsidR="002D4B1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3</w:t>
      </w:r>
      <w:r w:rsidR="000819E0" w:rsidRPr="000819E0">
        <w:t xml:space="preserve"> </w:t>
      </w:r>
      <w:r w:rsidR="000819E0" w:rsidRPr="000819E0">
        <w:rPr>
          <w:rFonts w:ascii="Times New Roman" w:hAnsi="Times New Roman" w:cs="Times New Roman"/>
          <w:color w:val="000000" w:themeColor="text1"/>
          <w:sz w:val="28"/>
          <w:szCs w:val="28"/>
        </w:rPr>
        <w:t>метр</w:t>
      </w:r>
      <w:r w:rsidR="002D4B15">
        <w:rPr>
          <w:rFonts w:ascii="Times New Roman" w:hAnsi="Times New Roman" w:cs="Times New Roman"/>
          <w:color w:val="000000" w:themeColor="text1"/>
          <w:sz w:val="28"/>
          <w:szCs w:val="28"/>
        </w:rPr>
        <w:t>а</w:t>
      </w:r>
      <w:r w:rsidRPr="00F71BCF">
        <w:rPr>
          <w:rFonts w:ascii="Times New Roman" w:hAnsi="Times New Roman" w:cs="Times New Roman"/>
          <w:color w:val="000000" w:themeColor="text1"/>
          <w:sz w:val="28"/>
          <w:szCs w:val="28"/>
        </w:rPr>
        <w:t xml:space="preserve">  по всему периметру от ограждения территории индивидуального жилого дома или жилого дома блокированной застройки, а в случае отсутствия ограждения </w:t>
      </w:r>
      <w:r w:rsidR="002D4B1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индивидуального жилого дома или жилого дома блокированной застройки;</w:t>
      </w:r>
      <w:proofErr w:type="gramEnd"/>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11 настояще</w:t>
      </w:r>
      <w:r w:rsidR="00D94E6C">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w:t>
      </w:r>
      <w:r w:rsidR="002D4B15">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2D4B15">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10 настояще</w:t>
      </w:r>
      <w:r w:rsidR="00D94E6C">
        <w:rPr>
          <w:rFonts w:ascii="Times New Roman" w:hAnsi="Times New Roman" w:cs="Times New Roman"/>
          <w:color w:val="000000" w:themeColor="text1"/>
          <w:sz w:val="28"/>
          <w:szCs w:val="28"/>
        </w:rPr>
        <w:t xml:space="preserve">го пункта </w:t>
      </w:r>
      <w:r w:rsidR="000C4854">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3</w:t>
      </w:r>
      <w:r w:rsidR="000819E0" w:rsidRPr="000819E0">
        <w:t xml:space="preserve"> </w:t>
      </w:r>
      <w:r w:rsidR="000C4854">
        <w:rPr>
          <w:rFonts w:ascii="Times New Roman" w:hAnsi="Times New Roman" w:cs="Times New Roman"/>
          <w:color w:val="000000" w:themeColor="text1"/>
          <w:sz w:val="28"/>
          <w:szCs w:val="28"/>
        </w:rPr>
        <w:t>метра</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12 настояще</w:t>
      </w:r>
      <w:r w:rsidR="009A5349">
        <w:rPr>
          <w:rFonts w:ascii="Times New Roman" w:hAnsi="Times New Roman" w:cs="Times New Roman"/>
          <w:color w:val="000000" w:themeColor="text1"/>
          <w:sz w:val="28"/>
          <w:szCs w:val="28"/>
        </w:rPr>
        <w:t>го пункта</w:t>
      </w:r>
      <w:r w:rsidR="000C4854">
        <w:rPr>
          <w:rFonts w:ascii="Times New Roman" w:hAnsi="Times New Roman" w:cs="Times New Roman"/>
          <w:color w:val="000000" w:themeColor="text1"/>
          <w:sz w:val="28"/>
          <w:szCs w:val="28"/>
        </w:rPr>
        <w:t>, –</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w:t>
      </w:r>
      <w:r w:rsidR="000C4854">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3</w:t>
      </w:r>
      <w:r w:rsidR="000819E0" w:rsidRPr="000819E0">
        <w:t xml:space="preserve"> </w:t>
      </w:r>
      <w:r w:rsidR="000819E0" w:rsidRPr="000819E0">
        <w:rPr>
          <w:rFonts w:ascii="Times New Roman" w:hAnsi="Times New Roman" w:cs="Times New Roman"/>
          <w:color w:val="000000" w:themeColor="text1"/>
          <w:sz w:val="28"/>
          <w:szCs w:val="28"/>
        </w:rPr>
        <w:t>метр</w:t>
      </w:r>
      <w:r w:rsidR="000C4854">
        <w:rPr>
          <w:rFonts w:ascii="Times New Roman" w:hAnsi="Times New Roman" w:cs="Times New Roman"/>
          <w:color w:val="000000" w:themeColor="text1"/>
          <w:sz w:val="28"/>
          <w:szCs w:val="28"/>
        </w:rPr>
        <w:t>а</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w:t>
      </w:r>
      <w:r w:rsidR="000C4854">
        <w:rPr>
          <w:rFonts w:ascii="Times New Roman" w:hAnsi="Times New Roman" w:cs="Times New Roman"/>
          <w:color w:val="000000" w:themeColor="text1"/>
          <w:sz w:val="28"/>
          <w:szCs w:val="28"/>
        </w:rPr>
        <w:t xml:space="preserve">сутствуют объекты недвижимости, – 3 </w:t>
      </w:r>
      <w:r w:rsidR="000819E0" w:rsidRPr="000819E0">
        <w:rPr>
          <w:rFonts w:ascii="Times New Roman" w:hAnsi="Times New Roman" w:cs="Times New Roman"/>
          <w:color w:val="000000" w:themeColor="text1"/>
          <w:sz w:val="28"/>
          <w:szCs w:val="28"/>
        </w:rPr>
        <w:t>метр</w:t>
      </w:r>
      <w:r w:rsidR="000C4854">
        <w:rPr>
          <w:rFonts w:ascii="Times New Roman" w:hAnsi="Times New Roman" w:cs="Times New Roman"/>
          <w:color w:val="000000" w:themeColor="text1"/>
          <w:sz w:val="28"/>
          <w:szCs w:val="28"/>
        </w:rPr>
        <w:t>а</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10) для земельных участков, на которых ведется строительство зданий, строений, сооружений, </w:t>
      </w:r>
      <w:r w:rsidR="000C4854">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ограждения строительной площадки по всему периметру;</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11) для земельных участков, на которых расположены станции </w:t>
      </w:r>
      <w:r w:rsidRPr="00F71BCF">
        <w:rPr>
          <w:rFonts w:ascii="Times New Roman" w:hAnsi="Times New Roman" w:cs="Times New Roman"/>
          <w:color w:val="000000" w:themeColor="text1"/>
          <w:sz w:val="28"/>
          <w:szCs w:val="28"/>
        </w:rPr>
        <w:lastRenderedPageBreak/>
        <w:t>технического обслуживания, места мойки автотранспорта, автозаправочные комплексы, а</w:t>
      </w:r>
      <w:r w:rsidR="000C4854">
        <w:rPr>
          <w:rFonts w:ascii="Times New Roman" w:hAnsi="Times New Roman" w:cs="Times New Roman"/>
          <w:color w:val="000000" w:themeColor="text1"/>
          <w:sz w:val="28"/>
          <w:szCs w:val="28"/>
        </w:rPr>
        <w:t xml:space="preserve"> также въезды и выезды из них, –</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 указанных земельных участков по всему периметру;</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12) для отдельно стоящих тепловых, трансформаторных подстанций, зданий и сооружений инж</w:t>
      </w:r>
      <w:r w:rsidR="000C4854">
        <w:rPr>
          <w:rFonts w:ascii="Times New Roman" w:hAnsi="Times New Roman" w:cs="Times New Roman"/>
          <w:color w:val="000000" w:themeColor="text1"/>
          <w:sz w:val="28"/>
          <w:szCs w:val="28"/>
        </w:rPr>
        <w:t>енерно-технического назначения –</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w:t>
      </w:r>
      <w:r w:rsidRPr="00013616">
        <w:rPr>
          <w:rFonts w:ascii="Times New Roman" w:hAnsi="Times New Roman" w:cs="Times New Roman"/>
          <w:i/>
          <w:color w:val="000000" w:themeColor="text1"/>
          <w:sz w:val="28"/>
          <w:szCs w:val="28"/>
        </w:rPr>
        <w:t xml:space="preserve"> </w:t>
      </w:r>
      <w:r w:rsidRPr="00F71BCF">
        <w:rPr>
          <w:rFonts w:ascii="Times New Roman" w:hAnsi="Times New Roman" w:cs="Times New Roman"/>
          <w:color w:val="000000" w:themeColor="text1"/>
          <w:sz w:val="28"/>
          <w:szCs w:val="28"/>
        </w:rPr>
        <w:t>от указанных объектов по всему периметру;</w:t>
      </w:r>
    </w:p>
    <w:p w:rsidR="00C76893" w:rsidRPr="00F71BCF" w:rsidRDefault="00C76893" w:rsidP="009A36C3">
      <w:pPr>
        <w:widowControl w:val="0"/>
        <w:spacing w:after="0" w:line="240" w:lineRule="auto"/>
        <w:ind w:firstLine="709"/>
        <w:jc w:val="both"/>
        <w:rPr>
          <w:rFonts w:ascii="Times New Roman" w:hAnsi="Times New Roman" w:cs="Times New Roman"/>
          <w:color w:val="000000" w:themeColor="text1"/>
          <w:sz w:val="28"/>
          <w:szCs w:val="28"/>
        </w:rPr>
      </w:pPr>
      <w:proofErr w:type="gramStart"/>
      <w:r w:rsidRPr="00F71BCF">
        <w:rPr>
          <w:rFonts w:ascii="Times New Roman" w:hAnsi="Times New Roman" w:cs="Times New Roman"/>
          <w:color w:val="000000" w:themeColor="text1"/>
          <w:sz w:val="28"/>
          <w:szCs w:val="28"/>
        </w:rPr>
        <w:t>13) для садоводческих или огороднических некоммерческих товариществ,</w:t>
      </w:r>
      <w:r w:rsidR="000C4854">
        <w:rPr>
          <w:rFonts w:ascii="Times New Roman" w:hAnsi="Times New Roman" w:cs="Times New Roman"/>
          <w:color w:val="000000" w:themeColor="text1"/>
          <w:sz w:val="28"/>
          <w:szCs w:val="28"/>
        </w:rPr>
        <w:t xml:space="preserve"> а также гаражных кооперативов –</w:t>
      </w:r>
      <w:r w:rsidRPr="00F71BCF">
        <w:rPr>
          <w:rFonts w:ascii="Times New Roman" w:hAnsi="Times New Roman" w:cs="Times New Roman"/>
          <w:color w:val="000000" w:themeColor="text1"/>
          <w:sz w:val="28"/>
          <w:szCs w:val="28"/>
        </w:rPr>
        <w:t xml:space="preserve"> </w:t>
      </w:r>
      <w:r w:rsidR="000C4854">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w:t>
      </w:r>
      <w:r w:rsidR="000C4854">
        <w:rPr>
          <w:rFonts w:ascii="Times New Roman" w:hAnsi="Times New Roman" w:cs="Times New Roman"/>
          <w:color w:val="000000" w:themeColor="text1"/>
          <w:sz w:val="28"/>
          <w:szCs w:val="28"/>
        </w:rPr>
        <w:t>– 10</w:t>
      </w:r>
      <w:r w:rsidR="000819E0" w:rsidRPr="000819E0">
        <w:t xml:space="preserve"> </w:t>
      </w:r>
      <w:r w:rsidR="000819E0" w:rsidRPr="000819E0">
        <w:rPr>
          <w:rFonts w:ascii="Times New Roman" w:hAnsi="Times New Roman" w:cs="Times New Roman"/>
          <w:color w:val="000000" w:themeColor="text1"/>
          <w:sz w:val="28"/>
          <w:szCs w:val="28"/>
        </w:rPr>
        <w:t>метров</w:t>
      </w:r>
      <w:r w:rsidR="00013616">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 xml:space="preserve"> от их ограждений.</w:t>
      </w:r>
      <w:proofErr w:type="gramEnd"/>
    </w:p>
    <w:p w:rsidR="00F0521F" w:rsidRPr="00F71BCF" w:rsidRDefault="00C76893" w:rsidP="009A36C3">
      <w:pPr>
        <w:widowControl w:val="0"/>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4</w:t>
      </w:r>
      <w:r w:rsidRPr="00F71BCF">
        <w:rPr>
          <w:rFonts w:ascii="Times New Roman" w:hAnsi="Times New Roman" w:cs="Times New Roman"/>
          <w:color w:val="000000" w:themeColor="text1"/>
          <w:sz w:val="28"/>
          <w:szCs w:val="28"/>
        </w:rPr>
        <w:t xml:space="preserve">. </w:t>
      </w:r>
      <w:r w:rsidR="00F0521F" w:rsidRPr="00F71BCF">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rsidR="00F0521F" w:rsidRPr="00F71BCF" w:rsidRDefault="00F0521F"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F0521F" w:rsidRPr="00F71BCF" w:rsidRDefault="00F0521F"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rsidR="00F0521F" w:rsidRPr="00F71BCF" w:rsidRDefault="00F0521F"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0521F" w:rsidRPr="00F71BCF" w:rsidRDefault="00F0521F" w:rsidP="009A36C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F71BCF">
        <w:rPr>
          <w:rFonts w:ascii="Times New Roman" w:hAnsi="Times New Roman" w:cs="Times New Roman"/>
          <w:color w:val="000000" w:themeColor="text1"/>
          <w:sz w:val="28"/>
          <w:szCs w:val="28"/>
        </w:rPr>
        <w:t>вкрапливания</w:t>
      </w:r>
      <w:proofErr w:type="spellEnd"/>
      <w:r w:rsidRPr="00F71BCF">
        <w:rPr>
          <w:rFonts w:ascii="Times New Roman" w:hAnsi="Times New Roman" w:cs="Times New Roman"/>
          <w:color w:val="000000" w:themeColor="text1"/>
          <w:sz w:val="28"/>
          <w:szCs w:val="28"/>
        </w:rPr>
        <w:t>, изломанности границ, чересполосицы при определении границ прилегающих территорий).</w:t>
      </w:r>
    </w:p>
    <w:p w:rsidR="00CA02B3" w:rsidRPr="00F71BCF" w:rsidRDefault="0010225A" w:rsidP="009A36C3">
      <w:pPr>
        <w:widowControl w:val="0"/>
        <w:spacing w:after="0" w:line="240" w:lineRule="auto"/>
        <w:ind w:firstLine="709"/>
        <w:jc w:val="both"/>
        <w:rPr>
          <w:rFonts w:ascii="Times New Roman" w:hAnsi="Times New Roman" w:cs="Times New Roman"/>
          <w:color w:val="000000" w:themeColor="text1"/>
          <w:sz w:val="28"/>
          <w:szCs w:val="28"/>
        </w:rPr>
      </w:pPr>
      <w:bookmarkStart w:id="13"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rsidR="00CA02B3" w:rsidRPr="00F71BCF" w:rsidRDefault="00CA02B3" w:rsidP="009A36C3">
      <w:pPr>
        <w:widowControl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Если при закреплении границ прилегающих территорий происходит </w:t>
      </w:r>
      <w:r w:rsidRPr="00F71BCF">
        <w:rPr>
          <w:rFonts w:ascii="Times New Roman" w:hAnsi="Times New Roman" w:cs="Times New Roman"/>
          <w:color w:val="000000" w:themeColor="text1"/>
          <w:sz w:val="28"/>
          <w:szCs w:val="28"/>
        </w:rPr>
        <w:lastRenderedPageBreak/>
        <w:t>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3"/>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p>
    <w:p w:rsidR="006075DC" w:rsidRPr="00F111D3" w:rsidRDefault="006075DC" w:rsidP="009A36C3">
      <w:pPr>
        <w:pStyle w:val="4"/>
        <w:widowControl w:val="0"/>
        <w:spacing w:before="0" w:beforeAutospacing="0" w:after="0" w:afterAutospacing="0"/>
        <w:ind w:firstLine="709"/>
        <w:jc w:val="both"/>
        <w:rPr>
          <w:sz w:val="28"/>
          <w:szCs w:val="28"/>
        </w:rPr>
      </w:pPr>
      <w:r w:rsidRPr="00F111D3">
        <w:rPr>
          <w:sz w:val="28"/>
          <w:szCs w:val="28"/>
        </w:rPr>
        <w:t>Глава 4. Общие требования к организации уборки территории поселения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1D778B"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определенном настоящими Правилами</w:t>
      </w:r>
      <w:r w:rsidR="00871839">
        <w:rPr>
          <w:rFonts w:ascii="Times New Roman" w:hAnsi="Times New Roman" w:cs="Times New Roman"/>
          <w:color w:val="000000" w:themeColor="text1"/>
          <w:sz w:val="28"/>
          <w:szCs w:val="28"/>
        </w:rPr>
        <w:t xml:space="preserve"> благоустройства</w:t>
      </w:r>
      <w:r w:rsidR="001D778B" w:rsidRPr="00E5638D">
        <w:rPr>
          <w:rFonts w:ascii="Times New Roman" w:hAnsi="Times New Roman" w:cs="Times New Roman"/>
          <w:color w:val="000000" w:themeColor="text1"/>
          <w:sz w:val="28"/>
          <w:szCs w:val="28"/>
        </w:rPr>
        <w:t>,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Во избежание засорения водосточной сети запрещается сброс смёта и бытового мусора в водосточные коллекторы.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E5638D" w:rsidRDefault="00786A9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поселения производится в утренние часы. Работы по уборке дорог и тротуаров должны быть выполнены </w:t>
      </w:r>
      <w:r w:rsidRPr="00882695">
        <w:rPr>
          <w:rFonts w:ascii="Times New Roman" w:hAnsi="Times New Roman" w:cs="Times New Roman"/>
          <w:iCs/>
          <w:color w:val="000000" w:themeColor="text1"/>
          <w:sz w:val="28"/>
          <w:szCs w:val="28"/>
        </w:rPr>
        <w:t xml:space="preserve">до </w:t>
      </w:r>
      <w:r w:rsidR="00882695" w:rsidRPr="00882695">
        <w:rPr>
          <w:rFonts w:ascii="Times New Roman" w:hAnsi="Times New Roman" w:cs="Times New Roman"/>
          <w:iCs/>
          <w:color w:val="000000" w:themeColor="text1"/>
          <w:sz w:val="28"/>
          <w:szCs w:val="28"/>
        </w:rPr>
        <w:t>8</w:t>
      </w:r>
      <w:r w:rsidRPr="00882695">
        <w:rPr>
          <w:rFonts w:ascii="Times New Roman" w:hAnsi="Times New Roman" w:cs="Times New Roman"/>
          <w:iCs/>
          <w:color w:val="000000" w:themeColor="text1"/>
          <w:sz w:val="28"/>
          <w:szCs w:val="28"/>
        </w:rPr>
        <w:t xml:space="preserve"> часов утра</w:t>
      </w:r>
      <w:r w:rsidRPr="00E5638D">
        <w:rPr>
          <w:rFonts w:ascii="Times New Roman" w:hAnsi="Times New Roman" w:cs="Times New Roman"/>
          <w:color w:val="000000" w:themeColor="text1"/>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При уборке территории поселения в ночное время необходимо принимать меры, предупреждающие шум.</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8D153A"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E5638D">
        <w:rPr>
          <w:rFonts w:ascii="Times New Roman" w:hAnsi="Times New Roman" w:cs="Times New Roman"/>
          <w:color w:val="000000" w:themeColor="text1"/>
          <w:sz w:val="28"/>
          <w:szCs w:val="28"/>
        </w:rPr>
        <w:t>трудозатратной</w:t>
      </w:r>
      <w:proofErr w:type="spellEnd"/>
      <w:r w:rsidRPr="00E5638D">
        <w:rPr>
          <w:rFonts w:ascii="Times New Roman" w:hAnsi="Times New Roman" w:cs="Times New Roman"/>
          <w:color w:val="000000" w:themeColor="text1"/>
          <w:sz w:val="28"/>
          <w:szCs w:val="28"/>
        </w:rPr>
        <w:t>), уборку такой территории допускается осуществлять ручным способом.</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Упавшие деревья должны быть удалены немедленно с проезжей части дорог, тротуаров, от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фасадов жилых и производственных зданий, а с других территорий — в течение 12 часов с момента обнаружения.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14" w:name="_Hlk8137221"/>
      <w:r w:rsidRPr="00E5638D">
        <w:rPr>
          <w:rFonts w:ascii="Times New Roman" w:hAnsi="Times New Roman" w:cs="Times New Roman"/>
          <w:color w:val="000000" w:themeColor="text1"/>
          <w:sz w:val="28"/>
          <w:szCs w:val="28"/>
        </w:rPr>
        <w:t xml:space="preserve">Собственники </w:t>
      </w:r>
      <w:bookmarkStart w:id="15" w:name="_Hlk22210955"/>
      <w:r w:rsidRPr="00E5638D">
        <w:rPr>
          <w:rFonts w:ascii="Times New Roman" w:hAnsi="Times New Roman" w:cs="Times New Roman"/>
          <w:color w:val="000000" w:themeColor="text1"/>
          <w:sz w:val="28"/>
          <w:szCs w:val="28"/>
        </w:rPr>
        <w:t xml:space="preserve">и (или) иные законные владельцы зданий, строений, </w:t>
      </w:r>
      <w:r w:rsidRPr="00E5638D">
        <w:rPr>
          <w:rFonts w:ascii="Times New Roman" w:hAnsi="Times New Roman" w:cs="Times New Roman"/>
          <w:color w:val="000000" w:themeColor="text1"/>
          <w:sz w:val="28"/>
          <w:szCs w:val="28"/>
        </w:rPr>
        <w:lastRenderedPageBreak/>
        <w:t>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15"/>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очищать прилегающие территории от мусора и иных отходов производства и потребления, опавшей листвы, сухой травянистой растительности, </w:t>
      </w:r>
      <w:r w:rsidR="004F6F39">
        <w:rPr>
          <w:rFonts w:ascii="Times New Roman" w:hAnsi="Times New Roman" w:cs="Times New Roman"/>
          <w:color w:val="000000" w:themeColor="text1"/>
          <w:sz w:val="28"/>
          <w:szCs w:val="28"/>
        </w:rPr>
        <w:t>вредной</w:t>
      </w:r>
      <w:r w:rsidRPr="00E5638D">
        <w:rPr>
          <w:rFonts w:ascii="Times New Roman" w:hAnsi="Times New Roman" w:cs="Times New Roman"/>
          <w:color w:val="000000" w:themeColor="text1"/>
          <w:sz w:val="28"/>
          <w:szCs w:val="28"/>
        </w:rPr>
        <w:t xml:space="preserve"> растительности, коры деревьев, порубочных остатков деревьев и кустарников;</w:t>
      </w:r>
      <w:bookmarkStart w:id="16" w:name="_Hlk14965574"/>
    </w:p>
    <w:bookmarkEnd w:id="16"/>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обрабатывать прилегающие территории </w:t>
      </w:r>
      <w:proofErr w:type="spellStart"/>
      <w:r w:rsidRPr="00E5638D">
        <w:rPr>
          <w:rFonts w:ascii="Times New Roman" w:hAnsi="Times New Roman" w:cs="Times New Roman"/>
          <w:color w:val="000000" w:themeColor="text1"/>
          <w:sz w:val="28"/>
          <w:szCs w:val="28"/>
        </w:rPr>
        <w:t>противогололедными</w:t>
      </w:r>
      <w:proofErr w:type="spellEnd"/>
      <w:r w:rsidRPr="00E5638D">
        <w:rPr>
          <w:rFonts w:ascii="Times New Roman" w:hAnsi="Times New Roman" w:cs="Times New Roman"/>
          <w:color w:val="000000" w:themeColor="text1"/>
          <w:sz w:val="28"/>
          <w:szCs w:val="28"/>
        </w:rPr>
        <w:t xml:space="preserve"> реагентами;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14"/>
    <w:p w:rsidR="006075DC" w:rsidRPr="00E5638D" w:rsidRDefault="006075DC" w:rsidP="009A36C3">
      <w:pPr>
        <w:widowControl w:val="0"/>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ливне-приемники ливневой канализации;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самовольно изменять устройства водопропускных сооружений и </w:t>
      </w:r>
      <w:r w:rsidRPr="00E5638D">
        <w:rPr>
          <w:rFonts w:ascii="Times New Roman" w:hAnsi="Times New Roman" w:cs="Times New Roman"/>
          <w:color w:val="000000" w:themeColor="text1"/>
          <w:sz w:val="28"/>
          <w:szCs w:val="28"/>
        </w:rPr>
        <w:lastRenderedPageBreak/>
        <w:t>водосборных каналов, а также загромождать данные сооружения всеми видами отходов, землей и строительными материалами;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E5638D">
        <w:rPr>
          <w:rFonts w:ascii="Times New Roman" w:hAnsi="Times New Roman" w:cs="Times New Roman"/>
          <w:color w:val="000000" w:themeColor="text1"/>
          <w:sz w:val="28"/>
          <w:szCs w:val="28"/>
        </w:rPr>
        <w:t>;</w:t>
      </w:r>
    </w:p>
    <w:p w:rsidR="00E90D4D" w:rsidRPr="00E5638D" w:rsidRDefault="00E90D4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00CF55DD" w:rsidRPr="00E5638D">
        <w:rPr>
          <w:rFonts w:ascii="Times New Roman" w:hAnsi="Times New Roman" w:cs="Times New Roman"/>
          <w:color w:val="000000" w:themeColor="text1"/>
          <w:sz w:val="28"/>
          <w:szCs w:val="28"/>
        </w:rPr>
        <w:t>внутридворовых</w:t>
      </w:r>
      <w:proofErr w:type="spellEnd"/>
      <w:r w:rsidR="00CF55DD" w:rsidRPr="00E5638D">
        <w:rPr>
          <w:rFonts w:ascii="Times New Roman" w:hAnsi="Times New Roman" w:cs="Times New Roman"/>
          <w:color w:val="000000" w:themeColor="text1"/>
          <w:sz w:val="28"/>
          <w:szCs w:val="28"/>
        </w:rPr>
        <w:t xml:space="preserve">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7849BD"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D611BD" w:rsidRPr="00BD3F59"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rsidR="00D3485D" w:rsidRPr="00D3485D" w:rsidRDefault="000833F2" w:rsidP="009A36C3">
      <w:pPr>
        <w:widowControl w:val="0"/>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rsidR="00D3485D" w:rsidRDefault="00D3485D" w:rsidP="009A36C3">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w:t>
      </w:r>
      <w:r w:rsidRPr="00D3485D">
        <w:rPr>
          <w:rFonts w:ascii="Times New Roman" w:hAnsi="Times New Roman" w:cs="Times New Roman"/>
          <w:color w:val="000000" w:themeColor="text1"/>
          <w:sz w:val="28"/>
          <w:szCs w:val="28"/>
        </w:rPr>
        <w:lastRenderedPageBreak/>
        <w:t>этих целей местах;</w:t>
      </w:r>
    </w:p>
    <w:p w:rsidR="000833F2" w:rsidRPr="00BD3F59" w:rsidRDefault="00B54BE1" w:rsidP="009A36C3">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3F2"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C71602" w:rsidRPr="00BD3F59">
        <w:rPr>
          <w:rFonts w:ascii="Times New Roman" w:hAnsi="Times New Roman" w:cs="Times New Roman"/>
          <w:color w:val="000000" w:themeColor="text1"/>
          <w:sz w:val="28"/>
          <w:szCs w:val="28"/>
        </w:rPr>
        <w:t>.</w:t>
      </w:r>
      <w:r w:rsidR="00D3485D">
        <w:rPr>
          <w:rFonts w:ascii="Times New Roman" w:hAnsi="Times New Roman" w:cs="Times New Roman"/>
          <w:color w:val="000000" w:themeColor="text1"/>
          <w:sz w:val="28"/>
          <w:szCs w:val="28"/>
        </w:rPr>
        <w:t xml:space="preserve"> </w:t>
      </w:r>
    </w:p>
    <w:p w:rsidR="00C01DCD" w:rsidRPr="00E5638D"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r w:rsidR="00B54BE1">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w:t>
      </w:r>
    </w:p>
    <w:p w:rsidR="008E7846" w:rsidRPr="00E5638D"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складирование строительных материалов, техники способом, исключающим возможность их падения, опрокидывания, </w:t>
      </w:r>
      <w:proofErr w:type="spellStart"/>
      <w:r w:rsidRPr="00E5638D">
        <w:rPr>
          <w:rFonts w:ascii="Times New Roman" w:hAnsi="Times New Roman" w:cs="Times New Roman"/>
          <w:color w:val="000000" w:themeColor="text1"/>
          <w:sz w:val="28"/>
          <w:szCs w:val="28"/>
        </w:rPr>
        <w:t>разваливания</w:t>
      </w:r>
      <w:proofErr w:type="spellEnd"/>
      <w:r w:rsidRPr="00E5638D">
        <w:rPr>
          <w:rFonts w:ascii="Times New Roman" w:hAnsi="Times New Roman" w:cs="Times New Roman"/>
          <w:color w:val="000000" w:themeColor="text1"/>
          <w:sz w:val="28"/>
          <w:szCs w:val="28"/>
        </w:rPr>
        <w:t>;</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rsidR="008E7846" w:rsidRPr="00E5638D" w:rsidRDefault="008E784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w:t>
      </w:r>
      <w:proofErr w:type="gramStart"/>
      <w:r w:rsidRPr="00E5638D">
        <w:rPr>
          <w:rFonts w:ascii="Times New Roman" w:hAnsi="Times New Roman" w:cs="Times New Roman"/>
          <w:bCs/>
          <w:color w:val="000000" w:themeColor="text1"/>
          <w:sz w:val="28"/>
          <w:szCs w:val="28"/>
        </w:rPr>
        <w:t xml:space="preserve">Расстояние от выгребов и дворовых уборных с </w:t>
      </w:r>
      <w:proofErr w:type="spellStart"/>
      <w:r w:rsidRPr="00E5638D">
        <w:rPr>
          <w:rFonts w:ascii="Times New Roman" w:hAnsi="Times New Roman" w:cs="Times New Roman"/>
          <w:bCs/>
          <w:color w:val="000000" w:themeColor="text1"/>
          <w:sz w:val="28"/>
          <w:szCs w:val="28"/>
        </w:rPr>
        <w:t>помойницами</w:t>
      </w:r>
      <w:proofErr w:type="spellEnd"/>
      <w:r w:rsidRPr="00E5638D">
        <w:rPr>
          <w:rFonts w:ascii="Times New Roman" w:hAnsi="Times New Roman" w:cs="Times New Roman"/>
          <w:bCs/>
          <w:color w:val="000000" w:themeColor="text1"/>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xml:space="preserve">.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должны обеспечивать их дезинфекцию и ремонт.</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xml:space="preserve">. Выгреб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xml:space="preserve"> должны иметь подземную водонепроницаемую емкостную часть для накопления ЖБО. Объем выгребов и </w:t>
      </w:r>
      <w:proofErr w:type="spellStart"/>
      <w:r w:rsidRPr="00E5638D">
        <w:rPr>
          <w:rFonts w:ascii="Times New Roman" w:hAnsi="Times New Roman" w:cs="Times New Roman"/>
          <w:bCs/>
          <w:color w:val="000000" w:themeColor="text1"/>
          <w:sz w:val="28"/>
          <w:szCs w:val="28"/>
        </w:rPr>
        <w:t>помойниц</w:t>
      </w:r>
      <w:proofErr w:type="spellEnd"/>
      <w:r w:rsidRPr="00E5638D">
        <w:rPr>
          <w:rFonts w:ascii="Times New Roman" w:hAnsi="Times New Roman" w:cs="Times New Roman"/>
          <w:bCs/>
          <w:color w:val="000000" w:themeColor="text1"/>
          <w:sz w:val="28"/>
          <w:szCs w:val="28"/>
        </w:rPr>
        <w:t xml:space="preserve"> определяется их владельцами с учетом количества образующихся ЖБО.</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проводится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472341"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xml:space="preserve">. Объекты, предназначенные для приема и (или) очистки ЖБО, должны соответствовать требованиям Федерального закона от 07.12.2011 № 416-ФЗ </w:t>
      </w:r>
      <w:r w:rsidR="00B54BE1">
        <w:rPr>
          <w:rFonts w:ascii="Times New Roman" w:hAnsi="Times New Roman" w:cs="Times New Roman"/>
          <w:bCs/>
          <w:color w:val="000000" w:themeColor="text1"/>
          <w:sz w:val="28"/>
          <w:szCs w:val="28"/>
        </w:rPr>
        <w:br/>
      </w:r>
      <w:r w:rsidRPr="00E5638D">
        <w:rPr>
          <w:rFonts w:ascii="Times New Roman" w:hAnsi="Times New Roman" w:cs="Times New Roman"/>
          <w:bCs/>
          <w:color w:val="000000" w:themeColor="text1"/>
          <w:sz w:val="28"/>
          <w:szCs w:val="28"/>
        </w:rPr>
        <w:t>«О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54CCD" w:rsidRPr="00E5638D" w:rsidRDefault="00472341"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rsidR="00C01DCD" w:rsidRPr="00E5638D" w:rsidRDefault="00C01DCD"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rsidR="00C01DCD" w:rsidRPr="00E5638D"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C01DCD" w:rsidRPr="00E5638D"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214BE6" w:rsidRPr="00E5638D">
        <w:rPr>
          <w:rFonts w:ascii="Times New Roman" w:hAnsi="Times New Roman" w:cs="Times New Roman"/>
          <w:color w:val="000000" w:themeColor="text1"/>
          <w:sz w:val="28"/>
          <w:szCs w:val="28"/>
        </w:rPr>
        <w:t>25</w:t>
      </w:r>
      <w:r w:rsidRPr="00E5638D">
        <w:rPr>
          <w:rFonts w:ascii="Times New Roman" w:hAnsi="Times New Roman" w:cs="Times New Roman"/>
          <w:color w:val="000000" w:themeColor="text1"/>
          <w:sz w:val="28"/>
          <w:szCs w:val="28"/>
        </w:rPr>
        <w:t>.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C01DCD" w:rsidRPr="00E5638D"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выгуле домашнего животного необходимо соблюдать следующие требования:</w:t>
      </w:r>
    </w:p>
    <w:p w:rsidR="00C01DCD" w:rsidRPr="00E5638D"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17" w:name="_Hlk14965857"/>
      <w:r w:rsidRPr="00E5638D">
        <w:rPr>
          <w:rFonts w:ascii="Times New Roman" w:hAnsi="Times New Roman" w:cs="Times New Roman"/>
          <w:color w:val="000000" w:themeColor="text1"/>
          <w:sz w:val="28"/>
          <w:szCs w:val="28"/>
        </w:rPr>
        <w:t xml:space="preserve">в лифтах </w:t>
      </w:r>
      <w:bookmarkEnd w:id="17"/>
      <w:r w:rsidRPr="00E5638D">
        <w:rPr>
          <w:rFonts w:ascii="Times New Roman" w:hAnsi="Times New Roman" w:cs="Times New Roman"/>
          <w:color w:val="000000" w:themeColor="text1"/>
          <w:sz w:val="28"/>
          <w:szCs w:val="28"/>
        </w:rPr>
        <w:t xml:space="preserve">и помещениях общего пользования многоквартирных домов, во дворах таких </w:t>
      </w:r>
      <w:r w:rsidRPr="00E5638D">
        <w:rPr>
          <w:rFonts w:ascii="Times New Roman" w:hAnsi="Times New Roman" w:cs="Times New Roman"/>
          <w:color w:val="000000" w:themeColor="text1"/>
          <w:sz w:val="28"/>
          <w:szCs w:val="28"/>
        </w:rPr>
        <w:lastRenderedPageBreak/>
        <w:t>домов, на детских и спортивных площадках;</w:t>
      </w:r>
    </w:p>
    <w:p w:rsidR="00C01DCD" w:rsidRPr="00E5638D"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обеспечивать уборку продуктов жизнедеятельности животного в местах и на территориях общего пользования;</w:t>
      </w:r>
    </w:p>
    <w:p w:rsidR="00C01DCD" w:rsidRPr="00E5638D" w:rsidRDefault="00C01DC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не допускать выгул животного вне мест, установленных уполномоченным органом для выгула животных.</w:t>
      </w:r>
    </w:p>
    <w:p w:rsidR="00B20EC0" w:rsidRPr="00E5638D" w:rsidRDefault="00B20EC0"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proofErr w:type="spellStart"/>
      <w:r w:rsidRPr="00E5638D">
        <w:rPr>
          <w:rFonts w:ascii="Times New Roman" w:hAnsi="Times New Roman" w:cs="Times New Roman"/>
          <w:color w:val="000000" w:themeColor="text1"/>
          <w:sz w:val="28"/>
          <w:szCs w:val="28"/>
        </w:rPr>
        <w:t>Дождеприемные</w:t>
      </w:r>
      <w:proofErr w:type="spellEnd"/>
      <w:r w:rsidRPr="00E5638D">
        <w:rPr>
          <w:rFonts w:ascii="Times New Roman" w:hAnsi="Times New Roman" w:cs="Times New Roman"/>
          <w:color w:val="000000" w:themeColor="text1"/>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w:t>
      </w:r>
      <w:r w:rsidRPr="00E5638D">
        <w:rPr>
          <w:rFonts w:ascii="Times New Roman" w:hAnsi="Times New Roman" w:cs="Times New Roman"/>
          <w:color w:val="000000" w:themeColor="text1"/>
          <w:sz w:val="28"/>
          <w:szCs w:val="28"/>
        </w:rPr>
        <w:lastRenderedPageBreak/>
        <w:t>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D611BD" w:rsidRPr="00E5638D" w:rsidRDefault="00D611B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8D153A" w:rsidRPr="00E5638D" w:rsidRDefault="008D153A" w:rsidP="009A36C3">
      <w:pPr>
        <w:widowControl w:val="0"/>
        <w:spacing w:after="0" w:line="240" w:lineRule="auto"/>
        <w:ind w:firstLine="709"/>
        <w:jc w:val="both"/>
        <w:rPr>
          <w:rFonts w:ascii="Times New Roman" w:hAnsi="Times New Roman" w:cs="Times New Roman"/>
          <w:color w:val="000000" w:themeColor="text1"/>
          <w:sz w:val="28"/>
          <w:szCs w:val="28"/>
        </w:rPr>
      </w:pPr>
    </w:p>
    <w:p w:rsidR="006075DC" w:rsidRPr="00F111D3" w:rsidRDefault="006075DC"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512092" w:rsidRPr="00F111D3">
        <w:rPr>
          <w:sz w:val="28"/>
          <w:szCs w:val="28"/>
        </w:rPr>
        <w:t>5</w:t>
      </w:r>
      <w:r w:rsidRPr="00F111D3">
        <w:rPr>
          <w:sz w:val="28"/>
          <w:szCs w:val="28"/>
        </w:rPr>
        <w:t>. Особенности организации уборки территории поселения в зимний период</w:t>
      </w:r>
    </w:p>
    <w:p w:rsidR="0042752A"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w:t>
      </w:r>
      <w:r w:rsidR="009A36C3">
        <w:rPr>
          <w:rFonts w:ascii="Times New Roman" w:hAnsi="Times New Roman" w:cs="Times New Roman"/>
          <w:color w:val="000000" w:themeColor="text1"/>
          <w:sz w:val="28"/>
          <w:szCs w:val="28"/>
        </w:rPr>
        <w:t xml:space="preserve"> благоустройства</w:t>
      </w:r>
      <w:r w:rsidR="006075DC" w:rsidRPr="00E5638D">
        <w:rPr>
          <w:rFonts w:ascii="Times New Roman" w:hAnsi="Times New Roman" w:cs="Times New Roman"/>
          <w:color w:val="000000" w:themeColor="text1"/>
          <w:sz w:val="28"/>
          <w:szCs w:val="28"/>
        </w:rPr>
        <w:t xml:space="preserve">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472341" w:rsidRPr="00E5638D" w:rsidRDefault="0047234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6075DC"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4418E2">
        <w:rPr>
          <w:rFonts w:ascii="Times New Roman" w:hAnsi="Times New Roman" w:cs="Times New Roman"/>
          <w:iCs/>
          <w:color w:val="000000" w:themeColor="text1"/>
          <w:sz w:val="28"/>
          <w:szCs w:val="28"/>
        </w:rPr>
        <w:t>с 1 ноября по 15 апреля</w:t>
      </w:r>
      <w:r w:rsidR="006075DC" w:rsidRPr="009A36C3">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E5638D" w:rsidRDefault="0042752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6075DC" w:rsidRPr="00E5638D" w:rsidRDefault="00161A9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w:t>
      </w:r>
      <w:r w:rsidR="006075DC" w:rsidRPr="004418E2">
        <w:rPr>
          <w:rFonts w:ascii="Times New Roman" w:hAnsi="Times New Roman" w:cs="Times New Roman"/>
          <w:color w:val="000000" w:themeColor="text1"/>
          <w:sz w:val="28"/>
          <w:szCs w:val="28"/>
        </w:rPr>
        <w:t xml:space="preserve">срок </w:t>
      </w:r>
      <w:r w:rsidR="006075DC" w:rsidRPr="004418E2">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F171D1"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поселения (эксплуатационные и подрядные организации), в срок </w:t>
      </w:r>
      <w:r w:rsidR="006075DC" w:rsidRPr="009A36C3">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w:t>
      </w:r>
      <w:proofErr w:type="spellStart"/>
      <w:r w:rsidR="006075DC" w:rsidRPr="00E5638D">
        <w:rPr>
          <w:rFonts w:ascii="Times New Roman" w:hAnsi="Times New Roman" w:cs="Times New Roman"/>
          <w:color w:val="000000" w:themeColor="text1"/>
          <w:sz w:val="28"/>
          <w:szCs w:val="28"/>
        </w:rPr>
        <w:t>противогололёдных</w:t>
      </w:r>
      <w:proofErr w:type="spellEnd"/>
      <w:r w:rsidR="006075DC" w:rsidRPr="00E5638D">
        <w:rPr>
          <w:rFonts w:ascii="Times New Roman" w:hAnsi="Times New Roman" w:cs="Times New Roman"/>
          <w:color w:val="000000" w:themeColor="text1"/>
          <w:sz w:val="28"/>
          <w:szCs w:val="28"/>
        </w:rPr>
        <w:t xml:space="preserve"> материалов.</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EF5413" w:rsidRDefault="00EF5413" w:rsidP="009A36C3">
      <w:pPr>
        <w:widowControl w:val="0"/>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lastRenderedPageBreak/>
        <w:t xml:space="preserve">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proofErr w:type="spellStart"/>
      <w:r w:rsidRPr="00EF5413">
        <w:rPr>
          <w:rFonts w:ascii="Times New Roman" w:hAnsi="Times New Roman" w:cs="Times New Roman"/>
          <w:color w:val="000000" w:themeColor="text1"/>
          <w:sz w:val="28"/>
          <w:szCs w:val="28"/>
        </w:rPr>
        <w:t>Росстандарта</w:t>
      </w:r>
      <w:proofErr w:type="spellEnd"/>
      <w:r w:rsidRPr="00EF5413">
        <w:rPr>
          <w:rFonts w:ascii="Times New Roman" w:hAnsi="Times New Roman" w:cs="Times New Roman"/>
          <w:color w:val="000000" w:themeColor="text1"/>
          <w:sz w:val="28"/>
          <w:szCs w:val="28"/>
        </w:rPr>
        <w:t xml:space="preserve"> от 26.09.2017 № 1245-ст)</w:t>
      </w:r>
      <w:r>
        <w:rPr>
          <w:rFonts w:ascii="Times New Roman" w:hAnsi="Times New Roman" w:cs="Times New Roman"/>
          <w:color w:val="000000" w:themeColor="text1"/>
          <w:sz w:val="28"/>
          <w:szCs w:val="28"/>
        </w:rPr>
        <w:t>.</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После прохождения снегоуборочной техники осуществляется уборка </w:t>
      </w:r>
      <w:proofErr w:type="spellStart"/>
      <w:r w:rsidRPr="00E5638D">
        <w:rPr>
          <w:rFonts w:ascii="Times New Roman" w:hAnsi="Times New Roman" w:cs="Times New Roman"/>
          <w:color w:val="000000" w:themeColor="text1"/>
          <w:sz w:val="28"/>
          <w:szCs w:val="28"/>
        </w:rPr>
        <w:t>прибордюрных</w:t>
      </w:r>
      <w:proofErr w:type="spellEnd"/>
      <w:r w:rsidRPr="00E5638D">
        <w:rPr>
          <w:rFonts w:ascii="Times New Roman" w:hAnsi="Times New Roman" w:cs="Times New Roman"/>
          <w:color w:val="000000" w:themeColor="text1"/>
          <w:sz w:val="28"/>
          <w:szCs w:val="28"/>
        </w:rPr>
        <w:t xml:space="preserve"> лотков, расчистка въездов, проездов и пешеходных переходов с обеих сторон.</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BD3F59"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2) применять техническую соль и жидкий хлористый кальций в качестве </w:t>
      </w:r>
      <w:proofErr w:type="spellStart"/>
      <w:r w:rsidRPr="00BD3F59">
        <w:rPr>
          <w:rFonts w:ascii="Times New Roman" w:hAnsi="Times New Roman" w:cs="Times New Roman"/>
          <w:color w:val="000000" w:themeColor="text1"/>
          <w:sz w:val="28"/>
          <w:szCs w:val="28"/>
        </w:rPr>
        <w:t>противогололёдного</w:t>
      </w:r>
      <w:proofErr w:type="spellEnd"/>
      <w:r w:rsidRPr="00BD3F59">
        <w:rPr>
          <w:rFonts w:ascii="Times New Roman" w:hAnsi="Times New Roman" w:cs="Times New Roman"/>
          <w:color w:val="000000" w:themeColor="text1"/>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rsidR="00C70A11"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8" w:name="6"/>
      <w:bookmarkEnd w:id="18"/>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C70A11"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rsidR="0042752A" w:rsidRPr="00E5638D" w:rsidRDefault="00C70A1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Складирование снега на </w:t>
      </w:r>
      <w:proofErr w:type="spellStart"/>
      <w:r w:rsidRPr="00E5638D">
        <w:rPr>
          <w:rFonts w:ascii="Times New Roman" w:hAnsi="Times New Roman" w:cs="Times New Roman"/>
          <w:color w:val="000000" w:themeColor="text1"/>
          <w:sz w:val="28"/>
          <w:szCs w:val="28"/>
        </w:rPr>
        <w:t>внутридворовых</w:t>
      </w:r>
      <w:proofErr w:type="spellEnd"/>
      <w:r w:rsidRPr="00E5638D">
        <w:rPr>
          <w:rFonts w:ascii="Times New Roman" w:hAnsi="Times New Roman" w:cs="Times New Roman"/>
          <w:color w:val="000000" w:themeColor="text1"/>
          <w:sz w:val="28"/>
          <w:szCs w:val="28"/>
        </w:rPr>
        <w:t xml:space="preserve"> территориях должно предусматривать отвод талых вод.</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В зимний период </w:t>
      </w:r>
      <w:bookmarkStart w:id="19"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w:t>
      </w:r>
      <w:r w:rsidR="00FC5FD6" w:rsidRPr="00E5638D">
        <w:rPr>
          <w:rFonts w:ascii="Times New Roman" w:hAnsi="Times New Roman" w:cs="Times New Roman"/>
          <w:color w:val="000000" w:themeColor="text1"/>
          <w:sz w:val="28"/>
          <w:szCs w:val="28"/>
        </w:rPr>
        <w:lastRenderedPageBreak/>
        <w:t xml:space="preserve">владельцами зданий, </w:t>
      </w:r>
      <w:bookmarkStart w:id="20" w:name="_Hlk22211020"/>
      <w:bookmarkStart w:id="21"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20"/>
      <w:r w:rsidR="00FC5FD6" w:rsidRPr="00E5638D">
        <w:rPr>
          <w:rFonts w:ascii="Times New Roman" w:hAnsi="Times New Roman" w:cs="Times New Roman"/>
          <w:color w:val="000000" w:themeColor="text1"/>
          <w:sz w:val="28"/>
          <w:szCs w:val="28"/>
        </w:rPr>
        <w:t xml:space="preserve"> </w:t>
      </w:r>
      <w:bookmarkEnd w:id="21"/>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9"/>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 сосулек.</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E5638D" w:rsidRDefault="00863A3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F607E5" w:rsidRPr="00E5638D" w:rsidRDefault="00863A3E"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00F607E5" w:rsidRPr="00E5638D">
        <w:rPr>
          <w:rFonts w:ascii="Times New Roman" w:hAnsi="Times New Roman" w:cs="Times New Roman"/>
          <w:bCs/>
          <w:color w:val="000000" w:themeColor="text1"/>
          <w:sz w:val="28"/>
          <w:szCs w:val="28"/>
        </w:rPr>
        <w:t>снегоплавильные</w:t>
      </w:r>
      <w:proofErr w:type="spellEnd"/>
      <w:r w:rsidR="00F607E5" w:rsidRPr="00E5638D">
        <w:rPr>
          <w:rFonts w:ascii="Times New Roman" w:hAnsi="Times New Roman" w:cs="Times New Roman"/>
          <w:bCs/>
          <w:color w:val="000000" w:themeColor="text1"/>
          <w:sz w:val="28"/>
          <w:szCs w:val="28"/>
        </w:rPr>
        <w:t xml:space="preserve"> установки. Размещение и функционирование </w:t>
      </w:r>
      <w:proofErr w:type="spellStart"/>
      <w:r w:rsidR="00F607E5" w:rsidRPr="00E5638D">
        <w:rPr>
          <w:rFonts w:ascii="Times New Roman" w:hAnsi="Times New Roman" w:cs="Times New Roman"/>
          <w:bCs/>
          <w:color w:val="000000" w:themeColor="text1"/>
          <w:sz w:val="28"/>
          <w:szCs w:val="28"/>
        </w:rPr>
        <w:t>снегоплавильных</w:t>
      </w:r>
      <w:proofErr w:type="spellEnd"/>
      <w:r w:rsidR="00F607E5" w:rsidRPr="00E5638D">
        <w:rPr>
          <w:rFonts w:ascii="Times New Roman" w:hAnsi="Times New Roman" w:cs="Times New Roman"/>
          <w:bCs/>
          <w:color w:val="000000" w:themeColor="text1"/>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F607E5" w:rsidRPr="00E5638D" w:rsidRDefault="00F607E5"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Администрация поселения.</w:t>
      </w:r>
    </w:p>
    <w:p w:rsidR="007E1028" w:rsidRPr="00E5638D" w:rsidRDefault="00411EC6" w:rsidP="009A36C3">
      <w:pPr>
        <w:widowControl w:val="0"/>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rsidR="00F607E5" w:rsidRPr="00E5638D" w:rsidRDefault="007E1028"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rsidR="006075DC" w:rsidRPr="00E5638D" w:rsidRDefault="006075DC" w:rsidP="009A36C3">
      <w:pPr>
        <w:widowControl w:val="0"/>
        <w:spacing w:after="0" w:line="240" w:lineRule="auto"/>
        <w:ind w:firstLine="709"/>
        <w:rPr>
          <w:rFonts w:ascii="Times New Roman" w:hAnsi="Times New Roman" w:cs="Times New Roman"/>
          <w:b/>
          <w:color w:val="000000" w:themeColor="text1"/>
          <w:sz w:val="24"/>
          <w:szCs w:val="24"/>
        </w:rPr>
      </w:pPr>
      <w:bookmarkStart w:id="22" w:name="7"/>
      <w:bookmarkEnd w:id="22"/>
    </w:p>
    <w:p w:rsidR="006075DC" w:rsidRPr="00F111D3" w:rsidRDefault="006075DC"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поселения </w:t>
      </w:r>
      <w:r w:rsidRPr="00F111D3">
        <w:rPr>
          <w:sz w:val="28"/>
          <w:szCs w:val="28"/>
        </w:rPr>
        <w:br/>
        <w:t>в летний период</w:t>
      </w:r>
    </w:p>
    <w:p w:rsidR="006075DC" w:rsidRPr="009A36C3" w:rsidRDefault="00F377F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4418E2">
        <w:rPr>
          <w:rFonts w:ascii="Times New Roman" w:hAnsi="Times New Roman" w:cs="Times New Roman"/>
          <w:iCs/>
          <w:color w:val="000000" w:themeColor="text1"/>
          <w:sz w:val="28"/>
          <w:szCs w:val="28"/>
        </w:rPr>
        <w:t>с 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9A36C3">
        <w:rPr>
          <w:rFonts w:ascii="Times New Roman" w:hAnsi="Times New Roman" w:cs="Times New Roman"/>
          <w:iCs/>
          <w:color w:val="000000" w:themeColor="text1"/>
          <w:sz w:val="28"/>
          <w:szCs w:val="28"/>
        </w:rPr>
        <w:t>до 1 апреля</w:t>
      </w:r>
      <w:r w:rsidR="006075DC" w:rsidRPr="009A36C3">
        <w:rPr>
          <w:rFonts w:ascii="Times New Roman" w:hAnsi="Times New Roman" w:cs="Times New Roman"/>
          <w:color w:val="000000" w:themeColor="text1"/>
          <w:sz w:val="28"/>
          <w:szCs w:val="28"/>
        </w:rPr>
        <w:t>.</w:t>
      </w:r>
    </w:p>
    <w:p w:rsidR="00004A91" w:rsidRPr="00E5638D" w:rsidRDefault="00004A91"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w:t>
      </w:r>
      <w:r w:rsidR="004F6F39" w:rsidRPr="00696B6C">
        <w:rPr>
          <w:rFonts w:ascii="Times New Roman" w:hAnsi="Times New Roman" w:cs="Times New Roman"/>
          <w:color w:val="000000" w:themeColor="text1"/>
          <w:sz w:val="28"/>
          <w:szCs w:val="28"/>
        </w:rPr>
        <w:t>вредной</w:t>
      </w:r>
      <w:r w:rsidRPr="00696B6C">
        <w:rPr>
          <w:rFonts w:ascii="Times New Roman" w:hAnsi="Times New Roman" w:cs="Times New Roman"/>
          <w:color w:val="000000" w:themeColor="text1"/>
          <w:sz w:val="28"/>
          <w:szCs w:val="28"/>
        </w:rPr>
        <w:t xml:space="preserve"> р</w:t>
      </w:r>
      <w:r w:rsidRPr="00E5638D">
        <w:rPr>
          <w:rFonts w:ascii="Times New Roman" w:hAnsi="Times New Roman" w:cs="Times New Roman"/>
          <w:color w:val="000000" w:themeColor="text1"/>
          <w:sz w:val="28"/>
          <w:szCs w:val="28"/>
        </w:rPr>
        <w:t>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
    <w:p w:rsidR="00411EC6" w:rsidRPr="00E5638D" w:rsidRDefault="0019476A"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rsidR="009D2A97" w:rsidRPr="00E5638D" w:rsidRDefault="0019476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3" w:name="8"/>
      <w:bookmarkEnd w:id="23"/>
    </w:p>
    <w:p w:rsidR="009D2A97" w:rsidRPr="00E5638D" w:rsidRDefault="0019476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rsidR="0019476A" w:rsidRPr="00E5638D" w:rsidRDefault="0019476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4" w:name="9"/>
      <w:bookmarkEnd w:id="24"/>
    </w:p>
    <w:p w:rsidR="009F4C85" w:rsidRPr="00E5638D" w:rsidRDefault="0019476A"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w:t>
      </w:r>
      <w:proofErr w:type="spellStart"/>
      <w:r w:rsidR="006075DC" w:rsidRPr="00E5638D">
        <w:rPr>
          <w:rFonts w:ascii="Times New Roman" w:hAnsi="Times New Roman" w:cs="Times New Roman"/>
          <w:color w:val="000000" w:themeColor="text1"/>
          <w:sz w:val="28"/>
          <w:szCs w:val="28"/>
        </w:rPr>
        <w:t>внутридворовых</w:t>
      </w:r>
      <w:proofErr w:type="spellEnd"/>
      <w:r w:rsidR="006075DC" w:rsidRPr="00E5638D">
        <w:rPr>
          <w:rFonts w:ascii="Times New Roman" w:hAnsi="Times New Roman" w:cs="Times New Roman"/>
          <w:color w:val="000000" w:themeColor="text1"/>
          <w:sz w:val="28"/>
          <w:szCs w:val="28"/>
        </w:rPr>
        <w:t xml:space="preserve"> проездов и тротуаров осуществляется механизированным способом или вручную. </w:t>
      </w:r>
    </w:p>
    <w:p w:rsidR="00411EC6"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Сжигание листьев деревьев, кустарников на территории населенных пунктов поселения запрещено.</w:t>
      </w:r>
    </w:p>
    <w:p w:rsidR="006075DC" w:rsidRPr="00E5638D" w:rsidRDefault="00411EC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rsidR="006075DC" w:rsidRPr="00E5638D" w:rsidRDefault="009F4C85"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rsidR="006075DC" w:rsidRPr="00E5638D" w:rsidRDefault="009F4C85"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rsidR="006075DC" w:rsidRPr="00E5638D" w:rsidRDefault="009F4C85"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 xml:space="preserve">егулярно проводить противопожарные мероприятия, обеспечивать наличие первичных средств пожаротушения и охрану земельных участков от </w:t>
      </w:r>
      <w:r w:rsidR="006075DC" w:rsidRPr="00E5638D">
        <w:rPr>
          <w:rFonts w:ascii="Times New Roman" w:hAnsi="Times New Roman" w:cs="Times New Roman"/>
          <w:color w:val="000000" w:themeColor="text1"/>
          <w:sz w:val="28"/>
          <w:szCs w:val="28"/>
        </w:rPr>
        <w:lastRenderedPageBreak/>
        <w:t>поджога.</w:t>
      </w:r>
    </w:p>
    <w:p w:rsidR="00BD3F59" w:rsidRPr="00E5638D" w:rsidRDefault="00BD3F59" w:rsidP="009A36C3">
      <w:pPr>
        <w:widowControl w:val="0"/>
        <w:spacing w:after="0" w:line="240" w:lineRule="auto"/>
        <w:ind w:firstLine="709"/>
        <w:jc w:val="both"/>
        <w:rPr>
          <w:rFonts w:ascii="Times New Roman" w:hAnsi="Times New Roman" w:cs="Times New Roman"/>
          <w:b/>
          <w:color w:val="000000" w:themeColor="text1"/>
          <w:sz w:val="28"/>
          <w:szCs w:val="28"/>
        </w:rPr>
      </w:pPr>
    </w:p>
    <w:p w:rsidR="006075DC" w:rsidRPr="00F111D3" w:rsidRDefault="006075DC" w:rsidP="009A36C3">
      <w:pPr>
        <w:pStyle w:val="4"/>
        <w:widowControl w:val="0"/>
        <w:spacing w:before="0" w:beforeAutospacing="0" w:after="0" w:afterAutospacing="0"/>
        <w:ind w:firstLine="709"/>
        <w:jc w:val="both"/>
        <w:rPr>
          <w:sz w:val="28"/>
          <w:szCs w:val="28"/>
        </w:rPr>
      </w:pPr>
      <w:bookmarkStart w:id="25" w:name="10"/>
      <w:bookmarkEnd w:id="25"/>
      <w:r w:rsidRPr="00F111D3">
        <w:rPr>
          <w:sz w:val="28"/>
          <w:szCs w:val="28"/>
        </w:rPr>
        <w:t xml:space="preserve">Глава </w:t>
      </w:r>
      <w:r w:rsidR="009D1A6E" w:rsidRPr="00F111D3">
        <w:rPr>
          <w:sz w:val="28"/>
          <w:szCs w:val="28"/>
        </w:rPr>
        <w:t>7</w:t>
      </w:r>
      <w:r w:rsidRPr="00F111D3">
        <w:rPr>
          <w:sz w:val="28"/>
          <w:szCs w:val="28"/>
        </w:rPr>
        <w:t xml:space="preserve">. Обеспечение надлежащего содержания объектов благоустройства </w:t>
      </w:r>
    </w:p>
    <w:p w:rsidR="00B7064F"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.1.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Собственники и (или) иные законные владельцы нежилых зданий, строений, сооружений либо уполномоченные лица </w:t>
      </w:r>
      <w:r w:rsidRPr="00566564">
        <w:rPr>
          <w:rFonts w:ascii="Times New Roman" w:hAnsi="Times New Roman" w:cs="Times New Roman"/>
          <w:color w:val="000000" w:themeColor="text1"/>
          <w:sz w:val="28"/>
          <w:szCs w:val="28"/>
        </w:rPr>
        <w:t xml:space="preserve">обязаны </w:t>
      </w:r>
      <w:r w:rsidRPr="004418E2">
        <w:rPr>
          <w:rFonts w:ascii="Times New Roman" w:hAnsi="Times New Roman" w:cs="Times New Roman"/>
          <w:iCs/>
          <w:color w:val="000000" w:themeColor="text1"/>
          <w:sz w:val="28"/>
          <w:szCs w:val="28"/>
        </w:rPr>
        <w:t>1 раз в неделю</w:t>
      </w:r>
      <w:r w:rsidRPr="00566564">
        <w:rPr>
          <w:rFonts w:ascii="Times New Roman" w:hAnsi="Times New Roman" w:cs="Times New Roman"/>
          <w:color w:val="000000" w:themeColor="text1"/>
          <w:sz w:val="28"/>
          <w:szCs w:val="28"/>
        </w:rPr>
        <w:t xml:space="preserve"> очищать</w:t>
      </w:r>
      <w:r w:rsidRPr="00E5638D">
        <w:rPr>
          <w:rFonts w:ascii="Times New Roman" w:hAnsi="Times New Roman" w:cs="Times New Roman"/>
          <w:color w:val="000000" w:themeColor="text1"/>
          <w:sz w:val="28"/>
          <w:szCs w:val="28"/>
        </w:rPr>
        <w:t xml:space="preserve"> фасады нежилых зданий, строений, сооружений от </w:t>
      </w:r>
      <w:r w:rsidR="00411EC6" w:rsidRPr="00E5638D">
        <w:rPr>
          <w:rFonts w:ascii="Times New Roman" w:hAnsi="Times New Roman" w:cs="Times New Roman"/>
          <w:color w:val="000000" w:themeColor="text1"/>
          <w:sz w:val="28"/>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E5638D">
        <w:rPr>
          <w:rFonts w:ascii="Times New Roman" w:hAnsi="Times New Roman" w:cs="Times New Roman"/>
          <w:color w:val="000000" w:themeColor="text1"/>
          <w:sz w:val="28"/>
          <w:szCs w:val="28"/>
        </w:rPr>
        <w:t>.</w:t>
      </w:r>
    </w:p>
    <w:p w:rsidR="00A813FE"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401459" w:rsidRPr="00E5638D" w:rsidRDefault="00401459"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rsidR="00C84679"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.2</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w:t>
      </w:r>
      <w:r w:rsidR="006075DC" w:rsidRPr="00E5638D">
        <w:rPr>
          <w:rFonts w:ascii="Times New Roman" w:hAnsi="Times New Roman" w:cs="Times New Roman"/>
          <w:color w:val="000000" w:themeColor="text1"/>
          <w:sz w:val="28"/>
          <w:szCs w:val="28"/>
        </w:rPr>
        <w:lastRenderedPageBreak/>
        <w:t xml:space="preserve">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B7064F" w:rsidRPr="00E5638D" w:rsidRDefault="00B7064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6075DC" w:rsidRPr="00632468"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Высота домового указателя должна </w:t>
      </w:r>
      <w:r w:rsidRPr="00632468">
        <w:rPr>
          <w:rFonts w:ascii="Times New Roman" w:hAnsi="Times New Roman" w:cs="Times New Roman"/>
          <w:color w:val="000000" w:themeColor="text1"/>
          <w:sz w:val="28"/>
          <w:szCs w:val="28"/>
        </w:rPr>
        <w:t xml:space="preserve">быть </w:t>
      </w:r>
      <w:r w:rsidRPr="00632468">
        <w:rPr>
          <w:rFonts w:ascii="Times New Roman" w:hAnsi="Times New Roman" w:cs="Times New Roman"/>
          <w:iCs/>
          <w:color w:val="000000" w:themeColor="text1"/>
          <w:sz w:val="28"/>
          <w:szCs w:val="28"/>
        </w:rPr>
        <w:t>300 мм</w:t>
      </w:r>
      <w:r w:rsidRPr="00632468">
        <w:rPr>
          <w:rFonts w:ascii="Times New Roman" w:hAnsi="Times New Roman" w:cs="Times New Roman"/>
          <w:color w:val="000000" w:themeColor="text1"/>
          <w:sz w:val="28"/>
          <w:szCs w:val="28"/>
        </w:rPr>
        <w:t>. Ширина таблички зависит от количества букв в названии улицы.</w:t>
      </w:r>
    </w:p>
    <w:p w:rsidR="006075DC" w:rsidRPr="00632468"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632468">
        <w:rPr>
          <w:rFonts w:ascii="Times New Roman" w:hAnsi="Times New Roman" w:cs="Times New Roman"/>
          <w:color w:val="000000" w:themeColor="text1"/>
          <w:sz w:val="28"/>
          <w:szCs w:val="28"/>
        </w:rPr>
        <w:t xml:space="preserve">Табличка выполняется </w:t>
      </w:r>
      <w:r w:rsidRPr="00632468">
        <w:rPr>
          <w:rFonts w:ascii="Times New Roman" w:hAnsi="Times New Roman" w:cs="Times New Roman"/>
          <w:iCs/>
          <w:color w:val="000000" w:themeColor="text1"/>
          <w:sz w:val="28"/>
          <w:szCs w:val="28"/>
        </w:rPr>
        <w:t>в белом</w:t>
      </w:r>
      <w:r w:rsidRPr="00632468">
        <w:rPr>
          <w:rFonts w:ascii="Times New Roman" w:hAnsi="Times New Roman" w:cs="Times New Roman"/>
          <w:color w:val="000000" w:themeColor="text1"/>
          <w:sz w:val="28"/>
          <w:szCs w:val="28"/>
        </w:rPr>
        <w:t xml:space="preserve"> цвете. По периметру таблички располагается </w:t>
      </w:r>
      <w:r w:rsidRPr="00632468">
        <w:rPr>
          <w:rFonts w:ascii="Times New Roman" w:hAnsi="Times New Roman" w:cs="Times New Roman"/>
          <w:iCs/>
          <w:color w:val="000000" w:themeColor="text1"/>
          <w:sz w:val="28"/>
          <w:szCs w:val="28"/>
        </w:rPr>
        <w:t>черная</w:t>
      </w:r>
      <w:r w:rsidRPr="00632468">
        <w:rPr>
          <w:rFonts w:ascii="Times New Roman" w:hAnsi="Times New Roman" w:cs="Times New Roman"/>
          <w:color w:val="000000" w:themeColor="text1"/>
          <w:sz w:val="28"/>
          <w:szCs w:val="28"/>
        </w:rPr>
        <w:t xml:space="preserve"> рамка шириной </w:t>
      </w:r>
      <w:r w:rsidRPr="00632468">
        <w:rPr>
          <w:rFonts w:ascii="Times New Roman" w:hAnsi="Times New Roman" w:cs="Times New Roman"/>
          <w:iCs/>
          <w:color w:val="000000" w:themeColor="text1"/>
          <w:sz w:val="28"/>
          <w:szCs w:val="28"/>
        </w:rPr>
        <w:t>10 мм</w:t>
      </w:r>
      <w:r w:rsidRPr="00632468">
        <w:rPr>
          <w:rFonts w:ascii="Times New Roman" w:hAnsi="Times New Roman" w:cs="Times New Roman"/>
          <w:color w:val="000000" w:themeColor="text1"/>
          <w:sz w:val="28"/>
          <w:szCs w:val="28"/>
        </w:rPr>
        <w:t xml:space="preserve">. </w:t>
      </w:r>
    </w:p>
    <w:p w:rsidR="006075DC" w:rsidRPr="00632468"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632468">
        <w:rPr>
          <w:rFonts w:ascii="Times New Roman" w:hAnsi="Times New Roman" w:cs="Times New Roman"/>
          <w:color w:val="000000" w:themeColor="text1"/>
          <w:sz w:val="28"/>
          <w:szCs w:val="28"/>
        </w:rPr>
        <w:t xml:space="preserve">Название улиц и номера домов выполняются </w:t>
      </w:r>
      <w:r w:rsidRPr="00632468">
        <w:rPr>
          <w:rFonts w:ascii="Times New Roman" w:hAnsi="Times New Roman" w:cs="Times New Roman"/>
          <w:iCs/>
          <w:color w:val="000000" w:themeColor="text1"/>
          <w:sz w:val="28"/>
          <w:szCs w:val="28"/>
        </w:rPr>
        <w:t>в черном цвете</w:t>
      </w:r>
      <w:r w:rsidRPr="00632468">
        <w:rPr>
          <w:rFonts w:ascii="Times New Roman" w:hAnsi="Times New Roman" w:cs="Times New Roman"/>
          <w:color w:val="000000" w:themeColor="text1"/>
          <w:sz w:val="28"/>
          <w:szCs w:val="28"/>
        </w:rPr>
        <w:t xml:space="preserve">. Шрифт названия улиц на русском языке, высота заглавных букв – </w:t>
      </w:r>
      <w:r w:rsidRPr="00632468">
        <w:rPr>
          <w:rFonts w:ascii="Times New Roman" w:hAnsi="Times New Roman" w:cs="Times New Roman"/>
          <w:iCs/>
          <w:color w:val="000000" w:themeColor="text1"/>
          <w:sz w:val="28"/>
          <w:szCs w:val="28"/>
        </w:rPr>
        <w:t>90 мм</w:t>
      </w:r>
      <w:r w:rsidRPr="00632468">
        <w:rPr>
          <w:rFonts w:ascii="Times New Roman" w:hAnsi="Times New Roman" w:cs="Times New Roman"/>
          <w:color w:val="000000" w:themeColor="text1"/>
          <w:sz w:val="28"/>
          <w:szCs w:val="28"/>
        </w:rPr>
        <w:t xml:space="preserve">. Высота шрифта номера дома – </w:t>
      </w:r>
      <w:r w:rsidRPr="00632468">
        <w:rPr>
          <w:rFonts w:ascii="Times New Roman" w:hAnsi="Times New Roman" w:cs="Times New Roman"/>
          <w:iCs/>
          <w:color w:val="000000" w:themeColor="text1"/>
          <w:sz w:val="28"/>
          <w:szCs w:val="28"/>
        </w:rPr>
        <w:t>140 мм</w:t>
      </w:r>
      <w:r w:rsidRPr="00632468">
        <w:rPr>
          <w:rFonts w:ascii="Times New Roman" w:hAnsi="Times New Roman" w:cs="Times New Roman"/>
          <w:color w:val="000000" w:themeColor="text1"/>
          <w:sz w:val="28"/>
          <w:szCs w:val="28"/>
        </w:rPr>
        <w:t xml:space="preserve">. </w:t>
      </w:r>
    </w:p>
    <w:p w:rsidR="006075DC" w:rsidRPr="00632468"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632468">
        <w:rPr>
          <w:rFonts w:ascii="Times New Roman" w:hAnsi="Times New Roman" w:cs="Times New Roman"/>
          <w:color w:val="000000" w:themeColor="text1"/>
          <w:sz w:val="28"/>
          <w:szCs w:val="28"/>
        </w:rPr>
        <w:t>7</w:t>
      </w:r>
      <w:r w:rsidR="008F4760" w:rsidRPr="00632468">
        <w:rPr>
          <w:rFonts w:ascii="Times New Roman" w:hAnsi="Times New Roman" w:cs="Times New Roman"/>
          <w:color w:val="000000" w:themeColor="text1"/>
          <w:sz w:val="28"/>
          <w:szCs w:val="28"/>
        </w:rPr>
        <w:t>.6</w:t>
      </w:r>
      <w:r w:rsidR="006075DC" w:rsidRPr="00632468">
        <w:rPr>
          <w:rFonts w:ascii="Times New Roman" w:hAnsi="Times New Roman" w:cs="Times New Roman"/>
          <w:color w:val="000000" w:themeColor="text1"/>
          <w:sz w:val="28"/>
          <w:szCs w:val="28"/>
        </w:rPr>
        <w:t xml:space="preserve">. Размер шрифта наименований улиц применяется всегда одинаковый, не зависит от длины названия улицы.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Адресные аншлаги могут иметь подсветку.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Приоритетным расположением конструкции является размещение с правой стороны фасада. Для зданий с длиной фасада свыше </w:t>
      </w:r>
      <w:r w:rsidRPr="00566564">
        <w:rPr>
          <w:rFonts w:ascii="Times New Roman" w:hAnsi="Times New Roman" w:cs="Times New Roman"/>
          <w:iCs/>
          <w:color w:val="000000" w:themeColor="text1"/>
          <w:sz w:val="28"/>
          <w:szCs w:val="28"/>
        </w:rPr>
        <w:t>25 метров</w:t>
      </w:r>
      <w:r w:rsidRPr="00E5638D">
        <w:rPr>
          <w:rFonts w:ascii="Times New Roman" w:hAnsi="Times New Roman" w:cs="Times New Roman"/>
          <w:color w:val="000000" w:themeColor="text1"/>
          <w:sz w:val="28"/>
          <w:szCs w:val="28"/>
        </w:rPr>
        <w:t xml:space="preserve"> может быть размещен дополнительный домовой указатель с левой стороны фасада. </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E42766"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Для организаций, имеющих несколько строений (независимо от количества выходящих на улицу фасадов), указанные аншлаги устанавливаются </w:t>
      </w:r>
      <w:bookmarkStart w:id="26" w:name="_Hlk14967170"/>
      <w:r w:rsidR="006075DC" w:rsidRPr="00E5638D">
        <w:rPr>
          <w:rFonts w:ascii="Times New Roman" w:hAnsi="Times New Roman" w:cs="Times New Roman"/>
          <w:color w:val="000000" w:themeColor="text1"/>
          <w:sz w:val="28"/>
          <w:szCs w:val="28"/>
        </w:rPr>
        <w:t>на каждом строении.</w:t>
      </w:r>
    </w:p>
    <w:bookmarkEnd w:id="26"/>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482193"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Аншлаги устанавливаются на высоте </w:t>
      </w:r>
      <w:r w:rsidR="006075DC" w:rsidRPr="00566564">
        <w:rPr>
          <w:rFonts w:ascii="Times New Roman" w:hAnsi="Times New Roman" w:cs="Times New Roman"/>
          <w:iCs/>
          <w:color w:val="000000" w:themeColor="text1"/>
          <w:sz w:val="28"/>
          <w:szCs w:val="28"/>
        </w:rPr>
        <w:t>от 2,5 до 5,0 м</w:t>
      </w:r>
      <w:r w:rsidR="006075DC" w:rsidRPr="00566564">
        <w:rPr>
          <w:rFonts w:ascii="Times New Roman" w:hAnsi="Times New Roman" w:cs="Times New Roman"/>
          <w:color w:val="000000" w:themeColor="text1"/>
          <w:sz w:val="28"/>
          <w:szCs w:val="28"/>
        </w:rPr>
        <w:t xml:space="preserve"> от</w:t>
      </w:r>
      <w:r w:rsidR="006075DC" w:rsidRPr="00E5638D">
        <w:rPr>
          <w:rFonts w:ascii="Times New Roman" w:hAnsi="Times New Roman" w:cs="Times New Roman"/>
          <w:color w:val="000000" w:themeColor="text1"/>
          <w:sz w:val="28"/>
          <w:szCs w:val="28"/>
        </w:rPr>
        <w:t xml:space="preserve"> уровня земли на </w:t>
      </w:r>
      <w:r w:rsidR="006075DC" w:rsidRPr="00566564">
        <w:rPr>
          <w:rFonts w:ascii="Times New Roman" w:hAnsi="Times New Roman" w:cs="Times New Roman"/>
          <w:color w:val="000000" w:themeColor="text1"/>
          <w:sz w:val="28"/>
          <w:szCs w:val="28"/>
        </w:rPr>
        <w:t xml:space="preserve">расстоянии </w:t>
      </w:r>
      <w:r w:rsidR="006075DC" w:rsidRPr="00566564">
        <w:rPr>
          <w:rFonts w:ascii="Times New Roman" w:hAnsi="Times New Roman" w:cs="Times New Roman"/>
          <w:iCs/>
          <w:color w:val="000000" w:themeColor="text1"/>
          <w:sz w:val="28"/>
          <w:szCs w:val="28"/>
        </w:rPr>
        <w:t>не более 1 м</w:t>
      </w:r>
      <w:r w:rsidR="006075DC" w:rsidRPr="00566564">
        <w:rPr>
          <w:rFonts w:ascii="Times New Roman" w:hAnsi="Times New Roman" w:cs="Times New Roman"/>
          <w:color w:val="000000" w:themeColor="text1"/>
          <w:sz w:val="28"/>
          <w:szCs w:val="28"/>
        </w:rPr>
        <w:t xml:space="preserve"> от</w:t>
      </w:r>
      <w:r w:rsidR="006075DC" w:rsidRPr="00E5638D">
        <w:rPr>
          <w:rFonts w:ascii="Times New Roman" w:hAnsi="Times New Roman" w:cs="Times New Roman"/>
          <w:color w:val="000000" w:themeColor="text1"/>
          <w:sz w:val="28"/>
          <w:szCs w:val="28"/>
        </w:rPr>
        <w:t xml:space="preserve"> угла здания.</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восстановление, ремонт и своевременную очистку входных групп, </w:t>
      </w:r>
      <w:proofErr w:type="spellStart"/>
      <w:r w:rsidRPr="00E5638D">
        <w:rPr>
          <w:rFonts w:ascii="Times New Roman" w:hAnsi="Times New Roman" w:cs="Times New Roman"/>
          <w:color w:val="000000" w:themeColor="text1"/>
          <w:sz w:val="28"/>
          <w:szCs w:val="28"/>
        </w:rPr>
        <w:t>отмосток</w:t>
      </w:r>
      <w:proofErr w:type="spellEnd"/>
      <w:r w:rsidRPr="00E5638D">
        <w:rPr>
          <w:rFonts w:ascii="Times New Roman" w:hAnsi="Times New Roman" w:cs="Times New Roman"/>
          <w:color w:val="000000" w:themeColor="text1"/>
          <w:sz w:val="28"/>
          <w:szCs w:val="28"/>
        </w:rPr>
        <w:t>, приямков цокольных окон и входов в подвалы;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очистку поверхностей фасадов, в том числе элементов фасадов, в </w:t>
      </w:r>
      <w:r w:rsidRPr="00E5638D">
        <w:rPr>
          <w:rFonts w:ascii="Times New Roman" w:hAnsi="Times New Roman" w:cs="Times New Roman"/>
          <w:color w:val="000000" w:themeColor="text1"/>
          <w:sz w:val="28"/>
          <w:szCs w:val="28"/>
        </w:rPr>
        <w:lastRenderedPageBreak/>
        <w:t>зависимости от их состояния и условий эксплуатации;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rsidR="006075DC"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w:t>
      </w:r>
      <w:r w:rsidR="00566564">
        <w:rPr>
          <w:rFonts w:ascii="Times New Roman" w:hAnsi="Times New Roman" w:cs="Times New Roman"/>
          <w:color w:val="000000" w:themeColor="text1"/>
          <w:sz w:val="28"/>
          <w:szCs w:val="28"/>
        </w:rPr>
        <w:t>я архитектурно</w:t>
      </w:r>
      <w:r w:rsidR="006075DC" w:rsidRPr="00E5638D">
        <w:rPr>
          <w:rFonts w:ascii="Times New Roman" w:hAnsi="Times New Roman" w:cs="Times New Roman"/>
          <w:color w:val="000000" w:themeColor="text1"/>
          <w:sz w:val="28"/>
          <w:szCs w:val="28"/>
        </w:rPr>
        <w:t>-художественного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7" w:name="_Hlk14967236"/>
    </w:p>
    <w:bookmarkEnd w:id="27"/>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rsidR="001A0B47"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вывескам предъявляются следующие требования:</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вывески должны размещаться на участке фасада, свободном от архитектурных деталей;</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E5638D">
        <w:rPr>
          <w:rFonts w:ascii="Times New Roman" w:hAnsi="Times New Roman" w:cs="Times New Roman"/>
          <w:i/>
          <w:iCs/>
          <w:color w:val="000000" w:themeColor="text1"/>
          <w:sz w:val="28"/>
          <w:szCs w:val="28"/>
        </w:rPr>
        <w:t>в два</w:t>
      </w:r>
      <w:r w:rsidRPr="00E5638D">
        <w:rPr>
          <w:rFonts w:ascii="Times New Roman" w:hAnsi="Times New Roman" w:cs="Times New Roman"/>
          <w:color w:val="000000" w:themeColor="text1"/>
          <w:sz w:val="28"/>
          <w:szCs w:val="28"/>
        </w:rPr>
        <w:t xml:space="preserve"> раза. Элементы одного информационного поля (текстовой части) вывески должны иметь одинаковую высоту и глубину;</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6) вывески могут иметь внутреннюю подсветку. Внутренняя подсветка вывески должна иметь немерцающий свет, не направленный в окна жилых </w:t>
      </w:r>
      <w:r w:rsidRPr="00E5638D">
        <w:rPr>
          <w:rFonts w:ascii="Times New Roman" w:hAnsi="Times New Roman" w:cs="Times New Roman"/>
          <w:color w:val="000000" w:themeColor="text1"/>
          <w:sz w:val="28"/>
          <w:szCs w:val="28"/>
        </w:rPr>
        <w:lastRenderedPageBreak/>
        <w:t>помещений.</w:t>
      </w:r>
    </w:p>
    <w:p w:rsidR="001A0B47"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.13</w:t>
      </w:r>
      <w:r w:rsidR="001A0B47" w:rsidRPr="00E5638D">
        <w:rPr>
          <w:rFonts w:ascii="Times New Roman" w:hAnsi="Times New Roman" w:cs="Times New Roman"/>
          <w:color w:val="000000" w:themeColor="text1"/>
          <w:sz w:val="28"/>
          <w:szCs w:val="28"/>
        </w:rPr>
        <w:t>. Юридическое лицо, индивидуальный предприниматель устанавливает на здании, сооружении одну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Допустимый размер вывески составляет: по горизонтали - </w:t>
      </w:r>
      <w:r w:rsidRPr="00566564">
        <w:rPr>
          <w:rFonts w:ascii="Times New Roman" w:hAnsi="Times New Roman" w:cs="Times New Roman"/>
          <w:iCs/>
          <w:color w:val="000000" w:themeColor="text1"/>
          <w:sz w:val="28"/>
          <w:szCs w:val="28"/>
        </w:rPr>
        <w:t>не более 0,6 м</w:t>
      </w:r>
      <w:r w:rsidRPr="00566564">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по вертикали - </w:t>
      </w:r>
      <w:r w:rsidRPr="00566564">
        <w:rPr>
          <w:rFonts w:ascii="Times New Roman" w:hAnsi="Times New Roman" w:cs="Times New Roman"/>
          <w:iCs/>
          <w:color w:val="000000" w:themeColor="text1"/>
          <w:sz w:val="28"/>
          <w:szCs w:val="28"/>
        </w:rPr>
        <w:t>не более 0,4 м</w:t>
      </w:r>
      <w:r w:rsidRPr="00566564">
        <w:rPr>
          <w:rFonts w:ascii="Times New Roman" w:hAnsi="Times New Roman" w:cs="Times New Roman"/>
          <w:color w:val="000000" w:themeColor="text1"/>
          <w:sz w:val="28"/>
          <w:szCs w:val="28"/>
        </w:rPr>
        <w:t xml:space="preserve">. Высота букв, знаков, размещаемых на вывеске, - </w:t>
      </w:r>
      <w:r w:rsidRPr="00566564">
        <w:rPr>
          <w:rFonts w:ascii="Times New Roman" w:hAnsi="Times New Roman" w:cs="Times New Roman"/>
          <w:iCs/>
          <w:color w:val="000000" w:themeColor="text1"/>
          <w:sz w:val="28"/>
          <w:szCs w:val="28"/>
        </w:rPr>
        <w:t>не более 0,1 м</w:t>
      </w:r>
      <w:r w:rsidRPr="00566564">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p>
    <w:p w:rsidR="001A0B47" w:rsidRPr="00E5638D" w:rsidRDefault="009D1A6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 xml:space="preserve">.14. </w:t>
      </w:r>
      <w:r w:rsidR="001A0B47" w:rsidRPr="00E5638D">
        <w:rPr>
          <w:rFonts w:ascii="Times New Roman" w:hAnsi="Times New Roman" w:cs="Times New Roman"/>
          <w:color w:val="000000" w:themeColor="text1"/>
          <w:sz w:val="28"/>
          <w:szCs w:val="28"/>
        </w:rPr>
        <w:t>Юридическое лицо, индивидуальный предприниматель вправе установить на объекте одну дополнительную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Дополнительная вывеска может быть размещена в соответствии с требованиями настоящих Правил </w:t>
      </w:r>
      <w:r w:rsidR="00DB1F7B">
        <w:rPr>
          <w:rFonts w:ascii="Times New Roman" w:hAnsi="Times New Roman" w:cs="Times New Roman"/>
          <w:color w:val="000000" w:themeColor="text1"/>
          <w:sz w:val="28"/>
          <w:szCs w:val="28"/>
        </w:rPr>
        <w:t xml:space="preserve">благоустройства </w:t>
      </w:r>
      <w:r w:rsidRPr="00E5638D">
        <w:rPr>
          <w:rFonts w:ascii="Times New Roman" w:hAnsi="Times New Roman" w:cs="Times New Roman"/>
          <w:color w:val="000000" w:themeColor="text1"/>
          <w:sz w:val="28"/>
          <w:szCs w:val="28"/>
        </w:rPr>
        <w:t>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1A0B47" w:rsidRPr="00E5638D" w:rsidRDefault="00973EF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.15</w:t>
      </w:r>
      <w:r w:rsidR="001A0B47" w:rsidRPr="00E5638D">
        <w:rPr>
          <w:rFonts w:ascii="Times New Roman" w:hAnsi="Times New Roman" w:cs="Times New Roman"/>
          <w:color w:val="000000" w:themeColor="text1"/>
          <w:sz w:val="28"/>
          <w:szCs w:val="28"/>
        </w:rPr>
        <w:t xml:space="preserve">. Вывески в форме настенных конструкций и консольных конструкций, предусмотренные пунктом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настоящих Правил</w:t>
      </w:r>
      <w:r w:rsidR="00DB1F7B">
        <w:rPr>
          <w:rFonts w:ascii="Times New Roman" w:hAnsi="Times New Roman" w:cs="Times New Roman"/>
          <w:color w:val="000000" w:themeColor="text1"/>
          <w:sz w:val="28"/>
          <w:szCs w:val="28"/>
        </w:rPr>
        <w:t xml:space="preserve"> благоустройства</w:t>
      </w:r>
      <w:r w:rsidR="001A0B47" w:rsidRPr="00E5638D">
        <w:rPr>
          <w:rFonts w:ascii="Times New Roman" w:hAnsi="Times New Roman" w:cs="Times New Roman"/>
          <w:color w:val="000000" w:themeColor="text1"/>
          <w:sz w:val="28"/>
          <w:szCs w:val="28"/>
        </w:rPr>
        <w:t>, размещаются:</w:t>
      </w:r>
    </w:p>
    <w:p w:rsidR="001A0B47" w:rsidRPr="00DB1F7B"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не выше линии </w:t>
      </w:r>
      <w:r w:rsidRPr="00DB1F7B">
        <w:rPr>
          <w:rFonts w:ascii="Times New Roman" w:hAnsi="Times New Roman" w:cs="Times New Roman"/>
          <w:iCs/>
          <w:color w:val="000000" w:themeColor="text1"/>
          <w:sz w:val="28"/>
          <w:szCs w:val="28"/>
        </w:rPr>
        <w:t>второго</w:t>
      </w:r>
      <w:r w:rsidRPr="00DB1F7B">
        <w:rPr>
          <w:rFonts w:ascii="Times New Roman" w:hAnsi="Times New Roman" w:cs="Times New Roman"/>
          <w:color w:val="000000" w:themeColor="text1"/>
          <w:sz w:val="28"/>
          <w:szCs w:val="28"/>
        </w:rPr>
        <w:t xml:space="preserve"> этажа (линии перекрытий между </w:t>
      </w:r>
      <w:r w:rsidRPr="00DB1F7B">
        <w:rPr>
          <w:rFonts w:ascii="Times New Roman" w:hAnsi="Times New Roman" w:cs="Times New Roman"/>
          <w:iCs/>
          <w:color w:val="000000" w:themeColor="text1"/>
          <w:sz w:val="28"/>
          <w:szCs w:val="28"/>
        </w:rPr>
        <w:t>первым и вторым</w:t>
      </w:r>
      <w:r w:rsidRPr="00DB1F7B">
        <w:rPr>
          <w:rFonts w:ascii="Times New Roman" w:hAnsi="Times New Roman" w:cs="Times New Roman"/>
          <w:color w:val="000000" w:themeColor="text1"/>
          <w:sz w:val="28"/>
          <w:szCs w:val="28"/>
        </w:rPr>
        <w:t xml:space="preserve"> этажами) зданий, сооружений;</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1A0B47" w:rsidRPr="00E5638D" w:rsidRDefault="00973EF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.16</w:t>
      </w:r>
      <w:r w:rsidR="001A0B47" w:rsidRPr="00E5638D">
        <w:rPr>
          <w:rFonts w:ascii="Times New Roman" w:hAnsi="Times New Roman" w:cs="Times New Roman"/>
          <w:color w:val="000000" w:themeColor="text1"/>
          <w:sz w:val="28"/>
          <w:szCs w:val="28"/>
        </w:rPr>
        <w:t>. Вывески в форме настенных конструкций, предусмотренные</w:t>
      </w:r>
      <w:r w:rsidR="007A3651"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 xml:space="preserve">пунктом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настоящих Правил</w:t>
      </w:r>
      <w:r w:rsidR="00DB1F7B">
        <w:rPr>
          <w:rFonts w:ascii="Times New Roman" w:hAnsi="Times New Roman" w:cs="Times New Roman"/>
          <w:color w:val="000000" w:themeColor="text1"/>
          <w:sz w:val="28"/>
          <w:szCs w:val="28"/>
        </w:rPr>
        <w:t xml:space="preserve"> благоустройства</w:t>
      </w:r>
      <w:r w:rsidR="001A0B47" w:rsidRPr="00E5638D">
        <w:rPr>
          <w:rFonts w:ascii="Times New Roman" w:hAnsi="Times New Roman" w:cs="Times New Roman"/>
          <w:color w:val="000000" w:themeColor="text1"/>
          <w:sz w:val="28"/>
          <w:szCs w:val="28"/>
        </w:rPr>
        <w:t>, размещаются над входом или окнами (витринами) помещений, занимаемых юридическим лицом (индивидуальным предпринимателем).</w:t>
      </w:r>
    </w:p>
    <w:p w:rsidR="001A0B47" w:rsidRPr="00DB1F7B"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Максимальный размер вывески в форме настенной конструкции, размещаемой юридическим лицом, индивидуальным предпринимателем на </w:t>
      </w:r>
      <w:r w:rsidRPr="00E5638D">
        <w:rPr>
          <w:rFonts w:ascii="Times New Roman" w:hAnsi="Times New Roman" w:cs="Times New Roman"/>
          <w:color w:val="000000" w:themeColor="text1"/>
          <w:sz w:val="28"/>
          <w:szCs w:val="28"/>
        </w:rPr>
        <w:lastRenderedPageBreak/>
        <w:t xml:space="preserve">фасаде зданий, сооружений, не должен превышать </w:t>
      </w:r>
      <w:r w:rsidRPr="00DB1F7B">
        <w:rPr>
          <w:rFonts w:ascii="Times New Roman" w:hAnsi="Times New Roman" w:cs="Times New Roman"/>
          <w:iCs/>
          <w:color w:val="000000" w:themeColor="text1"/>
          <w:sz w:val="28"/>
          <w:szCs w:val="28"/>
        </w:rPr>
        <w:t>0,5 м</w:t>
      </w:r>
      <w:r w:rsidRPr="00DB1F7B">
        <w:rPr>
          <w:rFonts w:ascii="Times New Roman" w:hAnsi="Times New Roman" w:cs="Times New Roman"/>
          <w:color w:val="000000" w:themeColor="text1"/>
          <w:sz w:val="28"/>
          <w:szCs w:val="28"/>
        </w:rPr>
        <w:t xml:space="preserve"> (по высоте</w:t>
      </w:r>
      <w:r w:rsidRPr="00E5638D">
        <w:rPr>
          <w:rFonts w:ascii="Times New Roman" w:hAnsi="Times New Roman" w:cs="Times New Roman"/>
          <w:color w:val="000000" w:themeColor="text1"/>
          <w:sz w:val="28"/>
          <w:szCs w:val="28"/>
        </w:rPr>
        <w:t xml:space="preserve">) и </w:t>
      </w:r>
      <w:r w:rsidRPr="00DB1F7B">
        <w:rPr>
          <w:rFonts w:ascii="Times New Roman" w:hAnsi="Times New Roman" w:cs="Times New Roman"/>
          <w:iCs/>
          <w:color w:val="000000" w:themeColor="text1"/>
          <w:sz w:val="28"/>
          <w:szCs w:val="28"/>
        </w:rPr>
        <w:t>60%</w:t>
      </w:r>
      <w:r w:rsidRPr="00DB1F7B">
        <w:rPr>
          <w:rFonts w:ascii="Times New Roman" w:hAnsi="Times New Roman" w:cs="Times New Roman"/>
          <w:color w:val="000000" w:themeColor="text1"/>
          <w:sz w:val="28"/>
          <w:szCs w:val="28"/>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DB1F7B">
        <w:rPr>
          <w:rFonts w:ascii="Times New Roman" w:hAnsi="Times New Roman" w:cs="Times New Roman"/>
          <w:iCs/>
          <w:color w:val="000000" w:themeColor="text1"/>
          <w:sz w:val="28"/>
          <w:szCs w:val="28"/>
        </w:rPr>
        <w:t>10 м</w:t>
      </w:r>
      <w:r w:rsidRPr="00DB1F7B">
        <w:rPr>
          <w:rFonts w:ascii="Times New Roman" w:hAnsi="Times New Roman" w:cs="Times New Roman"/>
          <w:color w:val="000000" w:themeColor="text1"/>
          <w:sz w:val="28"/>
          <w:szCs w:val="28"/>
        </w:rPr>
        <w:t xml:space="preserve"> (по длине).</w:t>
      </w:r>
    </w:p>
    <w:p w:rsidR="001A0B47" w:rsidRPr="00DB1F7B" w:rsidRDefault="00973EF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.17</w:t>
      </w:r>
      <w:r w:rsidR="001A0B47" w:rsidRPr="00E5638D">
        <w:rPr>
          <w:rFonts w:ascii="Times New Roman" w:hAnsi="Times New Roman" w:cs="Times New Roman"/>
          <w:color w:val="000000" w:themeColor="text1"/>
          <w:sz w:val="28"/>
          <w:szCs w:val="28"/>
        </w:rPr>
        <w:t xml:space="preserve">.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w:t>
      </w:r>
      <w:r w:rsidR="001A0B47" w:rsidRPr="00DB1F7B">
        <w:rPr>
          <w:rFonts w:ascii="Times New Roman" w:hAnsi="Times New Roman" w:cs="Times New Roman"/>
          <w:iCs/>
          <w:color w:val="000000" w:themeColor="text1"/>
          <w:sz w:val="28"/>
          <w:szCs w:val="28"/>
        </w:rPr>
        <w:t>1 м</w:t>
      </w:r>
      <w:r w:rsidR="001A0B47" w:rsidRPr="00DB1F7B">
        <w:rPr>
          <w:rFonts w:ascii="Times New Roman" w:hAnsi="Times New Roman" w:cs="Times New Roman"/>
          <w:color w:val="000000" w:themeColor="text1"/>
          <w:sz w:val="28"/>
          <w:szCs w:val="28"/>
        </w:rPr>
        <w:t>. Расстояние</w:t>
      </w:r>
      <w:r w:rsidR="001A0B47" w:rsidRPr="00E5638D">
        <w:rPr>
          <w:rFonts w:ascii="Times New Roman" w:hAnsi="Times New Roman" w:cs="Times New Roman"/>
          <w:color w:val="000000" w:themeColor="text1"/>
          <w:sz w:val="28"/>
          <w:szCs w:val="28"/>
        </w:rPr>
        <w:t xml:space="preserve"> от уровня земли до нижнего края консольной конструкции должно быть не </w:t>
      </w:r>
      <w:r w:rsidR="001A0B47" w:rsidRPr="00DB1F7B">
        <w:rPr>
          <w:rFonts w:ascii="Times New Roman" w:hAnsi="Times New Roman" w:cs="Times New Roman"/>
          <w:color w:val="000000" w:themeColor="text1"/>
          <w:sz w:val="28"/>
          <w:szCs w:val="28"/>
        </w:rPr>
        <w:t xml:space="preserve">менее </w:t>
      </w:r>
      <w:r w:rsidR="001A0B47" w:rsidRPr="00DB1F7B">
        <w:rPr>
          <w:rFonts w:ascii="Times New Roman" w:hAnsi="Times New Roman" w:cs="Times New Roman"/>
          <w:iCs/>
          <w:color w:val="000000" w:themeColor="text1"/>
          <w:sz w:val="28"/>
          <w:szCs w:val="28"/>
        </w:rPr>
        <w:t>2,5 м</w:t>
      </w:r>
      <w:r w:rsidR="001A0B47" w:rsidRPr="00DB1F7B">
        <w:rPr>
          <w:rFonts w:ascii="Times New Roman" w:hAnsi="Times New Roman" w:cs="Times New Roman"/>
          <w:color w:val="000000" w:themeColor="text1"/>
          <w:sz w:val="28"/>
          <w:szCs w:val="28"/>
        </w:rPr>
        <w:t>.</w:t>
      </w:r>
    </w:p>
    <w:p w:rsidR="001A0B47" w:rsidRPr="00E5638D" w:rsidRDefault="00973EF6"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.18</w:t>
      </w:r>
      <w:r w:rsidR="001A0B47" w:rsidRPr="00E5638D">
        <w:rPr>
          <w:rFonts w:ascii="Times New Roman" w:hAnsi="Times New Roman" w:cs="Times New Roman"/>
          <w:color w:val="000000" w:themeColor="text1"/>
          <w:sz w:val="28"/>
          <w:szCs w:val="28"/>
        </w:rPr>
        <w:t xml:space="preserve">.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001A0B47" w:rsidRPr="00E5638D">
        <w:rPr>
          <w:rFonts w:ascii="Times New Roman" w:hAnsi="Times New Roman" w:cs="Times New Roman"/>
          <w:i/>
          <w:iCs/>
          <w:color w:val="000000" w:themeColor="text1"/>
          <w:sz w:val="28"/>
          <w:szCs w:val="28"/>
        </w:rPr>
        <w:t>2</w:t>
      </w:r>
      <w:r w:rsidR="001A0B47" w:rsidRPr="00E5638D">
        <w:rPr>
          <w:rFonts w:ascii="Times New Roman" w:hAnsi="Times New Roman" w:cs="Times New Roman"/>
          <w:color w:val="000000" w:themeColor="text1"/>
          <w:sz w:val="28"/>
          <w:szCs w:val="28"/>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w:t>
      </w:r>
      <w:r w:rsidR="00DB1F7B">
        <w:rPr>
          <w:rFonts w:ascii="Times New Roman" w:hAnsi="Times New Roman" w:cs="Times New Roman"/>
          <w:color w:val="000000" w:themeColor="text1"/>
          <w:sz w:val="28"/>
          <w:szCs w:val="28"/>
        </w:rPr>
        <w:t xml:space="preserve"> благоустройства</w:t>
      </w:r>
      <w:r w:rsidR="001A0B47" w:rsidRPr="00E5638D">
        <w:rPr>
          <w:rFonts w:ascii="Times New Roman" w:hAnsi="Times New Roman" w:cs="Times New Roman"/>
          <w:color w:val="000000" w:themeColor="text1"/>
          <w:sz w:val="28"/>
          <w:szCs w:val="28"/>
        </w:rPr>
        <w:t xml:space="preserve"> требованиям.</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w:t>
      </w:r>
      <w:r w:rsidR="00973EF6"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настоящих Правил</w:t>
      </w:r>
      <w:r w:rsidR="00DB1F7B">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 должны размещаться на единой горизонтальной линии (на одной высоте) и иметь одинаковую высоту.</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1A0B47" w:rsidRPr="00E5638D" w:rsidRDefault="00446BDD"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.19</w:t>
      </w:r>
      <w:r w:rsidR="001A0B47" w:rsidRPr="00E5638D">
        <w:rPr>
          <w:rFonts w:ascii="Times New Roman" w:hAnsi="Times New Roman" w:cs="Times New Roman"/>
          <w:color w:val="000000" w:themeColor="text1"/>
          <w:sz w:val="28"/>
          <w:szCs w:val="28"/>
        </w:rPr>
        <w:t>.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Высота вывесок, размещаемых на крышах зданий, сооружений, должна быть:</w:t>
      </w:r>
    </w:p>
    <w:p w:rsidR="001A0B47" w:rsidRPr="00DB1F7B"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не более </w:t>
      </w:r>
      <w:r w:rsidRPr="00DB1F7B">
        <w:rPr>
          <w:rFonts w:ascii="Times New Roman" w:hAnsi="Times New Roman" w:cs="Times New Roman"/>
          <w:iCs/>
          <w:color w:val="000000" w:themeColor="text1"/>
          <w:sz w:val="28"/>
          <w:szCs w:val="28"/>
        </w:rPr>
        <w:t xml:space="preserve">0,8 м </w:t>
      </w:r>
      <w:r w:rsidRPr="00DB1F7B">
        <w:rPr>
          <w:rFonts w:ascii="Times New Roman" w:hAnsi="Times New Roman" w:cs="Times New Roman"/>
          <w:color w:val="000000" w:themeColor="text1"/>
          <w:sz w:val="28"/>
          <w:szCs w:val="28"/>
        </w:rPr>
        <w:t>для 1-2-этажных объектов;</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DB1F7B">
        <w:rPr>
          <w:rFonts w:ascii="Times New Roman" w:hAnsi="Times New Roman" w:cs="Times New Roman"/>
          <w:color w:val="000000" w:themeColor="text1"/>
          <w:sz w:val="28"/>
          <w:szCs w:val="28"/>
        </w:rPr>
        <w:t xml:space="preserve">- не более </w:t>
      </w:r>
      <w:r w:rsidRPr="00DB1F7B">
        <w:rPr>
          <w:rFonts w:ascii="Times New Roman" w:hAnsi="Times New Roman" w:cs="Times New Roman"/>
          <w:iCs/>
          <w:color w:val="000000" w:themeColor="text1"/>
          <w:sz w:val="28"/>
          <w:szCs w:val="28"/>
        </w:rPr>
        <w:t>1,2 м</w:t>
      </w:r>
      <w:r w:rsidRPr="00E5638D">
        <w:rPr>
          <w:rFonts w:ascii="Times New Roman" w:hAnsi="Times New Roman" w:cs="Times New Roman"/>
          <w:color w:val="000000" w:themeColor="text1"/>
          <w:sz w:val="28"/>
          <w:szCs w:val="28"/>
        </w:rPr>
        <w:t xml:space="preserve"> для 3-5-этажных объектов.</w:t>
      </w:r>
    </w:p>
    <w:p w:rsidR="001A0B47" w:rsidRPr="00E5638D" w:rsidRDefault="00036EE4"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.20</w:t>
      </w:r>
      <w:r w:rsidR="001A0B47" w:rsidRPr="00E5638D">
        <w:rPr>
          <w:rFonts w:ascii="Times New Roman" w:hAnsi="Times New Roman" w:cs="Times New Roman"/>
          <w:color w:val="000000" w:themeColor="text1"/>
          <w:sz w:val="28"/>
          <w:szCs w:val="28"/>
        </w:rPr>
        <w:t xml:space="preserve">. Вывески площадью </w:t>
      </w:r>
      <w:r w:rsidR="001A0B47" w:rsidRPr="00DB1F7B">
        <w:rPr>
          <w:rFonts w:ascii="Times New Roman" w:hAnsi="Times New Roman" w:cs="Times New Roman"/>
          <w:color w:val="000000" w:themeColor="text1"/>
          <w:sz w:val="28"/>
          <w:szCs w:val="28"/>
        </w:rPr>
        <w:t xml:space="preserve">более </w:t>
      </w:r>
      <w:r w:rsidR="001A0B47" w:rsidRPr="00DB1F7B">
        <w:rPr>
          <w:rFonts w:ascii="Times New Roman" w:hAnsi="Times New Roman" w:cs="Times New Roman"/>
          <w:iCs/>
          <w:color w:val="000000" w:themeColor="text1"/>
          <w:sz w:val="28"/>
          <w:szCs w:val="28"/>
        </w:rPr>
        <w:t>6,5</w:t>
      </w:r>
      <w:r w:rsidR="001A0B47" w:rsidRPr="00E5638D">
        <w:rPr>
          <w:rFonts w:ascii="Times New Roman" w:hAnsi="Times New Roman" w:cs="Times New Roman"/>
          <w:i/>
          <w:iCs/>
          <w:color w:val="000000" w:themeColor="text1"/>
          <w:sz w:val="28"/>
          <w:szCs w:val="28"/>
        </w:rPr>
        <w:t xml:space="preserve"> </w:t>
      </w:r>
      <w:r w:rsidR="001A0B47" w:rsidRPr="00E5638D">
        <w:rPr>
          <w:rFonts w:ascii="Times New Roman" w:hAnsi="Times New Roman" w:cs="Times New Roman"/>
          <w:color w:val="000000" w:themeColor="text1"/>
          <w:sz w:val="28"/>
          <w:szCs w:val="28"/>
        </w:rPr>
        <w:t>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Установка и эксплуатация таких вывесок без проектной документации не допускается.</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1A0B47" w:rsidRPr="00E5638D" w:rsidRDefault="00036EE4"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.21</w:t>
      </w:r>
      <w:r w:rsidR="001A0B47" w:rsidRPr="00E5638D">
        <w:rPr>
          <w:rFonts w:ascii="Times New Roman" w:hAnsi="Times New Roman" w:cs="Times New Roman"/>
          <w:color w:val="000000" w:themeColor="text1"/>
          <w:sz w:val="28"/>
          <w:szCs w:val="28"/>
        </w:rPr>
        <w:t>. Не допускается:</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не соответствующих требованиям настоящих </w:t>
      </w:r>
      <w:r w:rsidRPr="00E5638D">
        <w:rPr>
          <w:rFonts w:ascii="Times New Roman" w:hAnsi="Times New Roman" w:cs="Times New Roman"/>
          <w:color w:val="000000" w:themeColor="text1"/>
          <w:sz w:val="28"/>
          <w:szCs w:val="28"/>
        </w:rPr>
        <w:lastRenderedPageBreak/>
        <w:t>Правил</w:t>
      </w:r>
      <w:r w:rsidR="00DB1F7B">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козырьках, лоджиях, балконах и эркерах зданий;</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на расстоянии ближе </w:t>
      </w:r>
      <w:r w:rsidRPr="00DB1F7B">
        <w:rPr>
          <w:rFonts w:ascii="Times New Roman" w:hAnsi="Times New Roman" w:cs="Times New Roman"/>
          <w:iCs/>
          <w:color w:val="000000" w:themeColor="text1"/>
          <w:sz w:val="28"/>
          <w:szCs w:val="28"/>
        </w:rPr>
        <w:t>2 м</w:t>
      </w:r>
      <w:r w:rsidRPr="00DB1F7B">
        <w:rPr>
          <w:rFonts w:ascii="Times New Roman" w:hAnsi="Times New Roman" w:cs="Times New Roman"/>
          <w:color w:val="000000" w:themeColor="text1"/>
          <w:sz w:val="28"/>
          <w:szCs w:val="28"/>
        </w:rPr>
        <w:t xml:space="preserve"> от</w:t>
      </w:r>
      <w:r w:rsidRPr="00E5638D">
        <w:rPr>
          <w:rFonts w:ascii="Times New Roman" w:hAnsi="Times New Roman" w:cs="Times New Roman"/>
          <w:color w:val="000000" w:themeColor="text1"/>
          <w:sz w:val="28"/>
          <w:szCs w:val="28"/>
        </w:rPr>
        <w:t xml:space="preserve"> мемориальных досок;</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с помощью демонстрации постеров на динамических системах смены изображений (</w:t>
      </w:r>
      <w:proofErr w:type="spellStart"/>
      <w:r w:rsidRPr="00E5638D">
        <w:rPr>
          <w:rFonts w:ascii="Times New Roman" w:hAnsi="Times New Roman" w:cs="Times New Roman"/>
          <w:color w:val="000000" w:themeColor="text1"/>
          <w:sz w:val="28"/>
          <w:szCs w:val="28"/>
        </w:rPr>
        <w:t>роллерные</w:t>
      </w:r>
      <w:proofErr w:type="spellEnd"/>
      <w:r w:rsidRPr="00E5638D">
        <w:rPr>
          <w:rFonts w:ascii="Times New Roman" w:hAnsi="Times New Roman" w:cs="Times New Roman"/>
          <w:color w:val="000000" w:themeColor="text1"/>
          <w:sz w:val="28"/>
          <w:szCs w:val="28"/>
        </w:rPr>
        <w:t xml:space="preserve"> системы, </w:t>
      </w:r>
      <w:proofErr w:type="spellStart"/>
      <w:r w:rsidRPr="00E5638D">
        <w:rPr>
          <w:rFonts w:ascii="Times New Roman" w:hAnsi="Times New Roman" w:cs="Times New Roman"/>
          <w:color w:val="000000" w:themeColor="text1"/>
          <w:sz w:val="28"/>
          <w:szCs w:val="28"/>
        </w:rPr>
        <w:t>призматроны</w:t>
      </w:r>
      <w:proofErr w:type="spellEnd"/>
      <w:r w:rsidRPr="00E5638D">
        <w:rPr>
          <w:rFonts w:ascii="Times New Roman" w:hAnsi="Times New Roman" w:cs="Times New Roman"/>
          <w:color w:val="000000" w:themeColor="text1"/>
          <w:sz w:val="28"/>
          <w:szCs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 витрине вывесок в виде электронных носителей (экранов) на всю высоту и (или) длину остекления витрины;</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ограждающих конструкциях сезонных кафе при стационарных организациях общественного питания;</w:t>
      </w:r>
    </w:p>
    <w:p w:rsidR="001A0B47" w:rsidRPr="00E5638D" w:rsidRDefault="001A0B4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в виде надувных конструкций, </w:t>
      </w:r>
      <w:proofErr w:type="spellStart"/>
      <w:r w:rsidRPr="00E5638D">
        <w:rPr>
          <w:rFonts w:ascii="Times New Roman" w:hAnsi="Times New Roman" w:cs="Times New Roman"/>
          <w:color w:val="000000" w:themeColor="text1"/>
          <w:sz w:val="28"/>
          <w:szCs w:val="28"/>
        </w:rPr>
        <w:t>штендеров</w:t>
      </w:r>
      <w:proofErr w:type="spellEnd"/>
      <w:r w:rsidRPr="00E5638D">
        <w:rPr>
          <w:rFonts w:ascii="Times New Roman" w:hAnsi="Times New Roman" w:cs="Times New Roman"/>
          <w:color w:val="000000" w:themeColor="text1"/>
          <w:sz w:val="28"/>
          <w:szCs w:val="28"/>
        </w:rPr>
        <w:t>.</w:t>
      </w:r>
    </w:p>
    <w:p w:rsidR="001A0B4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.22</w:t>
      </w:r>
      <w:r w:rsidR="001A0B47" w:rsidRPr="00E5638D">
        <w:rPr>
          <w:rFonts w:ascii="Times New Roman" w:hAnsi="Times New Roman" w:cs="Times New Roman"/>
          <w:color w:val="000000" w:themeColor="text1"/>
          <w:sz w:val="28"/>
          <w:szCs w:val="28"/>
        </w:rPr>
        <w:t>.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6075DC" w:rsidRPr="00DB1F7B"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.23</w:t>
      </w:r>
      <w:r w:rsidR="00DB1F7B">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DB1F7B">
        <w:rPr>
          <w:rFonts w:ascii="Times New Roman" w:hAnsi="Times New Roman" w:cs="Times New Roman"/>
          <w:iCs/>
          <w:color w:val="000000" w:themeColor="text1"/>
          <w:sz w:val="28"/>
          <w:szCs w:val="28"/>
        </w:rPr>
        <w:t>3 суток</w:t>
      </w:r>
      <w:r w:rsidR="001A0B47" w:rsidRPr="00DB1F7B">
        <w:rPr>
          <w:rFonts w:ascii="Times New Roman" w:hAnsi="Times New Roman" w:cs="Times New Roman"/>
          <w:color w:val="000000" w:themeColor="text1"/>
          <w:sz w:val="28"/>
          <w:szCs w:val="28"/>
        </w:rPr>
        <w:t>.</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r w:rsidR="006075DC" w:rsidRPr="00E5638D">
        <w:rPr>
          <w:rFonts w:ascii="Times New Roman" w:hAnsi="Times New Roman" w:cs="Times New Roman"/>
          <w:color w:val="000000" w:themeColor="text1"/>
          <w:sz w:val="28"/>
          <w:szCs w:val="28"/>
        </w:rPr>
        <w:t>.</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.27</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экономичность и </w:t>
      </w:r>
      <w:proofErr w:type="spellStart"/>
      <w:r w:rsidRPr="00E5638D">
        <w:rPr>
          <w:rFonts w:ascii="Times New Roman" w:hAnsi="Times New Roman" w:cs="Times New Roman"/>
          <w:color w:val="000000" w:themeColor="text1"/>
          <w:sz w:val="28"/>
          <w:szCs w:val="28"/>
        </w:rPr>
        <w:t>энергоэффективность</w:t>
      </w:r>
      <w:proofErr w:type="spellEnd"/>
      <w:r w:rsidRPr="00E5638D">
        <w:rPr>
          <w:rFonts w:ascii="Times New Roman" w:hAnsi="Times New Roman" w:cs="Times New Roman"/>
          <w:color w:val="000000" w:themeColor="text1"/>
          <w:sz w:val="28"/>
          <w:szCs w:val="28"/>
        </w:rPr>
        <w:t xml:space="preserve"> применяемых осветительных установок, рациональное распределение и использование электроэнергии;</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.28</w:t>
      </w:r>
      <w:r w:rsidR="00070E0E" w:rsidRPr="00E5638D">
        <w:rPr>
          <w:rFonts w:ascii="Times New Roman" w:hAnsi="Times New Roman" w:cs="Times New Roman"/>
          <w:color w:val="000000" w:themeColor="text1"/>
          <w:sz w:val="28"/>
          <w:szCs w:val="28"/>
        </w:rPr>
        <w:t>.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обычные (традиционные)</w:t>
      </w:r>
      <w:r w:rsidR="00DB1F7B">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proofErr w:type="spellStart"/>
      <w:r w:rsidRPr="00E5638D">
        <w:rPr>
          <w:rFonts w:ascii="Times New Roman" w:hAnsi="Times New Roman" w:cs="Times New Roman"/>
          <w:color w:val="000000" w:themeColor="text1"/>
          <w:sz w:val="28"/>
          <w:szCs w:val="28"/>
        </w:rPr>
        <w:t>высокомачтовые</w:t>
      </w:r>
      <w:proofErr w:type="spellEnd"/>
      <w:r w:rsidRPr="00E5638D">
        <w:rPr>
          <w:rFonts w:ascii="Times New Roman" w:hAnsi="Times New Roman" w:cs="Times New Roman"/>
          <w:color w:val="000000" w:themeColor="text1"/>
          <w:sz w:val="28"/>
          <w:szCs w:val="28"/>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газонные, которые допускается использовать для освещения газонов, цветников, пешеходных дорожек и площадок;</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.29</w:t>
      </w:r>
      <w:r w:rsidR="00070E0E" w:rsidRPr="00E5638D">
        <w:rPr>
          <w:rFonts w:ascii="Times New Roman" w:hAnsi="Times New Roman" w:cs="Times New Roman"/>
          <w:color w:val="000000" w:themeColor="text1"/>
          <w:sz w:val="28"/>
          <w:szCs w:val="28"/>
        </w:rPr>
        <w:t xml:space="preserve">.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w:t>
      </w:r>
      <w:r w:rsidR="00070E0E" w:rsidRPr="00E5638D">
        <w:rPr>
          <w:rFonts w:ascii="Times New Roman" w:hAnsi="Times New Roman" w:cs="Times New Roman"/>
          <w:color w:val="000000" w:themeColor="text1"/>
          <w:sz w:val="28"/>
          <w:szCs w:val="28"/>
        </w:rPr>
        <w:lastRenderedPageBreak/>
        <w:t>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.30</w:t>
      </w:r>
      <w:r w:rsidR="00070E0E" w:rsidRPr="00E5638D">
        <w:rPr>
          <w:rFonts w:ascii="Times New Roman" w:hAnsi="Times New Roman" w:cs="Times New Roman"/>
          <w:color w:val="000000" w:themeColor="text1"/>
          <w:sz w:val="28"/>
          <w:szCs w:val="28"/>
        </w:rPr>
        <w:t xml:space="preserve">. В стационарных установках утилитарного наружного и архитектурного освещения допускается применять </w:t>
      </w:r>
      <w:proofErr w:type="spellStart"/>
      <w:r w:rsidR="00070E0E" w:rsidRPr="00E5638D">
        <w:rPr>
          <w:rFonts w:ascii="Times New Roman" w:hAnsi="Times New Roman" w:cs="Times New Roman"/>
          <w:color w:val="000000" w:themeColor="text1"/>
          <w:sz w:val="28"/>
          <w:szCs w:val="28"/>
        </w:rPr>
        <w:t>энергоэффективные</w:t>
      </w:r>
      <w:proofErr w:type="spellEnd"/>
      <w:r w:rsidR="00070E0E" w:rsidRPr="00E5638D">
        <w:rPr>
          <w:rFonts w:ascii="Times New Roman" w:hAnsi="Times New Roman" w:cs="Times New Roman"/>
          <w:color w:val="000000" w:themeColor="text1"/>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.31</w:t>
      </w:r>
      <w:r w:rsidR="00070E0E" w:rsidRPr="00E5638D">
        <w:rPr>
          <w:rFonts w:ascii="Times New Roman" w:hAnsi="Times New Roman" w:cs="Times New Roman"/>
          <w:color w:val="000000" w:themeColor="text1"/>
          <w:sz w:val="28"/>
          <w:szCs w:val="28"/>
        </w:rPr>
        <w:t>.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.32</w:t>
      </w:r>
      <w:r w:rsidR="00070E0E" w:rsidRPr="00E5638D">
        <w:rPr>
          <w:rFonts w:ascii="Times New Roman" w:hAnsi="Times New Roman" w:cs="Times New Roman"/>
          <w:color w:val="000000" w:themeColor="text1"/>
          <w:sz w:val="28"/>
          <w:szCs w:val="28"/>
        </w:rPr>
        <w:t>.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070E0E"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.33</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 xml:space="preserve">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070E0E" w:rsidRPr="00E5638D">
        <w:rPr>
          <w:rFonts w:ascii="Times New Roman" w:hAnsi="Times New Roman" w:cs="Times New Roman"/>
          <w:color w:val="000000" w:themeColor="text1"/>
          <w:sz w:val="28"/>
          <w:szCs w:val="28"/>
        </w:rPr>
        <w:t>экологичных</w:t>
      </w:r>
      <w:proofErr w:type="spellEnd"/>
      <w:r w:rsidR="00070E0E" w:rsidRPr="00E5638D">
        <w:rPr>
          <w:rFonts w:ascii="Times New Roman" w:hAnsi="Times New Roman" w:cs="Times New Roman"/>
          <w:color w:val="000000" w:themeColor="text1"/>
          <w:sz w:val="28"/>
          <w:szCs w:val="28"/>
        </w:rPr>
        <w:t xml:space="preserve"> материалов, создания условий для ведения здорового образа жизни всех категорий населения.</w:t>
      </w:r>
    </w:p>
    <w:p w:rsidR="00070E0E" w:rsidRPr="00E5638D" w:rsidRDefault="00070E0E"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.34</w:t>
      </w:r>
      <w:r w:rsidR="00F714F7" w:rsidRPr="00E5638D">
        <w:rPr>
          <w:rFonts w:ascii="Times New Roman" w:hAnsi="Times New Roman" w:cs="Times New Roman"/>
          <w:color w:val="000000" w:themeColor="text1"/>
          <w:sz w:val="28"/>
          <w:szCs w:val="28"/>
        </w:rPr>
        <w:t>. При проектировании и выборе малых архитектурных форм, в том числе уличной мебели, учитываются:</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наличие свободной площади на благоустраиваемой территории;</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соответствие материалов и конструкции малых архитектурных форм климату и назначению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защита от образования наледи и снежных заносов, обеспечение стока воды;</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пропускная способность территории, частота и продолжительность использования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возраст потенциальных пользователей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антивандальная защищенность малых архитектурных форм от разрушения, оклейки, нанесения надписей и изображений;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з) возможность ремонта или замены деталей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интенсивность пешеходного и автомобильного движения, близость транспортных узлов;</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эргономичность конструкций (высоту и наклон спинки скамеек, высоту урн и другие характеристики);</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 расцветка и стилистическое сочетание с другими малыми архитектурными формами и окружающей архитектурой;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м) безопасность для потенциальных пользователей.</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.35</w:t>
      </w:r>
      <w:r w:rsidR="00F714F7" w:rsidRPr="00E5638D">
        <w:rPr>
          <w:rFonts w:ascii="Times New Roman" w:hAnsi="Times New Roman" w:cs="Times New Roman"/>
          <w:color w:val="000000" w:themeColor="text1"/>
          <w:sz w:val="28"/>
          <w:szCs w:val="28"/>
        </w:rPr>
        <w:t>. При установке малых архитектурных форм и уличной мебели предусматривается обеспечение:</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расположения малых архитектурных форм, не создающего препятствий для пешеходов;</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приоритета компактной установки малых архитектурных форм на минимальной площади в местах большого скопления людей;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устойчивости конструкции;</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наличия в каждой конкретной зоне благоустраиваемой территории рекомендуемых типов малых архитектурных форм для такой зоны.</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.36</w:t>
      </w:r>
      <w:r w:rsidR="00F714F7" w:rsidRPr="00E5638D">
        <w:rPr>
          <w:rFonts w:ascii="Times New Roman" w:hAnsi="Times New Roman" w:cs="Times New Roman"/>
          <w:color w:val="000000" w:themeColor="text1"/>
          <w:sz w:val="28"/>
          <w:szCs w:val="28"/>
        </w:rPr>
        <w:t>. При размещении уличной мебели допускается:</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.37</w:t>
      </w:r>
      <w:r w:rsidR="00F714F7" w:rsidRPr="00E5638D">
        <w:rPr>
          <w:rFonts w:ascii="Times New Roman" w:hAnsi="Times New Roman" w:cs="Times New Roman"/>
          <w:color w:val="000000" w:themeColor="text1"/>
          <w:sz w:val="28"/>
          <w:szCs w:val="28"/>
        </w:rPr>
        <w:t>. На тротуарах автомобильных дорог допускается использовать следующие типы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без спинок, оборудованные местом для сумок;</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опоры у скамеек, предназначенных для людей с ограниченными возможностями;</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ограждения (в местах необходимости обеспечения защиты пешеходов от наезда автомобилей);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кадки, цветочницы, вазоны, кашпо, в том числе подвесные;</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урны.</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.38</w:t>
      </w:r>
      <w:r w:rsidR="00F714F7" w:rsidRPr="00E5638D">
        <w:rPr>
          <w:rFonts w:ascii="Times New Roman" w:hAnsi="Times New Roman" w:cs="Times New Roman"/>
          <w:color w:val="000000" w:themeColor="text1"/>
          <w:sz w:val="28"/>
          <w:szCs w:val="28"/>
        </w:rPr>
        <w:t>. Для пешеходных зон и коммуникаций допускается использовать следующие типы малых архитектурных форм:</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предполагающие длительное, комфортное сидение;</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цветочницы, вазоны, кашпо;</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г) информационные стенды;</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ограждения (в местах необходимости обеспечения защиты пешеходов от наезда автомобилей);</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столы для настольных игр;</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урны.</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.39</w:t>
      </w:r>
      <w:r w:rsidR="00F714F7" w:rsidRPr="00E5638D">
        <w:rPr>
          <w:rFonts w:ascii="Times New Roman" w:hAnsi="Times New Roman" w:cs="Times New Roman"/>
          <w:color w:val="000000" w:themeColor="text1"/>
          <w:sz w:val="28"/>
          <w:szCs w:val="28"/>
        </w:rPr>
        <w:t xml:space="preserve">. При размещении урн необходимо выбирать урны достаточной высоты и объема, с рельефным </w:t>
      </w:r>
      <w:proofErr w:type="spellStart"/>
      <w:r w:rsidR="00F714F7" w:rsidRPr="00E5638D">
        <w:rPr>
          <w:rFonts w:ascii="Times New Roman" w:hAnsi="Times New Roman" w:cs="Times New Roman"/>
          <w:color w:val="000000" w:themeColor="text1"/>
          <w:sz w:val="28"/>
          <w:szCs w:val="28"/>
        </w:rPr>
        <w:t>текстурированием</w:t>
      </w:r>
      <w:proofErr w:type="spellEnd"/>
      <w:r w:rsidR="00F714F7" w:rsidRPr="00E5638D">
        <w:rPr>
          <w:rFonts w:ascii="Times New Roman" w:hAnsi="Times New Roman" w:cs="Times New Roman"/>
          <w:color w:val="000000" w:themeColor="text1"/>
          <w:sz w:val="28"/>
          <w:szCs w:val="28"/>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F714F7"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.40</w:t>
      </w:r>
      <w:r w:rsidR="00F714F7" w:rsidRPr="00E5638D">
        <w:rPr>
          <w:rFonts w:ascii="Times New Roman" w:hAnsi="Times New Roman" w:cs="Times New Roman"/>
          <w:color w:val="000000" w:themeColor="text1"/>
          <w:sz w:val="28"/>
          <w:szCs w:val="28"/>
        </w:rPr>
        <w:t>. В целях защиты малых архитектурных форм от графического вандализма следует:</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E5638D">
        <w:rPr>
          <w:rFonts w:ascii="Times New Roman" w:hAnsi="Times New Roman" w:cs="Times New Roman"/>
          <w:color w:val="000000" w:themeColor="text1"/>
          <w:sz w:val="28"/>
          <w:szCs w:val="28"/>
        </w:rPr>
        <w:t>текстурированием</w:t>
      </w:r>
      <w:proofErr w:type="spellEnd"/>
      <w:r w:rsidRPr="00E5638D">
        <w:rPr>
          <w:rFonts w:ascii="Times New Roman" w:hAnsi="Times New Roman" w:cs="Times New Roman"/>
          <w:color w:val="000000" w:themeColor="text1"/>
          <w:sz w:val="28"/>
          <w:szCs w:val="28"/>
        </w:rPr>
        <w:t xml:space="preserve"> или перфорированием, препятствующим графическому вандализму или облегчающим его устранение;</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F714F7"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75DC" w:rsidRPr="00E5638D" w:rsidRDefault="00F714F7"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r w:rsidR="006075DC" w:rsidRPr="00E5638D">
        <w:rPr>
          <w:rFonts w:ascii="Times New Roman" w:hAnsi="Times New Roman" w:cs="Times New Roman"/>
          <w:color w:val="000000" w:themeColor="text1"/>
          <w:sz w:val="28"/>
          <w:szCs w:val="28"/>
        </w:rPr>
        <w:t xml:space="preserve"> </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.41</w:t>
      </w:r>
      <w:r w:rsidR="006075DC" w:rsidRPr="00E5638D">
        <w:rPr>
          <w:rFonts w:ascii="Times New Roman" w:hAnsi="Times New Roman" w:cs="Times New Roman"/>
          <w:color w:val="000000" w:themeColor="text1"/>
          <w:sz w:val="28"/>
          <w:szCs w:val="28"/>
        </w:rPr>
        <w:t>.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3. В целях благоустройства на территории поселения могут устанавливаться ограждения.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.44</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775E62">
        <w:rPr>
          <w:rFonts w:ascii="Times New Roman" w:hAnsi="Times New Roman" w:cs="Times New Roman"/>
          <w:iCs/>
          <w:color w:val="000000" w:themeColor="text1"/>
          <w:sz w:val="28"/>
          <w:szCs w:val="28"/>
        </w:rPr>
        <w:t>2 м</w:t>
      </w:r>
      <w:r w:rsidRPr="00775E62">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w:t>
      </w:r>
      <w:r w:rsidRPr="00E5638D">
        <w:rPr>
          <w:rFonts w:ascii="Times New Roman" w:hAnsi="Times New Roman" w:cs="Times New Roman"/>
          <w:color w:val="000000" w:themeColor="text1"/>
          <w:sz w:val="28"/>
          <w:szCs w:val="28"/>
        </w:rPr>
        <w:lastRenderedPageBreak/>
        <w:t xml:space="preserve">высоты допускается по согласованию со смежными землепользователями. </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.45</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.46</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AB10C8" w:rsidRPr="00E5638D" w:rsidRDefault="00AB10C8"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.47</w:t>
      </w:r>
      <w:r w:rsidR="006075DC" w:rsidRPr="00E5638D">
        <w:rPr>
          <w:rFonts w:ascii="Times New Roman" w:hAnsi="Times New Roman" w:cs="Times New Roman"/>
          <w:color w:val="000000" w:themeColor="text1"/>
          <w:sz w:val="28"/>
          <w:szCs w:val="28"/>
        </w:rPr>
        <w:t xml:space="preserve">. Установка ограждений, изготовленных из </w:t>
      </w:r>
      <w:proofErr w:type="spellStart"/>
      <w:r w:rsidR="006075DC" w:rsidRPr="00E5638D">
        <w:rPr>
          <w:rFonts w:ascii="Times New Roman" w:hAnsi="Times New Roman" w:cs="Times New Roman"/>
          <w:color w:val="000000" w:themeColor="text1"/>
          <w:sz w:val="28"/>
          <w:szCs w:val="28"/>
        </w:rPr>
        <w:t>сетки-рабицы</w:t>
      </w:r>
      <w:proofErr w:type="spellEnd"/>
      <w:r w:rsidR="006075DC" w:rsidRPr="00E5638D">
        <w:rPr>
          <w:rFonts w:ascii="Times New Roman" w:hAnsi="Times New Roman" w:cs="Times New Roman"/>
          <w:color w:val="000000" w:themeColor="text1"/>
          <w:sz w:val="28"/>
          <w:szCs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.48</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rsidR="00C31A69" w:rsidRPr="00E5638D" w:rsidRDefault="00C31A69"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BF1785" w:rsidRPr="00BF1785"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.49</w:t>
      </w:r>
      <w:r w:rsidR="006075DC" w:rsidRPr="00E5638D">
        <w:rPr>
          <w:rFonts w:ascii="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w:t>
      </w:r>
      <w:r w:rsidR="00EC04BD">
        <w:rPr>
          <w:rFonts w:ascii="Times New Roman" w:hAnsi="Times New Roman" w:cs="Times New Roman"/>
          <w:color w:val="000000" w:themeColor="text1"/>
          <w:sz w:val="28"/>
          <w:szCs w:val="28"/>
        </w:rPr>
        <w:t>ентов от общей площади элемента</w:t>
      </w:r>
      <w:r w:rsidR="00EC04BD" w:rsidRPr="00BF1785">
        <w:rPr>
          <w:rFonts w:ascii="Times New Roman" w:hAnsi="Times New Roman" w:cs="Times New Roman"/>
          <w:color w:val="000000" w:themeColor="text1"/>
          <w:sz w:val="28"/>
          <w:szCs w:val="28"/>
        </w:rPr>
        <w:t>.</w:t>
      </w:r>
      <w:r w:rsidR="006075DC" w:rsidRPr="00BF1785">
        <w:rPr>
          <w:rFonts w:ascii="Times New Roman" w:hAnsi="Times New Roman" w:cs="Times New Roman"/>
          <w:color w:val="000000" w:themeColor="text1"/>
          <w:sz w:val="28"/>
          <w:szCs w:val="28"/>
        </w:rPr>
        <w:t xml:space="preserve"> </w:t>
      </w:r>
    </w:p>
    <w:p w:rsidR="006075DC"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.50</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.51</w:t>
      </w:r>
      <w:r w:rsidR="00AB10C8" w:rsidRPr="00E5638D">
        <w:rPr>
          <w:rFonts w:ascii="Times New Roman" w:hAnsi="Times New Roman" w:cs="Times New Roman"/>
          <w:color w:val="000000" w:themeColor="text1"/>
          <w:sz w:val="28"/>
          <w:szCs w:val="28"/>
        </w:rPr>
        <w:t xml:space="preserve">.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w:t>
      </w:r>
      <w:r w:rsidR="00AB10C8" w:rsidRPr="00E5638D">
        <w:rPr>
          <w:rFonts w:ascii="Times New Roman" w:hAnsi="Times New Roman" w:cs="Times New Roman"/>
          <w:color w:val="000000" w:themeColor="text1"/>
          <w:sz w:val="28"/>
          <w:szCs w:val="28"/>
        </w:rPr>
        <w:lastRenderedPageBreak/>
        <w:t>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.52</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B10C8" w:rsidRPr="00E5638D" w:rsidRDefault="00AB10C8"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B10C8" w:rsidRPr="00E5638D" w:rsidRDefault="00AB10C8"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.53</w:t>
      </w:r>
      <w:r w:rsidR="00AB10C8" w:rsidRPr="00E5638D">
        <w:rPr>
          <w:rFonts w:ascii="Times New Roman" w:hAnsi="Times New Roman" w:cs="Times New Roman"/>
          <w:color w:val="000000" w:themeColor="text1"/>
          <w:sz w:val="28"/>
          <w:szCs w:val="28"/>
        </w:rPr>
        <w:t>.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.54</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.55</w:t>
      </w:r>
      <w:r w:rsidR="00AB10C8" w:rsidRPr="00E5638D">
        <w:rPr>
          <w:rFonts w:ascii="Times New Roman" w:hAnsi="Times New Roman" w:cs="Times New Roman"/>
          <w:color w:val="000000" w:themeColor="text1"/>
          <w:sz w:val="28"/>
          <w:szCs w:val="28"/>
        </w:rPr>
        <w:t xml:space="preserve">. При проектировании </w:t>
      </w:r>
      <w:proofErr w:type="spellStart"/>
      <w:r w:rsidR="00AB10C8" w:rsidRPr="00E5638D">
        <w:rPr>
          <w:rFonts w:ascii="Times New Roman" w:hAnsi="Times New Roman" w:cs="Times New Roman"/>
          <w:color w:val="000000" w:themeColor="text1"/>
          <w:sz w:val="28"/>
          <w:szCs w:val="28"/>
        </w:rPr>
        <w:t>мини-маркетов</w:t>
      </w:r>
      <w:proofErr w:type="spellEnd"/>
      <w:r w:rsidR="00AB10C8" w:rsidRPr="00E5638D">
        <w:rPr>
          <w:rFonts w:ascii="Times New Roman" w:hAnsi="Times New Roman" w:cs="Times New Roman"/>
          <w:color w:val="000000" w:themeColor="text1"/>
          <w:sz w:val="28"/>
          <w:szCs w:val="28"/>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AB10C8" w:rsidRPr="00E5638D" w:rsidRDefault="00E716E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.56</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r w:rsidR="00AB1EB4">
        <w:rPr>
          <w:rFonts w:ascii="Times New Roman" w:hAnsi="Times New Roman" w:cs="Times New Roman"/>
          <w:color w:val="000000" w:themeColor="text1"/>
          <w:sz w:val="28"/>
          <w:szCs w:val="28"/>
        </w:rPr>
        <w:t xml:space="preserve"> благоустройства</w:t>
      </w:r>
      <w:r w:rsidRPr="00E5638D">
        <w:rPr>
          <w:rFonts w:ascii="Times New Roman" w:hAnsi="Times New Roman" w:cs="Times New Roman"/>
          <w:color w:val="000000" w:themeColor="text1"/>
          <w:sz w:val="28"/>
          <w:szCs w:val="28"/>
        </w:rPr>
        <w:t>.</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.6. Пешеходные дорожки и тротуары в составе активно используемых общественных территорий в целях </w:t>
      </w:r>
      <w:r w:rsidR="00AB1EB4" w:rsidRPr="00E5638D">
        <w:rPr>
          <w:rFonts w:ascii="Times New Roman" w:hAnsi="Times New Roman" w:cs="Times New Roman"/>
          <w:color w:val="000000" w:themeColor="text1"/>
          <w:sz w:val="28"/>
          <w:szCs w:val="28"/>
        </w:rPr>
        <w:t>избегания</w:t>
      </w:r>
      <w:r w:rsidR="00512092" w:rsidRPr="00E5638D">
        <w:rPr>
          <w:rFonts w:ascii="Times New Roman" w:hAnsi="Times New Roman" w:cs="Times New Roman"/>
          <w:color w:val="000000" w:themeColor="text1"/>
          <w:sz w:val="28"/>
          <w:szCs w:val="28"/>
        </w:rPr>
        <w:t xml:space="preserve"> скопления людей следует предусматривать шириной не менее 2 метров.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.8. Не допускается проектирование и создание прямолинейных </w:t>
      </w:r>
      <w:r w:rsidR="00512092" w:rsidRPr="00E5638D">
        <w:rPr>
          <w:rFonts w:ascii="Times New Roman" w:hAnsi="Times New Roman" w:cs="Times New Roman"/>
          <w:color w:val="000000" w:themeColor="text1"/>
          <w:sz w:val="28"/>
          <w:szCs w:val="28"/>
        </w:rPr>
        <w:lastRenderedPageBreak/>
        <w:t>пешеходных дорожек. Следует предусматривать возможности для альтернативных пешеходных маршрутов между двумя любыми точками поселения.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.14. Для проектирования и (или) благоустройства пешеходной зоны возможно проведение осмотра территории</w:t>
      </w:r>
      <w:r w:rsidR="003F1E32">
        <w:rPr>
          <w:rFonts w:ascii="Times New Roman" w:hAnsi="Times New Roman" w:cs="Times New Roman"/>
          <w:color w:val="000000" w:themeColor="text1"/>
          <w:sz w:val="28"/>
          <w:szCs w:val="28"/>
        </w:rPr>
        <w:t>,</w:t>
      </w:r>
      <w:r w:rsidR="00512092" w:rsidRPr="00E5638D">
        <w:rPr>
          <w:rFonts w:ascii="Times New Roman" w:hAnsi="Times New Roman" w:cs="Times New Roman"/>
          <w:color w:val="000000" w:themeColor="text1"/>
          <w:sz w:val="28"/>
          <w:szCs w:val="28"/>
        </w:rPr>
        <w:t xml:space="preserve">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.16. Для эффективного использования велосипедных коммуникаций </w:t>
      </w:r>
      <w:r w:rsidR="00512092" w:rsidRPr="00E5638D">
        <w:rPr>
          <w:rFonts w:ascii="Times New Roman" w:hAnsi="Times New Roman" w:cs="Times New Roman"/>
          <w:color w:val="000000" w:themeColor="text1"/>
          <w:sz w:val="28"/>
          <w:szCs w:val="28"/>
        </w:rPr>
        <w:lastRenderedPageBreak/>
        <w:t>разрешается предусматривать:</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 комфортные и безопасные пересечения </w:t>
      </w:r>
      <w:proofErr w:type="spellStart"/>
      <w:r w:rsidRPr="00E5638D">
        <w:rPr>
          <w:rFonts w:ascii="Times New Roman" w:hAnsi="Times New Roman" w:cs="Times New Roman"/>
          <w:color w:val="000000" w:themeColor="text1"/>
          <w:sz w:val="28"/>
          <w:szCs w:val="28"/>
        </w:rPr>
        <w:t>веломаршрутов</w:t>
      </w:r>
      <w:proofErr w:type="spellEnd"/>
      <w:r w:rsidRPr="00E5638D">
        <w:rPr>
          <w:rFonts w:ascii="Times New Roman" w:hAnsi="Times New Roman" w:cs="Times New Roman"/>
          <w:color w:val="000000" w:themeColor="text1"/>
          <w:sz w:val="28"/>
          <w:szCs w:val="28"/>
        </w:rPr>
        <w:t xml:space="preserve"> на перекрестках с пешеходными и автомобильными коммуникациями;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снижение общей скорости движения автомобильного транспорта на территории, в которую интегрируется </w:t>
      </w:r>
      <w:proofErr w:type="spellStart"/>
      <w:r w:rsidRPr="00E5638D">
        <w:rPr>
          <w:rFonts w:ascii="Times New Roman" w:hAnsi="Times New Roman" w:cs="Times New Roman"/>
          <w:color w:val="000000" w:themeColor="text1"/>
          <w:sz w:val="28"/>
          <w:szCs w:val="28"/>
        </w:rPr>
        <w:t>велодвижение</w:t>
      </w:r>
      <w:proofErr w:type="spellEnd"/>
      <w:r w:rsidRPr="00E5638D">
        <w:rPr>
          <w:rFonts w:ascii="Times New Roman" w:hAnsi="Times New Roman" w:cs="Times New Roman"/>
          <w:color w:val="000000" w:themeColor="text1"/>
          <w:sz w:val="28"/>
          <w:szCs w:val="28"/>
        </w:rPr>
        <w:t>;</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г) организацию </w:t>
      </w:r>
      <w:proofErr w:type="spellStart"/>
      <w:r w:rsidRPr="00E5638D">
        <w:rPr>
          <w:rFonts w:ascii="Times New Roman" w:hAnsi="Times New Roman" w:cs="Times New Roman"/>
          <w:color w:val="000000" w:themeColor="text1"/>
          <w:sz w:val="28"/>
          <w:szCs w:val="28"/>
        </w:rPr>
        <w:t>безбарьерной</w:t>
      </w:r>
      <w:proofErr w:type="spellEnd"/>
      <w:r w:rsidRPr="00E5638D">
        <w:rPr>
          <w:rFonts w:ascii="Times New Roman" w:hAnsi="Times New Roman" w:cs="Times New Roman"/>
          <w:color w:val="000000" w:themeColor="text1"/>
          <w:sz w:val="28"/>
          <w:szCs w:val="28"/>
        </w:rPr>
        <w:t xml:space="preserve"> среды в зонах перепада высот на маршруте;</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е) безопасные </w:t>
      </w:r>
      <w:proofErr w:type="spellStart"/>
      <w:r w:rsidRPr="00E5638D">
        <w:rPr>
          <w:rFonts w:ascii="Times New Roman" w:hAnsi="Times New Roman" w:cs="Times New Roman"/>
          <w:color w:val="000000" w:themeColor="text1"/>
          <w:sz w:val="28"/>
          <w:szCs w:val="28"/>
        </w:rPr>
        <w:t>велопарковки</w:t>
      </w:r>
      <w:proofErr w:type="spellEnd"/>
      <w:r w:rsidRPr="00E5638D">
        <w:rPr>
          <w:rFonts w:ascii="Times New Roman" w:hAnsi="Times New Roman" w:cs="Times New Roman"/>
          <w:color w:val="000000" w:themeColor="text1"/>
          <w:sz w:val="28"/>
          <w:szCs w:val="28"/>
        </w:rPr>
        <w:t xml:space="preserve"> на общественных территориях поселения, в том числе в зонах транспортно-пересадочных узлов и остановок внеуличного транспорта.</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9</w:t>
      </w:r>
      <w:r w:rsidRPr="00F111D3">
        <w:rPr>
          <w:sz w:val="28"/>
          <w:szCs w:val="28"/>
        </w:rPr>
        <w:t>.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E5638D">
        <w:rPr>
          <w:rFonts w:ascii="Times New Roman" w:hAnsi="Times New Roman" w:cs="Times New Roman"/>
          <w:color w:val="000000" w:themeColor="text1"/>
          <w:sz w:val="28"/>
          <w:szCs w:val="28"/>
        </w:rPr>
        <w:t>противогололедными</w:t>
      </w:r>
      <w:proofErr w:type="spellEnd"/>
      <w:r w:rsidRPr="00E5638D">
        <w:rPr>
          <w:rFonts w:ascii="Times New Roman" w:hAnsi="Times New Roman" w:cs="Times New Roman"/>
          <w:color w:val="000000" w:themeColor="text1"/>
          <w:sz w:val="28"/>
          <w:szCs w:val="28"/>
        </w:rPr>
        <w:t xml:space="preserve"> средствами или укрывать такие поверхности противоскользящими материалами.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w:t>
      </w:r>
      <w:r w:rsidR="00512092" w:rsidRPr="00E5638D">
        <w:rPr>
          <w:rFonts w:ascii="Times New Roman" w:hAnsi="Times New Roman" w:cs="Times New Roman"/>
          <w:color w:val="000000" w:themeColor="text1"/>
          <w:sz w:val="28"/>
          <w:szCs w:val="28"/>
        </w:rPr>
        <w:lastRenderedPageBreak/>
        <w:t>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512092" w:rsidRPr="00E5638D">
        <w:rPr>
          <w:rFonts w:ascii="Times New Roman" w:hAnsi="Times New Roman" w:cs="Times New Roman"/>
          <w:color w:val="000000" w:themeColor="text1"/>
          <w:sz w:val="28"/>
          <w:szCs w:val="28"/>
        </w:rPr>
        <w:t>мнемокартами</w:t>
      </w:r>
      <w:proofErr w:type="spellEnd"/>
      <w:r w:rsidR="00512092" w:rsidRPr="00E5638D">
        <w:rPr>
          <w:rFonts w:ascii="Times New Roman" w:hAnsi="Times New Roman" w:cs="Times New Roman"/>
          <w:color w:val="000000" w:themeColor="text1"/>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10</w:t>
      </w:r>
      <w:r w:rsidRPr="00F111D3">
        <w:rPr>
          <w:sz w:val="28"/>
          <w:szCs w:val="28"/>
        </w:rPr>
        <w:t>. Детские и спортивные площадки.</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.2. На общественных и дворовых территориях населенного пункта поселения могут размещаться в том числе площадки следующих видов:</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площадки для занятий активными видами спорта, в том числе </w:t>
      </w:r>
      <w:proofErr w:type="spellStart"/>
      <w:r w:rsidRPr="00E5638D">
        <w:rPr>
          <w:rFonts w:ascii="Times New Roman" w:hAnsi="Times New Roman" w:cs="Times New Roman"/>
          <w:color w:val="000000" w:themeColor="text1"/>
          <w:sz w:val="28"/>
          <w:szCs w:val="28"/>
        </w:rPr>
        <w:t>скейт-площадки</w:t>
      </w:r>
      <w:proofErr w:type="spellEnd"/>
      <w:r w:rsidRPr="00E5638D">
        <w:rPr>
          <w:rFonts w:ascii="Times New Roman" w:hAnsi="Times New Roman" w:cs="Times New Roman"/>
          <w:color w:val="000000" w:themeColor="text1"/>
          <w:sz w:val="28"/>
          <w:szCs w:val="28"/>
        </w:rPr>
        <w:t>.</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развития видов спорта в поселении (популярность, возможность обеспечить методическую поддержку, организовать спортивные мероприятия);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создания условий доступности площадок для всех жителей поселения, включая маломобильные группы населения;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.7. Площадки могут быть организованы в виде отдельных площадок для различных возрастных групп жителей населенного пункта или как </w:t>
      </w:r>
      <w:r w:rsidR="00512092" w:rsidRPr="00E5638D">
        <w:rPr>
          <w:rFonts w:ascii="Times New Roman" w:hAnsi="Times New Roman" w:cs="Times New Roman"/>
          <w:color w:val="000000" w:themeColor="text1"/>
          <w:sz w:val="28"/>
          <w:szCs w:val="28"/>
        </w:rPr>
        <w:lastRenderedPageBreak/>
        <w:t>комплексы из игровых и спортивных площадок с зонированием по возрастным группам и интересам, а также с учетом особенностей здоровья.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512092" w:rsidRPr="0094120B"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512092" w:rsidRPr="00E5638D">
        <w:rPr>
          <w:rFonts w:ascii="Times New Roman" w:hAnsi="Times New Roman" w:cs="Times New Roman"/>
          <w:color w:val="000000" w:themeColor="text1"/>
          <w:sz w:val="28"/>
          <w:szCs w:val="28"/>
        </w:rPr>
        <w:t>подэстакадных</w:t>
      </w:r>
      <w:proofErr w:type="spellEnd"/>
      <w:r w:rsidR="00512092" w:rsidRPr="00E5638D">
        <w:rPr>
          <w:rFonts w:ascii="Times New Roman" w:hAnsi="Times New Roman" w:cs="Times New Roman"/>
          <w:color w:val="000000" w:themeColor="text1"/>
          <w:sz w:val="28"/>
          <w:szCs w:val="28"/>
        </w:rPr>
        <w:t xml:space="preserve"> или </w:t>
      </w:r>
      <w:proofErr w:type="spellStart"/>
      <w:r w:rsidR="00512092" w:rsidRPr="00E5638D">
        <w:rPr>
          <w:rFonts w:ascii="Times New Roman" w:hAnsi="Times New Roman" w:cs="Times New Roman"/>
          <w:color w:val="000000" w:themeColor="text1"/>
          <w:sz w:val="28"/>
          <w:szCs w:val="28"/>
        </w:rPr>
        <w:t>подмостовых</w:t>
      </w:r>
      <w:proofErr w:type="spellEnd"/>
      <w:r w:rsidR="00512092"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.3. На общественных и дворовых территориях населенного пункта могут размещаться в том числе площадки автостоянок и парковок следующих </w:t>
      </w:r>
      <w:r w:rsidR="00512092" w:rsidRPr="00E5638D">
        <w:rPr>
          <w:rFonts w:ascii="Times New Roman" w:hAnsi="Times New Roman" w:cs="Times New Roman"/>
          <w:color w:val="000000" w:themeColor="text1"/>
          <w:sz w:val="28"/>
          <w:szCs w:val="28"/>
        </w:rPr>
        <w:lastRenderedPageBreak/>
        <w:t>видов: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5638D">
        <w:rPr>
          <w:rFonts w:ascii="Times New Roman" w:hAnsi="Times New Roman" w:cs="Times New Roman"/>
          <w:color w:val="000000" w:themeColor="text1"/>
          <w:sz w:val="28"/>
          <w:szCs w:val="28"/>
        </w:rPr>
        <w:t>приобъектные</w:t>
      </w:r>
      <w:proofErr w:type="spellEnd"/>
      <w:r w:rsidRPr="00E5638D">
        <w:rPr>
          <w:rFonts w:ascii="Times New Roman" w:hAnsi="Times New Roman" w:cs="Times New Roman"/>
          <w:color w:val="000000" w:themeColor="text1"/>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11</w:t>
      </w:r>
      <w:r w:rsidR="00512092" w:rsidRPr="00E5638D">
        <w:rPr>
          <w:rFonts w:ascii="Times New Roman" w:hAnsi="Times New Roman" w:cs="Times New Roman"/>
          <w:color w:val="000000" w:themeColor="text1"/>
          <w:sz w:val="28"/>
          <w:szCs w:val="28"/>
        </w:rPr>
        <w:t xml:space="preserve">.7. Назначение и вместительность (количество </w:t>
      </w:r>
      <w:proofErr w:type="spellStart"/>
      <w:r w:rsidR="00512092" w:rsidRPr="00E5638D">
        <w:rPr>
          <w:rFonts w:ascii="Times New Roman" w:hAnsi="Times New Roman" w:cs="Times New Roman"/>
          <w:color w:val="000000" w:themeColor="text1"/>
          <w:sz w:val="28"/>
          <w:szCs w:val="28"/>
        </w:rPr>
        <w:t>машино-мест</w:t>
      </w:r>
      <w:proofErr w:type="spellEnd"/>
      <w:r w:rsidR="00512092" w:rsidRPr="00E5638D">
        <w:rPr>
          <w:rFonts w:ascii="Times New Roman" w:hAnsi="Times New Roman" w:cs="Times New Roman"/>
          <w:color w:val="000000" w:themeColor="text1"/>
          <w:sz w:val="28"/>
          <w:szCs w:val="28"/>
        </w:rPr>
        <w:t>) парковок общего пользования определяются в соответствии с нормативами градостроительного проектирования.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rsidR="00512092" w:rsidRPr="00AB143F"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AB143F">
        <w:rPr>
          <w:rFonts w:ascii="Times New Roman" w:hAnsi="Times New Roman" w:cs="Times New Roman"/>
          <w:color w:val="000000" w:themeColor="text1"/>
          <w:sz w:val="28"/>
          <w:szCs w:val="28"/>
        </w:rPr>
        <w:t>11</w:t>
      </w:r>
      <w:r w:rsidR="00512092" w:rsidRPr="00AB143F">
        <w:rPr>
          <w:rFonts w:ascii="Times New Roman" w:hAnsi="Times New Roman" w:cs="Times New Roman"/>
          <w:color w:val="000000" w:themeColor="text1"/>
          <w:sz w:val="28"/>
          <w:szCs w:val="28"/>
        </w:rPr>
        <w:t>.11.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512092" w:rsidRPr="00AB143F"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AB143F">
        <w:rPr>
          <w:rFonts w:ascii="Times New Roman" w:hAnsi="Times New Roman" w:cs="Times New Roman"/>
          <w:color w:val="000000" w:themeColor="text1"/>
          <w:sz w:val="28"/>
          <w:szCs w:val="28"/>
        </w:rPr>
        <w:t>11</w:t>
      </w:r>
      <w:r w:rsidR="00512092" w:rsidRPr="00AB143F">
        <w:rPr>
          <w:rFonts w:ascii="Times New Roman" w:hAnsi="Times New Roman" w:cs="Times New Roman"/>
          <w:color w:val="000000" w:themeColor="text1"/>
          <w:sz w:val="28"/>
          <w:szCs w:val="28"/>
        </w:rPr>
        <w:t>.12.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AB143F">
        <w:rPr>
          <w:rFonts w:ascii="Times New Roman" w:hAnsi="Times New Roman" w:cs="Times New Roman"/>
          <w:color w:val="000000" w:themeColor="text1"/>
          <w:sz w:val="28"/>
          <w:szCs w:val="28"/>
        </w:rPr>
        <w:t>11</w:t>
      </w:r>
      <w:r w:rsidR="00512092" w:rsidRPr="00AB143F">
        <w:rPr>
          <w:rFonts w:ascii="Times New Roman" w:hAnsi="Times New Roman" w:cs="Times New Roman"/>
          <w:color w:val="000000" w:themeColor="text1"/>
          <w:sz w:val="28"/>
          <w:szCs w:val="28"/>
        </w:rPr>
        <w:t>.13. Взимание платы за пользование платной парковкой с пользователя платной парковки должно быть организовано с использованием автоматизированной</w:t>
      </w:r>
      <w:r w:rsidR="00512092" w:rsidRPr="00E5638D">
        <w:rPr>
          <w:rFonts w:ascii="Times New Roman" w:hAnsi="Times New Roman" w:cs="Times New Roman"/>
          <w:color w:val="000000" w:themeColor="text1"/>
          <w:sz w:val="28"/>
          <w:szCs w:val="28"/>
        </w:rPr>
        <w:t xml:space="preserve"> системы оплаты в наличной или безналичной форме.</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.16. Разделительные элементы на парковках (парковочных местах) могут быть выполнены в виде разметки (белых полос), озелененных полос </w:t>
      </w:r>
      <w:r w:rsidR="00512092" w:rsidRPr="00E5638D">
        <w:rPr>
          <w:rFonts w:ascii="Times New Roman" w:hAnsi="Times New Roman" w:cs="Times New Roman"/>
          <w:color w:val="000000" w:themeColor="text1"/>
          <w:sz w:val="28"/>
          <w:szCs w:val="28"/>
        </w:rPr>
        <w:lastRenderedPageBreak/>
        <w:t>(газонов), контейнерного озеленения.</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512092" w:rsidRPr="00E5638D" w:rsidRDefault="00AE340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12092" w:rsidRPr="00E5638D" w:rsidRDefault="00AE340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p>
    <w:p w:rsidR="00512092" w:rsidRPr="00F111D3" w:rsidRDefault="00512092"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12</w:t>
      </w:r>
      <w:r w:rsidRPr="00F111D3">
        <w:rPr>
          <w:sz w:val="28"/>
          <w:szCs w:val="28"/>
        </w:rPr>
        <w:t>. Площадки для выгула животных</w:t>
      </w:r>
    </w:p>
    <w:p w:rsidR="00512092" w:rsidRPr="00E5638D" w:rsidRDefault="00CD06F3"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.1. Выгул животных разрешается на площадках для выгула животных.</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Размеры площадок для выгула животных не должны превышать </w:t>
      </w:r>
      <w:r w:rsidRPr="00AB143F">
        <w:rPr>
          <w:rFonts w:ascii="Times New Roman" w:hAnsi="Times New Roman" w:cs="Times New Roman"/>
          <w:iCs/>
          <w:color w:val="000000" w:themeColor="text1"/>
          <w:sz w:val="28"/>
          <w:szCs w:val="28"/>
        </w:rPr>
        <w:t>600</w:t>
      </w:r>
      <w:r w:rsidRPr="00AB143F">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кв. м.</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512092" w:rsidRPr="00E5638D" w:rsidRDefault="00CD06F3"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менее </w:t>
      </w:r>
      <w:r w:rsidR="00512092" w:rsidRPr="00AB143F">
        <w:rPr>
          <w:rFonts w:ascii="Times New Roman" w:hAnsi="Times New Roman" w:cs="Times New Roman"/>
          <w:iCs/>
          <w:color w:val="000000" w:themeColor="text1"/>
          <w:sz w:val="28"/>
          <w:szCs w:val="28"/>
        </w:rPr>
        <w:t>1,5 м</w:t>
      </w:r>
      <w:r w:rsidR="00512092" w:rsidRPr="00AB143F">
        <w:rPr>
          <w:rFonts w:ascii="Times New Roman" w:hAnsi="Times New Roman" w:cs="Times New Roman"/>
          <w:color w:val="000000" w:themeColor="text1"/>
          <w:sz w:val="28"/>
          <w:szCs w:val="28"/>
        </w:rPr>
        <w:t>.</w:t>
      </w:r>
      <w:r w:rsidR="00512092" w:rsidRPr="00E5638D">
        <w:rPr>
          <w:rFonts w:ascii="Times New Roman" w:hAnsi="Times New Roman" w:cs="Times New Roman"/>
          <w:color w:val="000000" w:themeColor="text1"/>
          <w:sz w:val="28"/>
          <w:szCs w:val="28"/>
        </w:rPr>
        <w:t xml:space="preserve">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rsidR="00512092" w:rsidRPr="00E5638D" w:rsidRDefault="00CD06F3"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rsidR="00512092" w:rsidRPr="00E5638D" w:rsidRDefault="00CD06F3"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rsidR="00512092" w:rsidRPr="00E5638D" w:rsidRDefault="00CD06F3"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 xml:space="preserve">.5. Благоустройство и содержание площадок для выгула животных, </w:t>
      </w:r>
      <w:r w:rsidR="00512092" w:rsidRPr="00E5638D">
        <w:rPr>
          <w:rFonts w:ascii="Times New Roman" w:hAnsi="Times New Roman" w:cs="Times New Roman"/>
          <w:color w:val="000000" w:themeColor="text1"/>
          <w:sz w:val="28"/>
          <w:szCs w:val="28"/>
        </w:rPr>
        <w:lastRenderedPageBreak/>
        <w:t xml:space="preserve">являющихся общим имуществом в многоквартирном доме, производят собственники помещений в многоквартирном доме либо лицо, ими уполномоченное. </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512092" w:rsidRPr="00E5638D" w:rsidRDefault="00CD06F3"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12</w:t>
      </w:r>
      <w:r w:rsidR="00512092" w:rsidRPr="00E5638D">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содержание покрытия в летний и зимний периоды, в том числе:</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очистку и подметание территории площадки;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мойку территории площадки;</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посыпку и обработку территории площадки </w:t>
      </w:r>
      <w:proofErr w:type="spellStart"/>
      <w:r w:rsidRPr="00E5638D">
        <w:rPr>
          <w:rFonts w:ascii="Times New Roman" w:hAnsi="Times New Roman" w:cs="Times New Roman"/>
          <w:color w:val="000000" w:themeColor="text1"/>
          <w:sz w:val="28"/>
          <w:szCs w:val="28"/>
        </w:rPr>
        <w:t>противогололедными</w:t>
      </w:r>
      <w:proofErr w:type="spellEnd"/>
      <w:r w:rsidRPr="00E5638D">
        <w:rPr>
          <w:rFonts w:ascii="Times New Roman" w:hAnsi="Times New Roman" w:cs="Times New Roman"/>
          <w:color w:val="000000" w:themeColor="text1"/>
          <w:sz w:val="28"/>
          <w:szCs w:val="28"/>
        </w:rPr>
        <w:t xml:space="preserve"> средствами, безопасными для животных (например, песок и мелкая гравийная крошка);</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текущий ремонт;</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наполнение ящика для одноразовых пакетов;</w:t>
      </w:r>
    </w:p>
    <w:p w:rsidR="00512092" w:rsidRPr="00E5638D" w:rsidRDefault="00512092"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очистку урн;</w:t>
      </w:r>
    </w:p>
    <w:p w:rsidR="00512092" w:rsidRPr="00E5638D" w:rsidRDefault="00512092"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текущий ремонт.</w:t>
      </w:r>
    </w:p>
    <w:p w:rsidR="00BD3F59" w:rsidRPr="00E5638D" w:rsidRDefault="00BD3F59" w:rsidP="009A36C3">
      <w:pPr>
        <w:widowControl w:val="0"/>
        <w:spacing w:after="0" w:line="240" w:lineRule="auto"/>
        <w:jc w:val="both"/>
        <w:rPr>
          <w:rFonts w:ascii="Times New Roman" w:hAnsi="Times New Roman" w:cs="Times New Roman"/>
          <w:b/>
          <w:color w:val="000000" w:themeColor="text1"/>
          <w:sz w:val="28"/>
          <w:szCs w:val="28"/>
        </w:rPr>
      </w:pPr>
    </w:p>
    <w:p w:rsidR="006075DC" w:rsidRPr="00F111D3" w:rsidRDefault="006075DC" w:rsidP="009A36C3">
      <w:pPr>
        <w:pStyle w:val="4"/>
        <w:widowControl w:val="0"/>
        <w:spacing w:before="0" w:beforeAutospacing="0" w:after="0" w:afterAutospacing="0"/>
        <w:ind w:firstLine="709"/>
        <w:rPr>
          <w:sz w:val="28"/>
          <w:szCs w:val="28"/>
        </w:rPr>
      </w:pPr>
      <w:r w:rsidRPr="00F111D3">
        <w:rPr>
          <w:sz w:val="28"/>
          <w:szCs w:val="28"/>
        </w:rPr>
        <w:t xml:space="preserve">Глава </w:t>
      </w:r>
      <w:r w:rsidR="00CD06F3" w:rsidRPr="00F111D3">
        <w:rPr>
          <w:sz w:val="28"/>
          <w:szCs w:val="28"/>
        </w:rPr>
        <w:t>1</w:t>
      </w:r>
      <w:r w:rsidR="00BD3F59" w:rsidRPr="00F111D3">
        <w:rPr>
          <w:sz w:val="28"/>
          <w:szCs w:val="28"/>
        </w:rPr>
        <w:t>3</w:t>
      </w:r>
      <w:r w:rsidRPr="00F111D3">
        <w:rPr>
          <w:sz w:val="28"/>
          <w:szCs w:val="28"/>
        </w:rPr>
        <w:t>. Посадка зелёных насаждений</w:t>
      </w:r>
    </w:p>
    <w:p w:rsidR="006075DC"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6075DC"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8" w:name="_Hlk7527352"/>
      <w:r w:rsidR="006075DC" w:rsidRPr="00E5638D">
        <w:rPr>
          <w:rFonts w:ascii="Times New Roman" w:hAnsi="Times New Roman" w:cs="Times New Roman"/>
          <w:color w:val="000000" w:themeColor="text1"/>
          <w:sz w:val="28"/>
          <w:szCs w:val="28"/>
        </w:rPr>
        <w:t xml:space="preserve">Требования к качеству и параметрам растительного грунта, посадочного материала из питомников, технологии и нормам посадки растений, их видам, устройству </w:t>
      </w:r>
      <w:proofErr w:type="spellStart"/>
      <w:r w:rsidR="006075DC" w:rsidRPr="00E5638D">
        <w:rPr>
          <w:rFonts w:ascii="Times New Roman" w:hAnsi="Times New Roman" w:cs="Times New Roman"/>
          <w:color w:val="000000" w:themeColor="text1"/>
          <w:sz w:val="28"/>
          <w:szCs w:val="28"/>
        </w:rPr>
        <w:t>дорожно-тропиночной</w:t>
      </w:r>
      <w:proofErr w:type="spellEnd"/>
      <w:r w:rsidR="006075DC" w:rsidRPr="00E5638D">
        <w:rPr>
          <w:rFonts w:ascii="Times New Roman" w:hAnsi="Times New Roman" w:cs="Times New Roman"/>
          <w:color w:val="000000" w:themeColor="text1"/>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28"/>
    <w:p w:rsidR="00707ABF"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касание ветвями деревьев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закрытие ими </w:t>
      </w:r>
      <w:r w:rsidRPr="00E5638D">
        <w:rPr>
          <w:rFonts w:ascii="Times New Roman" w:hAnsi="Times New Roman" w:cs="Times New Roman"/>
          <w:color w:val="000000" w:themeColor="text1"/>
          <w:sz w:val="28"/>
          <w:szCs w:val="28"/>
        </w:rPr>
        <w:lastRenderedPageBreak/>
        <w:t>указателей адресных единиц и номерных знаков домов, дорожных знаков;</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E5638D">
        <w:rPr>
          <w:rFonts w:ascii="Times New Roman" w:hAnsi="Times New Roman" w:cs="Times New Roman"/>
          <w:color w:val="000000" w:themeColor="text1"/>
          <w:sz w:val="28"/>
          <w:szCs w:val="28"/>
        </w:rPr>
        <w:t>бесканальной</w:t>
      </w:r>
      <w:proofErr w:type="spellEnd"/>
      <w:r w:rsidRPr="00E5638D">
        <w:rPr>
          <w:rFonts w:ascii="Times New Roman" w:hAnsi="Times New Roman" w:cs="Times New Roman"/>
          <w:color w:val="000000" w:themeColor="text1"/>
          <w:sz w:val="28"/>
          <w:szCs w:val="28"/>
        </w:rPr>
        <w:t xml:space="preserve"> прокладке), кустарников - 1 м;</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rsidR="00707ABF" w:rsidRPr="00E5638D" w:rsidRDefault="00707ABF"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B10C8"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AB10C8"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AB10C8"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B10C8" w:rsidRPr="00E5638D">
        <w:rPr>
          <w:rFonts w:ascii="Times New Roman" w:hAnsi="Times New Roman" w:cs="Times New Roman"/>
          <w:color w:val="000000" w:themeColor="text1"/>
          <w:sz w:val="28"/>
          <w:szCs w:val="28"/>
        </w:rPr>
        <w:t>несмыкание</w:t>
      </w:r>
      <w:proofErr w:type="spellEnd"/>
      <w:r w:rsidR="00AB10C8" w:rsidRPr="00E5638D">
        <w:rPr>
          <w:rFonts w:ascii="Times New Roman" w:hAnsi="Times New Roman" w:cs="Times New Roman"/>
          <w:color w:val="000000" w:themeColor="text1"/>
          <w:sz w:val="28"/>
          <w:szCs w:val="28"/>
        </w:rPr>
        <w:t xml:space="preserve"> крон).</w:t>
      </w:r>
    </w:p>
    <w:p w:rsidR="00AB10C8"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B10C8" w:rsidRPr="00E5638D" w:rsidRDefault="00CD06F3"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rsidR="00AB10C8" w:rsidRPr="00E5638D" w:rsidRDefault="00AB10C8"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AB10C8" w:rsidRPr="00E5638D" w:rsidRDefault="00AB10C8"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6075DC" w:rsidRPr="00E5638D" w:rsidRDefault="006075DC" w:rsidP="009A36C3">
      <w:pPr>
        <w:widowControl w:val="0"/>
        <w:spacing w:after="0" w:line="240" w:lineRule="auto"/>
        <w:jc w:val="both"/>
        <w:rPr>
          <w:rFonts w:ascii="Times New Roman" w:hAnsi="Times New Roman" w:cs="Times New Roman"/>
          <w:b/>
          <w:color w:val="000000" w:themeColor="text1"/>
          <w:sz w:val="28"/>
          <w:szCs w:val="28"/>
        </w:rPr>
      </w:pPr>
    </w:p>
    <w:p w:rsidR="006075DC" w:rsidRPr="00F111D3" w:rsidRDefault="006075DC" w:rsidP="009A36C3">
      <w:pPr>
        <w:pStyle w:val="4"/>
        <w:widowControl w:val="0"/>
        <w:spacing w:before="0" w:beforeAutospacing="0" w:after="0" w:afterAutospacing="0"/>
        <w:ind w:firstLine="709"/>
        <w:jc w:val="both"/>
        <w:rPr>
          <w:sz w:val="28"/>
          <w:szCs w:val="28"/>
        </w:rPr>
      </w:pPr>
      <w:r w:rsidRPr="00F111D3">
        <w:rPr>
          <w:sz w:val="28"/>
          <w:szCs w:val="28"/>
        </w:rPr>
        <w:t>Глава 1</w:t>
      </w:r>
      <w:r w:rsidR="00BD3F59" w:rsidRPr="00F111D3">
        <w:rPr>
          <w:sz w:val="28"/>
          <w:szCs w:val="28"/>
        </w:rPr>
        <w:t>4</w:t>
      </w:r>
      <w:r w:rsidRPr="00F111D3">
        <w:rPr>
          <w:sz w:val="28"/>
          <w:szCs w:val="28"/>
        </w:rPr>
        <w:t>. Восстановление зелёных насаждений</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6075DC" w:rsidRPr="00E5638D"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075DC" w:rsidRPr="00696B6C" w:rsidRDefault="006075DC" w:rsidP="009A36C3">
      <w:pPr>
        <w:widowControl w:val="0"/>
        <w:spacing w:after="0" w:line="240" w:lineRule="auto"/>
        <w:ind w:firstLine="709"/>
        <w:jc w:val="both"/>
        <w:rPr>
          <w:rFonts w:ascii="Times New Roman" w:hAnsi="Times New Roman" w:cs="Times New Roman"/>
          <w:color w:val="000000" w:themeColor="text1"/>
          <w:sz w:val="28"/>
          <w:szCs w:val="28"/>
        </w:rPr>
      </w:pPr>
    </w:p>
    <w:bookmarkEnd w:id="10"/>
    <w:p w:rsidR="00584DD2" w:rsidRPr="00F111D3" w:rsidRDefault="00584DD2" w:rsidP="009A36C3">
      <w:pPr>
        <w:pStyle w:val="4"/>
        <w:widowControl w:val="0"/>
        <w:spacing w:before="0" w:beforeAutospacing="0" w:after="0" w:afterAutospacing="0"/>
        <w:ind w:firstLine="709"/>
        <w:jc w:val="both"/>
        <w:rPr>
          <w:rFonts w:eastAsia="Calibri"/>
          <w:sz w:val="28"/>
          <w:szCs w:val="28"/>
          <w:lang w:eastAsia="en-US"/>
        </w:rPr>
      </w:pPr>
      <w:r w:rsidRPr="00696B6C">
        <w:rPr>
          <w:rFonts w:eastAsia="Calibri"/>
          <w:color w:val="000000" w:themeColor="text1"/>
          <w:sz w:val="28"/>
          <w:szCs w:val="28"/>
          <w:lang w:eastAsia="en-US"/>
        </w:rPr>
        <w:t>Глава 1</w:t>
      </w:r>
      <w:r w:rsidR="00BD3F59" w:rsidRPr="00696B6C">
        <w:rPr>
          <w:rFonts w:eastAsia="Calibri"/>
          <w:color w:val="000000" w:themeColor="text1"/>
          <w:sz w:val="28"/>
          <w:szCs w:val="28"/>
          <w:lang w:eastAsia="en-US"/>
        </w:rPr>
        <w:t>5</w:t>
      </w:r>
      <w:r w:rsidRPr="00696B6C">
        <w:rPr>
          <w:rFonts w:eastAsia="Calibri"/>
          <w:color w:val="000000" w:themeColor="text1"/>
          <w:sz w:val="28"/>
          <w:szCs w:val="28"/>
          <w:lang w:eastAsia="en-US"/>
        </w:rPr>
        <w:t xml:space="preserve">. Мероприятия по выявлению ядовитых и </w:t>
      </w:r>
      <w:r w:rsidR="00113F61" w:rsidRPr="00696B6C">
        <w:rPr>
          <w:rFonts w:eastAsia="Calibri"/>
          <w:color w:val="000000" w:themeColor="text1"/>
          <w:sz w:val="28"/>
          <w:szCs w:val="28"/>
          <w:lang w:eastAsia="en-US"/>
        </w:rPr>
        <w:t xml:space="preserve">вредных </w:t>
      </w:r>
      <w:r w:rsidRPr="00F111D3">
        <w:rPr>
          <w:rFonts w:eastAsia="Calibri"/>
          <w:sz w:val="28"/>
          <w:szCs w:val="28"/>
          <w:lang w:eastAsia="en-US"/>
        </w:rPr>
        <w:t>растений, борьбе с ними, локализации, ликвидации их очагов</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.1. Мероприятия по выявлению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борьбе с ними, локализации, ликвидации их очагов осуществляются:</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Мероприятия по выявлению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 xml:space="preserve">растений и борьбе с </w:t>
      </w:r>
      <w:r w:rsidRPr="00E5638D">
        <w:rPr>
          <w:rFonts w:ascii="Times New Roman" w:eastAsia="Calibri" w:hAnsi="Times New Roman" w:cs="Times New Roman"/>
          <w:color w:val="000000" w:themeColor="text1"/>
          <w:sz w:val="28"/>
          <w:szCs w:val="28"/>
          <w:lang w:eastAsia="en-US"/>
        </w:rPr>
        <w:lastRenderedPageBreak/>
        <w:t>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.2. В целях своевременного выявления </w:t>
      </w:r>
      <w:r w:rsidR="00113F61" w:rsidRPr="00113F61">
        <w:rPr>
          <w:rFonts w:ascii="Times New Roman" w:eastAsia="Calibri" w:hAnsi="Times New Roman" w:cs="Times New Roman"/>
          <w:color w:val="000000" w:themeColor="text1"/>
          <w:sz w:val="28"/>
          <w:szCs w:val="28"/>
          <w:lang w:eastAsia="en-US"/>
        </w:rPr>
        <w:t xml:space="preserve">ядовитых и вредных </w:t>
      </w:r>
      <w:r w:rsidRPr="00E5638D">
        <w:rPr>
          <w:rFonts w:ascii="Times New Roman" w:eastAsia="Calibri" w:hAnsi="Times New Roman" w:cs="Times New Roman"/>
          <w:color w:val="000000" w:themeColor="text1"/>
          <w:sz w:val="28"/>
          <w:szCs w:val="28"/>
          <w:lang w:eastAsia="en-US"/>
        </w:rPr>
        <w:t>растений лица, указанные в абзацах втором — пятом пункта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проводят фитосанитарные мероприятия по локализации и ликвидации </w:t>
      </w:r>
      <w:r w:rsidR="00034544" w:rsidRPr="00E5638D">
        <w:rPr>
          <w:rFonts w:ascii="Times New Roman" w:eastAsia="Calibri" w:hAnsi="Times New Roman" w:cs="Times New Roman"/>
          <w:color w:val="000000" w:themeColor="text1"/>
          <w:sz w:val="28"/>
          <w:szCs w:val="28"/>
          <w:lang w:eastAsia="en-US"/>
        </w:rPr>
        <w:t>ядовитых</w:t>
      </w:r>
      <w:r w:rsidR="00034544">
        <w:rPr>
          <w:rFonts w:ascii="Times New Roman" w:eastAsia="Calibri" w:hAnsi="Times New Roman" w:cs="Times New Roman"/>
          <w:color w:val="000000" w:themeColor="text1"/>
          <w:sz w:val="28"/>
          <w:szCs w:val="28"/>
          <w:lang w:eastAsia="en-US"/>
        </w:rPr>
        <w:t xml:space="preserve"> и </w:t>
      </w:r>
      <w:r w:rsidR="004F6F39">
        <w:rPr>
          <w:rFonts w:ascii="Times New Roman" w:eastAsia="Calibri" w:hAnsi="Times New Roman" w:cs="Times New Roman"/>
          <w:color w:val="000000" w:themeColor="text1"/>
          <w:sz w:val="28"/>
          <w:szCs w:val="28"/>
          <w:lang w:eastAsia="en-US"/>
        </w:rPr>
        <w:t>вредных</w:t>
      </w:r>
      <w:r w:rsidRPr="00E5638D">
        <w:rPr>
          <w:rFonts w:ascii="Times New Roman" w:eastAsia="Calibri" w:hAnsi="Times New Roman" w:cs="Times New Roman"/>
          <w:color w:val="000000" w:themeColor="text1"/>
          <w:sz w:val="28"/>
          <w:szCs w:val="28"/>
          <w:lang w:eastAsia="en-US"/>
        </w:rPr>
        <w:t xml:space="preserve"> растений.</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 xml:space="preserve">.1 настоящих Правил, принимают меры по защите от зарастания </w:t>
      </w:r>
      <w:r w:rsidR="00034544" w:rsidRPr="00034544">
        <w:rPr>
          <w:rFonts w:ascii="Times New Roman" w:eastAsia="Calibri" w:hAnsi="Times New Roman" w:cs="Times New Roman"/>
          <w:color w:val="000000" w:themeColor="text1"/>
          <w:sz w:val="28"/>
          <w:szCs w:val="28"/>
          <w:lang w:eastAsia="en-US"/>
        </w:rPr>
        <w:t>ядовиты</w:t>
      </w:r>
      <w:r w:rsidR="00034544">
        <w:rPr>
          <w:rFonts w:ascii="Times New Roman" w:eastAsia="Calibri" w:hAnsi="Times New Roman" w:cs="Times New Roman"/>
          <w:color w:val="000000" w:themeColor="text1"/>
          <w:sz w:val="28"/>
          <w:szCs w:val="28"/>
          <w:lang w:eastAsia="en-US"/>
        </w:rPr>
        <w:t>ми</w:t>
      </w:r>
      <w:r w:rsidR="00034544" w:rsidRPr="00034544">
        <w:rPr>
          <w:rFonts w:ascii="Times New Roman" w:eastAsia="Calibri" w:hAnsi="Times New Roman" w:cs="Times New Roman"/>
          <w:color w:val="000000" w:themeColor="text1"/>
          <w:sz w:val="28"/>
          <w:szCs w:val="28"/>
          <w:lang w:eastAsia="en-US"/>
        </w:rPr>
        <w:t xml:space="preserve"> и вредны</w:t>
      </w:r>
      <w:r w:rsidR="00034544">
        <w:rPr>
          <w:rFonts w:ascii="Times New Roman" w:eastAsia="Calibri" w:hAnsi="Times New Roman" w:cs="Times New Roman"/>
          <w:color w:val="000000" w:themeColor="text1"/>
          <w:sz w:val="28"/>
          <w:szCs w:val="28"/>
          <w:lang w:eastAsia="en-US"/>
        </w:rPr>
        <w:t>ми</w:t>
      </w:r>
      <w:r w:rsidR="00034544" w:rsidRPr="00034544">
        <w:rPr>
          <w:rFonts w:ascii="Times New Roman" w:eastAsia="Calibri" w:hAnsi="Times New Roman" w:cs="Times New Roman"/>
          <w:color w:val="000000" w:themeColor="text1"/>
          <w:sz w:val="28"/>
          <w:szCs w:val="28"/>
          <w:lang w:eastAsia="en-US"/>
        </w:rPr>
        <w:t xml:space="preserve"> </w:t>
      </w:r>
      <w:r w:rsidRPr="00E5638D">
        <w:rPr>
          <w:rFonts w:ascii="Times New Roman" w:eastAsia="Calibri" w:hAnsi="Times New Roman" w:cs="Times New Roman"/>
          <w:color w:val="000000" w:themeColor="text1"/>
          <w:sz w:val="28"/>
          <w:szCs w:val="28"/>
          <w:lang w:eastAsia="en-US"/>
        </w:rPr>
        <w:t xml:space="preserve">растениями и своевременному проведению покоса и мероприятий по </w:t>
      </w:r>
      <w:r w:rsidR="00034544">
        <w:rPr>
          <w:rFonts w:ascii="Times New Roman" w:eastAsia="Calibri" w:hAnsi="Times New Roman" w:cs="Times New Roman"/>
          <w:color w:val="000000" w:themeColor="text1"/>
          <w:sz w:val="28"/>
          <w:szCs w:val="28"/>
          <w:lang w:eastAsia="en-US"/>
        </w:rPr>
        <w:t xml:space="preserve">их </w:t>
      </w:r>
      <w:r w:rsidRPr="00E5638D">
        <w:rPr>
          <w:rFonts w:ascii="Times New Roman" w:eastAsia="Calibri" w:hAnsi="Times New Roman" w:cs="Times New Roman"/>
          <w:color w:val="000000" w:themeColor="text1"/>
          <w:sz w:val="28"/>
          <w:szCs w:val="28"/>
          <w:lang w:eastAsia="en-US"/>
        </w:rPr>
        <w:t>удалению.</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BD3F59">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Мероприятия по удалению борщевика Сосновского должны проводиться до его </w:t>
      </w:r>
      <w:proofErr w:type="spellStart"/>
      <w:r w:rsidRPr="00E5638D">
        <w:rPr>
          <w:rFonts w:ascii="Times New Roman" w:eastAsia="Calibri" w:hAnsi="Times New Roman" w:cs="Times New Roman"/>
          <w:color w:val="000000" w:themeColor="text1"/>
          <w:sz w:val="28"/>
          <w:szCs w:val="28"/>
          <w:lang w:eastAsia="en-US"/>
        </w:rPr>
        <w:t>бутонизации</w:t>
      </w:r>
      <w:proofErr w:type="spellEnd"/>
      <w:r w:rsidRPr="00E5638D">
        <w:rPr>
          <w:rFonts w:ascii="Times New Roman" w:eastAsia="Calibri" w:hAnsi="Times New Roman" w:cs="Times New Roman"/>
          <w:color w:val="000000" w:themeColor="text1"/>
          <w:sz w:val="28"/>
          <w:szCs w:val="28"/>
          <w:lang w:eastAsia="en-US"/>
        </w:rPr>
        <w:t xml:space="preserve"> и начала цветения следующими способами:</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химическим - опрыскивание очагов произрастания гербицидами и (или) арборицидами;</w:t>
      </w:r>
    </w:p>
    <w:p w:rsidR="00584DD2" w:rsidRPr="00E5638D" w:rsidRDefault="00584DD2" w:rsidP="009A36C3">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механическим - скашивание, уборка сухих растений, выкапывание корневой системы;</w:t>
      </w:r>
    </w:p>
    <w:p w:rsidR="00DA3995" w:rsidRPr="00E5638D" w:rsidRDefault="00584DD2"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eastAsia="Calibri" w:hAnsi="Times New Roman" w:cs="Times New Roman"/>
          <w:color w:val="000000" w:themeColor="text1"/>
          <w:sz w:val="28"/>
          <w:szCs w:val="28"/>
          <w:lang w:eastAsia="en-US"/>
        </w:rPr>
        <w:t>агротехническим - обработка почвы, посев многолетних трав.</w:t>
      </w:r>
    </w:p>
    <w:p w:rsidR="00590627" w:rsidRPr="00E5638D" w:rsidRDefault="00590627" w:rsidP="009A36C3">
      <w:pPr>
        <w:pStyle w:val="afc"/>
        <w:widowControl w:val="0"/>
        <w:ind w:firstLine="709"/>
        <w:jc w:val="both"/>
        <w:rPr>
          <w:rFonts w:ascii="Times New Roman" w:hAnsi="Times New Roman" w:cs="Times New Roman"/>
          <w:color w:val="000000" w:themeColor="text1"/>
          <w:sz w:val="28"/>
          <w:szCs w:val="28"/>
        </w:rPr>
      </w:pPr>
    </w:p>
    <w:p w:rsidR="00E948F0" w:rsidRPr="00F111D3" w:rsidRDefault="00E948F0" w:rsidP="009A36C3">
      <w:pPr>
        <w:pStyle w:val="4"/>
        <w:widowControl w:val="0"/>
        <w:spacing w:before="0" w:beforeAutospacing="0" w:after="0" w:afterAutospacing="0"/>
        <w:ind w:firstLine="709"/>
        <w:jc w:val="both"/>
        <w:rPr>
          <w:sz w:val="28"/>
          <w:szCs w:val="28"/>
        </w:rPr>
      </w:pPr>
      <w:r w:rsidRPr="00F111D3">
        <w:rPr>
          <w:sz w:val="28"/>
          <w:szCs w:val="28"/>
        </w:rPr>
        <w:t>Глава 1</w:t>
      </w:r>
      <w:r w:rsidR="00BD3F59" w:rsidRPr="00F111D3">
        <w:rPr>
          <w:sz w:val="28"/>
          <w:szCs w:val="28"/>
        </w:rPr>
        <w:t>6</w:t>
      </w:r>
      <w:r w:rsidRPr="00F111D3">
        <w:rPr>
          <w:sz w:val="28"/>
          <w:szCs w:val="28"/>
        </w:rPr>
        <w:t>. Места (площадки) накопления твердых коммунальных отходов</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3C30B3">
        <w:rPr>
          <w:rFonts w:ascii="Times New Roman" w:hAnsi="Times New Roman" w:cs="Times New Roman"/>
          <w:color w:val="000000" w:themeColor="text1"/>
          <w:sz w:val="28"/>
          <w:szCs w:val="28"/>
        </w:rPr>
        <w:t>приказом начальника Департамента Смоленской области по природным ресурсам и экологии от 11.11.2021 №0461/0103</w:t>
      </w:r>
      <w:r w:rsidRPr="00E5638D">
        <w:rPr>
          <w:rFonts w:ascii="Times New Roman" w:hAnsi="Times New Roman" w:cs="Times New Roman"/>
          <w:color w:val="000000" w:themeColor="text1"/>
          <w:sz w:val="28"/>
          <w:szCs w:val="28"/>
        </w:rPr>
        <w:t>.</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.2. Требования к количеству, объему, материалу контейнеров и </w:t>
      </w:r>
      <w:r w:rsidRPr="00E5638D">
        <w:rPr>
          <w:rFonts w:ascii="Times New Roman" w:hAnsi="Times New Roman" w:cs="Times New Roman"/>
          <w:color w:val="000000" w:themeColor="text1"/>
          <w:sz w:val="28"/>
          <w:szCs w:val="28"/>
        </w:rPr>
        <w:lastRenderedPageBreak/>
        <w:t>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21435C" w:rsidRPr="00E5638D" w:rsidRDefault="0021435C"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Запрещается устраивать ограждение контейнерной площадки из сварной сетки, </w:t>
      </w:r>
      <w:proofErr w:type="spellStart"/>
      <w:r w:rsidRPr="00E5638D">
        <w:rPr>
          <w:rFonts w:ascii="Times New Roman" w:hAnsi="Times New Roman" w:cs="Times New Roman"/>
          <w:bCs/>
          <w:color w:val="000000" w:themeColor="text1"/>
          <w:sz w:val="28"/>
          <w:szCs w:val="28"/>
        </w:rPr>
        <w:t>сетки-рабицы</w:t>
      </w:r>
      <w:proofErr w:type="spellEnd"/>
      <w:r w:rsidRPr="00E5638D">
        <w:rPr>
          <w:rFonts w:ascii="Times New Roman" w:hAnsi="Times New Roman" w:cs="Times New Roman"/>
          <w:bCs/>
          <w:color w:val="000000" w:themeColor="text1"/>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21435C" w:rsidRPr="00E5638D" w:rsidRDefault="0021435C"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21435C" w:rsidRPr="00E5638D" w:rsidRDefault="0021435C"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9" w:name="_Hlk67486644"/>
      <w:r w:rsidRPr="00E5638D">
        <w:rPr>
          <w:rFonts w:ascii="Times New Roman" w:hAnsi="Times New Roman" w:cs="Times New Roman"/>
          <w:bCs/>
          <w:color w:val="000000" w:themeColor="text1"/>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29"/>
      <w:r w:rsidRPr="00E5638D">
        <w:rPr>
          <w:rFonts w:ascii="Times New Roman" w:hAnsi="Times New Roman" w:cs="Times New Roman"/>
          <w:bCs/>
          <w:color w:val="000000" w:themeColor="text1"/>
          <w:sz w:val="28"/>
          <w:szCs w:val="28"/>
        </w:rPr>
        <w:t>.</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w:t>
      </w:r>
      <w:r w:rsidRPr="00E5638D">
        <w:rPr>
          <w:rFonts w:ascii="Times New Roman" w:hAnsi="Times New Roman" w:cs="Times New Roman"/>
          <w:bCs/>
          <w:color w:val="000000" w:themeColor="text1"/>
          <w:sz w:val="28"/>
          <w:szCs w:val="28"/>
        </w:rPr>
        <w:lastRenderedPageBreak/>
        <w:t xml:space="preserve">воспитания и обучения, отдыха и оздоровления детей и молодежи должно быть не менее 8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411EC6" w:rsidRPr="00E5638D" w:rsidRDefault="00411EC6" w:rsidP="009A36C3">
      <w:pPr>
        <w:widowControl w:val="0"/>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E948F0" w:rsidRPr="00E5638D" w:rsidRDefault="00411EC6" w:rsidP="009A36C3">
      <w:pPr>
        <w:pStyle w:val="afc"/>
        <w:widowControl w:val="0"/>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BD3F59">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21435C" w:rsidRPr="00E5638D" w:rsidRDefault="0021435C"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E948F0"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w:t>
      </w:r>
      <w:r w:rsidRPr="00E5638D">
        <w:rPr>
          <w:rFonts w:ascii="Times New Roman" w:hAnsi="Times New Roman" w:cs="Times New Roman"/>
          <w:color w:val="000000" w:themeColor="text1"/>
          <w:sz w:val="28"/>
          <w:szCs w:val="28"/>
        </w:rPr>
        <w:lastRenderedPageBreak/>
        <w:t>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CE4A88" w:rsidRPr="00E5638D" w:rsidRDefault="00E948F0"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
    <w:p w:rsidR="0021435C" w:rsidRPr="00E5638D" w:rsidRDefault="0021435C" w:rsidP="009A36C3">
      <w:pPr>
        <w:pStyle w:val="afc"/>
        <w:widowControl w:val="0"/>
        <w:ind w:firstLine="709"/>
        <w:jc w:val="both"/>
        <w:rPr>
          <w:rFonts w:ascii="Times New Roman" w:hAnsi="Times New Roman" w:cs="Times New Roman"/>
          <w:color w:val="000000" w:themeColor="text1"/>
          <w:sz w:val="28"/>
          <w:szCs w:val="28"/>
        </w:rPr>
      </w:pPr>
    </w:p>
    <w:p w:rsidR="0021435C" w:rsidRPr="00F111D3" w:rsidRDefault="0021435C"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8E21DB" w:rsidRPr="00F111D3">
        <w:rPr>
          <w:sz w:val="28"/>
          <w:szCs w:val="28"/>
        </w:rPr>
        <w:t>1</w:t>
      </w:r>
      <w:r w:rsidR="00BD3F59" w:rsidRPr="00F111D3">
        <w:rPr>
          <w:sz w:val="28"/>
          <w:szCs w:val="28"/>
        </w:rPr>
        <w:t>7</w:t>
      </w:r>
      <w:r w:rsidRPr="00F111D3">
        <w:rPr>
          <w:sz w:val="28"/>
          <w:szCs w:val="28"/>
        </w:rPr>
        <w:t>. Выпас и прогон сельскохозяйственных животных</w:t>
      </w:r>
    </w:p>
    <w:p w:rsidR="0021435C" w:rsidRPr="00E5638D" w:rsidRDefault="008E21D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21435C" w:rsidRPr="00E5638D" w:rsidRDefault="008E21D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21435C" w:rsidRPr="00E5638D" w:rsidRDefault="008E21D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CA2C48">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CA2C48">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настоящих Правил</w:t>
      </w:r>
      <w:r w:rsidR="00067B2A">
        <w:rPr>
          <w:rFonts w:ascii="Times New Roman" w:hAnsi="Times New Roman" w:cs="Times New Roman"/>
          <w:color w:val="000000" w:themeColor="text1"/>
          <w:sz w:val="28"/>
          <w:szCs w:val="28"/>
        </w:rPr>
        <w:t xml:space="preserve"> благоустройства</w:t>
      </w:r>
      <w:r w:rsidR="0021435C" w:rsidRPr="00E5638D">
        <w:rPr>
          <w:rFonts w:ascii="Times New Roman" w:hAnsi="Times New Roman" w:cs="Times New Roman"/>
          <w:color w:val="000000" w:themeColor="text1"/>
          <w:sz w:val="28"/>
          <w:szCs w:val="28"/>
        </w:rPr>
        <w:t xml:space="preserve">, выпас сельскохозяйственных животных осуществляется в установленном настоящими Правилами </w:t>
      </w:r>
      <w:r w:rsidR="00067B2A">
        <w:rPr>
          <w:rFonts w:ascii="Times New Roman" w:hAnsi="Times New Roman" w:cs="Times New Roman"/>
          <w:color w:val="000000" w:themeColor="text1"/>
          <w:sz w:val="28"/>
          <w:szCs w:val="28"/>
        </w:rPr>
        <w:t xml:space="preserve">благоустройства </w:t>
      </w:r>
      <w:r w:rsidR="0021435C" w:rsidRPr="00E5638D">
        <w:rPr>
          <w:rFonts w:ascii="Times New Roman" w:hAnsi="Times New Roman" w:cs="Times New Roman"/>
          <w:color w:val="000000" w:themeColor="text1"/>
          <w:sz w:val="28"/>
          <w:szCs w:val="28"/>
        </w:rPr>
        <w:t xml:space="preserve">порядке на огороженных территориях либо на неогороженных территориях </w:t>
      </w:r>
      <w:r w:rsidR="0021435C" w:rsidRPr="00E5638D">
        <w:rPr>
          <w:rFonts w:ascii="Times New Roman" w:hAnsi="Times New Roman" w:cs="Times New Roman"/>
          <w:color w:val="000000" w:themeColor="text1"/>
          <w:sz w:val="28"/>
          <w:szCs w:val="28"/>
        </w:rPr>
        <w:lastRenderedPageBreak/>
        <w:t>(пастбищах), отведенных для этих целей, на привязи или под надзором собственников сельскохозяйственных животных или пастуха.</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w:t>
      </w:r>
      <w:r w:rsidR="00067B2A">
        <w:rPr>
          <w:rFonts w:ascii="Times New Roman" w:hAnsi="Times New Roman" w:cs="Times New Roman"/>
          <w:color w:val="000000" w:themeColor="text1"/>
          <w:sz w:val="28"/>
          <w:szCs w:val="28"/>
        </w:rPr>
        <w:t>о</w:t>
      </w:r>
      <w:r w:rsidR="0021435C" w:rsidRPr="00E5638D">
        <w:rPr>
          <w:rFonts w:ascii="Times New Roman" w:hAnsi="Times New Roman" w:cs="Times New Roman"/>
          <w:color w:val="000000" w:themeColor="text1"/>
          <w:sz w:val="28"/>
          <w:szCs w:val="28"/>
        </w:rPr>
        <w:t xml:space="preserve"> временем и маршрутами прогона сельскохозяйственных животных.</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Прогон сельскохозяйственных животных от места сбора в стада до мест выпаса и обратно осуществляется пастухами в соответствии с</w:t>
      </w:r>
      <w:r w:rsidR="00067B2A">
        <w:rPr>
          <w:rFonts w:ascii="Times New Roman" w:hAnsi="Times New Roman" w:cs="Times New Roman"/>
          <w:color w:val="000000" w:themeColor="text1"/>
          <w:sz w:val="28"/>
          <w:szCs w:val="28"/>
        </w:rPr>
        <w:t>о</w:t>
      </w:r>
      <w:r w:rsidRPr="00E5638D">
        <w:rPr>
          <w:rFonts w:ascii="Times New Roman" w:hAnsi="Times New Roman" w:cs="Times New Roman"/>
          <w:color w:val="000000" w:themeColor="text1"/>
          <w:sz w:val="28"/>
          <w:szCs w:val="28"/>
        </w:rPr>
        <w:t xml:space="preserve"> временем и маршрутами прогона сельскохозяйственных животных.</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21435C" w:rsidRPr="00700DE6"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поселения должно быть определено </w:t>
      </w:r>
      <w:r w:rsidRPr="00700DE6">
        <w:rPr>
          <w:rFonts w:ascii="Times New Roman" w:hAnsi="Times New Roman" w:cs="Times New Roman"/>
          <w:iCs/>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700DE6">
        <w:rPr>
          <w:rFonts w:ascii="Times New Roman" w:hAnsi="Times New Roman" w:cs="Times New Roman"/>
          <w:color w:val="000000" w:themeColor="text1"/>
          <w:sz w:val="28"/>
          <w:szCs w:val="28"/>
        </w:rPr>
        <w:t>.</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w:t>
      </w:r>
      <w:r w:rsidR="0021435C" w:rsidRPr="00E5638D">
        <w:rPr>
          <w:rFonts w:ascii="Times New Roman" w:hAnsi="Times New Roman" w:cs="Times New Roman"/>
          <w:color w:val="000000" w:themeColor="text1"/>
          <w:sz w:val="28"/>
          <w:szCs w:val="28"/>
        </w:rPr>
        <w:lastRenderedPageBreak/>
        <w:t xml:space="preserve">определенное время. </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rsidR="0021435C" w:rsidRPr="00E5638D" w:rsidRDefault="008311AB"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D3F59">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вести сельскохозяйственных животных по автомобильной дороге с </w:t>
      </w:r>
      <w:proofErr w:type="spellStart"/>
      <w:r w:rsidRPr="00E5638D">
        <w:rPr>
          <w:rFonts w:ascii="Times New Roman" w:hAnsi="Times New Roman" w:cs="Times New Roman"/>
          <w:color w:val="000000" w:themeColor="text1"/>
          <w:sz w:val="28"/>
          <w:szCs w:val="28"/>
        </w:rPr>
        <w:t>асфальто</w:t>
      </w:r>
      <w:proofErr w:type="spellEnd"/>
      <w:r w:rsidRPr="00E5638D">
        <w:rPr>
          <w:rFonts w:ascii="Times New Roman" w:hAnsi="Times New Roman" w:cs="Times New Roman"/>
          <w:color w:val="000000" w:themeColor="text1"/>
          <w:sz w:val="28"/>
          <w:szCs w:val="28"/>
        </w:rPr>
        <w:t>- и цементобетонным покрытием при наличии иных путей;</w:t>
      </w:r>
    </w:p>
    <w:p w:rsidR="0021435C" w:rsidRPr="00E5638D" w:rsidRDefault="0021435C" w:rsidP="009A36C3">
      <w:pPr>
        <w:widowControl w:val="0"/>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rsidR="0021435C" w:rsidRPr="00E5638D" w:rsidRDefault="0021435C"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8662D4" w:rsidRDefault="008662D4" w:rsidP="009A36C3">
      <w:pPr>
        <w:pStyle w:val="afc"/>
        <w:widowControl w:val="0"/>
        <w:ind w:firstLine="709"/>
        <w:rPr>
          <w:rFonts w:ascii="Times New Roman" w:hAnsi="Times New Roman" w:cs="Times New Roman"/>
          <w:color w:val="000000" w:themeColor="text1"/>
          <w:sz w:val="28"/>
          <w:szCs w:val="28"/>
        </w:rPr>
      </w:pPr>
    </w:p>
    <w:p w:rsidR="008E21DB" w:rsidRPr="00F111D3" w:rsidRDefault="008E21DB" w:rsidP="009A36C3">
      <w:pPr>
        <w:pStyle w:val="4"/>
        <w:widowControl w:val="0"/>
        <w:spacing w:before="0" w:beforeAutospacing="0" w:after="0" w:afterAutospacing="0"/>
        <w:ind w:firstLine="709"/>
        <w:jc w:val="both"/>
        <w:rPr>
          <w:sz w:val="28"/>
          <w:szCs w:val="28"/>
        </w:rPr>
      </w:pPr>
      <w:r w:rsidRPr="00F111D3">
        <w:rPr>
          <w:sz w:val="28"/>
          <w:szCs w:val="28"/>
        </w:rPr>
        <w:t xml:space="preserve">Глава </w:t>
      </w:r>
      <w:r w:rsidR="00BD3F59" w:rsidRPr="00F111D3">
        <w:rPr>
          <w:sz w:val="28"/>
          <w:szCs w:val="28"/>
        </w:rPr>
        <w:t>18</w:t>
      </w:r>
      <w:r w:rsidRPr="00F111D3">
        <w:rPr>
          <w:sz w:val="28"/>
          <w:szCs w:val="28"/>
        </w:rPr>
        <w:t>. Праздничное оформление территории поселения</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текстильные или нетканые изделия, в том числе с нанесенными на их поверхности графическими изображениями;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rsidR="008E21DB" w:rsidRPr="00E5638D"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 xml:space="preserve">.5. При проектировании и установке элементов праздничного и (или) </w:t>
      </w:r>
      <w:r w:rsidR="008E21DB" w:rsidRPr="00E5638D">
        <w:rPr>
          <w:rFonts w:ascii="Times New Roman" w:hAnsi="Times New Roman" w:cs="Times New Roman"/>
          <w:color w:val="000000" w:themeColor="text1"/>
          <w:sz w:val="28"/>
          <w:szCs w:val="28"/>
        </w:rPr>
        <w:lastRenderedPageBreak/>
        <w:t>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8E21DB" w:rsidRPr="00E5638D" w:rsidRDefault="00BD3F59" w:rsidP="009A36C3">
      <w:pPr>
        <w:pStyle w:val="afc"/>
        <w:widowControl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8E21DB" w:rsidRPr="00E5638D">
        <w:rPr>
          <w:rFonts w:ascii="Times New Roman" w:hAnsi="Times New Roman" w:cs="Times New Roman"/>
          <w:color w:val="000000" w:themeColor="text1"/>
          <w:sz w:val="28"/>
          <w:szCs w:val="28"/>
        </w:rPr>
        <w:t>.8.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01242" w:rsidRDefault="008E21DB" w:rsidP="009A36C3">
      <w:pPr>
        <w:pStyle w:val="afc"/>
        <w:widowControl w:val="0"/>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rsidR="00F57908" w:rsidRPr="00C749A4" w:rsidRDefault="00F57908" w:rsidP="009A36C3">
      <w:pPr>
        <w:pStyle w:val="afc"/>
        <w:widowControl w:val="0"/>
        <w:ind w:firstLine="709"/>
        <w:jc w:val="both"/>
        <w:rPr>
          <w:rFonts w:ascii="Times New Roman" w:hAnsi="Times New Roman" w:cs="Times New Roman"/>
          <w:color w:val="000000" w:themeColor="text1"/>
          <w:sz w:val="28"/>
          <w:szCs w:val="28"/>
        </w:rPr>
      </w:pPr>
    </w:p>
    <w:p w:rsidR="00E01242" w:rsidRPr="00C749A4" w:rsidRDefault="00E01242" w:rsidP="009A36C3">
      <w:pPr>
        <w:pStyle w:val="4"/>
        <w:widowControl w:val="0"/>
        <w:spacing w:before="0" w:beforeAutospacing="0" w:after="0" w:afterAutospacing="0"/>
        <w:ind w:firstLine="709"/>
        <w:jc w:val="both"/>
        <w:rPr>
          <w:sz w:val="28"/>
          <w:szCs w:val="28"/>
        </w:rPr>
      </w:pPr>
      <w:r w:rsidRPr="00C749A4">
        <w:rPr>
          <w:sz w:val="28"/>
          <w:szCs w:val="28"/>
        </w:rPr>
        <w:t xml:space="preserve">Глава </w:t>
      </w:r>
      <w:r w:rsidR="004B0796">
        <w:rPr>
          <w:sz w:val="28"/>
          <w:szCs w:val="28"/>
        </w:rPr>
        <w:t>19</w:t>
      </w:r>
      <w:r w:rsidRPr="00C749A4">
        <w:rPr>
          <w:sz w:val="28"/>
          <w:szCs w:val="28"/>
        </w:rPr>
        <w:t>. Ответственность за нарушение Правил</w:t>
      </w:r>
    </w:p>
    <w:p w:rsidR="00E01242" w:rsidRPr="00E01242" w:rsidRDefault="004B0796" w:rsidP="009A36C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и законодательством Российской Федерации.</w:t>
      </w:r>
    </w:p>
    <w:p w:rsidR="00E01242" w:rsidRPr="00E01242" w:rsidRDefault="004B0796" w:rsidP="00BF43BA">
      <w:pPr>
        <w:widowControl w:val="0"/>
        <w:autoSpaceDE w:val="0"/>
        <w:autoSpaceDN w:val="0"/>
        <w:spacing w:after="0" w:line="240" w:lineRule="auto"/>
        <w:ind w:firstLine="709"/>
        <w:jc w:val="both"/>
        <w:rPr>
          <w:rFonts w:ascii="Times New Roman" w:hAnsi="Times New Roman" w:cs="Times New Roman"/>
          <w:b/>
          <w:color w:val="000000"/>
          <w:sz w:val="20"/>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 xml:space="preserve">.2. </w:t>
      </w:r>
      <w:r w:rsidR="00E01242" w:rsidRPr="00E01242">
        <w:rPr>
          <w:rFonts w:ascii="Times New Roman" w:hAnsi="Times New Roman" w:cs="Times New Roman"/>
          <w:color w:val="000000"/>
          <w:sz w:val="28"/>
          <w:szCs w:val="20"/>
        </w:rPr>
        <w:t>Также в соответствии с Федеральным законом от 31 июля 2020 года</w:t>
      </w:r>
      <w:r w:rsidR="00700DE6">
        <w:rPr>
          <w:rFonts w:ascii="Times New Roman" w:hAnsi="Times New Roman" w:cs="Times New Roman"/>
          <w:color w:val="000000"/>
          <w:sz w:val="28"/>
          <w:szCs w:val="20"/>
        </w:rPr>
        <w:br/>
      </w:r>
      <w:r w:rsidR="00E01242" w:rsidRPr="00E01242">
        <w:rPr>
          <w:rFonts w:ascii="Times New Roman" w:hAnsi="Times New Roman" w:cs="Times New Roman"/>
          <w:color w:val="000000"/>
          <w:sz w:val="28"/>
          <w:szCs w:val="20"/>
        </w:rPr>
        <w:t xml:space="preserve">№ 248-ФЗ «О государственном контроле (надзоре) и муниципальном контроле в Российской Федерации», решением </w:t>
      </w:r>
      <w:r w:rsidR="00BF43BA">
        <w:rPr>
          <w:rFonts w:ascii="Times New Roman" w:hAnsi="Times New Roman" w:cs="Times New Roman"/>
          <w:color w:val="000000"/>
          <w:sz w:val="28"/>
          <w:szCs w:val="20"/>
        </w:rPr>
        <w:t xml:space="preserve">Совета депутатов Холм-Жирковского городского  поселения Холм-Жирковского района Смоленской </w:t>
      </w:r>
      <w:r w:rsidR="00E01242" w:rsidRPr="00E01242">
        <w:rPr>
          <w:rFonts w:ascii="Times New Roman" w:hAnsi="Times New Roman" w:cs="Times New Roman"/>
          <w:color w:val="000000"/>
          <w:sz w:val="28"/>
          <w:szCs w:val="20"/>
        </w:rPr>
        <w:t xml:space="preserve">от </w:t>
      </w:r>
      <w:r w:rsidR="00BF43BA">
        <w:rPr>
          <w:rFonts w:ascii="Times New Roman" w:hAnsi="Times New Roman" w:cs="Times New Roman"/>
          <w:color w:val="000000"/>
          <w:sz w:val="28"/>
          <w:szCs w:val="20"/>
        </w:rPr>
        <w:t xml:space="preserve">26.11.2021 № 23 </w:t>
      </w:r>
      <w:r w:rsidR="00E01242" w:rsidRPr="00E01242">
        <w:rPr>
          <w:rFonts w:ascii="Times New Roman" w:hAnsi="Times New Roman" w:cs="Times New Roman"/>
          <w:color w:val="000000"/>
          <w:sz w:val="28"/>
          <w:szCs w:val="20"/>
        </w:rPr>
        <w:t xml:space="preserve">«Об утверждении Положения о муниципальном контроле в сфере благоустройства на территории </w:t>
      </w:r>
      <w:r w:rsidR="00BF43BA">
        <w:rPr>
          <w:rFonts w:ascii="Times New Roman" w:hAnsi="Times New Roman" w:cs="Times New Roman"/>
          <w:color w:val="000000"/>
          <w:sz w:val="28"/>
          <w:szCs w:val="20"/>
        </w:rPr>
        <w:t>Холм-Жирковского городского  поселения Холм-Жирковского района Смоленской</w:t>
      </w:r>
      <w:r w:rsidR="00E01242" w:rsidRPr="00E01242">
        <w:rPr>
          <w:rFonts w:ascii="Times New Roman" w:hAnsi="Times New Roman" w:cs="Times New Roman"/>
          <w:color w:val="000000"/>
          <w:sz w:val="28"/>
          <w:szCs w:val="20"/>
        </w:rPr>
        <w:t>» на</w:t>
      </w:r>
      <w:r w:rsidR="00BF43BA">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 xml:space="preserve">территории </w:t>
      </w:r>
      <w:r w:rsidR="00BF43BA">
        <w:rPr>
          <w:rFonts w:ascii="Times New Roman" w:hAnsi="Times New Roman" w:cs="Times New Roman"/>
          <w:color w:val="000000"/>
          <w:sz w:val="28"/>
          <w:szCs w:val="20"/>
        </w:rPr>
        <w:t>Холм-Жирковского городского  поселения Холм-Жирковского района Смоленской</w:t>
      </w:r>
      <w:r w:rsidR="00E01242" w:rsidRPr="00E01242">
        <w:rPr>
          <w:rFonts w:ascii="Times New Roman" w:hAnsi="Times New Roman" w:cs="Times New Roman"/>
          <w:color w:val="000000"/>
          <w:sz w:val="28"/>
          <w:szCs w:val="20"/>
        </w:rPr>
        <w:t xml:space="preserve"> осуществляется муниципальный</w:t>
      </w:r>
      <w:r w:rsidR="00BF43BA">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контроль в сфере благоустройства.</w:t>
      </w:r>
    </w:p>
    <w:p w:rsidR="00E01242" w:rsidRPr="00E01242" w:rsidRDefault="004B0796" w:rsidP="009A36C3">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Одним из механизмов контроля за соблюдением Правил является общественный контроль.</w:t>
      </w:r>
    </w:p>
    <w:p w:rsidR="00E01242" w:rsidRPr="00E01242" w:rsidRDefault="00E01242" w:rsidP="009A36C3">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E01242" w:rsidRPr="00E01242" w:rsidRDefault="00E01242" w:rsidP="009A36C3">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lastRenderedPageBreak/>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E01242">
        <w:rPr>
          <w:rFonts w:ascii="Times New Roman" w:hAnsi="Times New Roman" w:cs="Times New Roman"/>
          <w:color w:val="000000"/>
          <w:sz w:val="28"/>
          <w:szCs w:val="20"/>
        </w:rPr>
        <w:t>видеофиксации</w:t>
      </w:r>
      <w:proofErr w:type="spellEnd"/>
      <w:r w:rsidRPr="00E01242">
        <w:rPr>
          <w:rFonts w:ascii="Times New Roman" w:hAnsi="Times New Roman" w:cs="Times New Roman"/>
          <w:color w:val="000000"/>
          <w:sz w:val="28"/>
          <w:szCs w:val="20"/>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rsidR="00E01242" w:rsidRPr="00E01242" w:rsidRDefault="00E01242" w:rsidP="009A36C3">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01242" w:rsidRDefault="00E01242" w:rsidP="009A36C3">
      <w:pPr>
        <w:pStyle w:val="afc"/>
        <w:widowControl w:val="0"/>
        <w:jc w:val="both"/>
        <w:rPr>
          <w:rFonts w:ascii="Times New Roman" w:hAnsi="Times New Roman" w:cs="Times New Roman"/>
          <w:color w:val="000000" w:themeColor="text1"/>
          <w:sz w:val="24"/>
          <w:szCs w:val="24"/>
        </w:rPr>
      </w:pPr>
    </w:p>
    <w:p w:rsidR="00817D07" w:rsidRDefault="00817D07" w:rsidP="009A36C3">
      <w:pPr>
        <w:pStyle w:val="afc"/>
        <w:widowControl w:val="0"/>
        <w:jc w:val="both"/>
        <w:rPr>
          <w:rFonts w:ascii="Times New Roman" w:hAnsi="Times New Roman" w:cs="Times New Roman"/>
          <w:color w:val="000000" w:themeColor="text1"/>
          <w:sz w:val="24"/>
          <w:szCs w:val="24"/>
        </w:rPr>
      </w:pPr>
    </w:p>
    <w:p w:rsidR="00817D07" w:rsidRDefault="00817D07" w:rsidP="009A36C3">
      <w:pPr>
        <w:pStyle w:val="afc"/>
        <w:widowControl w:val="0"/>
        <w:jc w:val="both"/>
        <w:rPr>
          <w:rFonts w:ascii="Times New Roman" w:hAnsi="Times New Roman" w:cs="Times New Roman"/>
          <w:color w:val="000000" w:themeColor="text1"/>
          <w:sz w:val="24"/>
          <w:szCs w:val="24"/>
        </w:rPr>
      </w:pPr>
    </w:p>
    <w:p w:rsidR="00817D07" w:rsidRDefault="00817D07" w:rsidP="009A36C3">
      <w:pPr>
        <w:pStyle w:val="afc"/>
        <w:widowControl w:val="0"/>
        <w:jc w:val="both"/>
        <w:rPr>
          <w:rFonts w:ascii="Times New Roman" w:hAnsi="Times New Roman" w:cs="Times New Roman"/>
          <w:color w:val="000000" w:themeColor="text1"/>
          <w:sz w:val="24"/>
          <w:szCs w:val="24"/>
        </w:rPr>
      </w:pPr>
    </w:p>
    <w:p w:rsidR="00817D07" w:rsidRDefault="00817D07" w:rsidP="009A36C3">
      <w:pPr>
        <w:pStyle w:val="afc"/>
        <w:widowControl w:val="0"/>
        <w:jc w:val="both"/>
        <w:rPr>
          <w:rFonts w:ascii="Times New Roman" w:hAnsi="Times New Roman" w:cs="Times New Roman"/>
          <w:color w:val="000000" w:themeColor="text1"/>
          <w:sz w:val="24"/>
          <w:szCs w:val="24"/>
        </w:rPr>
      </w:pPr>
    </w:p>
    <w:p w:rsidR="00817D07" w:rsidRDefault="00817D07" w:rsidP="009A36C3">
      <w:pPr>
        <w:pStyle w:val="afc"/>
        <w:widowControl w:val="0"/>
        <w:jc w:val="both"/>
        <w:rPr>
          <w:rFonts w:ascii="Times New Roman" w:hAnsi="Times New Roman" w:cs="Times New Roman"/>
          <w:color w:val="000000" w:themeColor="text1"/>
          <w:sz w:val="24"/>
          <w:szCs w:val="24"/>
        </w:rPr>
      </w:pPr>
    </w:p>
    <w:p w:rsidR="00817D07" w:rsidRDefault="00817D07" w:rsidP="009A36C3">
      <w:pPr>
        <w:pStyle w:val="afc"/>
        <w:widowControl w:val="0"/>
        <w:jc w:val="both"/>
        <w:rPr>
          <w:rFonts w:ascii="Times New Roman" w:hAnsi="Times New Roman" w:cs="Times New Roman"/>
          <w:color w:val="000000" w:themeColor="text1"/>
          <w:sz w:val="24"/>
          <w:szCs w:val="24"/>
        </w:rPr>
      </w:pPr>
    </w:p>
    <w:p w:rsidR="00817D07" w:rsidRDefault="00817D07" w:rsidP="009A36C3">
      <w:pPr>
        <w:pStyle w:val="afc"/>
        <w:widowControl w:val="0"/>
        <w:jc w:val="both"/>
        <w:rPr>
          <w:rFonts w:ascii="Times New Roman" w:hAnsi="Times New Roman" w:cs="Times New Roman"/>
          <w:color w:val="000000" w:themeColor="text1"/>
          <w:sz w:val="24"/>
          <w:szCs w:val="24"/>
        </w:rPr>
      </w:pPr>
    </w:p>
    <w:p w:rsidR="00817D07" w:rsidRDefault="00817D07" w:rsidP="009A36C3">
      <w:pPr>
        <w:pStyle w:val="afc"/>
        <w:widowControl w:val="0"/>
        <w:jc w:val="both"/>
        <w:rPr>
          <w:rFonts w:ascii="Times New Roman" w:hAnsi="Times New Roman" w:cs="Times New Roman"/>
          <w:color w:val="000000" w:themeColor="text1"/>
          <w:sz w:val="24"/>
          <w:szCs w:val="24"/>
        </w:rPr>
      </w:pPr>
    </w:p>
    <w:p w:rsidR="00817D07" w:rsidRDefault="00817D07" w:rsidP="009A36C3">
      <w:pPr>
        <w:pStyle w:val="afc"/>
        <w:widowControl w:val="0"/>
        <w:jc w:val="both"/>
        <w:rPr>
          <w:rFonts w:ascii="Times New Roman" w:hAnsi="Times New Roman" w:cs="Times New Roman"/>
          <w:color w:val="000000" w:themeColor="text1"/>
          <w:sz w:val="24"/>
          <w:szCs w:val="24"/>
        </w:rPr>
      </w:pPr>
    </w:p>
    <w:p w:rsidR="00817D07" w:rsidRDefault="00817D07" w:rsidP="009A36C3">
      <w:pPr>
        <w:pStyle w:val="afc"/>
        <w:widowControl w:val="0"/>
        <w:jc w:val="both"/>
        <w:rPr>
          <w:rFonts w:ascii="Times New Roman" w:hAnsi="Times New Roman" w:cs="Times New Roman"/>
          <w:color w:val="000000" w:themeColor="text1"/>
          <w:sz w:val="24"/>
          <w:szCs w:val="24"/>
        </w:rPr>
      </w:pPr>
    </w:p>
    <w:p w:rsidR="00817D07" w:rsidRDefault="00817D07" w:rsidP="009A36C3">
      <w:pPr>
        <w:pStyle w:val="afc"/>
        <w:widowControl w:val="0"/>
        <w:jc w:val="both"/>
        <w:rPr>
          <w:rFonts w:ascii="Times New Roman" w:hAnsi="Times New Roman" w:cs="Times New Roman"/>
          <w:color w:val="000000" w:themeColor="text1"/>
          <w:sz w:val="24"/>
          <w:szCs w:val="24"/>
        </w:rPr>
      </w:pPr>
    </w:p>
    <w:p w:rsidR="00E01242" w:rsidRPr="00E5638D" w:rsidRDefault="00E01242" w:rsidP="009A36C3">
      <w:pPr>
        <w:pStyle w:val="afc"/>
        <w:widowControl w:val="0"/>
        <w:jc w:val="both"/>
        <w:rPr>
          <w:rFonts w:ascii="Times New Roman" w:hAnsi="Times New Roman" w:cs="Times New Roman"/>
          <w:color w:val="000000" w:themeColor="text1"/>
          <w:sz w:val="24"/>
          <w:szCs w:val="24"/>
        </w:rPr>
      </w:pPr>
    </w:p>
    <w:p w:rsidR="00BF43BA" w:rsidRDefault="00BF43B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BF43BA" w:rsidRPr="007210E0" w:rsidRDefault="00BF43BA" w:rsidP="00BF43BA">
      <w:pPr>
        <w:pStyle w:val="afc"/>
        <w:widowControl w:val="0"/>
        <w:ind w:left="5103"/>
        <w:rPr>
          <w:rFonts w:ascii="Times New Roman" w:hAnsi="Times New Roman" w:cs="Times New Roman"/>
          <w:bCs/>
          <w:color w:val="000000" w:themeColor="text1"/>
          <w:sz w:val="28"/>
          <w:szCs w:val="28"/>
          <w:lang w:eastAsia="en-US"/>
        </w:rPr>
      </w:pPr>
      <w:r w:rsidRPr="007210E0">
        <w:rPr>
          <w:rFonts w:ascii="Times New Roman" w:hAnsi="Times New Roman" w:cs="Times New Roman"/>
          <w:bCs/>
          <w:color w:val="000000" w:themeColor="text1"/>
          <w:sz w:val="28"/>
          <w:szCs w:val="28"/>
          <w:lang w:eastAsia="en-US"/>
        </w:rPr>
        <w:lastRenderedPageBreak/>
        <w:t>Приложение</w:t>
      </w:r>
      <w:r>
        <w:rPr>
          <w:rFonts w:ascii="Times New Roman" w:hAnsi="Times New Roman" w:cs="Times New Roman"/>
          <w:bCs/>
          <w:color w:val="000000" w:themeColor="text1"/>
          <w:sz w:val="28"/>
          <w:szCs w:val="28"/>
          <w:lang w:eastAsia="en-US"/>
        </w:rPr>
        <w:t xml:space="preserve"> №2</w:t>
      </w:r>
    </w:p>
    <w:p w:rsidR="00BF43BA" w:rsidRPr="007210E0" w:rsidRDefault="00BF43BA" w:rsidP="00BF43BA">
      <w:pPr>
        <w:widowControl w:val="0"/>
        <w:spacing w:after="0" w:line="240" w:lineRule="auto"/>
        <w:ind w:left="5103"/>
        <w:rPr>
          <w:rFonts w:ascii="Times New Roman" w:hAnsi="Times New Roman" w:cs="Times New Roman"/>
          <w:bCs/>
          <w:color w:val="000000" w:themeColor="text1"/>
          <w:sz w:val="28"/>
          <w:szCs w:val="28"/>
          <w:lang w:eastAsia="en-US"/>
        </w:rPr>
      </w:pPr>
      <w:r w:rsidRPr="007210E0">
        <w:rPr>
          <w:rFonts w:ascii="Times New Roman" w:hAnsi="Times New Roman" w:cs="Times New Roman"/>
          <w:bCs/>
          <w:color w:val="000000" w:themeColor="text1"/>
          <w:sz w:val="28"/>
          <w:szCs w:val="28"/>
          <w:lang w:eastAsia="en-US"/>
        </w:rPr>
        <w:t xml:space="preserve">к решению Совета депутатов Холм-Жирковского городского поселения Холм-Жирковского района </w:t>
      </w:r>
      <w:r>
        <w:rPr>
          <w:rFonts w:ascii="Times New Roman" w:hAnsi="Times New Roman" w:cs="Times New Roman"/>
          <w:bCs/>
          <w:color w:val="000000" w:themeColor="text1"/>
          <w:sz w:val="28"/>
          <w:szCs w:val="28"/>
          <w:lang w:eastAsia="en-US"/>
        </w:rPr>
        <w:br/>
      </w:r>
      <w:r w:rsidRPr="007210E0">
        <w:rPr>
          <w:rFonts w:ascii="Times New Roman" w:hAnsi="Times New Roman" w:cs="Times New Roman"/>
          <w:bCs/>
          <w:color w:val="000000" w:themeColor="text1"/>
          <w:sz w:val="28"/>
          <w:szCs w:val="28"/>
          <w:lang w:eastAsia="en-US"/>
        </w:rPr>
        <w:t xml:space="preserve">Смоленской области от </w:t>
      </w:r>
      <w:r w:rsidR="004418E2">
        <w:rPr>
          <w:rFonts w:ascii="Times New Roman" w:hAnsi="Times New Roman" w:cs="Times New Roman"/>
          <w:bCs/>
          <w:color w:val="000000" w:themeColor="text1"/>
          <w:sz w:val="28"/>
          <w:szCs w:val="28"/>
          <w:lang w:eastAsia="en-US"/>
        </w:rPr>
        <w:t xml:space="preserve"> 23.12.2022</w:t>
      </w:r>
      <w:r w:rsidRPr="007210E0">
        <w:rPr>
          <w:rFonts w:ascii="Times New Roman" w:hAnsi="Times New Roman" w:cs="Times New Roman"/>
          <w:bCs/>
          <w:color w:val="000000" w:themeColor="text1"/>
          <w:sz w:val="28"/>
          <w:szCs w:val="28"/>
          <w:lang w:eastAsia="en-US"/>
        </w:rPr>
        <w:t xml:space="preserve"> № ___</w:t>
      </w:r>
    </w:p>
    <w:p w:rsidR="00696B6C" w:rsidRDefault="00696B6C" w:rsidP="009A36C3">
      <w:pPr>
        <w:widowControl w:val="0"/>
        <w:autoSpaceDE w:val="0"/>
        <w:autoSpaceDN w:val="0"/>
        <w:spacing w:after="0" w:line="240" w:lineRule="auto"/>
        <w:jc w:val="center"/>
        <w:rPr>
          <w:rFonts w:ascii="Times New Roman" w:hAnsi="Times New Roman" w:cs="Times New Roman"/>
          <w:b/>
          <w:sz w:val="28"/>
          <w:szCs w:val="20"/>
        </w:rPr>
      </w:pPr>
    </w:p>
    <w:p w:rsidR="00817D07" w:rsidRPr="00817D07" w:rsidRDefault="00817D07" w:rsidP="009A36C3">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rsidR="00817D07" w:rsidRPr="00817D07" w:rsidRDefault="00817D07" w:rsidP="009A36C3">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p>
    <w:p w:rsidR="005F388C" w:rsidRPr="005F388C" w:rsidRDefault="00817D07" w:rsidP="009A36C3">
      <w:pPr>
        <w:widowControl w:val="0"/>
        <w:autoSpaceDE w:val="0"/>
        <w:autoSpaceDN w:val="0"/>
        <w:spacing w:after="0" w:line="240" w:lineRule="auto"/>
        <w:jc w:val="center"/>
        <w:rPr>
          <w:rFonts w:ascii="Times New Roman" w:hAnsi="Times New Roman" w:cs="Times New Roman"/>
          <w:b/>
          <w:i/>
          <w:sz w:val="28"/>
          <w:szCs w:val="20"/>
        </w:rPr>
      </w:pPr>
      <w:r w:rsidRPr="00817D07">
        <w:rPr>
          <w:rFonts w:ascii="Times New Roman" w:hAnsi="Times New Roman" w:cs="Times New Roman"/>
          <w:b/>
          <w:sz w:val="28"/>
          <w:szCs w:val="20"/>
        </w:rPr>
        <w:t xml:space="preserve">РЕГЛАМЕНТОВ, </w:t>
      </w:r>
      <w:r w:rsidR="005F388C">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sidR="005F388C">
        <w:rPr>
          <w:rFonts w:ascii="Times New Roman" w:hAnsi="Times New Roman" w:cs="Times New Roman"/>
          <w:b/>
          <w:sz w:val="28"/>
          <w:szCs w:val="20"/>
        </w:rPr>
        <w:t xml:space="preserve">И </w:t>
      </w:r>
      <w:r w:rsidR="00BF43BA">
        <w:rPr>
          <w:rFonts w:ascii="Times New Roman" w:hAnsi="Times New Roman" w:cs="Times New Roman"/>
          <w:b/>
          <w:sz w:val="28"/>
          <w:szCs w:val="20"/>
        </w:rPr>
        <w:br/>
        <w:t xml:space="preserve">ХОЛМ-ЖИРКОВСКОГО ГОРОДСКОГО ПОСЕЛЕНИЯ </w:t>
      </w:r>
      <w:r w:rsidR="00BF43BA">
        <w:rPr>
          <w:rFonts w:ascii="Times New Roman" w:hAnsi="Times New Roman" w:cs="Times New Roman"/>
          <w:b/>
          <w:sz w:val="28"/>
          <w:szCs w:val="20"/>
        </w:rPr>
        <w:br/>
        <w:t>ХОЛМ-ЖИРКОВСКОГО РАЙОНА СМОЛЕНСКОЙ ОБЛАСТИ</w:t>
      </w:r>
    </w:p>
    <w:p w:rsidR="00817D07" w:rsidRPr="00817D07" w:rsidRDefault="00817D07" w:rsidP="009A36C3">
      <w:pPr>
        <w:widowControl w:val="0"/>
        <w:autoSpaceDE w:val="0"/>
        <w:autoSpaceDN w:val="0"/>
        <w:spacing w:after="0" w:line="240" w:lineRule="auto"/>
        <w:ind w:firstLine="540"/>
        <w:jc w:val="both"/>
        <w:rPr>
          <w:rFonts w:ascii="Times New Roman" w:hAnsi="Times New Roman" w:cs="Times New Roman"/>
          <w:color w:val="000000" w:themeColor="text1"/>
          <w:sz w:val="28"/>
          <w:szCs w:val="28"/>
        </w:rPr>
      </w:pPr>
    </w:p>
    <w:p w:rsidR="00817D07" w:rsidRPr="00817D07" w:rsidRDefault="005F388C"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 xml:space="preserve"> </w:t>
      </w:r>
      <w:r w:rsidR="00817D07" w:rsidRPr="00817D07">
        <w:rPr>
          <w:rFonts w:ascii="Times New Roman" w:hAnsi="Times New Roman" w:cs="Times New Roman"/>
          <w:color w:val="000000" w:themeColor="text1"/>
          <w:sz w:val="28"/>
          <w:szCs w:val="28"/>
        </w:rPr>
        <w:t>«</w:t>
      </w:r>
      <w:hyperlink r:id="rId9" w:history="1">
        <w:r w:rsidR="00817D07" w:rsidRPr="00817D07">
          <w:rPr>
            <w:rFonts w:ascii="Times New Roman" w:hAnsi="Times New Roman" w:cs="Times New Roman"/>
            <w:color w:val="000000" w:themeColor="text1"/>
            <w:sz w:val="28"/>
            <w:szCs w:val="28"/>
          </w:rPr>
          <w:t>СП 42.13330.2016</w:t>
        </w:r>
      </w:hyperlink>
      <w:r w:rsidR="00817D07" w:rsidRPr="00817D07">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0" w:history="1">
        <w:r w:rsidR="00817D07" w:rsidRPr="00817D07">
          <w:rPr>
            <w:rFonts w:ascii="Times New Roman" w:hAnsi="Times New Roman" w:cs="Times New Roman"/>
            <w:color w:val="000000" w:themeColor="text1"/>
            <w:sz w:val="28"/>
            <w:szCs w:val="28"/>
          </w:rPr>
          <w:t>СП 476.1325800.2020</w:t>
        </w:r>
      </w:hyperlink>
      <w:r w:rsidR="00817D07" w:rsidRPr="00817D07">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817D07">
          <w:rPr>
            <w:rFonts w:ascii="Times New Roman" w:hAnsi="Times New Roman" w:cs="Times New Roman"/>
            <w:color w:val="000000" w:themeColor="text1"/>
            <w:sz w:val="28"/>
            <w:szCs w:val="28"/>
          </w:rPr>
          <w:t>СП 82.13330.2016</w:t>
        </w:r>
      </w:hyperlink>
      <w:r w:rsidR="00817D07" w:rsidRPr="00817D07">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817D07">
          <w:rPr>
            <w:rFonts w:ascii="Times New Roman" w:hAnsi="Times New Roman" w:cs="Times New Roman"/>
            <w:color w:val="000000" w:themeColor="text1"/>
            <w:sz w:val="28"/>
            <w:szCs w:val="28"/>
          </w:rPr>
          <w:t>СП 475.1325800.2020</w:t>
        </w:r>
      </w:hyperlink>
      <w:r w:rsidR="00817D07" w:rsidRPr="00817D07">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817D07">
          <w:rPr>
            <w:rFonts w:ascii="Times New Roman" w:hAnsi="Times New Roman" w:cs="Times New Roman"/>
            <w:color w:val="000000" w:themeColor="text1"/>
            <w:sz w:val="28"/>
            <w:szCs w:val="28"/>
          </w:rPr>
          <w:t>СП 45.13330.2017</w:t>
        </w:r>
      </w:hyperlink>
      <w:r w:rsidR="00817D07" w:rsidRPr="00817D07">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817D07">
          <w:rPr>
            <w:rFonts w:ascii="Times New Roman" w:hAnsi="Times New Roman" w:cs="Times New Roman"/>
            <w:color w:val="000000" w:themeColor="text1"/>
            <w:sz w:val="28"/>
            <w:szCs w:val="28"/>
          </w:rPr>
          <w:t>СП 48.13330.2019</w:t>
        </w:r>
      </w:hyperlink>
      <w:r w:rsidR="00817D07" w:rsidRPr="00817D07">
        <w:rPr>
          <w:rFonts w:ascii="Times New Roman" w:hAnsi="Times New Roman" w:cs="Times New Roman"/>
          <w:color w:val="000000" w:themeColor="text1"/>
          <w:sz w:val="28"/>
          <w:szCs w:val="28"/>
        </w:rPr>
        <w:t xml:space="preserve"> «Свод правил. Организация строительства. СНиП 12-01-2004»;</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817D07">
          <w:rPr>
            <w:rFonts w:ascii="Times New Roman" w:hAnsi="Times New Roman" w:cs="Times New Roman"/>
            <w:color w:val="000000" w:themeColor="text1"/>
            <w:sz w:val="28"/>
            <w:szCs w:val="28"/>
          </w:rPr>
          <w:t>СП 116.13330.2012</w:t>
        </w:r>
      </w:hyperlink>
      <w:r w:rsidR="00817D07" w:rsidRPr="00817D07">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817D07">
          <w:rPr>
            <w:rFonts w:ascii="Times New Roman" w:hAnsi="Times New Roman" w:cs="Times New Roman"/>
            <w:color w:val="000000" w:themeColor="text1"/>
            <w:sz w:val="28"/>
            <w:szCs w:val="28"/>
          </w:rPr>
          <w:t>СП 104.13330.2016</w:t>
        </w:r>
      </w:hyperlink>
      <w:r w:rsidR="00817D07" w:rsidRPr="00817D07">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817D07">
          <w:rPr>
            <w:rFonts w:ascii="Times New Roman" w:hAnsi="Times New Roman" w:cs="Times New Roman"/>
            <w:color w:val="000000" w:themeColor="text1"/>
            <w:sz w:val="28"/>
            <w:szCs w:val="28"/>
          </w:rPr>
          <w:t>СП 59.13330.2020</w:t>
        </w:r>
      </w:hyperlink>
      <w:r w:rsidR="00817D07" w:rsidRPr="00817D07">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817D07">
          <w:rPr>
            <w:rFonts w:ascii="Times New Roman" w:hAnsi="Times New Roman" w:cs="Times New Roman"/>
            <w:color w:val="000000" w:themeColor="text1"/>
            <w:sz w:val="28"/>
            <w:szCs w:val="28"/>
          </w:rPr>
          <w:t>СП 140.13330.2012</w:t>
        </w:r>
      </w:hyperlink>
      <w:r w:rsidR="00817D07" w:rsidRPr="00817D07">
        <w:rPr>
          <w:rFonts w:ascii="Times New Roman" w:hAnsi="Times New Roman" w:cs="Times New Roman"/>
          <w:color w:val="000000" w:themeColor="text1"/>
          <w:sz w:val="28"/>
          <w:szCs w:val="28"/>
        </w:rPr>
        <w:t xml:space="preserve"> «Свод правил. Городская среда. Правила проектирования для маломобильных групп населения»;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817D07">
          <w:rPr>
            <w:rFonts w:ascii="Times New Roman" w:hAnsi="Times New Roman" w:cs="Times New Roman"/>
            <w:color w:val="000000" w:themeColor="text1"/>
            <w:sz w:val="28"/>
            <w:szCs w:val="28"/>
          </w:rPr>
          <w:t>СП 136.13330.2012</w:t>
        </w:r>
      </w:hyperlink>
      <w:r w:rsidR="00817D07" w:rsidRPr="00817D07">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817D07">
          <w:rPr>
            <w:rFonts w:ascii="Times New Roman" w:hAnsi="Times New Roman" w:cs="Times New Roman"/>
            <w:color w:val="000000" w:themeColor="text1"/>
            <w:sz w:val="28"/>
            <w:szCs w:val="28"/>
          </w:rPr>
          <w:t>СП 138.13330.2012</w:t>
        </w:r>
      </w:hyperlink>
      <w:r w:rsidR="00817D07" w:rsidRPr="00817D07">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817D07">
          <w:rPr>
            <w:rFonts w:ascii="Times New Roman" w:hAnsi="Times New Roman" w:cs="Times New Roman"/>
            <w:color w:val="000000" w:themeColor="text1"/>
            <w:sz w:val="28"/>
            <w:szCs w:val="28"/>
          </w:rPr>
          <w:t>СП 137.13330.2012</w:t>
        </w:r>
      </w:hyperlink>
      <w:r w:rsidR="00817D07" w:rsidRPr="00817D07">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817D07">
          <w:rPr>
            <w:rFonts w:ascii="Times New Roman" w:hAnsi="Times New Roman" w:cs="Times New Roman"/>
            <w:color w:val="000000" w:themeColor="text1"/>
            <w:sz w:val="28"/>
            <w:szCs w:val="28"/>
          </w:rPr>
          <w:t>СП 403.1325800.2018</w:t>
        </w:r>
      </w:hyperlink>
      <w:r w:rsidR="00817D07" w:rsidRPr="00817D07">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817D07">
          <w:rPr>
            <w:rFonts w:ascii="Times New Roman" w:hAnsi="Times New Roman" w:cs="Times New Roman"/>
            <w:color w:val="000000" w:themeColor="text1"/>
            <w:sz w:val="28"/>
            <w:szCs w:val="28"/>
          </w:rPr>
          <w:t>СП 32.13330.2018</w:t>
        </w:r>
      </w:hyperlink>
      <w:r w:rsidR="00817D07" w:rsidRPr="00817D07">
        <w:rPr>
          <w:rFonts w:ascii="Times New Roman" w:hAnsi="Times New Roman" w:cs="Times New Roman"/>
          <w:color w:val="000000" w:themeColor="text1"/>
          <w:sz w:val="28"/>
          <w:szCs w:val="28"/>
        </w:rPr>
        <w:t xml:space="preserve"> «Свод правил. Канализация. Наружные сети и сооружения. СНиП 2.04.03-85»;</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817D07">
          <w:rPr>
            <w:rFonts w:ascii="Times New Roman" w:hAnsi="Times New Roman" w:cs="Times New Roman"/>
            <w:color w:val="000000" w:themeColor="text1"/>
            <w:sz w:val="28"/>
            <w:szCs w:val="28"/>
          </w:rPr>
          <w:t>СП 31.13330.2012</w:t>
        </w:r>
      </w:hyperlink>
      <w:r w:rsidR="00817D07" w:rsidRPr="00817D07">
        <w:rPr>
          <w:rFonts w:ascii="Times New Roman" w:hAnsi="Times New Roman" w:cs="Times New Roman"/>
          <w:color w:val="000000" w:themeColor="text1"/>
          <w:sz w:val="28"/>
          <w:szCs w:val="28"/>
        </w:rPr>
        <w:t xml:space="preserve"> «Свод правил. Водоснабжение. Наружные сети и сооружения. Актуализированная редакция СНиП 2.04.02-84*»;</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817D07">
          <w:rPr>
            <w:rFonts w:ascii="Times New Roman" w:hAnsi="Times New Roman" w:cs="Times New Roman"/>
            <w:color w:val="000000" w:themeColor="text1"/>
            <w:sz w:val="28"/>
            <w:szCs w:val="28"/>
          </w:rPr>
          <w:t>СП 124.13330.2012</w:t>
        </w:r>
      </w:hyperlink>
      <w:r w:rsidR="00817D07" w:rsidRPr="00817D07">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817D07">
          <w:rPr>
            <w:rFonts w:ascii="Times New Roman" w:hAnsi="Times New Roman" w:cs="Times New Roman"/>
            <w:color w:val="000000" w:themeColor="text1"/>
            <w:sz w:val="28"/>
            <w:szCs w:val="28"/>
          </w:rPr>
          <w:t>СП 34.13330.2021</w:t>
        </w:r>
      </w:hyperlink>
      <w:r w:rsidR="00817D07" w:rsidRPr="00817D07">
        <w:rPr>
          <w:rFonts w:ascii="Times New Roman" w:hAnsi="Times New Roman" w:cs="Times New Roman"/>
          <w:color w:val="000000" w:themeColor="text1"/>
          <w:sz w:val="28"/>
          <w:szCs w:val="28"/>
        </w:rPr>
        <w:t xml:space="preserve"> «Свод правил. Автомобильные дороги. СНиП 2.05.02-85*»;</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817D07">
          <w:rPr>
            <w:rFonts w:ascii="Times New Roman" w:hAnsi="Times New Roman" w:cs="Times New Roman"/>
            <w:color w:val="000000" w:themeColor="text1"/>
            <w:sz w:val="28"/>
            <w:szCs w:val="28"/>
          </w:rPr>
          <w:t>СП 52.13330.2016</w:t>
        </w:r>
      </w:hyperlink>
      <w:r w:rsidR="00817D07" w:rsidRPr="00817D07">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817D07">
          <w:rPr>
            <w:rFonts w:ascii="Times New Roman" w:hAnsi="Times New Roman" w:cs="Times New Roman"/>
            <w:color w:val="000000" w:themeColor="text1"/>
            <w:sz w:val="28"/>
            <w:szCs w:val="28"/>
          </w:rPr>
          <w:t>СП 50.13330.2012</w:t>
        </w:r>
      </w:hyperlink>
      <w:r w:rsidR="00817D07" w:rsidRPr="00817D07">
        <w:rPr>
          <w:rFonts w:ascii="Times New Roman" w:hAnsi="Times New Roman" w:cs="Times New Roman"/>
          <w:color w:val="000000" w:themeColor="text1"/>
          <w:sz w:val="28"/>
          <w:szCs w:val="28"/>
        </w:rPr>
        <w:t xml:space="preserve"> «Свод правил. Тепловая защита зданий. Актуализированная редакция СНиП 23-02-2003»;</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817D07">
          <w:rPr>
            <w:rFonts w:ascii="Times New Roman" w:hAnsi="Times New Roman" w:cs="Times New Roman"/>
            <w:color w:val="000000" w:themeColor="text1"/>
            <w:sz w:val="28"/>
            <w:szCs w:val="28"/>
          </w:rPr>
          <w:t>СП 51.13330.2011</w:t>
        </w:r>
      </w:hyperlink>
      <w:r w:rsidR="00817D07" w:rsidRPr="00817D07">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817D07">
          <w:rPr>
            <w:rFonts w:ascii="Times New Roman" w:hAnsi="Times New Roman" w:cs="Times New Roman"/>
            <w:color w:val="000000" w:themeColor="text1"/>
            <w:sz w:val="28"/>
            <w:szCs w:val="28"/>
          </w:rPr>
          <w:t>СП 53.13330.2019</w:t>
        </w:r>
      </w:hyperlink>
      <w:r w:rsidR="00817D07" w:rsidRPr="00817D07">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817D07">
          <w:rPr>
            <w:rFonts w:ascii="Times New Roman" w:hAnsi="Times New Roman" w:cs="Times New Roman"/>
            <w:color w:val="000000" w:themeColor="text1"/>
            <w:sz w:val="28"/>
            <w:szCs w:val="28"/>
          </w:rPr>
          <w:t>СП 118.13330.2012*</w:t>
        </w:r>
      </w:hyperlink>
      <w:r w:rsidR="00817D07" w:rsidRPr="00817D07">
        <w:rPr>
          <w:rFonts w:ascii="Times New Roman" w:hAnsi="Times New Roman" w:cs="Times New Roman"/>
          <w:color w:val="000000" w:themeColor="text1"/>
          <w:sz w:val="28"/>
          <w:szCs w:val="28"/>
        </w:rPr>
        <w:t xml:space="preserve"> «Свод правил. Общественные здания и сооружения. Актуализированная редакция СНиП 31-06-2009»;</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817D07">
          <w:rPr>
            <w:rFonts w:ascii="Times New Roman" w:hAnsi="Times New Roman" w:cs="Times New Roman"/>
            <w:color w:val="000000" w:themeColor="text1"/>
            <w:sz w:val="28"/>
            <w:szCs w:val="28"/>
          </w:rPr>
          <w:t>СП 54.13330.2016</w:t>
        </w:r>
      </w:hyperlink>
      <w:r w:rsidR="00817D07" w:rsidRPr="00817D07">
        <w:rPr>
          <w:rFonts w:ascii="Times New Roman" w:hAnsi="Times New Roman" w:cs="Times New Roman"/>
          <w:color w:val="000000" w:themeColor="text1"/>
          <w:sz w:val="28"/>
          <w:szCs w:val="28"/>
        </w:rPr>
        <w:t xml:space="preserve"> «Свод правил. Здания жилые многоквартирные. Актуализированная редакция СНиП 31-01-2003»;</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817D07">
          <w:rPr>
            <w:rFonts w:ascii="Times New Roman" w:hAnsi="Times New Roman" w:cs="Times New Roman"/>
            <w:color w:val="000000" w:themeColor="text1"/>
            <w:sz w:val="28"/>
            <w:szCs w:val="28"/>
          </w:rPr>
          <w:t>СП 251.1325800.2016</w:t>
        </w:r>
      </w:hyperlink>
      <w:r w:rsidR="00817D07" w:rsidRPr="00817D07">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817D07">
          <w:rPr>
            <w:rFonts w:ascii="Times New Roman" w:hAnsi="Times New Roman" w:cs="Times New Roman"/>
            <w:color w:val="000000" w:themeColor="text1"/>
            <w:sz w:val="28"/>
            <w:szCs w:val="28"/>
          </w:rPr>
          <w:t>СП 252.1325800.2016</w:t>
        </w:r>
      </w:hyperlink>
      <w:r w:rsidR="00817D07" w:rsidRPr="00817D07">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817D07">
          <w:rPr>
            <w:rFonts w:ascii="Times New Roman" w:hAnsi="Times New Roman" w:cs="Times New Roman"/>
            <w:color w:val="000000" w:themeColor="text1"/>
            <w:sz w:val="28"/>
            <w:szCs w:val="28"/>
          </w:rPr>
          <w:t>СП 158.13330.2014</w:t>
        </w:r>
      </w:hyperlink>
      <w:r w:rsidR="00817D07" w:rsidRPr="00817D07">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817D07">
          <w:rPr>
            <w:rFonts w:ascii="Times New Roman" w:hAnsi="Times New Roman" w:cs="Times New Roman"/>
            <w:color w:val="000000" w:themeColor="text1"/>
            <w:sz w:val="28"/>
            <w:szCs w:val="28"/>
          </w:rPr>
          <w:t>СП 257.1325800.2020</w:t>
        </w:r>
      </w:hyperlink>
      <w:r w:rsidR="00817D07" w:rsidRPr="00817D07">
        <w:rPr>
          <w:rFonts w:ascii="Times New Roman" w:hAnsi="Times New Roman" w:cs="Times New Roman"/>
          <w:color w:val="000000" w:themeColor="text1"/>
          <w:sz w:val="28"/>
          <w:szCs w:val="28"/>
        </w:rPr>
        <w:t xml:space="preserve"> «Свод правил. Здания гостиниц. Правила проектирования»;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817D07">
          <w:rPr>
            <w:rFonts w:ascii="Times New Roman" w:hAnsi="Times New Roman" w:cs="Times New Roman"/>
            <w:color w:val="000000" w:themeColor="text1"/>
            <w:sz w:val="28"/>
            <w:szCs w:val="28"/>
          </w:rPr>
          <w:t>СП 113.13330.2016</w:t>
        </w:r>
      </w:hyperlink>
      <w:r w:rsidR="00817D07" w:rsidRPr="00817D07">
        <w:rPr>
          <w:rFonts w:ascii="Times New Roman" w:hAnsi="Times New Roman" w:cs="Times New Roman"/>
          <w:color w:val="000000" w:themeColor="text1"/>
          <w:sz w:val="28"/>
          <w:szCs w:val="28"/>
        </w:rPr>
        <w:t xml:space="preserve"> «Свод правил. Стоянки автомобилей. Актуализированная редакция СНиП 21-02-99*»;</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817D07">
          <w:rPr>
            <w:rFonts w:ascii="Times New Roman" w:hAnsi="Times New Roman" w:cs="Times New Roman"/>
            <w:color w:val="000000" w:themeColor="text1"/>
            <w:sz w:val="28"/>
            <w:szCs w:val="28"/>
          </w:rPr>
          <w:t>СП 35.13330.2011</w:t>
        </w:r>
      </w:hyperlink>
      <w:r w:rsidR="00817D07" w:rsidRPr="00817D07">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817D07">
          <w:rPr>
            <w:rFonts w:ascii="Times New Roman" w:hAnsi="Times New Roman" w:cs="Times New Roman"/>
            <w:color w:val="000000" w:themeColor="text1"/>
            <w:sz w:val="28"/>
            <w:szCs w:val="28"/>
          </w:rPr>
          <w:t>СП 102.13330.2012</w:t>
        </w:r>
      </w:hyperlink>
      <w:r w:rsidR="00817D07" w:rsidRPr="00817D07">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817D07">
          <w:rPr>
            <w:rFonts w:ascii="Times New Roman" w:hAnsi="Times New Roman" w:cs="Times New Roman"/>
            <w:color w:val="000000" w:themeColor="text1"/>
            <w:sz w:val="28"/>
            <w:szCs w:val="28"/>
          </w:rPr>
          <w:t>СП 58.13330.2019</w:t>
        </w:r>
      </w:hyperlink>
      <w:r w:rsidR="00817D07" w:rsidRPr="00817D07">
        <w:rPr>
          <w:rFonts w:ascii="Times New Roman" w:hAnsi="Times New Roman" w:cs="Times New Roman"/>
          <w:color w:val="000000" w:themeColor="text1"/>
          <w:sz w:val="28"/>
          <w:szCs w:val="28"/>
        </w:rPr>
        <w:t xml:space="preserve"> «Свод правил. Гидротехнические сооружения. Основные положения. СНиП 33-01-2003»;</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817D07">
          <w:rPr>
            <w:rFonts w:ascii="Times New Roman" w:hAnsi="Times New Roman" w:cs="Times New Roman"/>
            <w:color w:val="000000" w:themeColor="text1"/>
            <w:sz w:val="28"/>
            <w:szCs w:val="28"/>
          </w:rPr>
          <w:t>СП 38.13330.2018</w:t>
        </w:r>
      </w:hyperlink>
      <w:r w:rsidR="00817D07" w:rsidRPr="00817D07">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817D07">
          <w:rPr>
            <w:rFonts w:ascii="Times New Roman" w:hAnsi="Times New Roman" w:cs="Times New Roman"/>
            <w:color w:val="000000" w:themeColor="text1"/>
            <w:sz w:val="28"/>
            <w:szCs w:val="28"/>
          </w:rPr>
          <w:t>СП 39.13330.2012</w:t>
        </w:r>
      </w:hyperlink>
      <w:r w:rsidR="00817D07" w:rsidRPr="00817D07">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817D07">
          <w:rPr>
            <w:rFonts w:ascii="Times New Roman" w:hAnsi="Times New Roman" w:cs="Times New Roman"/>
            <w:color w:val="000000" w:themeColor="text1"/>
            <w:sz w:val="28"/>
            <w:szCs w:val="28"/>
          </w:rPr>
          <w:t>СП 40.13330.2012</w:t>
        </w:r>
      </w:hyperlink>
      <w:r w:rsidR="00817D07" w:rsidRPr="00817D07">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817D07">
          <w:rPr>
            <w:rFonts w:ascii="Times New Roman" w:hAnsi="Times New Roman" w:cs="Times New Roman"/>
            <w:color w:val="000000" w:themeColor="text1"/>
            <w:sz w:val="28"/>
            <w:szCs w:val="28"/>
          </w:rPr>
          <w:t>СП 41.13330.2012</w:t>
        </w:r>
      </w:hyperlink>
      <w:r w:rsidR="00817D07" w:rsidRPr="00817D07">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817D07">
          <w:rPr>
            <w:rFonts w:ascii="Times New Roman" w:hAnsi="Times New Roman" w:cs="Times New Roman"/>
            <w:color w:val="000000" w:themeColor="text1"/>
            <w:sz w:val="28"/>
            <w:szCs w:val="28"/>
          </w:rPr>
          <w:t>СП 101.13330.2012</w:t>
        </w:r>
      </w:hyperlink>
      <w:r w:rsidR="00817D07" w:rsidRPr="00817D07">
        <w:rPr>
          <w:rFonts w:ascii="Times New Roman" w:hAnsi="Times New Roman" w:cs="Times New Roman"/>
          <w:color w:val="000000" w:themeColor="text1"/>
          <w:sz w:val="28"/>
          <w:szCs w:val="28"/>
        </w:rPr>
        <w:t xml:space="preserve"> «Свод правил. Подпорные стены, судоходные шлюзы, рыбопропускные и </w:t>
      </w:r>
      <w:proofErr w:type="spellStart"/>
      <w:r w:rsidR="00817D07" w:rsidRPr="00817D07">
        <w:rPr>
          <w:rFonts w:ascii="Times New Roman" w:hAnsi="Times New Roman" w:cs="Times New Roman"/>
          <w:color w:val="000000" w:themeColor="text1"/>
          <w:sz w:val="28"/>
          <w:szCs w:val="28"/>
        </w:rPr>
        <w:t>рыбозащитные</w:t>
      </w:r>
      <w:proofErr w:type="spellEnd"/>
      <w:r w:rsidR="00817D07" w:rsidRPr="00817D07">
        <w:rPr>
          <w:rFonts w:ascii="Times New Roman" w:hAnsi="Times New Roman" w:cs="Times New Roman"/>
          <w:color w:val="000000" w:themeColor="text1"/>
          <w:sz w:val="28"/>
          <w:szCs w:val="28"/>
        </w:rPr>
        <w:t xml:space="preserve"> сооружения. Актуализированная редакция СНиП 2.06.07-87»;</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817D07">
          <w:rPr>
            <w:rFonts w:ascii="Times New Roman" w:hAnsi="Times New Roman" w:cs="Times New Roman"/>
            <w:color w:val="000000" w:themeColor="text1"/>
            <w:sz w:val="28"/>
            <w:szCs w:val="28"/>
          </w:rPr>
          <w:t>СП 122.13330.2012</w:t>
        </w:r>
      </w:hyperlink>
      <w:r w:rsidR="00817D07" w:rsidRPr="00817D07">
        <w:rPr>
          <w:rFonts w:ascii="Times New Roman" w:hAnsi="Times New Roman" w:cs="Times New Roman"/>
          <w:color w:val="000000" w:themeColor="text1"/>
          <w:sz w:val="28"/>
          <w:szCs w:val="28"/>
        </w:rPr>
        <w:t xml:space="preserve"> «Свод правил. Тоннели железнодорожные и автодорожные. Актуализированная редакция СНиП 32-04-97»;</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817D07">
          <w:rPr>
            <w:rFonts w:ascii="Times New Roman" w:hAnsi="Times New Roman" w:cs="Times New Roman"/>
            <w:color w:val="000000" w:themeColor="text1"/>
            <w:sz w:val="28"/>
            <w:szCs w:val="28"/>
          </w:rPr>
          <w:t>СП 259.1325800.2016</w:t>
        </w:r>
      </w:hyperlink>
      <w:r w:rsidR="00817D07" w:rsidRPr="00817D07">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817D07">
          <w:rPr>
            <w:rFonts w:ascii="Times New Roman" w:hAnsi="Times New Roman" w:cs="Times New Roman"/>
            <w:color w:val="000000" w:themeColor="text1"/>
            <w:sz w:val="28"/>
            <w:szCs w:val="28"/>
          </w:rPr>
          <w:t>СП 132.13330.2011</w:t>
        </w:r>
      </w:hyperlink>
      <w:r w:rsidR="00817D07" w:rsidRPr="00817D07">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817D07">
          <w:rPr>
            <w:rFonts w:ascii="Times New Roman" w:hAnsi="Times New Roman" w:cs="Times New Roman"/>
            <w:color w:val="000000" w:themeColor="text1"/>
            <w:sz w:val="28"/>
            <w:szCs w:val="28"/>
          </w:rPr>
          <w:t>СП 254.1325800.2016</w:t>
        </w:r>
      </w:hyperlink>
      <w:r w:rsidR="00817D07" w:rsidRPr="00817D07">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817D07">
          <w:rPr>
            <w:rFonts w:ascii="Times New Roman" w:hAnsi="Times New Roman" w:cs="Times New Roman"/>
            <w:color w:val="000000" w:themeColor="text1"/>
            <w:sz w:val="28"/>
            <w:szCs w:val="28"/>
          </w:rPr>
          <w:t>СП 18.13330.2019</w:t>
        </w:r>
      </w:hyperlink>
      <w:r w:rsidR="00817D07" w:rsidRPr="00817D07">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817D07">
          <w:rPr>
            <w:rFonts w:ascii="Times New Roman" w:hAnsi="Times New Roman" w:cs="Times New Roman"/>
            <w:color w:val="000000" w:themeColor="text1"/>
            <w:sz w:val="28"/>
            <w:szCs w:val="28"/>
          </w:rPr>
          <w:t>СП 19.13330.2019</w:t>
        </w:r>
      </w:hyperlink>
      <w:r w:rsidR="00817D07" w:rsidRPr="00817D07">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817D07">
          <w:rPr>
            <w:rFonts w:ascii="Times New Roman" w:hAnsi="Times New Roman" w:cs="Times New Roman"/>
            <w:color w:val="000000" w:themeColor="text1"/>
            <w:sz w:val="28"/>
            <w:szCs w:val="28"/>
          </w:rPr>
          <w:t>СП 131.13330.2020</w:t>
        </w:r>
      </w:hyperlink>
      <w:r w:rsidR="00817D07" w:rsidRPr="00817D07">
        <w:rPr>
          <w:rFonts w:ascii="Times New Roman" w:hAnsi="Times New Roman" w:cs="Times New Roman"/>
          <w:color w:val="000000" w:themeColor="text1"/>
          <w:sz w:val="28"/>
          <w:szCs w:val="28"/>
        </w:rPr>
        <w:t xml:space="preserve"> «Свод правил. Строительная климатология. СНиП 23-01-99*»;</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817D07">
          <w:rPr>
            <w:rFonts w:ascii="Times New Roman" w:hAnsi="Times New Roman" w:cs="Times New Roman"/>
            <w:color w:val="000000" w:themeColor="text1"/>
            <w:sz w:val="28"/>
            <w:szCs w:val="28"/>
          </w:rPr>
          <w:t>СанПиН 2.1.3684-21</w:t>
        </w:r>
      </w:hyperlink>
      <w:r w:rsidR="00817D07" w:rsidRPr="00817D07">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817D07">
          <w:rPr>
            <w:rFonts w:ascii="Times New Roman" w:hAnsi="Times New Roman" w:cs="Times New Roman"/>
            <w:color w:val="000000" w:themeColor="text1"/>
            <w:sz w:val="28"/>
            <w:szCs w:val="28"/>
          </w:rPr>
          <w:t>ГОСТ Р 52024-2003</w:t>
        </w:r>
      </w:hyperlink>
      <w:r w:rsidR="00817D07" w:rsidRPr="00817D07">
        <w:rPr>
          <w:rFonts w:ascii="Times New Roman" w:hAnsi="Times New Roman" w:cs="Times New Roman"/>
          <w:color w:val="000000" w:themeColor="text1"/>
          <w:sz w:val="28"/>
          <w:szCs w:val="28"/>
        </w:rPr>
        <w:t xml:space="preserve"> «Услуги физкультурно-оздоровительные и спортивные. Общие требования»;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817D07">
          <w:rPr>
            <w:rFonts w:ascii="Times New Roman" w:hAnsi="Times New Roman" w:cs="Times New Roman"/>
            <w:color w:val="000000" w:themeColor="text1"/>
            <w:sz w:val="28"/>
            <w:szCs w:val="28"/>
          </w:rPr>
          <w:t>ГОСТ Р 52025-2003</w:t>
        </w:r>
      </w:hyperlink>
      <w:r w:rsidR="00817D07" w:rsidRPr="00817D07">
        <w:rPr>
          <w:rFonts w:ascii="Times New Roman" w:hAnsi="Times New Roman" w:cs="Times New Roman"/>
          <w:color w:val="000000" w:themeColor="text1"/>
          <w:sz w:val="28"/>
          <w:szCs w:val="28"/>
        </w:rPr>
        <w:t xml:space="preserve"> «Услуги физкультурно-оздоровительные и спортивные. Требования безопасности потребителей»;</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817D07">
          <w:rPr>
            <w:rFonts w:ascii="Times New Roman" w:hAnsi="Times New Roman" w:cs="Times New Roman"/>
            <w:color w:val="000000" w:themeColor="text1"/>
            <w:sz w:val="28"/>
            <w:szCs w:val="28"/>
          </w:rPr>
          <w:t>ГОСТ 33602-2015</w:t>
        </w:r>
      </w:hyperlink>
      <w:r w:rsidR="00817D07" w:rsidRPr="00817D07">
        <w:rPr>
          <w:rFonts w:ascii="Times New Roman" w:hAnsi="Times New Roman" w:cs="Times New Roman"/>
          <w:color w:val="000000" w:themeColor="text1"/>
          <w:sz w:val="28"/>
          <w:szCs w:val="28"/>
        </w:rPr>
        <w:t xml:space="preserve"> «Оборудование и покрытия детских игровых площадок. Термины и определения»;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817D07">
          <w:rPr>
            <w:rFonts w:ascii="Times New Roman" w:hAnsi="Times New Roman" w:cs="Times New Roman"/>
            <w:color w:val="000000" w:themeColor="text1"/>
            <w:sz w:val="28"/>
            <w:szCs w:val="28"/>
          </w:rPr>
          <w:t xml:space="preserve">ГОСТ Р 58207-2018/ISO/IEC </w:t>
        </w:r>
        <w:proofErr w:type="spellStart"/>
        <w:r w:rsidR="00817D07" w:rsidRPr="00817D07">
          <w:rPr>
            <w:rFonts w:ascii="Times New Roman" w:hAnsi="Times New Roman" w:cs="Times New Roman"/>
            <w:color w:val="000000" w:themeColor="text1"/>
            <w:sz w:val="28"/>
            <w:szCs w:val="28"/>
          </w:rPr>
          <w:t>Guide</w:t>
        </w:r>
        <w:proofErr w:type="spellEnd"/>
        <w:r w:rsidR="00817D07" w:rsidRPr="00817D07">
          <w:rPr>
            <w:rFonts w:ascii="Times New Roman" w:hAnsi="Times New Roman" w:cs="Times New Roman"/>
            <w:color w:val="000000" w:themeColor="text1"/>
            <w:sz w:val="28"/>
            <w:szCs w:val="28"/>
          </w:rPr>
          <w:t xml:space="preserve"> 50:2014</w:t>
        </w:r>
      </w:hyperlink>
      <w:r w:rsidR="00817D07" w:rsidRPr="00817D07">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817D07">
          <w:rPr>
            <w:rFonts w:ascii="Times New Roman" w:hAnsi="Times New Roman" w:cs="Times New Roman"/>
            <w:color w:val="000000" w:themeColor="text1"/>
            <w:sz w:val="28"/>
            <w:szCs w:val="28"/>
          </w:rPr>
          <w:t>ГОСТ 34614.1-2019 (EN 1176-1:2017)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817D07">
          <w:rPr>
            <w:rFonts w:ascii="Times New Roman" w:hAnsi="Times New Roman" w:cs="Times New Roman"/>
            <w:color w:val="000000" w:themeColor="text1"/>
            <w:sz w:val="28"/>
            <w:szCs w:val="28"/>
          </w:rPr>
          <w:t>ГОСТ 34614.2-2019 (EN 1176-2:2017)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w:t>
      </w:r>
      <w:r w:rsidR="00817D07" w:rsidRPr="00817D07">
        <w:rPr>
          <w:rFonts w:ascii="Times New Roman" w:hAnsi="Times New Roman" w:cs="Times New Roman"/>
          <w:color w:val="000000" w:themeColor="text1"/>
          <w:sz w:val="28"/>
          <w:szCs w:val="28"/>
        </w:rPr>
        <w:lastRenderedPageBreak/>
        <w:t>методы испытаний качелей»;</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817D07">
          <w:rPr>
            <w:rFonts w:ascii="Times New Roman" w:hAnsi="Times New Roman" w:cs="Times New Roman"/>
            <w:color w:val="000000" w:themeColor="text1"/>
            <w:sz w:val="28"/>
            <w:szCs w:val="28"/>
          </w:rPr>
          <w:t>ГОСТ 34614.3-2019 (EN 1176-3:2017)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817D07">
          <w:rPr>
            <w:rFonts w:ascii="Times New Roman" w:hAnsi="Times New Roman" w:cs="Times New Roman"/>
            <w:color w:val="000000" w:themeColor="text1"/>
            <w:sz w:val="28"/>
            <w:szCs w:val="28"/>
          </w:rPr>
          <w:t>ГОСТ 34614.4-2019 (EN 1176-4:2017)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испытаний канатных дорог»;</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817D07">
          <w:rPr>
            <w:rFonts w:ascii="Times New Roman" w:hAnsi="Times New Roman" w:cs="Times New Roman"/>
            <w:color w:val="000000" w:themeColor="text1"/>
            <w:sz w:val="28"/>
            <w:szCs w:val="28"/>
          </w:rPr>
          <w:t>ГОСТ 34614.5-2019 (EN 1176-5:2008)</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817D07">
          <w:rPr>
            <w:rFonts w:ascii="Times New Roman" w:hAnsi="Times New Roman" w:cs="Times New Roman"/>
            <w:color w:val="000000" w:themeColor="text1"/>
            <w:sz w:val="28"/>
            <w:szCs w:val="28"/>
          </w:rPr>
          <w:t>ГОСТ 34614.6-2019 (EN 1176-6:2017)</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rsidR="00817D07" w:rsidRPr="00817D07" w:rsidRDefault="00817D07"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817D07">
          <w:rPr>
            <w:rFonts w:ascii="Times New Roman" w:hAnsi="Times New Roman" w:cs="Times New Roman"/>
            <w:color w:val="000000" w:themeColor="text1"/>
            <w:sz w:val="28"/>
            <w:szCs w:val="28"/>
          </w:rPr>
          <w:t>ГОСТ 34614.10-2019 (EN 1176-10:2008)</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817D07">
          <w:rPr>
            <w:rFonts w:ascii="Times New Roman" w:hAnsi="Times New Roman" w:cs="Times New Roman"/>
            <w:color w:val="000000" w:themeColor="text1"/>
            <w:sz w:val="28"/>
            <w:szCs w:val="28"/>
          </w:rPr>
          <w:t>ГОСТ 34614.11-2019 (EN 1176-11:2014)</w:t>
        </w:r>
      </w:hyperlink>
      <w:r w:rsidR="00817D07" w:rsidRPr="00817D07">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817D07">
          <w:rPr>
            <w:rFonts w:ascii="Times New Roman" w:hAnsi="Times New Roman" w:cs="Times New Roman"/>
            <w:color w:val="000000" w:themeColor="text1"/>
            <w:sz w:val="28"/>
            <w:szCs w:val="28"/>
          </w:rPr>
          <w:t>ГОСТ 34615-2019 (EN 1177:2018)</w:t>
        </w:r>
      </w:hyperlink>
      <w:r w:rsidR="00817D07" w:rsidRPr="00817D07">
        <w:rPr>
          <w:rFonts w:ascii="Times New Roman" w:hAnsi="Times New Roman" w:cs="Times New Roman"/>
          <w:color w:val="000000" w:themeColor="text1"/>
          <w:sz w:val="28"/>
          <w:szCs w:val="28"/>
        </w:rPr>
        <w:t xml:space="preserve"> «Покрытия </w:t>
      </w:r>
      <w:proofErr w:type="spellStart"/>
      <w:r w:rsidR="00817D07" w:rsidRPr="00817D07">
        <w:rPr>
          <w:rFonts w:ascii="Times New Roman" w:hAnsi="Times New Roman" w:cs="Times New Roman"/>
          <w:color w:val="000000" w:themeColor="text1"/>
          <w:sz w:val="28"/>
          <w:szCs w:val="28"/>
        </w:rPr>
        <w:t>ударопоглощающие</w:t>
      </w:r>
      <w:proofErr w:type="spellEnd"/>
      <w:r w:rsidR="00817D07" w:rsidRPr="00817D07">
        <w:rPr>
          <w:rFonts w:ascii="Times New Roman" w:hAnsi="Times New Roman" w:cs="Times New Roman"/>
          <w:color w:val="000000" w:themeColor="text1"/>
          <w:sz w:val="28"/>
          <w:szCs w:val="28"/>
        </w:rPr>
        <w:t xml:space="preserve"> игровых площадок. Определение критической высоты падения»;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817D07">
          <w:rPr>
            <w:rFonts w:ascii="Times New Roman" w:hAnsi="Times New Roman" w:cs="Times New Roman"/>
            <w:color w:val="000000" w:themeColor="text1"/>
            <w:sz w:val="28"/>
            <w:szCs w:val="28"/>
          </w:rPr>
          <w:t>ГОСТ Р 55677-2013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817D07">
          <w:rPr>
            <w:rFonts w:ascii="Times New Roman" w:hAnsi="Times New Roman" w:cs="Times New Roman"/>
            <w:color w:val="000000" w:themeColor="text1"/>
            <w:sz w:val="28"/>
            <w:szCs w:val="28"/>
          </w:rPr>
          <w:t>ГОСТ Р 55678-2013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817D07">
          <w:rPr>
            <w:rFonts w:ascii="Times New Roman" w:hAnsi="Times New Roman" w:cs="Times New Roman"/>
            <w:color w:val="000000" w:themeColor="text1"/>
            <w:sz w:val="28"/>
            <w:szCs w:val="28"/>
          </w:rPr>
          <w:t>ГОСТ Р 55679-2013</w:t>
        </w:r>
      </w:hyperlink>
      <w:r w:rsidR="00817D07" w:rsidRPr="00817D07">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817D07">
          <w:rPr>
            <w:rFonts w:ascii="Times New Roman" w:hAnsi="Times New Roman" w:cs="Times New Roman"/>
            <w:color w:val="000000" w:themeColor="text1"/>
            <w:sz w:val="28"/>
            <w:szCs w:val="28"/>
          </w:rPr>
          <w:t>ГОСТ Р 52766-2007</w:t>
        </w:r>
      </w:hyperlink>
      <w:r w:rsidR="00817D07" w:rsidRPr="00817D07">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rsid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817D07">
          <w:rPr>
            <w:rFonts w:ascii="Times New Roman" w:hAnsi="Times New Roman" w:cs="Times New Roman"/>
            <w:color w:val="000000" w:themeColor="text1"/>
            <w:sz w:val="28"/>
            <w:szCs w:val="28"/>
          </w:rPr>
          <w:t>ГОСТ 33128-2014</w:t>
        </w:r>
      </w:hyperlink>
      <w:r w:rsidR="00817D07" w:rsidRPr="00817D07">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rsidR="00EF5413" w:rsidRPr="00817D07" w:rsidRDefault="00EF5413"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hAnsi="Times New Roman" w:cs="Times New Roman"/>
          <w:color w:val="000000" w:themeColor="text1"/>
          <w:sz w:val="28"/>
          <w:szCs w:val="28"/>
        </w:rPr>
        <w:t>;</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817D07">
          <w:rPr>
            <w:rFonts w:ascii="Times New Roman" w:hAnsi="Times New Roman" w:cs="Times New Roman"/>
            <w:color w:val="000000" w:themeColor="text1"/>
            <w:sz w:val="28"/>
            <w:szCs w:val="28"/>
          </w:rPr>
          <w:t>ГОСТ Р 52289-2019</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817D07">
          <w:rPr>
            <w:rFonts w:ascii="Times New Roman" w:hAnsi="Times New Roman" w:cs="Times New Roman"/>
            <w:color w:val="000000" w:themeColor="text1"/>
            <w:sz w:val="28"/>
            <w:szCs w:val="28"/>
          </w:rPr>
          <w:t>ГОСТ 33127-2014</w:t>
        </w:r>
      </w:hyperlink>
      <w:r w:rsidR="00817D07" w:rsidRPr="00817D07">
        <w:rPr>
          <w:rFonts w:ascii="Times New Roman" w:hAnsi="Times New Roman" w:cs="Times New Roman"/>
          <w:color w:val="000000" w:themeColor="text1"/>
          <w:sz w:val="28"/>
          <w:szCs w:val="28"/>
        </w:rPr>
        <w:t xml:space="preserve"> «Дороги автомобильные общего пользования. </w:t>
      </w:r>
      <w:r w:rsidR="00817D07" w:rsidRPr="00817D07">
        <w:rPr>
          <w:rFonts w:ascii="Times New Roman" w:hAnsi="Times New Roman" w:cs="Times New Roman"/>
          <w:color w:val="000000" w:themeColor="text1"/>
          <w:sz w:val="28"/>
          <w:szCs w:val="28"/>
        </w:rPr>
        <w:lastRenderedPageBreak/>
        <w:t>Ограждения дорожные. Классификация»;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817D07">
          <w:rPr>
            <w:rFonts w:ascii="Times New Roman" w:hAnsi="Times New Roman" w:cs="Times New Roman"/>
            <w:color w:val="000000" w:themeColor="text1"/>
            <w:sz w:val="28"/>
            <w:szCs w:val="28"/>
          </w:rPr>
          <w:t>ГОСТ Р 52607-2006</w:t>
        </w:r>
      </w:hyperlink>
      <w:r w:rsidR="00817D07" w:rsidRPr="00817D07">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817D07">
          <w:rPr>
            <w:rFonts w:ascii="Times New Roman" w:hAnsi="Times New Roman" w:cs="Times New Roman"/>
            <w:color w:val="000000" w:themeColor="text1"/>
            <w:sz w:val="28"/>
            <w:szCs w:val="28"/>
          </w:rPr>
          <w:t>ГОСТ 26213-91</w:t>
        </w:r>
      </w:hyperlink>
      <w:r w:rsidR="00817D07" w:rsidRPr="00817D07">
        <w:rPr>
          <w:rFonts w:ascii="Times New Roman" w:hAnsi="Times New Roman" w:cs="Times New Roman"/>
          <w:color w:val="000000" w:themeColor="text1"/>
          <w:sz w:val="28"/>
          <w:szCs w:val="28"/>
        </w:rPr>
        <w:t xml:space="preserve"> «Государственный стандарт Союза ССР. Почвы. Методы определения органического вещества»;</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817D07">
          <w:rPr>
            <w:rFonts w:ascii="Times New Roman" w:hAnsi="Times New Roman" w:cs="Times New Roman"/>
            <w:color w:val="000000" w:themeColor="text1"/>
            <w:sz w:val="28"/>
            <w:szCs w:val="28"/>
          </w:rPr>
          <w:t>ГОСТ Р 53381-2009</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817D07">
          <w:rPr>
            <w:rFonts w:ascii="Times New Roman" w:hAnsi="Times New Roman" w:cs="Times New Roman"/>
            <w:color w:val="000000" w:themeColor="text1"/>
            <w:sz w:val="28"/>
            <w:szCs w:val="28"/>
          </w:rPr>
          <w:t>ГОСТ 17.4.3.04-85</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Охрана природы. Почвы. Общие требования к контролю и охране от загрязнения»;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8" w:history="1">
        <w:r w:rsidR="00817D07" w:rsidRPr="00817D07">
          <w:rPr>
            <w:rFonts w:ascii="Times New Roman" w:hAnsi="Times New Roman" w:cs="Times New Roman"/>
            <w:color w:val="000000" w:themeColor="text1"/>
            <w:sz w:val="28"/>
            <w:szCs w:val="28"/>
          </w:rPr>
          <w:t>ГОСТ 17.5.3.06-85</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9" w:history="1">
        <w:r w:rsidR="00817D07" w:rsidRPr="00817D07">
          <w:rPr>
            <w:rFonts w:ascii="Times New Roman" w:hAnsi="Times New Roman" w:cs="Times New Roman"/>
            <w:color w:val="000000" w:themeColor="text1"/>
            <w:sz w:val="28"/>
            <w:szCs w:val="28"/>
          </w:rPr>
          <w:t>ГОСТ 32110-2013 (ISO 11094:1991)</w:t>
        </w:r>
      </w:hyperlink>
      <w:r w:rsidR="00817D07" w:rsidRPr="00817D07">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0" w:history="1">
        <w:r w:rsidR="00817D07" w:rsidRPr="00817D07">
          <w:rPr>
            <w:rFonts w:ascii="Times New Roman" w:hAnsi="Times New Roman" w:cs="Times New Roman"/>
            <w:color w:val="000000" w:themeColor="text1"/>
            <w:sz w:val="28"/>
            <w:szCs w:val="28"/>
          </w:rPr>
          <w:t>ГОСТ Р 17.4.3.07-2001</w:t>
        </w:r>
      </w:hyperlink>
      <w:r w:rsidR="00817D07" w:rsidRPr="00817D07">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1" w:history="1">
        <w:r w:rsidR="00817D07" w:rsidRPr="00817D07">
          <w:rPr>
            <w:rFonts w:ascii="Times New Roman" w:hAnsi="Times New Roman" w:cs="Times New Roman"/>
            <w:color w:val="000000" w:themeColor="text1"/>
            <w:sz w:val="28"/>
            <w:szCs w:val="28"/>
          </w:rPr>
          <w:t>ГОСТ 28329-89</w:t>
        </w:r>
      </w:hyperlink>
      <w:r w:rsidR="00817D07" w:rsidRPr="00817D07">
        <w:rPr>
          <w:rFonts w:ascii="Times New Roman" w:hAnsi="Times New Roman" w:cs="Times New Roman"/>
          <w:color w:val="000000" w:themeColor="text1"/>
          <w:sz w:val="28"/>
          <w:szCs w:val="28"/>
        </w:rPr>
        <w:t xml:space="preserve"> «Государственный стандарт Союза ССР. Озеленение городов. Термины и определения»;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2" w:history="1">
        <w:r w:rsidR="00817D07" w:rsidRPr="00817D07">
          <w:rPr>
            <w:rFonts w:ascii="Times New Roman" w:hAnsi="Times New Roman" w:cs="Times New Roman"/>
            <w:color w:val="000000" w:themeColor="text1"/>
            <w:sz w:val="28"/>
            <w:szCs w:val="28"/>
          </w:rPr>
          <w:t>ГОСТ 24835-81</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3" w:history="1">
        <w:r w:rsidR="00817D07" w:rsidRPr="00817D07">
          <w:rPr>
            <w:rFonts w:ascii="Times New Roman" w:hAnsi="Times New Roman" w:cs="Times New Roman"/>
            <w:color w:val="000000" w:themeColor="text1"/>
            <w:sz w:val="28"/>
            <w:szCs w:val="28"/>
          </w:rPr>
          <w:t>ГОСТ 24909-81</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4" w:history="1">
        <w:r w:rsidR="00817D07" w:rsidRPr="00817D07">
          <w:rPr>
            <w:rFonts w:ascii="Times New Roman" w:hAnsi="Times New Roman" w:cs="Times New Roman"/>
            <w:color w:val="000000" w:themeColor="text1"/>
            <w:sz w:val="28"/>
            <w:szCs w:val="28"/>
          </w:rPr>
          <w:t>ГОСТ 25769-83</w:t>
        </w:r>
      </w:hyperlink>
      <w:r w:rsidR="00817D07" w:rsidRPr="00817D07">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5" w:history="1">
        <w:r w:rsidR="00817D07" w:rsidRPr="00817D07">
          <w:rPr>
            <w:rFonts w:ascii="Times New Roman" w:hAnsi="Times New Roman" w:cs="Times New Roman"/>
            <w:color w:val="000000" w:themeColor="text1"/>
            <w:sz w:val="28"/>
            <w:szCs w:val="28"/>
          </w:rPr>
          <w:t>ГОСТ Р 59370-2021</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6" w:history="1">
        <w:r w:rsidR="00817D07" w:rsidRPr="00817D07">
          <w:rPr>
            <w:rFonts w:ascii="Times New Roman" w:hAnsi="Times New Roman" w:cs="Times New Roman"/>
            <w:color w:val="000000" w:themeColor="text1"/>
            <w:sz w:val="28"/>
            <w:szCs w:val="28"/>
          </w:rPr>
          <w:t>ГОСТ Р 51232-98</w:t>
        </w:r>
      </w:hyperlink>
      <w:r w:rsidR="00817D07" w:rsidRPr="00817D07">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7" w:history="1">
        <w:r w:rsidR="00817D07" w:rsidRPr="00817D07">
          <w:rPr>
            <w:rFonts w:ascii="Times New Roman" w:hAnsi="Times New Roman" w:cs="Times New Roman"/>
            <w:color w:val="000000" w:themeColor="text1"/>
            <w:sz w:val="28"/>
            <w:szCs w:val="28"/>
          </w:rPr>
          <w:t>ГОСТ Р 55935-2013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8" w:history="1">
        <w:r w:rsidR="00817D07" w:rsidRPr="00817D07">
          <w:rPr>
            <w:rFonts w:ascii="Times New Roman" w:hAnsi="Times New Roman" w:cs="Times New Roman"/>
            <w:color w:val="000000" w:themeColor="text1"/>
            <w:sz w:val="28"/>
            <w:szCs w:val="28"/>
          </w:rPr>
          <w:t>ГОСТ Р 55627-2013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89" w:history="1">
        <w:r w:rsidR="00817D07" w:rsidRPr="00817D07">
          <w:rPr>
            <w:rFonts w:ascii="Times New Roman" w:hAnsi="Times New Roman" w:cs="Times New Roman"/>
            <w:color w:val="000000" w:themeColor="text1"/>
            <w:sz w:val="28"/>
            <w:szCs w:val="28"/>
          </w:rPr>
          <w:t>ГОСТ Р 58967-2020</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0" w:history="1">
        <w:r w:rsidR="00817D07" w:rsidRPr="00817D07">
          <w:rPr>
            <w:rFonts w:ascii="Times New Roman" w:hAnsi="Times New Roman" w:cs="Times New Roman"/>
            <w:color w:val="000000" w:themeColor="text1"/>
            <w:sz w:val="28"/>
            <w:szCs w:val="28"/>
          </w:rPr>
          <w:t>ГОСТ Р 52875-2018</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w:t>
      </w:r>
      <w:r w:rsidR="00817D07" w:rsidRPr="00817D07">
        <w:rPr>
          <w:rFonts w:ascii="Times New Roman" w:hAnsi="Times New Roman" w:cs="Times New Roman"/>
          <w:color w:val="000000" w:themeColor="text1"/>
          <w:sz w:val="28"/>
          <w:szCs w:val="28"/>
        </w:rPr>
        <w:lastRenderedPageBreak/>
        <w:t>Технические требования»;</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1" w:history="1">
        <w:r w:rsidR="00817D07" w:rsidRPr="00817D07">
          <w:rPr>
            <w:rFonts w:ascii="Times New Roman" w:hAnsi="Times New Roman" w:cs="Times New Roman"/>
            <w:color w:val="000000" w:themeColor="text1"/>
            <w:sz w:val="28"/>
            <w:szCs w:val="28"/>
          </w:rPr>
          <w:t>ГОСТ 24940-2016</w:t>
        </w:r>
      </w:hyperlink>
      <w:r w:rsidR="00817D07" w:rsidRPr="00817D07">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2" w:history="1">
        <w:r w:rsidR="00817D07" w:rsidRPr="00817D07">
          <w:rPr>
            <w:rFonts w:ascii="Times New Roman" w:hAnsi="Times New Roman" w:cs="Times New Roman"/>
            <w:color w:val="000000" w:themeColor="text1"/>
            <w:sz w:val="28"/>
            <w:szCs w:val="28"/>
          </w:rPr>
          <w:t>ГОСТ Р 55706-2013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Освещение наружное утилитарное. Классификация и нормы»;</w:t>
      </w:r>
    </w:p>
    <w:p w:rsidR="00817D07" w:rsidRPr="00817D07" w:rsidRDefault="009C3705"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93" w:history="1">
        <w:r w:rsidR="00817D07" w:rsidRPr="00817D07">
          <w:rPr>
            <w:rFonts w:ascii="Times New Roman" w:hAnsi="Times New Roman" w:cs="Times New Roman"/>
            <w:color w:val="000000" w:themeColor="text1"/>
            <w:sz w:val="28"/>
            <w:szCs w:val="28"/>
          </w:rPr>
          <w:t>ГОСТ Р 55844-2013</w:t>
        </w:r>
      </w:hyperlink>
      <w:r w:rsidR="00817D07" w:rsidRPr="00817D07">
        <w:rPr>
          <w:rFonts w:ascii="Times New Roman" w:hAnsi="Times New Roman" w:cs="Times New Roman"/>
          <w:color w:val="000000" w:themeColor="text1"/>
          <w:sz w:val="28"/>
          <w:szCs w:val="28"/>
        </w:rPr>
        <w:t xml:space="preserve"> «Национальный стандарт Российской Федерации. Освещение наружное утилитарное дорог и пешеходных зон. Нормы»;</w:t>
      </w:r>
    </w:p>
    <w:p w:rsidR="00817D07" w:rsidRPr="00817D07" w:rsidRDefault="00817D07" w:rsidP="009A36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817D07">
        <w:rPr>
          <w:rFonts w:ascii="Times New Roman" w:hAnsi="Times New Roman" w:cs="Times New Roman"/>
          <w:color w:val="000000" w:themeColor="text1"/>
          <w:sz w:val="28"/>
          <w:szCs w:val="28"/>
        </w:rPr>
        <w:t xml:space="preserve">Технический </w:t>
      </w:r>
      <w:hyperlink r:id="rId94" w:history="1">
        <w:r w:rsidRPr="00817D07">
          <w:rPr>
            <w:rFonts w:ascii="Times New Roman" w:hAnsi="Times New Roman" w:cs="Times New Roman"/>
            <w:color w:val="000000" w:themeColor="text1"/>
            <w:sz w:val="28"/>
            <w:szCs w:val="28"/>
          </w:rPr>
          <w:t>регламент</w:t>
        </w:r>
      </w:hyperlink>
      <w:r w:rsidRPr="00817D07">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(ТР ЕАЭС 042/2017).</w:t>
      </w:r>
    </w:p>
    <w:p w:rsidR="00CA5ED6" w:rsidRPr="00817D07" w:rsidRDefault="00CA5ED6" w:rsidP="009A36C3">
      <w:pPr>
        <w:pStyle w:val="afc"/>
        <w:widowControl w:val="0"/>
        <w:rPr>
          <w:rFonts w:ascii="Times New Roman" w:hAnsi="Times New Roman" w:cs="Times New Roman"/>
          <w:color w:val="000000" w:themeColor="text1"/>
          <w:sz w:val="28"/>
          <w:szCs w:val="28"/>
        </w:rPr>
      </w:pPr>
    </w:p>
    <w:sectPr w:rsidR="00CA5ED6" w:rsidRPr="00817D07" w:rsidSect="00632468">
      <w:headerReference w:type="even" r:id="rId95"/>
      <w:headerReference w:type="default" r:id="rId96"/>
      <w:pgSz w:w="11906" w:h="16838"/>
      <w:pgMar w:top="993"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088" w:rsidRDefault="00025088" w:rsidP="00F271B1">
      <w:pPr>
        <w:spacing w:after="0" w:line="240" w:lineRule="auto"/>
      </w:pPr>
      <w:r>
        <w:separator/>
      </w:r>
    </w:p>
  </w:endnote>
  <w:endnote w:type="continuationSeparator" w:id="0">
    <w:p w:rsidR="00025088" w:rsidRDefault="00025088" w:rsidP="00F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088" w:rsidRDefault="00025088" w:rsidP="00F271B1">
      <w:pPr>
        <w:spacing w:after="0" w:line="240" w:lineRule="auto"/>
      </w:pPr>
      <w:r>
        <w:separator/>
      </w:r>
    </w:p>
  </w:footnote>
  <w:footnote w:type="continuationSeparator" w:id="0">
    <w:p w:rsidR="00025088" w:rsidRDefault="00025088" w:rsidP="00F27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075" w:rsidRDefault="009C3705" w:rsidP="002B2B2C">
    <w:pPr>
      <w:pStyle w:val="a9"/>
      <w:framePr w:wrap="around" w:vAnchor="text" w:hAnchor="margin" w:xAlign="center" w:y="1"/>
      <w:rPr>
        <w:rStyle w:val="ab"/>
      </w:rPr>
    </w:pPr>
    <w:r>
      <w:rPr>
        <w:rStyle w:val="ab"/>
      </w:rPr>
      <w:fldChar w:fldCharType="begin"/>
    </w:r>
    <w:r w:rsidR="00804075">
      <w:rPr>
        <w:rStyle w:val="ab"/>
      </w:rPr>
      <w:instrText xml:space="preserve">PAGE  </w:instrText>
    </w:r>
    <w:r>
      <w:rPr>
        <w:rStyle w:val="ab"/>
      </w:rPr>
      <w:fldChar w:fldCharType="end"/>
    </w:r>
  </w:p>
  <w:p w:rsidR="00804075" w:rsidRDefault="0080407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075" w:rsidRDefault="009C3705" w:rsidP="002B2B2C">
    <w:pPr>
      <w:pStyle w:val="a9"/>
      <w:framePr w:wrap="around" w:vAnchor="text" w:hAnchor="margin" w:xAlign="center" w:y="1"/>
      <w:rPr>
        <w:rStyle w:val="ab"/>
      </w:rPr>
    </w:pPr>
    <w:r>
      <w:rPr>
        <w:rStyle w:val="ab"/>
      </w:rPr>
      <w:fldChar w:fldCharType="begin"/>
    </w:r>
    <w:r w:rsidR="00804075">
      <w:rPr>
        <w:rStyle w:val="ab"/>
      </w:rPr>
      <w:instrText xml:space="preserve">PAGE  </w:instrText>
    </w:r>
    <w:r>
      <w:rPr>
        <w:rStyle w:val="ab"/>
      </w:rPr>
      <w:fldChar w:fldCharType="separate"/>
    </w:r>
    <w:r w:rsidR="00B75BFB">
      <w:rPr>
        <w:rStyle w:val="ab"/>
        <w:noProof/>
      </w:rPr>
      <w:t>4</w:t>
    </w:r>
    <w:r>
      <w:rPr>
        <w:rStyle w:val="ab"/>
      </w:rPr>
      <w:fldChar w:fldCharType="end"/>
    </w:r>
  </w:p>
  <w:p w:rsidR="00804075" w:rsidRDefault="0080407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0615F4B"/>
    <w:multiLevelType w:val="hybridMultilevel"/>
    <w:tmpl w:val="0AE8A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2"/>
  </w:num>
  <w:num w:numId="4">
    <w:abstractNumId w:val="9"/>
  </w:num>
  <w:num w:numId="5">
    <w:abstractNumId w:val="16"/>
  </w:num>
  <w:num w:numId="6">
    <w:abstractNumId w:val="15"/>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3"/>
  </w:num>
  <w:num w:numId="17">
    <w:abstractNumId w:val="4"/>
  </w:num>
  <w:num w:numId="18">
    <w:abstractNumId w:val="1"/>
  </w:num>
  <w:num w:numId="19">
    <w:abstractNumId w:val="1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cumentProtection w:edit="readOnly" w:enforcement="0"/>
  <w:defaultTabStop w:val="708"/>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701BF1"/>
    <w:rsid w:val="000044D5"/>
    <w:rsid w:val="00004A91"/>
    <w:rsid w:val="00006EA7"/>
    <w:rsid w:val="000101B2"/>
    <w:rsid w:val="00013616"/>
    <w:rsid w:val="00013656"/>
    <w:rsid w:val="0001470B"/>
    <w:rsid w:val="000153D8"/>
    <w:rsid w:val="000159F7"/>
    <w:rsid w:val="0001618E"/>
    <w:rsid w:val="0001770D"/>
    <w:rsid w:val="00023B92"/>
    <w:rsid w:val="00025088"/>
    <w:rsid w:val="00025368"/>
    <w:rsid w:val="0002580D"/>
    <w:rsid w:val="00025F4B"/>
    <w:rsid w:val="00026754"/>
    <w:rsid w:val="000269D9"/>
    <w:rsid w:val="0003072D"/>
    <w:rsid w:val="000317D3"/>
    <w:rsid w:val="00031E54"/>
    <w:rsid w:val="00034544"/>
    <w:rsid w:val="00036040"/>
    <w:rsid w:val="00036D2D"/>
    <w:rsid w:val="00036EE4"/>
    <w:rsid w:val="00037014"/>
    <w:rsid w:val="000436F3"/>
    <w:rsid w:val="00044980"/>
    <w:rsid w:val="00045478"/>
    <w:rsid w:val="000457FE"/>
    <w:rsid w:val="00050915"/>
    <w:rsid w:val="0005161B"/>
    <w:rsid w:val="00052864"/>
    <w:rsid w:val="0005413E"/>
    <w:rsid w:val="000547A6"/>
    <w:rsid w:val="00054CCD"/>
    <w:rsid w:val="00061C28"/>
    <w:rsid w:val="00062E6C"/>
    <w:rsid w:val="00063F2D"/>
    <w:rsid w:val="0006551B"/>
    <w:rsid w:val="00066EBF"/>
    <w:rsid w:val="000674E2"/>
    <w:rsid w:val="00067B2A"/>
    <w:rsid w:val="000704D7"/>
    <w:rsid w:val="00070E0E"/>
    <w:rsid w:val="00073A47"/>
    <w:rsid w:val="000745BA"/>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51A8"/>
    <w:rsid w:val="000A23EE"/>
    <w:rsid w:val="000A34B8"/>
    <w:rsid w:val="000A487A"/>
    <w:rsid w:val="000A4B69"/>
    <w:rsid w:val="000A5242"/>
    <w:rsid w:val="000A734F"/>
    <w:rsid w:val="000B169D"/>
    <w:rsid w:val="000B21E4"/>
    <w:rsid w:val="000B25C7"/>
    <w:rsid w:val="000B331C"/>
    <w:rsid w:val="000B4C9F"/>
    <w:rsid w:val="000B5339"/>
    <w:rsid w:val="000B55C7"/>
    <w:rsid w:val="000C0311"/>
    <w:rsid w:val="000C2BA9"/>
    <w:rsid w:val="000C4854"/>
    <w:rsid w:val="000C4966"/>
    <w:rsid w:val="000C5561"/>
    <w:rsid w:val="000C70EC"/>
    <w:rsid w:val="000D0701"/>
    <w:rsid w:val="000D2C8C"/>
    <w:rsid w:val="000D2F82"/>
    <w:rsid w:val="000D504C"/>
    <w:rsid w:val="000E2287"/>
    <w:rsid w:val="000E50D9"/>
    <w:rsid w:val="000E57F8"/>
    <w:rsid w:val="000E618C"/>
    <w:rsid w:val="000E6E49"/>
    <w:rsid w:val="000E725C"/>
    <w:rsid w:val="000F19EE"/>
    <w:rsid w:val="000F1F38"/>
    <w:rsid w:val="000F2848"/>
    <w:rsid w:val="000F2A52"/>
    <w:rsid w:val="000F2F5D"/>
    <w:rsid w:val="00100A82"/>
    <w:rsid w:val="0010225A"/>
    <w:rsid w:val="00106F94"/>
    <w:rsid w:val="00107DAD"/>
    <w:rsid w:val="00110F34"/>
    <w:rsid w:val="00112BA4"/>
    <w:rsid w:val="001137C6"/>
    <w:rsid w:val="00113BB4"/>
    <w:rsid w:val="00113F61"/>
    <w:rsid w:val="001166F4"/>
    <w:rsid w:val="00116846"/>
    <w:rsid w:val="001170F5"/>
    <w:rsid w:val="0012200A"/>
    <w:rsid w:val="00124900"/>
    <w:rsid w:val="00131022"/>
    <w:rsid w:val="001311DA"/>
    <w:rsid w:val="00132414"/>
    <w:rsid w:val="00133880"/>
    <w:rsid w:val="00136731"/>
    <w:rsid w:val="001414C6"/>
    <w:rsid w:val="00142A8F"/>
    <w:rsid w:val="00143F4A"/>
    <w:rsid w:val="00143F61"/>
    <w:rsid w:val="00144A8C"/>
    <w:rsid w:val="00144E8D"/>
    <w:rsid w:val="00145BF6"/>
    <w:rsid w:val="00146738"/>
    <w:rsid w:val="00146A52"/>
    <w:rsid w:val="001472FB"/>
    <w:rsid w:val="0015034D"/>
    <w:rsid w:val="00154060"/>
    <w:rsid w:val="001550B6"/>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1631"/>
    <w:rsid w:val="001D24FA"/>
    <w:rsid w:val="001D4585"/>
    <w:rsid w:val="001D778B"/>
    <w:rsid w:val="001D7F95"/>
    <w:rsid w:val="001E0D71"/>
    <w:rsid w:val="001E0EAB"/>
    <w:rsid w:val="001E3A49"/>
    <w:rsid w:val="001F0D3E"/>
    <w:rsid w:val="001F1127"/>
    <w:rsid w:val="001F15BF"/>
    <w:rsid w:val="001F1E6E"/>
    <w:rsid w:val="00200722"/>
    <w:rsid w:val="002017B0"/>
    <w:rsid w:val="00204474"/>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2349"/>
    <w:rsid w:val="002324F9"/>
    <w:rsid w:val="00236297"/>
    <w:rsid w:val="00240A45"/>
    <w:rsid w:val="00240C3D"/>
    <w:rsid w:val="00242343"/>
    <w:rsid w:val="002471A8"/>
    <w:rsid w:val="0025004B"/>
    <w:rsid w:val="00250972"/>
    <w:rsid w:val="00252EFE"/>
    <w:rsid w:val="002539BC"/>
    <w:rsid w:val="002575D0"/>
    <w:rsid w:val="00260606"/>
    <w:rsid w:val="00262ADC"/>
    <w:rsid w:val="0026385D"/>
    <w:rsid w:val="00264C9D"/>
    <w:rsid w:val="0026558E"/>
    <w:rsid w:val="0026617C"/>
    <w:rsid w:val="0026794B"/>
    <w:rsid w:val="00272164"/>
    <w:rsid w:val="00272828"/>
    <w:rsid w:val="00272C35"/>
    <w:rsid w:val="002739DE"/>
    <w:rsid w:val="0027458E"/>
    <w:rsid w:val="00275990"/>
    <w:rsid w:val="00275E24"/>
    <w:rsid w:val="00276313"/>
    <w:rsid w:val="00280CCC"/>
    <w:rsid w:val="00283B5F"/>
    <w:rsid w:val="002857DB"/>
    <w:rsid w:val="00286469"/>
    <w:rsid w:val="0029082A"/>
    <w:rsid w:val="00293D9B"/>
    <w:rsid w:val="002948A5"/>
    <w:rsid w:val="00294DE3"/>
    <w:rsid w:val="00295C12"/>
    <w:rsid w:val="00296B61"/>
    <w:rsid w:val="00297075"/>
    <w:rsid w:val="002970BB"/>
    <w:rsid w:val="002974C4"/>
    <w:rsid w:val="002A0C4C"/>
    <w:rsid w:val="002A1C84"/>
    <w:rsid w:val="002A47BF"/>
    <w:rsid w:val="002A595F"/>
    <w:rsid w:val="002A6452"/>
    <w:rsid w:val="002A6B04"/>
    <w:rsid w:val="002A7AA7"/>
    <w:rsid w:val="002B0D28"/>
    <w:rsid w:val="002B1858"/>
    <w:rsid w:val="002B2850"/>
    <w:rsid w:val="002B2B2C"/>
    <w:rsid w:val="002B2C38"/>
    <w:rsid w:val="002B2DCB"/>
    <w:rsid w:val="002B343F"/>
    <w:rsid w:val="002B360C"/>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4B15"/>
    <w:rsid w:val="002D7EEA"/>
    <w:rsid w:val="002E0648"/>
    <w:rsid w:val="002E3234"/>
    <w:rsid w:val="002E451B"/>
    <w:rsid w:val="002E52C5"/>
    <w:rsid w:val="002E6B41"/>
    <w:rsid w:val="002F00FE"/>
    <w:rsid w:val="002F0DDD"/>
    <w:rsid w:val="002F162B"/>
    <w:rsid w:val="002F1873"/>
    <w:rsid w:val="002F365B"/>
    <w:rsid w:val="002F4833"/>
    <w:rsid w:val="002F6D2F"/>
    <w:rsid w:val="002F7E49"/>
    <w:rsid w:val="002F7FCF"/>
    <w:rsid w:val="003011C0"/>
    <w:rsid w:val="00305C54"/>
    <w:rsid w:val="003107D9"/>
    <w:rsid w:val="003118EB"/>
    <w:rsid w:val="00311C2B"/>
    <w:rsid w:val="003126E7"/>
    <w:rsid w:val="00314ED0"/>
    <w:rsid w:val="00320DDD"/>
    <w:rsid w:val="00321A56"/>
    <w:rsid w:val="00323276"/>
    <w:rsid w:val="00324CA2"/>
    <w:rsid w:val="003270DC"/>
    <w:rsid w:val="00334722"/>
    <w:rsid w:val="00340207"/>
    <w:rsid w:val="00341328"/>
    <w:rsid w:val="00342F19"/>
    <w:rsid w:val="00343431"/>
    <w:rsid w:val="00343929"/>
    <w:rsid w:val="00344527"/>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724E"/>
    <w:rsid w:val="003A7AB9"/>
    <w:rsid w:val="003A7CA5"/>
    <w:rsid w:val="003B0383"/>
    <w:rsid w:val="003B2813"/>
    <w:rsid w:val="003B5DC8"/>
    <w:rsid w:val="003B6C1D"/>
    <w:rsid w:val="003B7675"/>
    <w:rsid w:val="003C026E"/>
    <w:rsid w:val="003C30B3"/>
    <w:rsid w:val="003C36B5"/>
    <w:rsid w:val="003C3CCA"/>
    <w:rsid w:val="003C3D0D"/>
    <w:rsid w:val="003C498D"/>
    <w:rsid w:val="003C4E37"/>
    <w:rsid w:val="003C5C23"/>
    <w:rsid w:val="003D3269"/>
    <w:rsid w:val="003D4B78"/>
    <w:rsid w:val="003D5FB9"/>
    <w:rsid w:val="003E0407"/>
    <w:rsid w:val="003E18FB"/>
    <w:rsid w:val="003E1CD8"/>
    <w:rsid w:val="003E25DC"/>
    <w:rsid w:val="003E3BF9"/>
    <w:rsid w:val="003E3CC0"/>
    <w:rsid w:val="003E3DD6"/>
    <w:rsid w:val="003E5A5D"/>
    <w:rsid w:val="003F1E32"/>
    <w:rsid w:val="003F4AA4"/>
    <w:rsid w:val="003F545B"/>
    <w:rsid w:val="003F5667"/>
    <w:rsid w:val="00400982"/>
    <w:rsid w:val="00401459"/>
    <w:rsid w:val="004049AD"/>
    <w:rsid w:val="00411807"/>
    <w:rsid w:val="00411936"/>
    <w:rsid w:val="00411EC6"/>
    <w:rsid w:val="0041275C"/>
    <w:rsid w:val="00414929"/>
    <w:rsid w:val="0041679F"/>
    <w:rsid w:val="004171AA"/>
    <w:rsid w:val="0041780F"/>
    <w:rsid w:val="004206B4"/>
    <w:rsid w:val="0042752A"/>
    <w:rsid w:val="0043050A"/>
    <w:rsid w:val="00430939"/>
    <w:rsid w:val="00431494"/>
    <w:rsid w:val="00431D02"/>
    <w:rsid w:val="004322EE"/>
    <w:rsid w:val="00432F59"/>
    <w:rsid w:val="00435D24"/>
    <w:rsid w:val="004418E2"/>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6C3A"/>
    <w:rsid w:val="00470C6B"/>
    <w:rsid w:val="00470E01"/>
    <w:rsid w:val="00472341"/>
    <w:rsid w:val="00472E8E"/>
    <w:rsid w:val="004731D0"/>
    <w:rsid w:val="0047374A"/>
    <w:rsid w:val="004738A3"/>
    <w:rsid w:val="00475436"/>
    <w:rsid w:val="00476380"/>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C0313"/>
    <w:rsid w:val="004C2A7B"/>
    <w:rsid w:val="004C333E"/>
    <w:rsid w:val="004C5205"/>
    <w:rsid w:val="004C5307"/>
    <w:rsid w:val="004D085D"/>
    <w:rsid w:val="004D42A5"/>
    <w:rsid w:val="004D54A7"/>
    <w:rsid w:val="004E0A70"/>
    <w:rsid w:val="004E0C7D"/>
    <w:rsid w:val="004E1C43"/>
    <w:rsid w:val="004E2FDB"/>
    <w:rsid w:val="004E3629"/>
    <w:rsid w:val="004E367E"/>
    <w:rsid w:val="004E47D0"/>
    <w:rsid w:val="004E4ACA"/>
    <w:rsid w:val="004E4F3B"/>
    <w:rsid w:val="004E5896"/>
    <w:rsid w:val="004E641D"/>
    <w:rsid w:val="004E7471"/>
    <w:rsid w:val="004E7509"/>
    <w:rsid w:val="004E7B52"/>
    <w:rsid w:val="004E7E8B"/>
    <w:rsid w:val="004F02F3"/>
    <w:rsid w:val="004F0A26"/>
    <w:rsid w:val="004F0BF4"/>
    <w:rsid w:val="004F0F41"/>
    <w:rsid w:val="004F1D3D"/>
    <w:rsid w:val="004F30DD"/>
    <w:rsid w:val="004F3B87"/>
    <w:rsid w:val="004F3FF4"/>
    <w:rsid w:val="004F4272"/>
    <w:rsid w:val="004F4E1F"/>
    <w:rsid w:val="004F6F39"/>
    <w:rsid w:val="00502FA5"/>
    <w:rsid w:val="00503377"/>
    <w:rsid w:val="00503CCF"/>
    <w:rsid w:val="00512092"/>
    <w:rsid w:val="00513DAC"/>
    <w:rsid w:val="00513F87"/>
    <w:rsid w:val="0051738B"/>
    <w:rsid w:val="00517D0C"/>
    <w:rsid w:val="0052336C"/>
    <w:rsid w:val="00524863"/>
    <w:rsid w:val="00524AD9"/>
    <w:rsid w:val="00525042"/>
    <w:rsid w:val="0052722F"/>
    <w:rsid w:val="0052780D"/>
    <w:rsid w:val="00530445"/>
    <w:rsid w:val="005314BA"/>
    <w:rsid w:val="00532C15"/>
    <w:rsid w:val="00533EE6"/>
    <w:rsid w:val="00535C56"/>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62B04"/>
    <w:rsid w:val="00563AFE"/>
    <w:rsid w:val="00564022"/>
    <w:rsid w:val="00564487"/>
    <w:rsid w:val="00566564"/>
    <w:rsid w:val="0056723F"/>
    <w:rsid w:val="005718C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A493A"/>
    <w:rsid w:val="005A7D98"/>
    <w:rsid w:val="005B01D0"/>
    <w:rsid w:val="005B15E3"/>
    <w:rsid w:val="005B28B5"/>
    <w:rsid w:val="005B3542"/>
    <w:rsid w:val="005B3D8F"/>
    <w:rsid w:val="005B418D"/>
    <w:rsid w:val="005B4CB2"/>
    <w:rsid w:val="005B5E99"/>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388C"/>
    <w:rsid w:val="005F5011"/>
    <w:rsid w:val="00600141"/>
    <w:rsid w:val="006006FA"/>
    <w:rsid w:val="006016E0"/>
    <w:rsid w:val="0060231E"/>
    <w:rsid w:val="006025F7"/>
    <w:rsid w:val="006033B7"/>
    <w:rsid w:val="00604F7F"/>
    <w:rsid w:val="006054FA"/>
    <w:rsid w:val="006075DC"/>
    <w:rsid w:val="0061011E"/>
    <w:rsid w:val="006111D8"/>
    <w:rsid w:val="0061284F"/>
    <w:rsid w:val="00612A29"/>
    <w:rsid w:val="00612BAE"/>
    <w:rsid w:val="00615E20"/>
    <w:rsid w:val="00616C8E"/>
    <w:rsid w:val="006173A5"/>
    <w:rsid w:val="0062550E"/>
    <w:rsid w:val="00625849"/>
    <w:rsid w:val="00626AA2"/>
    <w:rsid w:val="00632468"/>
    <w:rsid w:val="00634987"/>
    <w:rsid w:val="00641FC0"/>
    <w:rsid w:val="006423AA"/>
    <w:rsid w:val="0064392B"/>
    <w:rsid w:val="00643A3F"/>
    <w:rsid w:val="00645EB7"/>
    <w:rsid w:val="00652081"/>
    <w:rsid w:val="00652DFF"/>
    <w:rsid w:val="006578A7"/>
    <w:rsid w:val="00663CA0"/>
    <w:rsid w:val="00666336"/>
    <w:rsid w:val="0067020F"/>
    <w:rsid w:val="00671692"/>
    <w:rsid w:val="00671E46"/>
    <w:rsid w:val="00671E52"/>
    <w:rsid w:val="0067275A"/>
    <w:rsid w:val="006732C5"/>
    <w:rsid w:val="00673923"/>
    <w:rsid w:val="00673C20"/>
    <w:rsid w:val="00674FF3"/>
    <w:rsid w:val="006756FD"/>
    <w:rsid w:val="00675CC7"/>
    <w:rsid w:val="00676DC7"/>
    <w:rsid w:val="00677708"/>
    <w:rsid w:val="00681CD6"/>
    <w:rsid w:val="00684513"/>
    <w:rsid w:val="00686296"/>
    <w:rsid w:val="00686795"/>
    <w:rsid w:val="0068749F"/>
    <w:rsid w:val="006901C9"/>
    <w:rsid w:val="00690991"/>
    <w:rsid w:val="00691C0B"/>
    <w:rsid w:val="00693126"/>
    <w:rsid w:val="00693FBF"/>
    <w:rsid w:val="006942E8"/>
    <w:rsid w:val="006964E4"/>
    <w:rsid w:val="00696B6C"/>
    <w:rsid w:val="00696E1E"/>
    <w:rsid w:val="0069724A"/>
    <w:rsid w:val="0069789E"/>
    <w:rsid w:val="006A0741"/>
    <w:rsid w:val="006A086B"/>
    <w:rsid w:val="006A3A6E"/>
    <w:rsid w:val="006A71B5"/>
    <w:rsid w:val="006B22AC"/>
    <w:rsid w:val="006B4318"/>
    <w:rsid w:val="006B560A"/>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3E77"/>
    <w:rsid w:val="006F3FED"/>
    <w:rsid w:val="006F4349"/>
    <w:rsid w:val="006F680B"/>
    <w:rsid w:val="00700DE6"/>
    <w:rsid w:val="00701BF1"/>
    <w:rsid w:val="00703881"/>
    <w:rsid w:val="00707ABF"/>
    <w:rsid w:val="00710AD5"/>
    <w:rsid w:val="007127A0"/>
    <w:rsid w:val="00713C16"/>
    <w:rsid w:val="007152BD"/>
    <w:rsid w:val="007171D4"/>
    <w:rsid w:val="0072093E"/>
    <w:rsid w:val="007210E0"/>
    <w:rsid w:val="00722C69"/>
    <w:rsid w:val="00723190"/>
    <w:rsid w:val="007248CA"/>
    <w:rsid w:val="00725C84"/>
    <w:rsid w:val="00727134"/>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4E46"/>
    <w:rsid w:val="00775151"/>
    <w:rsid w:val="00775860"/>
    <w:rsid w:val="00775E62"/>
    <w:rsid w:val="007761A4"/>
    <w:rsid w:val="007768DA"/>
    <w:rsid w:val="00776EBF"/>
    <w:rsid w:val="00777408"/>
    <w:rsid w:val="007802F9"/>
    <w:rsid w:val="007813ED"/>
    <w:rsid w:val="00781D8A"/>
    <w:rsid w:val="00782F2F"/>
    <w:rsid w:val="00782FDD"/>
    <w:rsid w:val="0078460B"/>
    <w:rsid w:val="007849BD"/>
    <w:rsid w:val="0078502E"/>
    <w:rsid w:val="00786A9A"/>
    <w:rsid w:val="00786E11"/>
    <w:rsid w:val="0078717D"/>
    <w:rsid w:val="007873A9"/>
    <w:rsid w:val="00790DDF"/>
    <w:rsid w:val="007914FE"/>
    <w:rsid w:val="00792FF0"/>
    <w:rsid w:val="00793459"/>
    <w:rsid w:val="0079466A"/>
    <w:rsid w:val="00797BEF"/>
    <w:rsid w:val="007A04A0"/>
    <w:rsid w:val="007A2DED"/>
    <w:rsid w:val="007A3564"/>
    <w:rsid w:val="007A3651"/>
    <w:rsid w:val="007A5C7E"/>
    <w:rsid w:val="007B0CF7"/>
    <w:rsid w:val="007B41CA"/>
    <w:rsid w:val="007B4CBB"/>
    <w:rsid w:val="007B75DE"/>
    <w:rsid w:val="007B7643"/>
    <w:rsid w:val="007C0C40"/>
    <w:rsid w:val="007C122C"/>
    <w:rsid w:val="007C1A9B"/>
    <w:rsid w:val="007C2E32"/>
    <w:rsid w:val="007C39E6"/>
    <w:rsid w:val="007C6DFF"/>
    <w:rsid w:val="007D2151"/>
    <w:rsid w:val="007D3CD8"/>
    <w:rsid w:val="007D3D15"/>
    <w:rsid w:val="007D4111"/>
    <w:rsid w:val="007D4AE4"/>
    <w:rsid w:val="007E1028"/>
    <w:rsid w:val="007E1A96"/>
    <w:rsid w:val="007E1D25"/>
    <w:rsid w:val="007E2744"/>
    <w:rsid w:val="007F0DC1"/>
    <w:rsid w:val="007F22F2"/>
    <w:rsid w:val="007F2C62"/>
    <w:rsid w:val="007F507E"/>
    <w:rsid w:val="007F527A"/>
    <w:rsid w:val="007F66C2"/>
    <w:rsid w:val="007F683C"/>
    <w:rsid w:val="007F6C6F"/>
    <w:rsid w:val="008001A0"/>
    <w:rsid w:val="00801A06"/>
    <w:rsid w:val="00801CEF"/>
    <w:rsid w:val="00803148"/>
    <w:rsid w:val="00804075"/>
    <w:rsid w:val="008064EC"/>
    <w:rsid w:val="00806A4E"/>
    <w:rsid w:val="008109A5"/>
    <w:rsid w:val="00810AAD"/>
    <w:rsid w:val="00810ECC"/>
    <w:rsid w:val="00813256"/>
    <w:rsid w:val="0081423C"/>
    <w:rsid w:val="0081431C"/>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3A3"/>
    <w:rsid w:val="00842EC9"/>
    <w:rsid w:val="008454A4"/>
    <w:rsid w:val="00845EAB"/>
    <w:rsid w:val="0085473B"/>
    <w:rsid w:val="00856F99"/>
    <w:rsid w:val="00860AE3"/>
    <w:rsid w:val="008626EC"/>
    <w:rsid w:val="00863A3E"/>
    <w:rsid w:val="00865C47"/>
    <w:rsid w:val="0086610B"/>
    <w:rsid w:val="008662D4"/>
    <w:rsid w:val="00866FBC"/>
    <w:rsid w:val="00866FCA"/>
    <w:rsid w:val="008671B3"/>
    <w:rsid w:val="00871839"/>
    <w:rsid w:val="00873922"/>
    <w:rsid w:val="008745F4"/>
    <w:rsid w:val="008753E0"/>
    <w:rsid w:val="00877E95"/>
    <w:rsid w:val="00880647"/>
    <w:rsid w:val="00882695"/>
    <w:rsid w:val="008838F7"/>
    <w:rsid w:val="00884F60"/>
    <w:rsid w:val="00885D5D"/>
    <w:rsid w:val="00887C0F"/>
    <w:rsid w:val="00891820"/>
    <w:rsid w:val="0089300D"/>
    <w:rsid w:val="008A066B"/>
    <w:rsid w:val="008A407F"/>
    <w:rsid w:val="008A55F4"/>
    <w:rsid w:val="008A5867"/>
    <w:rsid w:val="008B02CC"/>
    <w:rsid w:val="008B065A"/>
    <w:rsid w:val="008B0A45"/>
    <w:rsid w:val="008B11E3"/>
    <w:rsid w:val="008B1754"/>
    <w:rsid w:val="008B4746"/>
    <w:rsid w:val="008B4BE1"/>
    <w:rsid w:val="008B58E2"/>
    <w:rsid w:val="008C273F"/>
    <w:rsid w:val="008C501D"/>
    <w:rsid w:val="008C505C"/>
    <w:rsid w:val="008C65D2"/>
    <w:rsid w:val="008C71D2"/>
    <w:rsid w:val="008C79B7"/>
    <w:rsid w:val="008D153A"/>
    <w:rsid w:val="008D17F3"/>
    <w:rsid w:val="008D2928"/>
    <w:rsid w:val="008D3E0B"/>
    <w:rsid w:val="008E12C5"/>
    <w:rsid w:val="008E21DB"/>
    <w:rsid w:val="008E2A0F"/>
    <w:rsid w:val="008E4701"/>
    <w:rsid w:val="008E7846"/>
    <w:rsid w:val="008F0528"/>
    <w:rsid w:val="008F0BE8"/>
    <w:rsid w:val="008F17D5"/>
    <w:rsid w:val="008F2AA7"/>
    <w:rsid w:val="008F2F18"/>
    <w:rsid w:val="008F3749"/>
    <w:rsid w:val="008F4760"/>
    <w:rsid w:val="008F6E14"/>
    <w:rsid w:val="009019EE"/>
    <w:rsid w:val="00903313"/>
    <w:rsid w:val="00905B59"/>
    <w:rsid w:val="00914F53"/>
    <w:rsid w:val="00915B35"/>
    <w:rsid w:val="009162D3"/>
    <w:rsid w:val="00920A66"/>
    <w:rsid w:val="009212B0"/>
    <w:rsid w:val="009223B1"/>
    <w:rsid w:val="009246A7"/>
    <w:rsid w:val="0093054A"/>
    <w:rsid w:val="00932ED5"/>
    <w:rsid w:val="00934E74"/>
    <w:rsid w:val="009354FE"/>
    <w:rsid w:val="00940946"/>
    <w:rsid w:val="0094120B"/>
    <w:rsid w:val="009414F6"/>
    <w:rsid w:val="0094263C"/>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2643"/>
    <w:rsid w:val="00973EF6"/>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36C3"/>
    <w:rsid w:val="009A5349"/>
    <w:rsid w:val="009A7655"/>
    <w:rsid w:val="009B10DF"/>
    <w:rsid w:val="009B3448"/>
    <w:rsid w:val="009B4184"/>
    <w:rsid w:val="009B50AA"/>
    <w:rsid w:val="009B7726"/>
    <w:rsid w:val="009B782D"/>
    <w:rsid w:val="009B7EAF"/>
    <w:rsid w:val="009C1D95"/>
    <w:rsid w:val="009C20AD"/>
    <w:rsid w:val="009C20B6"/>
    <w:rsid w:val="009C3705"/>
    <w:rsid w:val="009C51CB"/>
    <w:rsid w:val="009C7871"/>
    <w:rsid w:val="009D1A6E"/>
    <w:rsid w:val="009D27FF"/>
    <w:rsid w:val="009D2A97"/>
    <w:rsid w:val="009D3180"/>
    <w:rsid w:val="009D443D"/>
    <w:rsid w:val="009D6172"/>
    <w:rsid w:val="009D6557"/>
    <w:rsid w:val="009D6575"/>
    <w:rsid w:val="009D68D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17718"/>
    <w:rsid w:val="00A222AA"/>
    <w:rsid w:val="00A233C9"/>
    <w:rsid w:val="00A25DDE"/>
    <w:rsid w:val="00A26CC2"/>
    <w:rsid w:val="00A303CC"/>
    <w:rsid w:val="00A308E4"/>
    <w:rsid w:val="00A32DDA"/>
    <w:rsid w:val="00A32F6A"/>
    <w:rsid w:val="00A333CA"/>
    <w:rsid w:val="00A33DCA"/>
    <w:rsid w:val="00A34A7F"/>
    <w:rsid w:val="00A36916"/>
    <w:rsid w:val="00A40A41"/>
    <w:rsid w:val="00A44464"/>
    <w:rsid w:val="00A45241"/>
    <w:rsid w:val="00A46877"/>
    <w:rsid w:val="00A46AD9"/>
    <w:rsid w:val="00A47536"/>
    <w:rsid w:val="00A50B85"/>
    <w:rsid w:val="00A521A8"/>
    <w:rsid w:val="00A52298"/>
    <w:rsid w:val="00A52B37"/>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51ED"/>
    <w:rsid w:val="00A95BEB"/>
    <w:rsid w:val="00A960D4"/>
    <w:rsid w:val="00A965D0"/>
    <w:rsid w:val="00A96E81"/>
    <w:rsid w:val="00AA1A05"/>
    <w:rsid w:val="00AA29E0"/>
    <w:rsid w:val="00AA331D"/>
    <w:rsid w:val="00AA52CB"/>
    <w:rsid w:val="00AA65A1"/>
    <w:rsid w:val="00AA7967"/>
    <w:rsid w:val="00AB0DC0"/>
    <w:rsid w:val="00AB10C8"/>
    <w:rsid w:val="00AB143F"/>
    <w:rsid w:val="00AB193C"/>
    <w:rsid w:val="00AB1EB4"/>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E2DE6"/>
    <w:rsid w:val="00AE3402"/>
    <w:rsid w:val="00AF137C"/>
    <w:rsid w:val="00AF42FD"/>
    <w:rsid w:val="00AF4D9F"/>
    <w:rsid w:val="00AF7312"/>
    <w:rsid w:val="00AF75C5"/>
    <w:rsid w:val="00B00AF2"/>
    <w:rsid w:val="00B073E2"/>
    <w:rsid w:val="00B07C4B"/>
    <w:rsid w:val="00B106A9"/>
    <w:rsid w:val="00B145F4"/>
    <w:rsid w:val="00B16E21"/>
    <w:rsid w:val="00B176F6"/>
    <w:rsid w:val="00B17A90"/>
    <w:rsid w:val="00B17C8E"/>
    <w:rsid w:val="00B20581"/>
    <w:rsid w:val="00B20EC0"/>
    <w:rsid w:val="00B217CF"/>
    <w:rsid w:val="00B21881"/>
    <w:rsid w:val="00B21978"/>
    <w:rsid w:val="00B2279B"/>
    <w:rsid w:val="00B24BD9"/>
    <w:rsid w:val="00B31141"/>
    <w:rsid w:val="00B31886"/>
    <w:rsid w:val="00B3252B"/>
    <w:rsid w:val="00B327C9"/>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4BE1"/>
    <w:rsid w:val="00B56FD4"/>
    <w:rsid w:val="00B64624"/>
    <w:rsid w:val="00B67B68"/>
    <w:rsid w:val="00B7064F"/>
    <w:rsid w:val="00B75BFB"/>
    <w:rsid w:val="00B76150"/>
    <w:rsid w:val="00B76271"/>
    <w:rsid w:val="00B82677"/>
    <w:rsid w:val="00B869D2"/>
    <w:rsid w:val="00B9214C"/>
    <w:rsid w:val="00B92907"/>
    <w:rsid w:val="00B959A2"/>
    <w:rsid w:val="00B95E29"/>
    <w:rsid w:val="00B9728F"/>
    <w:rsid w:val="00BA14BF"/>
    <w:rsid w:val="00BA24BD"/>
    <w:rsid w:val="00BA2A4A"/>
    <w:rsid w:val="00BA410B"/>
    <w:rsid w:val="00BA4827"/>
    <w:rsid w:val="00BA57D7"/>
    <w:rsid w:val="00BA65AD"/>
    <w:rsid w:val="00BB02A9"/>
    <w:rsid w:val="00BB13A5"/>
    <w:rsid w:val="00BB2937"/>
    <w:rsid w:val="00BB3DF7"/>
    <w:rsid w:val="00BB45AB"/>
    <w:rsid w:val="00BB60C1"/>
    <w:rsid w:val="00BB73E4"/>
    <w:rsid w:val="00BC2406"/>
    <w:rsid w:val="00BC3684"/>
    <w:rsid w:val="00BC5182"/>
    <w:rsid w:val="00BD3F59"/>
    <w:rsid w:val="00BD62E7"/>
    <w:rsid w:val="00BD7424"/>
    <w:rsid w:val="00BE00B4"/>
    <w:rsid w:val="00BE14C6"/>
    <w:rsid w:val="00BF1026"/>
    <w:rsid w:val="00BF1135"/>
    <w:rsid w:val="00BF1682"/>
    <w:rsid w:val="00BF1785"/>
    <w:rsid w:val="00BF1AA9"/>
    <w:rsid w:val="00BF24B4"/>
    <w:rsid w:val="00BF2D3D"/>
    <w:rsid w:val="00BF3B39"/>
    <w:rsid w:val="00BF43BA"/>
    <w:rsid w:val="00BF4E85"/>
    <w:rsid w:val="00BF7936"/>
    <w:rsid w:val="00C011D5"/>
    <w:rsid w:val="00C01A68"/>
    <w:rsid w:val="00C01DCD"/>
    <w:rsid w:val="00C02E03"/>
    <w:rsid w:val="00C034A4"/>
    <w:rsid w:val="00C03A48"/>
    <w:rsid w:val="00C03D5E"/>
    <w:rsid w:val="00C07BFC"/>
    <w:rsid w:val="00C138D3"/>
    <w:rsid w:val="00C13A3C"/>
    <w:rsid w:val="00C153C9"/>
    <w:rsid w:val="00C16CB0"/>
    <w:rsid w:val="00C17016"/>
    <w:rsid w:val="00C171C6"/>
    <w:rsid w:val="00C21DFF"/>
    <w:rsid w:val="00C226A6"/>
    <w:rsid w:val="00C240E5"/>
    <w:rsid w:val="00C31A69"/>
    <w:rsid w:val="00C31CAD"/>
    <w:rsid w:val="00C32329"/>
    <w:rsid w:val="00C32A62"/>
    <w:rsid w:val="00C3565E"/>
    <w:rsid w:val="00C3613C"/>
    <w:rsid w:val="00C378EE"/>
    <w:rsid w:val="00C413DB"/>
    <w:rsid w:val="00C42047"/>
    <w:rsid w:val="00C42D3E"/>
    <w:rsid w:val="00C44D2F"/>
    <w:rsid w:val="00C44D91"/>
    <w:rsid w:val="00C46727"/>
    <w:rsid w:val="00C46A24"/>
    <w:rsid w:val="00C46E2A"/>
    <w:rsid w:val="00C51E63"/>
    <w:rsid w:val="00C526CE"/>
    <w:rsid w:val="00C53070"/>
    <w:rsid w:val="00C537A2"/>
    <w:rsid w:val="00C54952"/>
    <w:rsid w:val="00C5597C"/>
    <w:rsid w:val="00C559E5"/>
    <w:rsid w:val="00C56B1C"/>
    <w:rsid w:val="00C57197"/>
    <w:rsid w:val="00C60027"/>
    <w:rsid w:val="00C60CB3"/>
    <w:rsid w:val="00C63565"/>
    <w:rsid w:val="00C647FC"/>
    <w:rsid w:val="00C6484B"/>
    <w:rsid w:val="00C65320"/>
    <w:rsid w:val="00C6557D"/>
    <w:rsid w:val="00C67544"/>
    <w:rsid w:val="00C70274"/>
    <w:rsid w:val="00C705F8"/>
    <w:rsid w:val="00C7085B"/>
    <w:rsid w:val="00C70A11"/>
    <w:rsid w:val="00C71602"/>
    <w:rsid w:val="00C73335"/>
    <w:rsid w:val="00C73D78"/>
    <w:rsid w:val="00C7439E"/>
    <w:rsid w:val="00C749A4"/>
    <w:rsid w:val="00C75C7A"/>
    <w:rsid w:val="00C76893"/>
    <w:rsid w:val="00C77225"/>
    <w:rsid w:val="00C77D73"/>
    <w:rsid w:val="00C812C3"/>
    <w:rsid w:val="00C82D70"/>
    <w:rsid w:val="00C8366B"/>
    <w:rsid w:val="00C84679"/>
    <w:rsid w:val="00C91106"/>
    <w:rsid w:val="00C9192B"/>
    <w:rsid w:val="00C95858"/>
    <w:rsid w:val="00C9656D"/>
    <w:rsid w:val="00C96682"/>
    <w:rsid w:val="00C972A5"/>
    <w:rsid w:val="00C97F07"/>
    <w:rsid w:val="00CA02B3"/>
    <w:rsid w:val="00CA27AE"/>
    <w:rsid w:val="00CA2C48"/>
    <w:rsid w:val="00CA37E3"/>
    <w:rsid w:val="00CA48B5"/>
    <w:rsid w:val="00CA5ED6"/>
    <w:rsid w:val="00CA7B18"/>
    <w:rsid w:val="00CB052E"/>
    <w:rsid w:val="00CB0E02"/>
    <w:rsid w:val="00CB3C6F"/>
    <w:rsid w:val="00CB4B06"/>
    <w:rsid w:val="00CB79F4"/>
    <w:rsid w:val="00CC0302"/>
    <w:rsid w:val="00CC13F8"/>
    <w:rsid w:val="00CC2584"/>
    <w:rsid w:val="00CD0066"/>
    <w:rsid w:val="00CD06F3"/>
    <w:rsid w:val="00CD1D32"/>
    <w:rsid w:val="00CD1DF0"/>
    <w:rsid w:val="00CD3B95"/>
    <w:rsid w:val="00CD6592"/>
    <w:rsid w:val="00CE093A"/>
    <w:rsid w:val="00CE10AC"/>
    <w:rsid w:val="00CE138E"/>
    <w:rsid w:val="00CE18C2"/>
    <w:rsid w:val="00CE4395"/>
    <w:rsid w:val="00CE4A88"/>
    <w:rsid w:val="00CE6C56"/>
    <w:rsid w:val="00CE7AEC"/>
    <w:rsid w:val="00CE7BED"/>
    <w:rsid w:val="00CF0D83"/>
    <w:rsid w:val="00CF321D"/>
    <w:rsid w:val="00CF4A5F"/>
    <w:rsid w:val="00CF55DD"/>
    <w:rsid w:val="00CF6506"/>
    <w:rsid w:val="00D017F0"/>
    <w:rsid w:val="00D02459"/>
    <w:rsid w:val="00D07970"/>
    <w:rsid w:val="00D10596"/>
    <w:rsid w:val="00D1161B"/>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60000"/>
    <w:rsid w:val="00D611BD"/>
    <w:rsid w:val="00D63521"/>
    <w:rsid w:val="00D64363"/>
    <w:rsid w:val="00D64B76"/>
    <w:rsid w:val="00D668B8"/>
    <w:rsid w:val="00D707A4"/>
    <w:rsid w:val="00D70EDB"/>
    <w:rsid w:val="00D73FA1"/>
    <w:rsid w:val="00D75426"/>
    <w:rsid w:val="00D76299"/>
    <w:rsid w:val="00D7687E"/>
    <w:rsid w:val="00D8085A"/>
    <w:rsid w:val="00D83CCF"/>
    <w:rsid w:val="00D84530"/>
    <w:rsid w:val="00D86BF9"/>
    <w:rsid w:val="00D91C28"/>
    <w:rsid w:val="00D93185"/>
    <w:rsid w:val="00D94373"/>
    <w:rsid w:val="00D9496A"/>
    <w:rsid w:val="00D94E6C"/>
    <w:rsid w:val="00DA0880"/>
    <w:rsid w:val="00DA3965"/>
    <w:rsid w:val="00DA3995"/>
    <w:rsid w:val="00DA4349"/>
    <w:rsid w:val="00DA4AC3"/>
    <w:rsid w:val="00DA7673"/>
    <w:rsid w:val="00DA7D05"/>
    <w:rsid w:val="00DA7D14"/>
    <w:rsid w:val="00DB1414"/>
    <w:rsid w:val="00DB182C"/>
    <w:rsid w:val="00DB1934"/>
    <w:rsid w:val="00DB1C7A"/>
    <w:rsid w:val="00DB1F7B"/>
    <w:rsid w:val="00DB365D"/>
    <w:rsid w:val="00DB559A"/>
    <w:rsid w:val="00DB5AD6"/>
    <w:rsid w:val="00DB70A8"/>
    <w:rsid w:val="00DB73DF"/>
    <w:rsid w:val="00DB7FB0"/>
    <w:rsid w:val="00DC1C0B"/>
    <w:rsid w:val="00DC46E4"/>
    <w:rsid w:val="00DC60EB"/>
    <w:rsid w:val="00DC7C11"/>
    <w:rsid w:val="00DC7EF4"/>
    <w:rsid w:val="00DD0965"/>
    <w:rsid w:val="00DD0E5D"/>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10E2E"/>
    <w:rsid w:val="00E1177B"/>
    <w:rsid w:val="00E15254"/>
    <w:rsid w:val="00E1606D"/>
    <w:rsid w:val="00E20B1A"/>
    <w:rsid w:val="00E22CAF"/>
    <w:rsid w:val="00E23083"/>
    <w:rsid w:val="00E2405B"/>
    <w:rsid w:val="00E2461A"/>
    <w:rsid w:val="00E313A9"/>
    <w:rsid w:val="00E338D5"/>
    <w:rsid w:val="00E35538"/>
    <w:rsid w:val="00E400D7"/>
    <w:rsid w:val="00E4107A"/>
    <w:rsid w:val="00E42766"/>
    <w:rsid w:val="00E44090"/>
    <w:rsid w:val="00E443D2"/>
    <w:rsid w:val="00E45E21"/>
    <w:rsid w:val="00E462BF"/>
    <w:rsid w:val="00E51F35"/>
    <w:rsid w:val="00E532A2"/>
    <w:rsid w:val="00E5426F"/>
    <w:rsid w:val="00E54EEA"/>
    <w:rsid w:val="00E5638D"/>
    <w:rsid w:val="00E6013B"/>
    <w:rsid w:val="00E60778"/>
    <w:rsid w:val="00E63563"/>
    <w:rsid w:val="00E65536"/>
    <w:rsid w:val="00E65C86"/>
    <w:rsid w:val="00E66804"/>
    <w:rsid w:val="00E6742C"/>
    <w:rsid w:val="00E67C0E"/>
    <w:rsid w:val="00E7062B"/>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4BD"/>
    <w:rsid w:val="00EC0529"/>
    <w:rsid w:val="00EC1FAB"/>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949"/>
    <w:rsid w:val="00F1213A"/>
    <w:rsid w:val="00F12E0D"/>
    <w:rsid w:val="00F138AD"/>
    <w:rsid w:val="00F16DE8"/>
    <w:rsid w:val="00F171D1"/>
    <w:rsid w:val="00F20B65"/>
    <w:rsid w:val="00F20FD6"/>
    <w:rsid w:val="00F22990"/>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4F2E"/>
    <w:rsid w:val="00F46050"/>
    <w:rsid w:val="00F462EF"/>
    <w:rsid w:val="00F511B1"/>
    <w:rsid w:val="00F55D3F"/>
    <w:rsid w:val="00F57908"/>
    <w:rsid w:val="00F5796D"/>
    <w:rsid w:val="00F607E5"/>
    <w:rsid w:val="00F60D32"/>
    <w:rsid w:val="00F61279"/>
    <w:rsid w:val="00F625F2"/>
    <w:rsid w:val="00F649BA"/>
    <w:rsid w:val="00F64D63"/>
    <w:rsid w:val="00F65CFC"/>
    <w:rsid w:val="00F66B79"/>
    <w:rsid w:val="00F67385"/>
    <w:rsid w:val="00F714F7"/>
    <w:rsid w:val="00F71BCF"/>
    <w:rsid w:val="00F7531A"/>
    <w:rsid w:val="00F758E0"/>
    <w:rsid w:val="00F76664"/>
    <w:rsid w:val="00F76ACD"/>
    <w:rsid w:val="00F77408"/>
    <w:rsid w:val="00F77EE8"/>
    <w:rsid w:val="00F80D45"/>
    <w:rsid w:val="00F812CB"/>
    <w:rsid w:val="00F8177A"/>
    <w:rsid w:val="00F84898"/>
    <w:rsid w:val="00F90986"/>
    <w:rsid w:val="00F911A8"/>
    <w:rsid w:val="00F9357B"/>
    <w:rsid w:val="00F9419C"/>
    <w:rsid w:val="00F9586F"/>
    <w:rsid w:val="00F973DE"/>
    <w:rsid w:val="00FA0CE3"/>
    <w:rsid w:val="00FA18B1"/>
    <w:rsid w:val="00FA3C3C"/>
    <w:rsid w:val="00FA75A7"/>
    <w:rsid w:val="00FB01DB"/>
    <w:rsid w:val="00FB03CB"/>
    <w:rsid w:val="00FB2363"/>
    <w:rsid w:val="00FB2863"/>
    <w:rsid w:val="00FB2F7B"/>
    <w:rsid w:val="00FB3662"/>
    <w:rsid w:val="00FB3E66"/>
    <w:rsid w:val="00FB53B1"/>
    <w:rsid w:val="00FC3387"/>
    <w:rsid w:val="00FC5DE4"/>
    <w:rsid w:val="00FC5FD6"/>
    <w:rsid w:val="00FC7A3A"/>
    <w:rsid w:val="00FD1C72"/>
    <w:rsid w:val="00FD3E74"/>
    <w:rsid w:val="00FD4991"/>
    <w:rsid w:val="00FD6AC1"/>
    <w:rsid w:val="00FE13A3"/>
    <w:rsid w:val="00FE2A2F"/>
    <w:rsid w:val="00FE2B88"/>
    <w:rsid w:val="00FE2EF9"/>
    <w:rsid w:val="00FE7F58"/>
    <w:rsid w:val="00FF122B"/>
    <w:rsid w:val="00FF1B04"/>
    <w:rsid w:val="00FF2444"/>
    <w:rsid w:val="00FF37BE"/>
    <w:rsid w:val="00FF6021"/>
    <w:rsid w:val="00FF6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E544E0851FF722673DBDC04B582BD5585F525F7CD45C726BF92B40F425F40577517F47A23F11D702AB7C82a6HAL" TargetMode="External"/><Relationship Id="rId21" Type="http://schemas.openxmlformats.org/officeDocument/2006/relationships/hyperlink" Target="consultantplus://offline/ref=F4E544E0851FF722673DBDC04B582BD558595D577AD45C726BF92B40F425F40577517F47A23F11D702AB7C82a6HAL" TargetMode="External"/><Relationship Id="rId34" Type="http://schemas.openxmlformats.org/officeDocument/2006/relationships/hyperlink" Target="consultantplus://offline/ref=F4E544E0851FF722673DBDC04B582BD5585A5C587CD45C726BF92B40F425F40577517F47A23F11D702AB7C82a6HAL" TargetMode="External"/><Relationship Id="rId42" Type="http://schemas.openxmlformats.org/officeDocument/2006/relationships/hyperlink" Target="consultantplus://offline/ref=F4E544E0851FF722673DBDC04B582BD5585A535678D45C726BF92B40F425F40577517F47A23F11D702AB7C82a6HAL" TargetMode="External"/><Relationship Id="rId47" Type="http://schemas.openxmlformats.org/officeDocument/2006/relationships/hyperlink" Target="consultantplus://offline/ref=F4E544E0851FF722673DBDC04B582BD5585A525E7ED45C726BF92B40F425F40577517F47A23F11D702AB7C82a6HAL" TargetMode="External"/><Relationship Id="rId50" Type="http://schemas.openxmlformats.org/officeDocument/2006/relationships/hyperlink" Target="consultantplus://offline/ref=F4E544E0851FF722673DBDC04B582BD5585D52587AD45C726BF92B40F425F40577517F47A23F11D702AB7C82a6HAL" TargetMode="External"/><Relationship Id="rId55" Type="http://schemas.openxmlformats.org/officeDocument/2006/relationships/hyperlink" Target="consultantplus://offline/ref=F4E544E0851FF722673DBDC04B582BD55B5E58597AD45C726BF92B40F425F40577517F47A23F11D702AB7C82a6HAL" TargetMode="External"/><Relationship Id="rId63" Type="http://schemas.openxmlformats.org/officeDocument/2006/relationships/hyperlink" Target="consultantplus://offline/ref=F4E544E0851FF722673DBDC04B582BD5585C5F597ED45C726BF92B40F425F40577517F47A23F11D702AB7C82a6HAL" TargetMode="External"/><Relationship Id="rId68" Type="http://schemas.openxmlformats.org/officeDocument/2006/relationships/hyperlink" Target="consultantplus://offline/ref=F4E544E0851FF722673DBDC04B582BD55B515D5E7AD45C726BF92B40F425F40577517F47A23F11D702AB7C82a6HAL" TargetMode="External"/><Relationship Id="rId76" Type="http://schemas.openxmlformats.org/officeDocument/2006/relationships/hyperlink" Target="consultantplus://offline/ref=F4E544E0851FF722673DA1C057582BD55E5B53577389567A32F52947FB7AF11066097044BD2113CB1EA97Ea8H2L" TargetMode="External"/><Relationship Id="rId84" Type="http://schemas.openxmlformats.org/officeDocument/2006/relationships/hyperlink" Target="consultantplus://offline/ref=F4E544E0851FF722673DA1C057582BD55E5D5B587389567A32F52947FB7AF11066097044BD2113CB1EA97Ea8H2L" TargetMode="External"/><Relationship Id="rId89" Type="http://schemas.openxmlformats.org/officeDocument/2006/relationships/hyperlink" Target="consultantplus://offline/ref=F4E544E0851FF722673DBDC04B582BD5585F5A5C79D45C726BF92B40F425F40577517F47A23F11D702AB7C82a6HAL"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F4E544E0851FF722673DBDC04B582BD55B51525B71D45C726BF92B40F425F40577517F47A23F11D702AB7C82a6HAL" TargetMode="External"/><Relationship Id="rId92" Type="http://schemas.openxmlformats.org/officeDocument/2006/relationships/hyperlink" Target="consultantplus://offline/ref=F4E544E0851FF722673DA1C057582BD55C595B5E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E5B5D71D45C726BF92B40F425F40577517F47A23F11D702AB7C82a6HAL" TargetMode="External"/><Relationship Id="rId29" Type="http://schemas.openxmlformats.org/officeDocument/2006/relationships/hyperlink" Target="consultantplus://offline/ref=F4E544E0851FF722673DBDC04B582BD558585A5D78D45C726BF92B40F425F40577517F47A23F11D702AB7C82a6HAL" TargetMode="External"/><Relationship Id="rId11" Type="http://schemas.openxmlformats.org/officeDocument/2006/relationships/hyperlink" Target="consultantplus://offline/ref=F4E544E0851FF722673DBDC04B582BD5585C5F5F7DD45C726BF92B40F425F40577517F47A23F11D702AB7C82a6HAL" TargetMode="External"/><Relationship Id="rId24" Type="http://schemas.openxmlformats.org/officeDocument/2006/relationships/hyperlink" Target="consultantplus://offline/ref=F4E544E0851FF722673DBDC04B582BD5585C5F5F7BD45C726BF92B40F425F40577517F47A23F11D702AB7C82a6HAL" TargetMode="External"/><Relationship Id="rId32" Type="http://schemas.openxmlformats.org/officeDocument/2006/relationships/hyperlink" Target="consultantplus://offline/ref=F4E544E0851FF722673DBDC04B582BD5585C5B5C7BD45C726BF92B40F425F40577517F47A23F11D702AB7C82a6HAL" TargetMode="External"/><Relationship Id="rId37" Type="http://schemas.openxmlformats.org/officeDocument/2006/relationships/hyperlink" Target="consultantplus://offline/ref=F4E544E0851FF722673DBDC04B582BD5585D535970D45C726BF92B40F425F40577517F47A23F11D702AB7C82a6HAL" TargetMode="External"/><Relationship Id="rId40" Type="http://schemas.openxmlformats.org/officeDocument/2006/relationships/hyperlink" Target="consultantplus://offline/ref=F4E544E0851FF722673DBDC04B582BD5585C5A567DD45C726BF92B40F425F40577517F47A23F11D702AB7C82a6HAL" TargetMode="External"/><Relationship Id="rId45" Type="http://schemas.openxmlformats.org/officeDocument/2006/relationships/hyperlink" Target="consultantplus://offline/ref=F4E544E0851FF722673DBDC04B582BD5585C5F5A7FD45C726BF92B40F425F40577517F47A23F11D702AB7C82a6HAL" TargetMode="External"/><Relationship Id="rId53" Type="http://schemas.openxmlformats.org/officeDocument/2006/relationships/hyperlink" Target="consultantplus://offline/ref=F4E544E0851FF722673DA2D54E582BD55E595E597CDB017863A02742F32AAB0070407F44A32111D11DA228D12C770A7505255BB8F2293EE0a3H8L" TargetMode="External"/><Relationship Id="rId58" Type="http://schemas.openxmlformats.org/officeDocument/2006/relationships/hyperlink" Target="consultantplus://offline/ref=F4E544E0851FF722673DBDC04B582BD5585C5F587ED45C726BF92B40F425F40577517F47A23F11D702AB7C82a6HAL" TargetMode="External"/><Relationship Id="rId66" Type="http://schemas.openxmlformats.org/officeDocument/2006/relationships/hyperlink" Target="consultantplus://offline/ref=F4E544E0851FF722673DBDC04B582BD5585C5C5E7BD45C726BF92B40F425F40577517F47A23F11D702AB7C82a6HAL" TargetMode="External"/><Relationship Id="rId74" Type="http://schemas.openxmlformats.org/officeDocument/2006/relationships/hyperlink" Target="consultantplus://offline/ref=F4E544E0851FF722673DBDC04B582BD55B5D595F7BD45C726BF92B40F425F40577517F47A23F11D702AB7C82a6HAL" TargetMode="External"/><Relationship Id="rId79" Type="http://schemas.openxmlformats.org/officeDocument/2006/relationships/hyperlink" Target="consultantplus://offline/ref=F4E544E0851FF722673DBDC04B582BD55B5E535B79D45C726BF92B40F425F40577517F47A23F11D702AB7C82a6HAL" TargetMode="External"/><Relationship Id="rId87" Type="http://schemas.openxmlformats.org/officeDocument/2006/relationships/hyperlink" Target="consultantplus://offline/ref=F4E544E0851FF722673DBDC04B582BD55B505B5F70D45C726BF92B40F425F40577517F47A23F11D702AB7C82a6HAL" TargetMode="External"/><Relationship Id="rId5" Type="http://schemas.openxmlformats.org/officeDocument/2006/relationships/webSettings" Target="webSettings.xml"/><Relationship Id="rId61" Type="http://schemas.openxmlformats.org/officeDocument/2006/relationships/hyperlink" Target="consultantplus://offline/ref=F4E544E0851FF722673DBDC04B582BD5585C5F597DD45C726BF92B40F425F40577517F47A23F11D702AB7C82a6HAL" TargetMode="External"/><Relationship Id="rId82" Type="http://schemas.openxmlformats.org/officeDocument/2006/relationships/hyperlink" Target="consultantplus://offline/ref=F4E544E0851FF722673DA1C057582BD558585A5F7389567A32F52947FB7AF11066097044BD2113CB1EA97Ea8H2L" TargetMode="External"/><Relationship Id="rId90" Type="http://schemas.openxmlformats.org/officeDocument/2006/relationships/hyperlink" Target="consultantplus://offline/ref=F4E544E0851FF722673DBDC04B582BD5585A5E597DD45C726BF92B40F425F40577517F47A23F11D702AB7C82a6HAL" TargetMode="External"/><Relationship Id="rId95" Type="http://schemas.openxmlformats.org/officeDocument/2006/relationships/header" Target="header1.xml"/><Relationship Id="rId19" Type="http://schemas.openxmlformats.org/officeDocument/2006/relationships/hyperlink" Target="consultantplus://offline/ref=F4E544E0851FF722673DBDC04B582BD558595C5D7DD45C726BF92B40F425F40577517F47A23F11D702AB7C82a6HAL" TargetMode="External"/><Relationship Id="rId14" Type="http://schemas.openxmlformats.org/officeDocument/2006/relationships/hyperlink" Target="consultantplus://offline/ref=F4E544E0851FF722673DBDC04B582BD5585C585A7AD45C726BF92B40F425F40577517F47A23F11D702AB7C82a6HAL" TargetMode="External"/><Relationship Id="rId22" Type="http://schemas.openxmlformats.org/officeDocument/2006/relationships/hyperlink" Target="consultantplus://offline/ref=F4E544E0851FF722673DBDC04B582BD5585A5E587ED45C726BF92B40F425F40577517F47A23F11D702AB7C82a6HAL" TargetMode="External"/><Relationship Id="rId27" Type="http://schemas.openxmlformats.org/officeDocument/2006/relationships/hyperlink" Target="consultantplus://offline/ref=F4E544E0851FF722673DBDC04B582BD5585C5B5F7DD45C726BF92B40F425F40577517F47A23F11D702AB7C82a6HAL" TargetMode="External"/><Relationship Id="rId30" Type="http://schemas.openxmlformats.org/officeDocument/2006/relationships/hyperlink" Target="consultantplus://offline/ref=F4E544E0851FF722673DBDC04B582BD5585D525E7FD45C726BF92B40F425F40577517F47A23F11D702AB7C82a6HAL" TargetMode="External"/><Relationship Id="rId35" Type="http://schemas.openxmlformats.org/officeDocument/2006/relationships/hyperlink" Target="consultantplus://offline/ref=F4E544E0851FF722673DBDC04B582BD5585E59597BD45C726BF92B40F425F40577517F47A23F11D702AB7C82a6HAL" TargetMode="External"/><Relationship Id="rId43" Type="http://schemas.openxmlformats.org/officeDocument/2006/relationships/hyperlink" Target="consultantplus://offline/ref=F4E544E0851FF722673DBDC04B582BD5585C5A5C7DD45C726BF92B40F425F40577517F47A23F11D702AB7C82a6HAL" TargetMode="External"/><Relationship Id="rId48" Type="http://schemas.openxmlformats.org/officeDocument/2006/relationships/hyperlink" Target="consultantplus://offline/ref=F4E544E0851FF722673DBDC04B582BD55B5D5B597FD45C726BF92B40F425F40577517F47A23F11D702AB7C82a6HAL" TargetMode="External"/><Relationship Id="rId56" Type="http://schemas.openxmlformats.org/officeDocument/2006/relationships/hyperlink" Target="consultantplus://offline/ref=F4E544E0851FF722673DA1C057582BD55B5A585778D45C726BF92B40F425F40577517F47A23F11D702AB7C82a6HAL" TargetMode="External"/><Relationship Id="rId64" Type="http://schemas.openxmlformats.org/officeDocument/2006/relationships/hyperlink" Target="consultantplus://offline/ref=F4E544E0851FF722673DBDC04B582BD5585C5F5B7BD45C726BF92B40F425F40577517F47A23F11D702AB7C82a6HAL" TargetMode="External"/><Relationship Id="rId69" Type="http://schemas.openxmlformats.org/officeDocument/2006/relationships/hyperlink" Target="consultantplus://offline/ref=F4E544E0851FF722673DBDC04B582BD55B515D5E79D45C726BF92B40F425F40577517F47A23F11D702AB7C82a6HAL" TargetMode="External"/><Relationship Id="rId77" Type="http://schemas.openxmlformats.org/officeDocument/2006/relationships/hyperlink" Target="consultantplus://offline/ref=F4E544E0851FF722673DA1C057582BD5585E5B5C7389567A32F52947FB7AF11066097044BD2113CB1EA97Ea8H2L" TargetMode="External"/><Relationship Id="rId8" Type="http://schemas.openxmlformats.org/officeDocument/2006/relationships/image" Target="media/image1.png"/><Relationship Id="rId51" Type="http://schemas.openxmlformats.org/officeDocument/2006/relationships/hyperlink" Target="consultantplus://offline/ref=F4E544E0851FF722673DBDC04B582BD5585D525E7ED45C726BF92B40F425F40577517F47A23F11D702AB7C82a6HAL" TargetMode="External"/><Relationship Id="rId72" Type="http://schemas.openxmlformats.org/officeDocument/2006/relationships/hyperlink" Target="consultantplus://offline/ref=F4E544E0851FF722673DA2D54E582BD5595D535A7ED9017863A02742F32AAB0062402748A1200FD51EB77E806Aa2H0L" TargetMode="External"/><Relationship Id="rId80" Type="http://schemas.openxmlformats.org/officeDocument/2006/relationships/hyperlink" Target="consultantplus://offline/ref=F4E544E0851FF722673DBDC04B582BD5525D5D587389567A32F52947FB7AF11066097044BD2113CB1EA97Ea8H2L" TargetMode="External"/><Relationship Id="rId85" Type="http://schemas.openxmlformats.org/officeDocument/2006/relationships/hyperlink" Target="consultantplus://offline/ref=F4E544E0851FF722673DBDC04B582BD5585E5B5771D45C726BF92B40F425F40577517F47A23F11D702AB7C82a6HAL" TargetMode="External"/><Relationship Id="rId93" Type="http://schemas.openxmlformats.org/officeDocument/2006/relationships/hyperlink" Target="consultantplus://offline/ref=F4E544E0851FF722673DA1C057582BD55D5A5A577389567A32F52947FB7AF11066097044BD2113CB1EA97Ea8H2L"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F4E544E0851FF722673DBDC04B582BD5585C585A7CD45C726BF92B40F425F40577517F47A23F11D702AB7C82a6HAL" TargetMode="External"/><Relationship Id="rId17" Type="http://schemas.openxmlformats.org/officeDocument/2006/relationships/hyperlink" Target="consultantplus://offline/ref=F4E544E0851FF722673DBDC04B582BD5585F5D5A70D45C726BF92B40F425F40577517F47A23F11D702AB7C82a6HAL" TargetMode="External"/><Relationship Id="rId25" Type="http://schemas.openxmlformats.org/officeDocument/2006/relationships/hyperlink" Target="consultantplus://offline/ref=F4E544E0851FF722673DBDC04B582BD5585C5B587BD45C726BF92B40F425F40577517F47A23F11D702AB7C82a6HAL" TargetMode="External"/><Relationship Id="rId33" Type="http://schemas.openxmlformats.org/officeDocument/2006/relationships/hyperlink" Target="consultantplus://offline/ref=F4E544E0851FF722673DBDC04B582BD5585C5B5F7CD45C726BF92B40F425F40577517F47A23F11D702AB7C82a6HAL" TargetMode="External"/><Relationship Id="rId38" Type="http://schemas.openxmlformats.org/officeDocument/2006/relationships/hyperlink" Target="consultantplus://offline/ref=F4E544E0851FF722673DBDC04B582BD5585E5B567FD45C726BF92B40F425F40577517F47A23F11D702AB7C82a6HAL" TargetMode="External"/><Relationship Id="rId46" Type="http://schemas.openxmlformats.org/officeDocument/2006/relationships/hyperlink" Target="consultantplus://offline/ref=F4E544E0851FF722673DBDC04B582BD5585E5B597FD45C726BF92B40F425F40577517F47A23F11D702AB7C82a6HAL" TargetMode="External"/><Relationship Id="rId59" Type="http://schemas.openxmlformats.org/officeDocument/2006/relationships/hyperlink" Target="consultantplus://offline/ref=F4E544E0851FF722673DBDC04B582BD5585C5F597BD45C726BF92B40F425F40577517F47A23F11D702AB7C82a6HAL" TargetMode="External"/><Relationship Id="rId67" Type="http://schemas.openxmlformats.org/officeDocument/2006/relationships/hyperlink" Target="consultantplus://offline/ref=F4E544E0851FF722673DBDC04B582BD55B515D5D79D45C726BF92B40F425F40577517F47A23F11D702AB7C82a6HAL" TargetMode="External"/><Relationship Id="rId20" Type="http://schemas.openxmlformats.org/officeDocument/2006/relationships/hyperlink" Target="consultantplus://offline/ref=F4E544E0851FF722673DBDC04B582BD558595E5B70D45C726BF92B40F425F40577517F47A23F11D702AB7C82a6HAL" TargetMode="External"/><Relationship Id="rId41" Type="http://schemas.openxmlformats.org/officeDocument/2006/relationships/hyperlink" Target="consultantplus://offline/ref=F4E544E0851FF722673DBDC04B582BD5585A5D5E7DD45C726BF92B40F425F40577517F47A23F11D702AB7C82a6HAL" TargetMode="External"/><Relationship Id="rId54" Type="http://schemas.openxmlformats.org/officeDocument/2006/relationships/hyperlink" Target="consultantplus://offline/ref=F4E544E0851FF722673DBDC04B582BD55B5B5F5A79D45C726BF92B40F425F40577517F47A23F11D702AB7C82a6HAL" TargetMode="External"/><Relationship Id="rId62" Type="http://schemas.openxmlformats.org/officeDocument/2006/relationships/hyperlink" Target="consultantplus://offline/ref=F4E544E0851FF722673DBDC04B582BD5585C5F587FD45C726BF92B40F425F40577517F47A23F11D702AB7C82a6HAL" TargetMode="External"/><Relationship Id="rId70" Type="http://schemas.openxmlformats.org/officeDocument/2006/relationships/hyperlink" Target="consultantplus://offline/ref=F4E544E0851FF722673DBDC04B582BD5585C5E587AD45C726BF92B40F425F40577517F47A23F11D702AB7C82a6HAL" TargetMode="External"/><Relationship Id="rId75" Type="http://schemas.openxmlformats.org/officeDocument/2006/relationships/hyperlink" Target="consultantplus://offline/ref=F4E544E0851FF722673DBDC04B582BD55B5E5F567FD45C726BF92B40F425F40577517F47A23F11D702AB7C82a6HAL" TargetMode="External"/><Relationship Id="rId83" Type="http://schemas.openxmlformats.org/officeDocument/2006/relationships/hyperlink" Target="consultantplus://offline/ref=F4E544E0851FF722673DA1C057582BD55E5F525F7389567A32F52947FB7AF11066097044BD2113CB1EA97Ea8H2L" TargetMode="External"/><Relationship Id="rId88" Type="http://schemas.openxmlformats.org/officeDocument/2006/relationships/hyperlink" Target="consultantplus://offline/ref=F4E544E0851FF722673DBDC04B582BD55B505B5F79D45C726BF92B40F425F40577517F47A23F11D702AB7C82a6HAL" TargetMode="External"/><Relationship Id="rId91" Type="http://schemas.openxmlformats.org/officeDocument/2006/relationships/hyperlink" Target="consultantplus://offline/ref=F4E544E0851FF722673DBDC04B582BD558595D5778D45C726BF92B40F425F40577517F47A23F11D702AB7C82a6HAL"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544E0851FF722673DBDC04B582BD5585F5E587AD45C726BF92B40F425F40577517F47A23F11D702AB7C82a6HAL" TargetMode="External"/><Relationship Id="rId23" Type="http://schemas.openxmlformats.org/officeDocument/2006/relationships/hyperlink" Target="consultantplus://offline/ref=F4E544E0851FF722673DBDC04B582BD5585C5F5F7AD45C726BF92B40F425F40577517F47A23F11D702AB7C82a6HAL" TargetMode="External"/><Relationship Id="rId28" Type="http://schemas.openxmlformats.org/officeDocument/2006/relationships/hyperlink" Target="consultantplus://offline/ref=F4E544E0851FF722673DBDC04B582BD5585A585E7BD45C726BF92B40F425F40577517F47A23F11D702AB7C82a6HAL" TargetMode="External"/><Relationship Id="rId36" Type="http://schemas.openxmlformats.org/officeDocument/2006/relationships/hyperlink" Target="consultantplus://offline/ref=F4E544E0851FF722673DBDC04B582BD5585E5B5B79D45C726BF92B40F425F40577517F47A23F11D702AB7C82a6HAL" TargetMode="External"/><Relationship Id="rId49" Type="http://schemas.openxmlformats.org/officeDocument/2006/relationships/hyperlink" Target="consultantplus://offline/ref=F4E544E0851FF722673DBDC04B582BD55859595778D45C726BF92B40F425F40577517F47A23F11D702AB7C82a6HAL" TargetMode="External"/><Relationship Id="rId57" Type="http://schemas.openxmlformats.org/officeDocument/2006/relationships/hyperlink" Target="consultantplus://offline/ref=F4E544E0851FF722673DA1C057582BD5585F5B5870D45C726BF92B40F425F40577517F47A23F11D702AB7C82a6HAL" TargetMode="External"/><Relationship Id="rId10" Type="http://schemas.openxmlformats.org/officeDocument/2006/relationships/hyperlink" Target="consultantplus://offline/ref=F4E544E0851FF722673DBDC04B582BD5585C5D5E7AD45C726BF92B40F425F40577517F47A23F11D702AB7C82a6HAL" TargetMode="External"/><Relationship Id="rId31" Type="http://schemas.openxmlformats.org/officeDocument/2006/relationships/hyperlink" Target="consultantplus://offline/ref=F4E544E0851FF722673DBDC04B582BD5585D525E7CD45C726BF92B40F425F40577517F47A23F11D702AB7C82a6HAL" TargetMode="External"/><Relationship Id="rId44" Type="http://schemas.openxmlformats.org/officeDocument/2006/relationships/hyperlink" Target="consultantplus://offline/ref=F4E544E0851FF722673DBDC04B582BD5585A5E5770D45C726BF92B40F425F40577517F47A23F11D702AB7C82a6HAL" TargetMode="External"/><Relationship Id="rId52" Type="http://schemas.openxmlformats.org/officeDocument/2006/relationships/hyperlink" Target="consultantplus://offline/ref=F4E544E0851FF722673DBDC04B582BD5585E5B5778D45C726BF92B40F425F40577517F47A23F11D702AB7C82a6HAL" TargetMode="External"/><Relationship Id="rId60" Type="http://schemas.openxmlformats.org/officeDocument/2006/relationships/hyperlink" Target="consultantplus://offline/ref=F4E544E0851FF722673DBDC04B582BD5585C5F597CD45C726BF92B40F425F40577517F47A23F11D702AB7C82a6HAL" TargetMode="External"/><Relationship Id="rId65" Type="http://schemas.openxmlformats.org/officeDocument/2006/relationships/hyperlink" Target="consultantplus://offline/ref=F4E544E0851FF722673DBDC04B582BD5585C5F597FD45C726BF92B40F425F40577517F47A23F11D702AB7C82a6HAL" TargetMode="External"/><Relationship Id="rId73" Type="http://schemas.openxmlformats.org/officeDocument/2006/relationships/hyperlink" Target="consultantplus://offline/ref=F4E544E0851FF722673DBDC04B582BD55B51535A7AD45C726BF92B40F425F40577517F47A23F11D702AB7C82a6HAL" TargetMode="External"/><Relationship Id="rId78" Type="http://schemas.openxmlformats.org/officeDocument/2006/relationships/hyperlink" Target="consultantplus://offline/ref=F4E544E0851FF722673DBDC04B582BD55B5C525C7DD45C726BF92B40F425F40577517F47A23F11D702AB7C82a6HAL" TargetMode="External"/><Relationship Id="rId81" Type="http://schemas.openxmlformats.org/officeDocument/2006/relationships/hyperlink" Target="consultantplus://offline/ref=F4E544E0851FF722673DBDC04B582BD55B5F5F5A71D45C726BF92B40F425F40577517F47A23F11D702AB7C82a6HAL" TargetMode="External"/><Relationship Id="rId86" Type="http://schemas.openxmlformats.org/officeDocument/2006/relationships/hyperlink" Target="consultantplus://offline/ref=F4E544E0851FF722673DBDC04B582BD55D5059577389567A32F52947FB7AF11066097044BD2113CB1EA97Ea8H2L" TargetMode="External"/><Relationship Id="rId94" Type="http://schemas.openxmlformats.org/officeDocument/2006/relationships/hyperlink" Target="consultantplus://offline/ref=F4E544E0851FF722673DA2D54E582BD558585C5F7CD8017863A02742F32AAB0070407F44A32111D419A228D12C770A7505255BB8F2293EE0a3H8L" TargetMode="Externa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F4E544E0851FF722673DBDC04B582BD5585D525C70D45C726BF92B40F425F40577517F47A23F11D702AB7C82a6HAL" TargetMode="External"/><Relationship Id="rId13" Type="http://schemas.openxmlformats.org/officeDocument/2006/relationships/hyperlink" Target="consultantplus://offline/ref=F4E544E0851FF722673DBDC04B582BD5585C5A5C7CD45C726BF92B40F425F40577517F47A23F11D702AB7C82a6HAL" TargetMode="External"/><Relationship Id="rId18" Type="http://schemas.openxmlformats.org/officeDocument/2006/relationships/hyperlink" Target="consultantplus://offline/ref=F4E544E0851FF722673DBDC04B582BD558595D577BD45C726BF92B40F425F40577517F47A23F11D702AB7C82a6HAL" TargetMode="External"/><Relationship Id="rId39" Type="http://schemas.openxmlformats.org/officeDocument/2006/relationships/hyperlink" Target="consultantplus://offline/ref=F4E544E0851FF722673DBDC04B582BD55B5F595971D45C726BF92B40F425F40577517F47A23F11D702AB7C82a6H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D164E-E8DF-4B86-96B8-D1291B7F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23997</Words>
  <Characters>136787</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PSN</cp:lastModifiedBy>
  <cp:revision>9</cp:revision>
  <cp:lastPrinted>2022-12-22T13:21:00Z</cp:lastPrinted>
  <dcterms:created xsi:type="dcterms:W3CDTF">2022-12-20T09:31:00Z</dcterms:created>
  <dcterms:modified xsi:type="dcterms:W3CDTF">2022-12-27T12:41:00Z</dcterms:modified>
</cp:coreProperties>
</file>