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77" w:rsidRDefault="002E2E77" w:rsidP="002E2E7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E2E77" w:rsidRDefault="002E2E77" w:rsidP="002E2E77">
      <w:pPr>
        <w:pStyle w:val="ConsPlusNormal"/>
        <w:jc w:val="both"/>
        <w:outlineLvl w:val="0"/>
      </w:pPr>
    </w:p>
    <w:p w:rsidR="002E2E77" w:rsidRDefault="002E2E77" w:rsidP="002E2E77">
      <w:pPr>
        <w:pStyle w:val="ConsPlusTitle"/>
        <w:jc w:val="center"/>
        <w:outlineLvl w:val="0"/>
      </w:pPr>
      <w:r>
        <w:t>МИНИСТЕРСТВО ТРУДА И СОЦИАЛЬНОЙ ЗАЩИТЫ РОССИЙСКОЙ ФЕДЕРАЦИИ</w:t>
      </w:r>
    </w:p>
    <w:p w:rsidR="002E2E77" w:rsidRDefault="002E2E77" w:rsidP="002E2E77">
      <w:pPr>
        <w:pStyle w:val="ConsPlusTitle"/>
        <w:jc w:val="center"/>
      </w:pPr>
    </w:p>
    <w:p w:rsidR="002E2E77" w:rsidRDefault="002E2E77" w:rsidP="002E2E77">
      <w:pPr>
        <w:pStyle w:val="ConsPlusTitle"/>
        <w:jc w:val="center"/>
      </w:pPr>
      <w:r>
        <w:t>ПРИКАЗ</w:t>
      </w:r>
    </w:p>
    <w:p w:rsidR="002E2E77" w:rsidRDefault="002E2E77" w:rsidP="002E2E77">
      <w:pPr>
        <w:pStyle w:val="ConsPlusTitle"/>
        <w:jc w:val="center"/>
      </w:pPr>
      <w:r>
        <w:t>от 28 декабря 2021 г. N 926</w:t>
      </w:r>
    </w:p>
    <w:p w:rsidR="002E2E77" w:rsidRDefault="002E2E77" w:rsidP="002E2E77">
      <w:pPr>
        <w:pStyle w:val="ConsPlusTitle"/>
        <w:jc w:val="center"/>
      </w:pPr>
    </w:p>
    <w:p w:rsidR="002E2E77" w:rsidRDefault="002E2E77" w:rsidP="002E2E77">
      <w:pPr>
        <w:pStyle w:val="ConsPlusTitle"/>
        <w:jc w:val="center"/>
      </w:pPr>
      <w:r>
        <w:t>ОБ УТВЕРЖДЕНИИ РЕКОМЕНДАЦИЙ</w:t>
      </w:r>
    </w:p>
    <w:p w:rsidR="002E2E77" w:rsidRDefault="002E2E77" w:rsidP="002E2E77">
      <w:pPr>
        <w:pStyle w:val="ConsPlusTitle"/>
        <w:jc w:val="center"/>
      </w:pPr>
      <w:r>
        <w:t>ПО ВЫБОРУ МЕТОДОВ ОЦЕНКИ УРОВНЕЙ ПРОФЕССИОНАЛЬНЫХ РИСКОВ</w:t>
      </w:r>
    </w:p>
    <w:p w:rsidR="002E2E77" w:rsidRDefault="002E2E77" w:rsidP="002E2E77">
      <w:pPr>
        <w:pStyle w:val="ConsPlusTitle"/>
        <w:jc w:val="center"/>
      </w:pPr>
      <w:r>
        <w:t>И ПО СНИЖЕНИЮ УРОВНЕЙ ТАКИХ РИСКОВ</w:t>
      </w:r>
    </w:p>
    <w:p w:rsidR="002E2E77" w:rsidRDefault="002E2E77" w:rsidP="002E2E77">
      <w:pPr>
        <w:pStyle w:val="ConsPlusNormal"/>
        <w:jc w:val="both"/>
      </w:pPr>
    </w:p>
    <w:p w:rsidR="002E2E77" w:rsidRDefault="002E2E77" w:rsidP="002E2E77">
      <w:pPr>
        <w:pStyle w:val="ConsPlusNormal"/>
        <w:ind w:firstLine="540"/>
        <w:jc w:val="both"/>
      </w:pPr>
      <w:r>
        <w:t xml:space="preserve">В соответствии со </w:t>
      </w:r>
      <w:hyperlink r:id="rId5">
        <w:r>
          <w:rPr>
            <w:color w:val="0000FF"/>
          </w:rPr>
          <w:t>статьей 218</w:t>
        </w:r>
      </w:hyperlink>
      <w:r>
        <w:t xml:space="preserve"> Трудового кодекса Российской Федерации и </w:t>
      </w:r>
      <w:hyperlink r:id="rId6">
        <w:r>
          <w:rPr>
            <w:color w:val="0000FF"/>
          </w:rPr>
          <w:t>подпунктом 5.2.24(1)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2E2E77" w:rsidRDefault="002E2E77" w:rsidP="002E2E77">
      <w:pPr>
        <w:pStyle w:val="ConsPlusNormal"/>
        <w:ind w:firstLine="540"/>
        <w:jc w:val="both"/>
      </w:pPr>
      <w:r>
        <w:t xml:space="preserve">1. Утвердить </w:t>
      </w:r>
      <w:hyperlink w:anchor="P27">
        <w:r>
          <w:rPr>
            <w:color w:val="0000FF"/>
          </w:rPr>
          <w:t>Рекомендации</w:t>
        </w:r>
      </w:hyperlink>
      <w:r>
        <w:t xml:space="preserve"> по выбору методов оценки уровней профессиональных рисков и по снижению уровней таких рисков согласно приложению.</w:t>
      </w:r>
    </w:p>
    <w:p w:rsidR="002E2E77" w:rsidRDefault="002E2E77" w:rsidP="002E2E77">
      <w:pPr>
        <w:pStyle w:val="ConsPlusNormal"/>
        <w:ind w:firstLine="540"/>
        <w:jc w:val="both"/>
      </w:pPr>
      <w:r>
        <w:t>2. Установить, что настоящий приказ вступает в силу с 1 марта 2022 г.</w:t>
      </w:r>
    </w:p>
    <w:p w:rsidR="002E2E77" w:rsidRDefault="002E2E77" w:rsidP="002E2E77">
      <w:pPr>
        <w:pStyle w:val="ConsPlusNormal"/>
        <w:jc w:val="both"/>
      </w:pPr>
    </w:p>
    <w:p w:rsidR="002E2E77" w:rsidRDefault="002E2E77" w:rsidP="002E2E77">
      <w:pPr>
        <w:pStyle w:val="ConsPlusNormal"/>
        <w:jc w:val="right"/>
      </w:pPr>
      <w:r>
        <w:t>Министр</w:t>
      </w:r>
    </w:p>
    <w:p w:rsidR="002E2E77" w:rsidRDefault="002E2E77" w:rsidP="002E2E77">
      <w:pPr>
        <w:pStyle w:val="ConsPlusNormal"/>
        <w:jc w:val="right"/>
      </w:pPr>
      <w:r>
        <w:t>А.КОТЯКОВ</w:t>
      </w: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0"/>
      </w:pPr>
      <w:r>
        <w:t>Утверждены</w:t>
      </w:r>
    </w:p>
    <w:p w:rsidR="002E2E77" w:rsidRDefault="002E2E77" w:rsidP="002E2E77">
      <w:pPr>
        <w:pStyle w:val="ConsPlusNormal"/>
        <w:jc w:val="right"/>
      </w:pPr>
      <w:r>
        <w:t>приказом 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Title"/>
        <w:jc w:val="center"/>
      </w:pPr>
      <w:bookmarkStart w:id="0" w:name="P27"/>
      <w:bookmarkEnd w:id="0"/>
      <w:r>
        <w:t>РЕКОМЕНДАЦИИ</w:t>
      </w:r>
    </w:p>
    <w:p w:rsidR="002E2E77" w:rsidRDefault="002E2E77" w:rsidP="002E2E77">
      <w:pPr>
        <w:pStyle w:val="ConsPlusTitle"/>
        <w:jc w:val="center"/>
      </w:pPr>
      <w:r>
        <w:t>ПО ВЫБОРУ МЕТОДОВ ОЦЕНКИ УРОВНЕЙ ПРОФЕССИОНАЛЬНЫХ РИСКОВ</w:t>
      </w:r>
    </w:p>
    <w:p w:rsidR="002E2E77" w:rsidRDefault="002E2E77" w:rsidP="002E2E77">
      <w:pPr>
        <w:pStyle w:val="ConsPlusTitle"/>
        <w:jc w:val="center"/>
      </w:pPr>
      <w:r>
        <w:t>И ПО СНИЖЕНИЮ УРОВНЕЙ ТАКИХ РИСКОВ</w:t>
      </w:r>
    </w:p>
    <w:p w:rsidR="002E2E77" w:rsidRDefault="002E2E77" w:rsidP="002E2E77">
      <w:pPr>
        <w:pStyle w:val="ConsPlusNormal"/>
        <w:jc w:val="both"/>
      </w:pPr>
    </w:p>
    <w:p w:rsidR="002E2E77" w:rsidRDefault="002E2E77" w:rsidP="002E2E77">
      <w:pPr>
        <w:pStyle w:val="ConsPlusTitle"/>
        <w:jc w:val="center"/>
        <w:outlineLvl w:val="1"/>
      </w:pPr>
      <w:r>
        <w:t>I. Общие положения</w:t>
      </w:r>
    </w:p>
    <w:p w:rsidR="002E2E77" w:rsidRDefault="002E2E77" w:rsidP="002E2E77">
      <w:pPr>
        <w:pStyle w:val="ConsPlusNormal"/>
        <w:jc w:val="both"/>
      </w:pPr>
    </w:p>
    <w:p w:rsidR="002E2E77" w:rsidRDefault="002E2E77" w:rsidP="002E2E77">
      <w:pPr>
        <w:pStyle w:val="ConsPlusNormal"/>
        <w:ind w:firstLine="540"/>
        <w:jc w:val="both"/>
      </w:pPr>
      <w:r>
        <w:t xml:space="preserve">1. </w:t>
      </w:r>
      <w:proofErr w:type="gramStart"/>
      <w:r>
        <w:t>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roofErr w:type="gramEnd"/>
    </w:p>
    <w:p w:rsidR="002E2E77" w:rsidRDefault="002E2E77" w:rsidP="002E2E77">
      <w:pPr>
        <w:pStyle w:val="ConsPlusNormal"/>
        <w:ind w:firstLine="540"/>
        <w:jc w:val="both"/>
      </w:pPr>
      <w:r>
        <w:t>правил по охране труда;</w:t>
      </w:r>
    </w:p>
    <w:p w:rsidR="002E2E77" w:rsidRDefault="002E2E77" w:rsidP="002E2E77">
      <w:pPr>
        <w:pStyle w:val="ConsPlusNormal"/>
        <w:ind w:firstLine="540"/>
        <w:jc w:val="both"/>
      </w:pPr>
      <w:r>
        <w:t>методических рекомендаций по учету микротравм;</w:t>
      </w:r>
    </w:p>
    <w:p w:rsidR="002E2E77" w:rsidRDefault="002E2E77" w:rsidP="002E2E77">
      <w:pPr>
        <w:pStyle w:val="ConsPlusNormal"/>
        <w:ind w:firstLine="540"/>
        <w:jc w:val="both"/>
      </w:pPr>
      <w:r>
        <w:t>положения об особенностях расследования несчастных случаев на производстве;</w:t>
      </w:r>
    </w:p>
    <w:p w:rsidR="002E2E77" w:rsidRDefault="002E2E77" w:rsidP="002E2E77">
      <w:pPr>
        <w:pStyle w:val="ConsPlusNormal"/>
        <w:ind w:firstLine="540"/>
        <w:jc w:val="both"/>
      </w:pPr>
      <w:r>
        <w:t>примерного положения о системе управления охраной труда;</w:t>
      </w:r>
    </w:p>
    <w:p w:rsidR="002E2E77" w:rsidRDefault="002E2E77" w:rsidP="002E2E77">
      <w:pPr>
        <w:pStyle w:val="ConsPlusNormal"/>
        <w:ind w:firstLine="540"/>
        <w:jc w:val="both"/>
      </w:pPr>
      <w:r>
        <w:t>общих требований к организации безопасного рабочего места;</w:t>
      </w:r>
    </w:p>
    <w:p w:rsidR="002E2E77" w:rsidRDefault="002E2E77" w:rsidP="002E2E77">
      <w:pPr>
        <w:pStyle w:val="ConsPlusNormal"/>
        <w:ind w:firstLine="540"/>
        <w:jc w:val="both"/>
      </w:pPr>
      <w:r>
        <w:t>иных федеральных норм и правил в области охраны труда.</w:t>
      </w:r>
    </w:p>
    <w:p w:rsidR="002E2E77" w:rsidRDefault="002E2E77" w:rsidP="002E2E77">
      <w:pPr>
        <w:pStyle w:val="ConsPlusNormal"/>
        <w:ind w:firstLine="540"/>
        <w:jc w:val="both"/>
      </w:pPr>
      <w:r>
        <w:t>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rsidR="002E2E77" w:rsidRDefault="002E2E77" w:rsidP="002E2E77">
      <w:pPr>
        <w:pStyle w:val="ConsPlusNormal"/>
        <w:ind w:firstLine="540"/>
        <w:jc w:val="both"/>
      </w:pPr>
      <w:r>
        <w:t xml:space="preserve">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w:t>
      </w:r>
      <w:proofErr w:type="gramStart"/>
      <w:r>
        <w:t>кроме</w:t>
      </w:r>
      <w:proofErr w:type="gramEnd"/>
      <w:r>
        <w:t xml:space="preserve"> указанных в Рекомендациях.</w:t>
      </w:r>
    </w:p>
    <w:p w:rsidR="002E2E77" w:rsidRDefault="002E2E77" w:rsidP="002E2E77">
      <w:pPr>
        <w:pStyle w:val="ConsPlusNormal"/>
        <w:ind w:firstLine="540"/>
        <w:jc w:val="both"/>
      </w:pPr>
      <w:r>
        <w:t>4. Работодатель вправе разработать собственный метод оценки уровня профессиональных рисков, исходя из специфики своей деятельности.</w:t>
      </w:r>
    </w:p>
    <w:p w:rsidR="002E2E77" w:rsidRDefault="002E2E77" w:rsidP="002E2E77">
      <w:pPr>
        <w:pStyle w:val="ConsPlusNormal"/>
        <w:jc w:val="both"/>
      </w:pPr>
    </w:p>
    <w:p w:rsidR="002E2E77" w:rsidRDefault="002E2E77" w:rsidP="002E2E77">
      <w:pPr>
        <w:pStyle w:val="ConsPlusTitle"/>
        <w:jc w:val="center"/>
        <w:outlineLvl w:val="1"/>
      </w:pPr>
      <w:r>
        <w:t>II. Общие (основные) рекомендации по выбору метода оценки</w:t>
      </w:r>
    </w:p>
    <w:p w:rsidR="002E2E77" w:rsidRDefault="002E2E77" w:rsidP="002E2E77">
      <w:pPr>
        <w:pStyle w:val="ConsPlusTitle"/>
        <w:jc w:val="center"/>
      </w:pPr>
      <w:r>
        <w:t>уровня профессиональных рисков</w:t>
      </w:r>
    </w:p>
    <w:p w:rsidR="002E2E77" w:rsidRDefault="002E2E77" w:rsidP="002E2E77">
      <w:pPr>
        <w:pStyle w:val="ConsPlusNormal"/>
        <w:jc w:val="both"/>
      </w:pPr>
    </w:p>
    <w:p w:rsidR="002E2E77" w:rsidRDefault="002E2E77" w:rsidP="002E2E77">
      <w:pPr>
        <w:pStyle w:val="ConsPlusNormal"/>
        <w:ind w:firstLine="540"/>
        <w:jc w:val="both"/>
      </w:pPr>
      <w:r>
        <w:t>5. При выборе метода оценки уровня профессиональных рисков рекомендуется учитывать наличие у выбираемого метода следующих свойств:</w:t>
      </w:r>
    </w:p>
    <w:p w:rsidR="002E2E77" w:rsidRDefault="002E2E77" w:rsidP="002E2E77">
      <w:pPr>
        <w:pStyle w:val="ConsPlusNormal"/>
        <w:ind w:firstLine="540"/>
        <w:jc w:val="both"/>
      </w:pPr>
      <w:r>
        <w:t>соответствие особенностям (сложности) производственной деятельности работодателя;</w:t>
      </w:r>
    </w:p>
    <w:p w:rsidR="002E2E77" w:rsidRDefault="002E2E77" w:rsidP="002E2E77">
      <w:pPr>
        <w:pStyle w:val="ConsPlusNormal"/>
        <w:ind w:firstLine="540"/>
        <w:jc w:val="both"/>
      </w:pPr>
      <w:r>
        <w:t>предоставление результатов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rsidR="002E2E77" w:rsidRDefault="002E2E77" w:rsidP="002E2E77">
      <w:pPr>
        <w:pStyle w:val="ConsPlusNormal"/>
        <w:ind w:firstLine="540"/>
        <w:jc w:val="both"/>
      </w:pPr>
      <w:r>
        <w:t xml:space="preserve">обеспечение возможности прослеживания, </w:t>
      </w:r>
      <w:proofErr w:type="spellStart"/>
      <w:r>
        <w:t>воспроизводимости</w:t>
      </w:r>
      <w:proofErr w:type="spellEnd"/>
      <w:r>
        <w:t xml:space="preserve"> и проверки процесса и результатов.</w:t>
      </w:r>
    </w:p>
    <w:p w:rsidR="002E2E77" w:rsidRDefault="002E2E77" w:rsidP="002E2E77">
      <w:pPr>
        <w:pStyle w:val="ConsPlusNormal"/>
        <w:ind w:firstLine="540"/>
        <w:jc w:val="both"/>
      </w:pPr>
      <w:r>
        <w:t>6. Метод оценки уровня профессиональных рисков также рекомендуется выбирать с учетом:</w:t>
      </w:r>
    </w:p>
    <w:p w:rsidR="002E2E77" w:rsidRDefault="002E2E77" w:rsidP="002E2E77">
      <w:pPr>
        <w:pStyle w:val="ConsPlusNormal"/>
        <w:ind w:firstLine="540"/>
        <w:jc w:val="both"/>
      </w:pPr>
      <w:r>
        <w:t xml:space="preserve">основного вида экономической деятельности, в частности, наличия или отсутствия у работодателя производственных процессов, </w:t>
      </w:r>
      <w:proofErr w:type="spellStart"/>
      <w:r>
        <w:t>травмоопасного</w:t>
      </w:r>
      <w:proofErr w:type="spellEnd"/>
      <w:r>
        <w:t xml:space="preserve"> оборудования, вредных производственных факторов, установленных по результатам проведения специальной оценки условий труда;</w:t>
      </w:r>
    </w:p>
    <w:p w:rsidR="002E2E77" w:rsidRDefault="002E2E77" w:rsidP="002E2E77">
      <w:pPr>
        <w:pStyle w:val="ConsPlusNormal"/>
        <w:ind w:firstLine="540"/>
        <w:jc w:val="both"/>
      </w:pPr>
      <w:r>
        <w:t>уровня детализации, необходимой для принятия решения о мерах управления или контроля профессиональных рисков;</w:t>
      </w:r>
    </w:p>
    <w:p w:rsidR="002E2E77" w:rsidRDefault="002E2E77" w:rsidP="002E2E77">
      <w:pPr>
        <w:pStyle w:val="ConsPlusNormal"/>
        <w:ind w:firstLine="540"/>
        <w:jc w:val="both"/>
      </w:pPr>
      <w:r>
        <w:t>возможных последствий опасного события;</w:t>
      </w:r>
    </w:p>
    <w:p w:rsidR="002E2E77" w:rsidRDefault="002E2E77" w:rsidP="002E2E77">
      <w:pPr>
        <w:pStyle w:val="ConsPlusNormal"/>
        <w:ind w:firstLine="540"/>
        <w:jc w:val="both"/>
      </w:pPr>
      <w:r>
        <w:t>простоты и понятности;</w:t>
      </w:r>
    </w:p>
    <w:p w:rsidR="002E2E77" w:rsidRDefault="002E2E77" w:rsidP="002E2E77">
      <w:pPr>
        <w:pStyle w:val="ConsPlusNormal"/>
        <w:ind w:firstLine="540"/>
        <w:jc w:val="both"/>
      </w:pPr>
      <w:r>
        <w:t>доступности информации и статистических данных;</w:t>
      </w:r>
    </w:p>
    <w:p w:rsidR="002E2E77" w:rsidRDefault="002E2E77" w:rsidP="002E2E77">
      <w:pPr>
        <w:pStyle w:val="ConsPlusNormal"/>
        <w:ind w:firstLine="540"/>
        <w:jc w:val="both"/>
      </w:pPr>
      <w:r>
        <w:t>потребности в регулярной модификации/обновлении оценки риска.</w:t>
      </w:r>
    </w:p>
    <w:p w:rsidR="002E2E77" w:rsidRDefault="002E2E77" w:rsidP="002E2E77">
      <w:pPr>
        <w:pStyle w:val="ConsPlusNormal"/>
        <w:ind w:firstLine="540"/>
        <w:jc w:val="both"/>
      </w:pPr>
      <w:r>
        <w:t>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rsidR="002E2E77" w:rsidRDefault="002E2E77" w:rsidP="002E2E77">
      <w:pPr>
        <w:pStyle w:val="ConsPlusNormal"/>
        <w:ind w:firstLine="540"/>
        <w:jc w:val="both"/>
      </w:pPr>
      <w:r>
        <w:t>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rsidR="002E2E77" w:rsidRDefault="002E2E77" w:rsidP="002E2E77">
      <w:pPr>
        <w:pStyle w:val="ConsPlusNormal"/>
        <w:ind w:firstLine="540"/>
        <w:jc w:val="both"/>
      </w:pPr>
      <w:r>
        <w:t>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rsidR="002E2E77" w:rsidRDefault="002E2E77" w:rsidP="002E2E77">
      <w:pPr>
        <w:pStyle w:val="ConsPlusNormal"/>
        <w:jc w:val="both"/>
      </w:pPr>
    </w:p>
    <w:p w:rsidR="002E2E77" w:rsidRDefault="002E2E77" w:rsidP="002E2E77">
      <w:pPr>
        <w:pStyle w:val="ConsPlusTitle"/>
        <w:jc w:val="center"/>
        <w:outlineLvl w:val="1"/>
      </w:pPr>
      <w:r>
        <w:t>III. Рекомендации к процедуре выбора метода оценки уровня</w:t>
      </w:r>
    </w:p>
    <w:p w:rsidR="002E2E77" w:rsidRDefault="002E2E77" w:rsidP="002E2E77">
      <w:pPr>
        <w:pStyle w:val="ConsPlusTitle"/>
        <w:jc w:val="center"/>
      </w:pPr>
      <w:r>
        <w:t>профессиональных рисков</w:t>
      </w:r>
    </w:p>
    <w:p w:rsidR="002E2E77" w:rsidRDefault="002E2E77" w:rsidP="002E2E77">
      <w:pPr>
        <w:pStyle w:val="ConsPlusNormal"/>
        <w:jc w:val="both"/>
      </w:pPr>
    </w:p>
    <w:p w:rsidR="002E2E77" w:rsidRDefault="002E2E77" w:rsidP="002E2E77">
      <w:pPr>
        <w:pStyle w:val="ConsPlusNormal"/>
        <w:ind w:firstLine="540"/>
        <w:jc w:val="both"/>
      </w:pPr>
      <w:r>
        <w:t>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rsidR="002E2E77" w:rsidRDefault="002E2E77" w:rsidP="002E2E77">
      <w:pPr>
        <w:pStyle w:val="ConsPlusNormal"/>
        <w:ind w:firstLine="540"/>
        <w:jc w:val="both"/>
      </w:pPr>
      <w:r>
        <w:t>11. Доступность ресурсов зависит от следующих данных:</w:t>
      </w:r>
    </w:p>
    <w:p w:rsidR="002E2E77" w:rsidRDefault="002E2E77" w:rsidP="002E2E77">
      <w:pPr>
        <w:pStyle w:val="ConsPlusNormal"/>
        <w:ind w:firstLine="540"/>
        <w:jc w:val="both"/>
      </w:pPr>
      <w:r>
        <w:t>наличие практического опыта, навыков и возможностей группы оценки риска;</w:t>
      </w:r>
    </w:p>
    <w:p w:rsidR="002E2E77" w:rsidRDefault="002E2E77" w:rsidP="002E2E77">
      <w:pPr>
        <w:pStyle w:val="ConsPlusNormal"/>
        <w:ind w:firstLine="540"/>
        <w:jc w:val="both"/>
      </w:pPr>
      <w:r>
        <w:t>наличие ограничений по времени, которым располагает работодатель для реализации процедуры;</w:t>
      </w:r>
    </w:p>
    <w:p w:rsidR="002E2E77" w:rsidRDefault="002E2E77" w:rsidP="002E2E77">
      <w:pPr>
        <w:pStyle w:val="ConsPlusNormal"/>
        <w:ind w:firstLine="540"/>
        <w:jc w:val="both"/>
      </w:pPr>
      <w:r>
        <w:t>наличие необходимых ресурсов у работодателя;</w:t>
      </w:r>
    </w:p>
    <w:p w:rsidR="002E2E77" w:rsidRDefault="002E2E77" w:rsidP="002E2E77">
      <w:pPr>
        <w:pStyle w:val="ConsPlusNormal"/>
        <w:ind w:firstLine="540"/>
        <w:jc w:val="both"/>
      </w:pPr>
      <w:r>
        <w:t>наличие доступного бюджета, если необходимы внешние и дополнительные ресурсы.</w:t>
      </w:r>
    </w:p>
    <w:p w:rsidR="002E2E77" w:rsidRDefault="002E2E77" w:rsidP="002E2E77">
      <w:pPr>
        <w:pStyle w:val="ConsPlusNormal"/>
        <w:ind w:firstLine="540"/>
        <w:jc w:val="both"/>
      </w:pPr>
      <w:r>
        <w:t>12. Неопределенность включает в себя:</w:t>
      </w:r>
    </w:p>
    <w:p w:rsidR="002E2E77" w:rsidRDefault="002E2E77" w:rsidP="002E2E77">
      <w:pPr>
        <w:pStyle w:val="ConsPlusNormal"/>
        <w:ind w:firstLine="540"/>
        <w:jc w:val="both"/>
      </w:pPr>
      <w:r>
        <w:t>неопределенность относительно достоверности допущений о том, как люди или системы могут себя вести;</w:t>
      </w:r>
    </w:p>
    <w:p w:rsidR="002E2E77" w:rsidRDefault="002E2E77" w:rsidP="002E2E77">
      <w:pPr>
        <w:pStyle w:val="ConsPlusNormal"/>
        <w:ind w:firstLine="540"/>
        <w:jc w:val="both"/>
      </w:pPr>
      <w:r>
        <w:t>изменчивость параметров, на которых должно основываться решение;</w:t>
      </w:r>
    </w:p>
    <w:p w:rsidR="002E2E77" w:rsidRDefault="002E2E77" w:rsidP="002E2E77">
      <w:pPr>
        <w:pStyle w:val="ConsPlusNormal"/>
        <w:ind w:firstLine="540"/>
        <w:jc w:val="both"/>
      </w:pPr>
      <w:r>
        <w:t>отсутствие знаний о чем-либо;</w:t>
      </w:r>
    </w:p>
    <w:p w:rsidR="002E2E77" w:rsidRDefault="002E2E77" w:rsidP="002E2E77">
      <w:pPr>
        <w:pStyle w:val="ConsPlusNormal"/>
        <w:ind w:firstLine="540"/>
        <w:jc w:val="both"/>
      </w:pPr>
      <w:r>
        <w:t>непредсказуемость;</w:t>
      </w:r>
    </w:p>
    <w:p w:rsidR="002E2E77" w:rsidRDefault="002E2E77" w:rsidP="002E2E77">
      <w:pPr>
        <w:pStyle w:val="ConsPlusNormal"/>
        <w:ind w:firstLine="540"/>
        <w:jc w:val="both"/>
      </w:pPr>
      <w:r>
        <w:t>неспособность распознавать сложные данные, ситуации с долгосрочными последствиями, судить без предвзятости.</w:t>
      </w:r>
    </w:p>
    <w:p w:rsidR="002E2E77" w:rsidRDefault="002E2E77" w:rsidP="002E2E77">
      <w:pPr>
        <w:pStyle w:val="ConsPlusNormal"/>
        <w:ind w:firstLine="540"/>
        <w:jc w:val="both"/>
      </w:pPr>
      <w:r>
        <w:t>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rsidR="002E2E77" w:rsidRDefault="002E2E77" w:rsidP="002E2E77">
      <w:pPr>
        <w:pStyle w:val="ConsPlusNormal"/>
        <w:ind w:firstLine="540"/>
        <w:jc w:val="both"/>
      </w:pPr>
      <w:r>
        <w:t>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rsidR="002E2E77" w:rsidRDefault="002E2E77" w:rsidP="002E2E77">
      <w:pPr>
        <w:pStyle w:val="ConsPlusNormal"/>
        <w:ind w:firstLine="540"/>
        <w:jc w:val="both"/>
      </w:pPr>
      <w:r>
        <w:t>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rsidR="002E2E77" w:rsidRDefault="002E2E77" w:rsidP="002E2E77">
      <w:pPr>
        <w:pStyle w:val="ConsPlusNormal"/>
        <w:ind w:firstLine="540"/>
        <w:jc w:val="both"/>
      </w:pPr>
      <w:r>
        <w:t xml:space="preserve">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системы приводят к </w:t>
      </w:r>
      <w:r>
        <w:lastRenderedPageBreak/>
        <w:t>катастрофической ситуации в другом компоненте сложной системы.</w:t>
      </w:r>
    </w:p>
    <w:p w:rsidR="002E2E77" w:rsidRDefault="002E2E77" w:rsidP="002E2E77">
      <w:pPr>
        <w:pStyle w:val="ConsPlusNormal"/>
        <w:ind w:firstLine="540"/>
        <w:jc w:val="both"/>
      </w:pPr>
      <w:r>
        <w:t>17. При выборе метода оценки профессиональных рисков рекомендуется учитывать возможность адаптации и область применения, а также рекомендуется предоставлять требуемую информацию для заинтересованных и причастных сторон.</w:t>
      </w:r>
    </w:p>
    <w:p w:rsidR="002E2E77" w:rsidRDefault="002E2E77" w:rsidP="002E2E77">
      <w:pPr>
        <w:pStyle w:val="ConsPlusNormal"/>
        <w:ind w:firstLine="540"/>
        <w:jc w:val="both"/>
      </w:pPr>
      <w:r>
        <w:t>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rsidR="002E2E77" w:rsidRDefault="002E2E77" w:rsidP="002E2E77">
      <w:pPr>
        <w:pStyle w:val="ConsPlusNormal"/>
        <w:ind w:firstLine="540"/>
        <w:jc w:val="both"/>
      </w:pPr>
      <w:r>
        <w:t>19. При выборе метода оценки профессионального риска рекомендуется учитывать следующие аспекты области их применения:</w:t>
      </w:r>
    </w:p>
    <w:p w:rsidR="002E2E77" w:rsidRDefault="002E2E77" w:rsidP="002E2E77">
      <w:pPr>
        <w:pStyle w:val="ConsPlusNormal"/>
        <w:ind w:firstLine="540"/>
        <w:jc w:val="both"/>
      </w:pPr>
      <w:r>
        <w:t>результаты оценки и их использование;</w:t>
      </w:r>
    </w:p>
    <w:p w:rsidR="002E2E77" w:rsidRDefault="002E2E77" w:rsidP="002E2E77">
      <w:pPr>
        <w:pStyle w:val="ConsPlusNormal"/>
        <w:ind w:firstLine="540"/>
        <w:jc w:val="both"/>
      </w:pPr>
      <w:r>
        <w:t>любые нормативные и контрактные требования;</w:t>
      </w:r>
    </w:p>
    <w:p w:rsidR="002E2E77" w:rsidRDefault="002E2E77" w:rsidP="002E2E77">
      <w:pPr>
        <w:pStyle w:val="ConsPlusNormal"/>
        <w:ind w:firstLine="540"/>
        <w:jc w:val="both"/>
      </w:pPr>
      <w:r>
        <w:t>значимость решения (например, последствия, если принимается неправильное решение);</w:t>
      </w:r>
    </w:p>
    <w:p w:rsidR="002E2E77" w:rsidRDefault="002E2E77" w:rsidP="002E2E77">
      <w:pPr>
        <w:pStyle w:val="ConsPlusNormal"/>
        <w:ind w:firstLine="540"/>
        <w:jc w:val="both"/>
      </w:pPr>
      <w:r>
        <w:t>любые заданные критерии принятия решений;</w:t>
      </w:r>
    </w:p>
    <w:p w:rsidR="002E2E77" w:rsidRDefault="002E2E77" w:rsidP="002E2E77">
      <w:pPr>
        <w:pStyle w:val="ConsPlusNormal"/>
        <w:ind w:firstLine="540"/>
        <w:jc w:val="both"/>
      </w:pPr>
      <w:r>
        <w:t>время, доступное на принятие решения;</w:t>
      </w:r>
    </w:p>
    <w:p w:rsidR="002E2E77" w:rsidRDefault="002E2E77" w:rsidP="002E2E77">
      <w:pPr>
        <w:pStyle w:val="ConsPlusNormal"/>
        <w:ind w:firstLine="540"/>
        <w:jc w:val="both"/>
      </w:pPr>
      <w:r>
        <w:t>информация, которая доступна или может быть получена;</w:t>
      </w:r>
    </w:p>
    <w:p w:rsidR="002E2E77" w:rsidRDefault="002E2E77" w:rsidP="002E2E77">
      <w:pPr>
        <w:pStyle w:val="ConsPlusNormal"/>
        <w:ind w:firstLine="540"/>
        <w:jc w:val="both"/>
      </w:pPr>
      <w:r>
        <w:t>сложность ситуации;</w:t>
      </w:r>
    </w:p>
    <w:p w:rsidR="002E2E77" w:rsidRDefault="002E2E77" w:rsidP="002E2E77">
      <w:pPr>
        <w:pStyle w:val="ConsPlusNormal"/>
        <w:ind w:firstLine="540"/>
        <w:jc w:val="both"/>
      </w:pPr>
      <w:r>
        <w:t>имеющийся опыт или тот, который может быть получен из открытых источников (публикаций, сайтов, статистических бюллетеней и т.п.).</w:t>
      </w:r>
    </w:p>
    <w:p w:rsidR="002E2E77" w:rsidRDefault="002E2E77" w:rsidP="002E2E77">
      <w:pPr>
        <w:pStyle w:val="ConsPlusNormal"/>
        <w:ind w:firstLine="540"/>
        <w:jc w:val="both"/>
      </w:pPr>
      <w:r>
        <w:t>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rsidR="002E2E77" w:rsidRDefault="002E2E77" w:rsidP="002E2E77">
      <w:pPr>
        <w:pStyle w:val="ConsPlusNormal"/>
        <w:ind w:firstLine="540"/>
        <w:jc w:val="both"/>
      </w:pPr>
      <w:r>
        <w:t>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rsidR="002E2E77" w:rsidRDefault="002E2E77" w:rsidP="002E2E77">
      <w:pPr>
        <w:pStyle w:val="ConsPlusNormal"/>
        <w:ind w:firstLine="540"/>
        <w:jc w:val="both"/>
      </w:pPr>
      <w:r>
        <w:t>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rsidR="002E2E77" w:rsidRDefault="002E2E77" w:rsidP="002E2E77">
      <w:pPr>
        <w:pStyle w:val="ConsPlusNormal"/>
        <w:ind w:firstLine="540"/>
        <w:jc w:val="both"/>
      </w:pPr>
      <w:r>
        <w:t>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rsidR="002E2E77" w:rsidRDefault="002E2E77" w:rsidP="002E2E77">
      <w:pPr>
        <w:pStyle w:val="ConsPlusNormal"/>
        <w:ind w:firstLine="540"/>
        <w:jc w:val="both"/>
      </w:pPr>
      <w:r>
        <w:t>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rsidR="002E2E77" w:rsidRDefault="002E2E77" w:rsidP="002E2E77">
      <w:pPr>
        <w:pStyle w:val="ConsPlusNormal"/>
        <w:ind w:firstLine="540"/>
        <w:jc w:val="both"/>
      </w:pPr>
      <w:r>
        <w:t xml:space="preserve">25. В целях </w:t>
      </w:r>
      <w:proofErr w:type="gramStart"/>
      <w:r>
        <w:t>оценки риска повреждения здоровья работников</w:t>
      </w:r>
      <w:proofErr w:type="gramEnd"/>
      <w:r>
        <w:t xml:space="preserve">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требованиям.</w:t>
      </w:r>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&lt;1&gt; </w:t>
      </w:r>
      <w:hyperlink r:id="rId7">
        <w:r>
          <w:rPr>
            <w:color w:val="0000FF"/>
          </w:rPr>
          <w:t xml:space="preserve">ГОСТ </w:t>
        </w:r>
        <w:proofErr w:type="gramStart"/>
        <w:r>
          <w:rPr>
            <w:color w:val="0000FF"/>
          </w:rPr>
          <w:t>Р</w:t>
        </w:r>
        <w:proofErr w:type="gramEnd"/>
        <w:r>
          <w:rPr>
            <w:color w:val="0000FF"/>
          </w:rPr>
          <w:t xml:space="preserve"> 12.0.010-2009</w:t>
        </w:r>
      </w:hyperlink>
      <w:r>
        <w:t xml:space="preserve">.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w:t>
      </w:r>
      <w:hyperlink r:id="rId8">
        <w:r>
          <w:rPr>
            <w:color w:val="0000FF"/>
          </w:rPr>
          <w:t>приказом</w:t>
        </w:r>
      </w:hyperlink>
      <w:r>
        <w:t xml:space="preserve"> </w:t>
      </w:r>
      <w:proofErr w:type="spellStart"/>
      <w:r>
        <w:t>Ростехрегулирования</w:t>
      </w:r>
      <w:proofErr w:type="spellEnd"/>
      <w:r>
        <w:t xml:space="preserve"> от 10 декабря 2009 г. N 680-ст.</w:t>
      </w:r>
    </w:p>
    <w:p w:rsidR="002E2E77" w:rsidRDefault="002E2E77" w:rsidP="002E2E77">
      <w:pPr>
        <w:pStyle w:val="ConsPlusNormal"/>
        <w:jc w:val="both"/>
      </w:pPr>
    </w:p>
    <w:p w:rsidR="002E2E77" w:rsidRDefault="002E2E77" w:rsidP="002E2E77">
      <w:pPr>
        <w:pStyle w:val="ConsPlusNormal"/>
        <w:ind w:firstLine="540"/>
        <w:jc w:val="both"/>
      </w:pPr>
      <w:r>
        <w:t>26. Мето</w:t>
      </w:r>
      <w:proofErr w:type="gramStart"/>
      <w:r>
        <w:t>д(</w:t>
      </w:r>
      <w:proofErr w:type="spellStart"/>
      <w:proofErr w:type="gramEnd"/>
      <w:r>
        <w:t>ы</w:t>
      </w:r>
      <w:proofErr w:type="spellEnd"/>
      <w:r>
        <w:t>) оценки уровня профессиональных рисков рекомендуется выбирать с учетом:</w:t>
      </w:r>
    </w:p>
    <w:p w:rsidR="002E2E77" w:rsidRDefault="002E2E77" w:rsidP="002E2E77">
      <w:pPr>
        <w:pStyle w:val="ConsPlusNormal"/>
        <w:ind w:firstLine="540"/>
        <w:jc w:val="both"/>
      </w:pPr>
      <w:r>
        <w:t>цели проведения оценки рисков;</w:t>
      </w:r>
    </w:p>
    <w:p w:rsidR="002E2E77" w:rsidRDefault="002E2E77" w:rsidP="002E2E77">
      <w:pPr>
        <w:pStyle w:val="ConsPlusNormal"/>
        <w:ind w:firstLine="540"/>
        <w:jc w:val="both"/>
      </w:pPr>
      <w:r>
        <w:t>типа и диапазона анализируемого риска;</w:t>
      </w:r>
    </w:p>
    <w:p w:rsidR="002E2E77" w:rsidRDefault="002E2E77" w:rsidP="002E2E77">
      <w:pPr>
        <w:pStyle w:val="ConsPlusNormal"/>
        <w:ind w:firstLine="540"/>
        <w:jc w:val="both"/>
      </w:pPr>
      <w:r>
        <w:t>возможных последствий опасного события;</w:t>
      </w:r>
    </w:p>
    <w:p w:rsidR="002E2E77" w:rsidRDefault="002E2E77" w:rsidP="002E2E77">
      <w:pPr>
        <w:pStyle w:val="ConsPlusNormal"/>
        <w:ind w:firstLine="540"/>
        <w:jc w:val="both"/>
      </w:pPr>
      <w:r>
        <w:t>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rsidR="002E2E77" w:rsidRDefault="002E2E77" w:rsidP="002E2E77">
      <w:pPr>
        <w:pStyle w:val="ConsPlusNormal"/>
        <w:ind w:firstLine="540"/>
        <w:jc w:val="both"/>
      </w:pPr>
      <w:r>
        <w:t>доступности информации и данных;</w:t>
      </w:r>
    </w:p>
    <w:p w:rsidR="002E2E77" w:rsidRDefault="002E2E77" w:rsidP="002E2E77">
      <w:pPr>
        <w:pStyle w:val="ConsPlusNormal"/>
        <w:ind w:firstLine="540"/>
        <w:jc w:val="both"/>
      </w:pPr>
      <w:r>
        <w:t>потребности в модификации/обновлении оценки риска;</w:t>
      </w:r>
    </w:p>
    <w:p w:rsidR="002E2E77" w:rsidRDefault="002E2E77" w:rsidP="002E2E77">
      <w:pPr>
        <w:pStyle w:val="ConsPlusNormal"/>
        <w:ind w:firstLine="540"/>
        <w:jc w:val="both"/>
      </w:pPr>
      <w:r>
        <w:t>обязательных и иных требований.</w:t>
      </w:r>
    </w:p>
    <w:p w:rsidR="002E2E77" w:rsidRDefault="002E2E77" w:rsidP="002E2E77">
      <w:pPr>
        <w:pStyle w:val="ConsPlusNormal"/>
        <w:jc w:val="both"/>
      </w:pPr>
    </w:p>
    <w:p w:rsidR="002E2E77" w:rsidRDefault="002E2E77" w:rsidP="002E2E77">
      <w:pPr>
        <w:pStyle w:val="ConsPlusTitle"/>
        <w:jc w:val="center"/>
        <w:outlineLvl w:val="1"/>
      </w:pPr>
      <w:r>
        <w:t>IV. Рекомендуемые методы оценки уровня</w:t>
      </w:r>
    </w:p>
    <w:p w:rsidR="002E2E77" w:rsidRDefault="002E2E77" w:rsidP="002E2E77">
      <w:pPr>
        <w:pStyle w:val="ConsPlusTitle"/>
        <w:jc w:val="center"/>
      </w:pPr>
      <w:r>
        <w:t>профессиональных рисков</w:t>
      </w:r>
    </w:p>
    <w:p w:rsidR="002E2E77" w:rsidRDefault="002E2E77" w:rsidP="002E2E77">
      <w:pPr>
        <w:pStyle w:val="ConsPlusNormal"/>
        <w:jc w:val="both"/>
      </w:pPr>
    </w:p>
    <w:p w:rsidR="002E2E77" w:rsidRDefault="002E2E77" w:rsidP="002E2E77">
      <w:pPr>
        <w:pStyle w:val="ConsPlusNormal"/>
        <w:ind w:firstLine="540"/>
        <w:jc w:val="both"/>
      </w:pPr>
      <w:r>
        <w:t xml:space="preserve">27. При выборе метода оценки рисков рекомендуется учитывать размер предприятия, сложность </w:t>
      </w:r>
      <w:r>
        <w:lastRenderedPageBreak/>
        <w:t>производственных процессов и оборудования, а также особенности объекта оценки.</w:t>
      </w:r>
    </w:p>
    <w:p w:rsidR="002E2E77" w:rsidRDefault="002E2E77" w:rsidP="002E2E77">
      <w:pPr>
        <w:pStyle w:val="ConsPlusNormal"/>
        <w:ind w:firstLine="540"/>
        <w:jc w:val="both"/>
      </w:pPr>
      <w:r>
        <w:t>28. Приведенные ниже методы оценки профессионального риска сгруппированы по следующим основаниям:</w:t>
      </w:r>
    </w:p>
    <w:p w:rsidR="002E2E77" w:rsidRDefault="002E2E77" w:rsidP="002E2E77">
      <w:pPr>
        <w:pStyle w:val="ConsPlusNormal"/>
        <w:ind w:firstLine="540"/>
        <w:jc w:val="both"/>
      </w:pPr>
      <w:r>
        <w:t xml:space="preserve">методы оценки уровня профессиональных рисков, рекомендуемые для предприятий малого и </w:t>
      </w:r>
      <w:proofErr w:type="spellStart"/>
      <w:r>
        <w:t>микробизнеса</w:t>
      </w:r>
      <w:proofErr w:type="spellEnd"/>
      <w:r>
        <w:t>,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rsidR="002E2E77" w:rsidRDefault="002E2E77" w:rsidP="002E2E77">
      <w:pPr>
        <w:pStyle w:val="ConsPlusNormal"/>
        <w:ind w:firstLine="540"/>
        <w:jc w:val="both"/>
      </w:pPr>
      <w:r>
        <w:t>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rsidR="002E2E77" w:rsidRDefault="002E2E77" w:rsidP="002E2E77">
      <w:pPr>
        <w:pStyle w:val="ConsPlusNormal"/>
        <w:ind w:firstLine="540"/>
        <w:jc w:val="both"/>
      </w:pPr>
      <w:r>
        <w:t>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rsidR="002E2E77" w:rsidRDefault="002E2E77" w:rsidP="002E2E77">
      <w:pPr>
        <w:pStyle w:val="ConsPlusNormal"/>
        <w:ind w:firstLine="540"/>
        <w:jc w:val="both"/>
      </w:pPr>
      <w:r>
        <w:t>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rsidR="002E2E77" w:rsidRDefault="002E2E77" w:rsidP="002E2E77">
      <w:pPr>
        <w:pStyle w:val="ConsPlusNormal"/>
        <w:ind w:firstLine="540"/>
        <w:jc w:val="both"/>
      </w:pPr>
      <w:r>
        <w:t xml:space="preserve">иные методы, применяемые для оценки профессиональных рисков, - методы оценки рисков, не связанные с эксплуатацией оборудования и </w:t>
      </w:r>
      <w:proofErr w:type="spellStart"/>
      <w:r>
        <w:t>травмированием</w:t>
      </w:r>
      <w:proofErr w:type="spellEnd"/>
      <w:r>
        <w:t xml:space="preserve"> работников, которые рекомендуется использовать для оценки различных аспектов, связанных с обеспечением безопасности и здоровья работников.</w:t>
      </w:r>
    </w:p>
    <w:p w:rsidR="002E2E77" w:rsidRDefault="002E2E77" w:rsidP="002E2E77">
      <w:pPr>
        <w:pStyle w:val="ConsPlusNormal"/>
        <w:ind w:firstLine="540"/>
        <w:jc w:val="both"/>
      </w:pPr>
      <w:r>
        <w:t xml:space="preserve">29. Третья и четвертая группы методов непосредственно не связаны с опасностью </w:t>
      </w:r>
      <w:proofErr w:type="spellStart"/>
      <w:r>
        <w:t>травмирования</w:t>
      </w:r>
      <w:proofErr w:type="spellEnd"/>
      <w:r>
        <w:t xml:space="preserve"> работников и их рекомендуется использовать для оценки рисков отказа или сбоя в работе оборудования.</w:t>
      </w:r>
    </w:p>
    <w:p w:rsidR="002E2E77" w:rsidRDefault="002E2E77" w:rsidP="002E2E77">
      <w:pPr>
        <w:pStyle w:val="ConsPlusNormal"/>
        <w:jc w:val="both"/>
      </w:pPr>
    </w:p>
    <w:p w:rsidR="002E2E77" w:rsidRDefault="002E2E77" w:rsidP="002E2E77">
      <w:pPr>
        <w:pStyle w:val="ConsPlusTitle"/>
        <w:jc w:val="center"/>
        <w:outlineLvl w:val="2"/>
      </w:pPr>
      <w:r>
        <w:t>4.1. Методы оценки уровня профессиональных рисков,</w:t>
      </w:r>
    </w:p>
    <w:p w:rsidR="002E2E77" w:rsidRDefault="002E2E77" w:rsidP="002E2E77">
      <w:pPr>
        <w:pStyle w:val="ConsPlusTitle"/>
        <w:jc w:val="center"/>
      </w:pPr>
      <w:proofErr w:type="gramStart"/>
      <w:r>
        <w:t>рекомендуемые</w:t>
      </w:r>
      <w:proofErr w:type="gramEnd"/>
      <w:r>
        <w:t xml:space="preserve"> для предприятий малого и </w:t>
      </w:r>
      <w:proofErr w:type="spellStart"/>
      <w:r>
        <w:t>микробизнеса</w:t>
      </w:r>
      <w:proofErr w:type="spellEnd"/>
    </w:p>
    <w:p w:rsidR="002E2E77" w:rsidRDefault="002E2E77" w:rsidP="002E2E77">
      <w:pPr>
        <w:pStyle w:val="ConsPlusNormal"/>
        <w:jc w:val="both"/>
      </w:pPr>
    </w:p>
    <w:p w:rsidR="002E2E77" w:rsidRDefault="002E2E77" w:rsidP="002E2E77">
      <w:pPr>
        <w:pStyle w:val="ConsPlusTitle"/>
        <w:jc w:val="center"/>
        <w:outlineLvl w:val="3"/>
      </w:pPr>
      <w:r>
        <w:t>4.1.1. Контрольные листы</w:t>
      </w:r>
    </w:p>
    <w:p w:rsidR="002E2E77" w:rsidRDefault="002E2E77" w:rsidP="002E2E77">
      <w:pPr>
        <w:pStyle w:val="ConsPlusNormal"/>
        <w:jc w:val="both"/>
      </w:pPr>
    </w:p>
    <w:p w:rsidR="002E2E77" w:rsidRDefault="002E2E77" w:rsidP="002E2E77">
      <w:pPr>
        <w:pStyle w:val="ConsPlusNormal"/>
        <w:ind w:firstLine="540"/>
        <w:jc w:val="both"/>
      </w:pPr>
      <w:r>
        <w:t xml:space="preserve">30. Контрольные листы являются наиболее распространенным методом контроля уровня профессиональных рисков на малых и </w:t>
      </w:r>
      <w:proofErr w:type="spellStart"/>
      <w:r>
        <w:t>микропредприятиях</w:t>
      </w:r>
      <w:proofErr w:type="spellEnd"/>
      <w:r>
        <w:t>.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rsidR="002E2E77" w:rsidRDefault="002E2E77" w:rsidP="002E2E77">
      <w:pPr>
        <w:pStyle w:val="ConsPlusNormal"/>
        <w:ind w:firstLine="540"/>
        <w:jc w:val="both"/>
      </w:pPr>
      <w:r>
        <w:t>31. Для разработки контрольного листа рекомендуется:</w:t>
      </w:r>
    </w:p>
    <w:p w:rsidR="002E2E77" w:rsidRDefault="002E2E77" w:rsidP="002E2E77">
      <w:pPr>
        <w:pStyle w:val="ConsPlusNormal"/>
        <w:ind w:firstLine="540"/>
        <w:jc w:val="both"/>
      </w:pPr>
      <w:r>
        <w:t>определить производственные процессы или иную деятельность, которые необходимо контролировать;</w:t>
      </w:r>
    </w:p>
    <w:p w:rsidR="002E2E77" w:rsidRDefault="002E2E77" w:rsidP="002E2E77">
      <w:pPr>
        <w:pStyle w:val="ConsPlusNormal"/>
        <w:ind w:firstLine="540"/>
        <w:jc w:val="both"/>
      </w:pPr>
      <w:r>
        <w:t>составить перечень требований, предъявляемых к этим процессам или производственной деятельности;</w:t>
      </w:r>
    </w:p>
    <w:p w:rsidR="002E2E77" w:rsidRDefault="002E2E77" w:rsidP="002E2E77">
      <w:pPr>
        <w:pStyle w:val="ConsPlusNormal"/>
        <w:ind w:firstLine="540"/>
        <w:jc w:val="both"/>
      </w:pPr>
      <w:r>
        <w:t>направить контрольный лист для заполнения работникам, выполняющим данные операции.</w:t>
      </w:r>
    </w:p>
    <w:p w:rsidR="002E2E77" w:rsidRDefault="002E2E77" w:rsidP="002E2E77">
      <w:pPr>
        <w:pStyle w:val="ConsPlusNormal"/>
        <w:ind w:firstLine="540"/>
        <w:jc w:val="both"/>
      </w:pPr>
      <w:r>
        <w:t xml:space="preserve">32. Списки контрольных вопросов (перечни требований) рекомендуется своевременно актуализировать и вносить в них дополнения с учетом </w:t>
      </w:r>
      <w:proofErr w:type="gramStart"/>
      <w:r>
        <w:t>изменений</w:t>
      </w:r>
      <w:proofErr w:type="gramEnd"/>
      <w:r>
        <w:t xml:space="preserve">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rsidR="002E2E77" w:rsidRDefault="002E2E77" w:rsidP="002E2E77">
      <w:pPr>
        <w:pStyle w:val="ConsPlusNormal"/>
        <w:ind w:firstLine="540"/>
        <w:jc w:val="both"/>
      </w:pPr>
      <w:r>
        <w:t>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rsidR="002E2E77" w:rsidRDefault="002E2E77" w:rsidP="002E2E77">
      <w:pPr>
        <w:pStyle w:val="ConsPlusNormal"/>
        <w:ind w:firstLine="540"/>
        <w:jc w:val="both"/>
      </w:pPr>
      <w:r>
        <w:t xml:space="preserve">34. Примеры списков контрольных вопросов по отдельным опасностям и видам работ приведены в </w:t>
      </w:r>
      <w:hyperlink w:anchor="P376">
        <w:r>
          <w:rPr>
            <w:color w:val="0000FF"/>
          </w:rPr>
          <w:t>приложениях N 1</w:t>
        </w:r>
      </w:hyperlink>
      <w:r>
        <w:t xml:space="preserve"> - </w:t>
      </w:r>
      <w:hyperlink w:anchor="P1113">
        <w:r>
          <w:rPr>
            <w:color w:val="0000FF"/>
          </w:rPr>
          <w:t>8</w:t>
        </w:r>
      </w:hyperlink>
      <w:r>
        <w:t>. Более подробные варианты контрольных листов также размещены в открытом доступе &lt;2&gt;, &lt;3&gt;, &lt;4&gt;.</w:t>
      </w:r>
    </w:p>
    <w:p w:rsidR="002E2E77" w:rsidRDefault="002E2E77" w:rsidP="002E2E77">
      <w:pPr>
        <w:pStyle w:val="ConsPlusNormal"/>
        <w:ind w:firstLine="540"/>
        <w:jc w:val="both"/>
      </w:pPr>
      <w:r>
        <w:t>--------------------------------</w:t>
      </w:r>
    </w:p>
    <w:p w:rsidR="002E2E77" w:rsidRDefault="002E2E77" w:rsidP="002E2E77">
      <w:pPr>
        <w:pStyle w:val="ConsPlusNormal"/>
        <w:ind w:firstLine="540"/>
        <w:jc w:val="both"/>
      </w:pPr>
      <w:r>
        <w:t>&lt;2&gt; https://www.ilo.org/moscow/information-resources/publications/WCMS_312445/lang--ru/index.htm.</w:t>
      </w:r>
    </w:p>
    <w:p w:rsidR="002E2E77" w:rsidRDefault="002E2E77" w:rsidP="002E2E77">
      <w:pPr>
        <w:pStyle w:val="ConsPlusNormal"/>
        <w:ind w:firstLine="540"/>
        <w:jc w:val="both"/>
      </w:pPr>
      <w:r>
        <w:t>&lt;3&gt; https://www.ilo.org/wcmsp5/groups/public/---</w:t>
      </w:r>
      <w:proofErr w:type="spellStart"/>
      <w:r>
        <w:t>europe</w:t>
      </w:r>
      <w:proofErr w:type="spellEnd"/>
      <w:r>
        <w:t>/---</w:t>
      </w:r>
      <w:proofErr w:type="spellStart"/>
      <w:r>
        <w:t>ro-geneva</w:t>
      </w:r>
      <w:proofErr w:type="spellEnd"/>
      <w:r>
        <w:t>/---</w:t>
      </w:r>
      <w:proofErr w:type="spellStart"/>
      <w:r>
        <w:t>sro-moscow</w:t>
      </w:r>
      <w:proofErr w:type="spellEnd"/>
      <w:r>
        <w:t>/</w:t>
      </w:r>
      <w:proofErr w:type="spellStart"/>
      <w:r>
        <w:t>documents</w:t>
      </w:r>
      <w:proofErr w:type="spellEnd"/>
      <w:r>
        <w:t>/</w:t>
      </w:r>
      <w:proofErr w:type="spellStart"/>
      <w:r>
        <w:t>publication</w:t>
      </w:r>
      <w:proofErr w:type="spellEnd"/>
      <w:r>
        <w:t>/wcms_312452.pdf.</w:t>
      </w:r>
    </w:p>
    <w:p w:rsidR="002E2E77" w:rsidRDefault="002E2E77" w:rsidP="002E2E77">
      <w:pPr>
        <w:pStyle w:val="ConsPlusNormal"/>
        <w:ind w:firstLine="540"/>
        <w:jc w:val="both"/>
      </w:pPr>
      <w:r>
        <w:t xml:space="preserve">&lt;4&gt; </w:t>
      </w:r>
      <w:hyperlink r:id="rId9">
        <w:r>
          <w:rPr>
            <w:color w:val="0000FF"/>
          </w:rPr>
          <w:t>Технология Б 2.2</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10">
        <w:r>
          <w:rPr>
            <w:color w:val="0000FF"/>
          </w:rPr>
          <w:t>приказом</w:t>
        </w:r>
      </w:hyperlink>
      <w:r>
        <w:t xml:space="preserve"> Федерального агентства по техническому регулированию и метрологии от 17 декабря 2019 г. N 1405-ст.</w:t>
      </w:r>
    </w:p>
    <w:p w:rsidR="002E2E77" w:rsidRDefault="002E2E77" w:rsidP="002E2E77">
      <w:pPr>
        <w:pStyle w:val="ConsPlusNormal"/>
        <w:jc w:val="both"/>
      </w:pPr>
    </w:p>
    <w:p w:rsidR="002E2E77" w:rsidRDefault="002E2E77" w:rsidP="002E2E77">
      <w:pPr>
        <w:pStyle w:val="ConsPlusTitle"/>
        <w:jc w:val="center"/>
        <w:outlineLvl w:val="3"/>
      </w:pPr>
      <w:bookmarkStart w:id="1" w:name="P140"/>
      <w:bookmarkEnd w:id="1"/>
      <w:r>
        <w:t>4.1.2. Матричный метод</w:t>
      </w:r>
    </w:p>
    <w:p w:rsidR="002E2E77" w:rsidRDefault="002E2E77" w:rsidP="002E2E77">
      <w:pPr>
        <w:pStyle w:val="ConsPlusNormal"/>
        <w:jc w:val="both"/>
      </w:pPr>
    </w:p>
    <w:p w:rsidR="002E2E77" w:rsidRDefault="002E2E77" w:rsidP="002E2E77">
      <w:pPr>
        <w:pStyle w:val="ConsPlusNormal"/>
        <w:ind w:firstLine="540"/>
        <w:jc w:val="both"/>
      </w:pPr>
      <w:r>
        <w:t xml:space="preserve">35. Для соблюдения работодателями - руководителями малых и </w:t>
      </w:r>
      <w:proofErr w:type="spellStart"/>
      <w:r>
        <w:t>микропредприятий</w:t>
      </w:r>
      <w:proofErr w:type="spellEnd"/>
      <w:r>
        <w:t xml:space="preserve"> требований трудового </w:t>
      </w:r>
      <w:r>
        <w:lastRenderedPageBreak/>
        <w:t>законодательства в части оценки уровней профессиональных рисков 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rsidR="002E2E77" w:rsidRDefault="002E2E77" w:rsidP="002E2E77">
      <w:pPr>
        <w:pStyle w:val="ConsPlusNormal"/>
        <w:ind w:firstLine="540"/>
        <w:jc w:val="both"/>
      </w:pPr>
      <w:r>
        <w:t>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2E2E77" w:rsidRDefault="002E2E77" w:rsidP="002E2E77">
      <w:pPr>
        <w:pStyle w:val="ConsPlusNormal"/>
        <w:ind w:firstLine="540"/>
        <w:jc w:val="both"/>
      </w:pPr>
      <w:r>
        <w:t xml:space="preserve">37. Пример матричного метода оценки уровня рисков, представляющий собой </w:t>
      </w:r>
      <w:proofErr w:type="spellStart"/>
      <w:r>
        <w:t>пятишаговую</w:t>
      </w:r>
      <w:proofErr w:type="spellEnd"/>
      <w:r>
        <w:t xml:space="preserve"> последовательность &lt;5&gt;, который рекомендуется применять на </w:t>
      </w:r>
      <w:proofErr w:type="spellStart"/>
      <w:r>
        <w:t>микропредприятиях</w:t>
      </w:r>
      <w:proofErr w:type="spellEnd"/>
      <w:r>
        <w:t>, приведен ниже.</w:t>
      </w:r>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w:t>
      </w:r>
      <w:proofErr w:type="spellStart"/>
      <w:r>
        <w:t>Минздравоцразвития</w:t>
      </w:r>
      <w:proofErr w:type="spellEnd"/>
      <w:r>
        <w:t xml:space="preserve"> России. М., 2008. - 53 с. (Режим доступа - https://www.ilo.org/moscow/information-resources/publications/WCMS_312445/lang--ru/index.htm).</w:t>
      </w:r>
    </w:p>
    <w:p w:rsidR="002E2E77" w:rsidRDefault="002E2E77" w:rsidP="002E2E77">
      <w:pPr>
        <w:pStyle w:val="ConsPlusNormal"/>
        <w:jc w:val="both"/>
      </w:pPr>
    </w:p>
    <w:p w:rsidR="002E2E77" w:rsidRDefault="002E2E77" w:rsidP="002E2E77">
      <w:pPr>
        <w:pStyle w:val="ConsPlusNormal"/>
        <w:ind w:firstLine="540"/>
        <w:jc w:val="both"/>
      </w:pPr>
      <w:r>
        <w:t>37.1. Первый шаг - сбор информации о состоянии охраны и условий труда на рабочих местах, включающий данные:</w:t>
      </w:r>
    </w:p>
    <w:p w:rsidR="002E2E77" w:rsidRDefault="002E2E77" w:rsidP="002E2E77">
      <w:pPr>
        <w:pStyle w:val="ConsPlusNormal"/>
        <w:ind w:firstLine="540"/>
        <w:jc w:val="both"/>
      </w:pPr>
      <w:r>
        <w:t>о расположении рабочего места и/или места проведения работ;</w:t>
      </w:r>
    </w:p>
    <w:p w:rsidR="002E2E77" w:rsidRDefault="002E2E77" w:rsidP="002E2E77">
      <w:pPr>
        <w:pStyle w:val="ConsPlusNormal"/>
        <w:ind w:firstLine="540"/>
        <w:jc w:val="both"/>
      </w:pPr>
      <w:r>
        <w:t xml:space="preserve">о работниках, выполняющих работу, с </w:t>
      </w:r>
      <w:proofErr w:type="spellStart"/>
      <w:r>
        <w:t>уделением</w:t>
      </w:r>
      <w:proofErr w:type="spellEnd"/>
      <w:r>
        <w:t xml:space="preserve"> внимания молодежи, беременным женщинам, работникам с ограниченными возможностями, подрядчикам, посетителям;</w:t>
      </w:r>
    </w:p>
    <w:p w:rsidR="002E2E77" w:rsidRDefault="002E2E77" w:rsidP="002E2E77">
      <w:pPr>
        <w:pStyle w:val="ConsPlusNormal"/>
        <w:ind w:firstLine="540"/>
        <w:jc w:val="both"/>
      </w:pPr>
      <w:r>
        <w:t xml:space="preserve">о применяемых </w:t>
      </w:r>
      <w:proofErr w:type="gramStart"/>
      <w:r>
        <w:t>оборудовании</w:t>
      </w:r>
      <w:proofErr w:type="gramEnd"/>
      <w:r>
        <w:t>, материалах и сырье;</w:t>
      </w:r>
    </w:p>
    <w:p w:rsidR="002E2E77" w:rsidRDefault="002E2E77" w:rsidP="002E2E77">
      <w:pPr>
        <w:pStyle w:val="ConsPlusNormal"/>
        <w:ind w:firstLine="540"/>
        <w:jc w:val="both"/>
      </w:pPr>
      <w:r>
        <w:t>о ранее выявленных опасностях;</w:t>
      </w:r>
    </w:p>
    <w:p w:rsidR="002E2E77" w:rsidRDefault="002E2E77" w:rsidP="002E2E77">
      <w:pPr>
        <w:pStyle w:val="ConsPlusNormal"/>
        <w:ind w:firstLine="540"/>
        <w:jc w:val="both"/>
      </w:pPr>
      <w:r>
        <w:t>о принятых защитных мерах;</w:t>
      </w:r>
    </w:p>
    <w:p w:rsidR="002E2E77" w:rsidRDefault="002E2E77" w:rsidP="002E2E77">
      <w:pPr>
        <w:pStyle w:val="ConsPlusNormal"/>
        <w:ind w:firstLine="540"/>
        <w:jc w:val="both"/>
      </w:pPr>
      <w:r>
        <w:t>о зарегистрированных несчастных случаях и профессиональных заболеваниях;</w:t>
      </w:r>
    </w:p>
    <w:p w:rsidR="002E2E77" w:rsidRDefault="002E2E77" w:rsidP="002E2E77">
      <w:pPr>
        <w:pStyle w:val="ConsPlusNormal"/>
        <w:ind w:firstLine="540"/>
        <w:jc w:val="both"/>
      </w:pPr>
      <w:r>
        <w:t>о результатах специальной оценки условий труда;</w:t>
      </w:r>
    </w:p>
    <w:p w:rsidR="002E2E77" w:rsidRDefault="002E2E77" w:rsidP="002E2E77">
      <w:pPr>
        <w:pStyle w:val="ConsPlusNormal"/>
        <w:ind w:firstLine="540"/>
        <w:jc w:val="both"/>
      </w:pPr>
      <w:r>
        <w:t>о законодательных и иных требованиях, предъявляемых к рабочим местам.</w:t>
      </w:r>
    </w:p>
    <w:p w:rsidR="002E2E77" w:rsidRDefault="002E2E77" w:rsidP="002E2E77">
      <w:pPr>
        <w:pStyle w:val="ConsPlusNormal"/>
        <w:ind w:firstLine="540"/>
        <w:jc w:val="both"/>
      </w:pPr>
      <w:r>
        <w:t>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rsidR="002E2E77" w:rsidRDefault="002E2E77" w:rsidP="002E2E77">
      <w:pPr>
        <w:pStyle w:val="ConsPlusNormal"/>
        <w:ind w:firstLine="540"/>
        <w:jc w:val="both"/>
      </w:pPr>
      <w:r>
        <w:t>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rsidR="002E2E77" w:rsidRDefault="002E2E77" w:rsidP="002E2E77">
      <w:pPr>
        <w:pStyle w:val="ConsPlusNormal"/>
        <w:ind w:firstLine="540"/>
        <w:jc w:val="both"/>
      </w:pPr>
      <w:r>
        <w:t xml:space="preserve">Примеры простых матриц, в том числе применяемых для оценки риска на </w:t>
      </w:r>
      <w:proofErr w:type="spellStart"/>
      <w:r>
        <w:t>микропредприятиях</w:t>
      </w:r>
      <w:proofErr w:type="spellEnd"/>
      <w:r>
        <w:t xml:space="preserve">, приведены в </w:t>
      </w:r>
      <w:hyperlink w:anchor="P1206">
        <w:r>
          <w:rPr>
            <w:color w:val="0000FF"/>
          </w:rPr>
          <w:t>приложениях N 9</w:t>
        </w:r>
      </w:hyperlink>
      <w:r>
        <w:t xml:space="preserve"> и </w:t>
      </w:r>
      <w:hyperlink w:anchor="P1288">
        <w:r>
          <w:rPr>
            <w:color w:val="0000FF"/>
          </w:rPr>
          <w:t>N 10</w:t>
        </w:r>
      </w:hyperlink>
      <w:r>
        <w:t>.</w:t>
      </w:r>
    </w:p>
    <w:p w:rsidR="002E2E77" w:rsidRDefault="002E2E77" w:rsidP="002E2E77">
      <w:pPr>
        <w:pStyle w:val="ConsPlusNormal"/>
        <w:ind w:firstLine="540"/>
        <w:jc w:val="both"/>
      </w:pPr>
      <w:r>
        <w:t xml:space="preserve">37.4. Четвертый шаг - разработка мер по устранению опасностей и снижению уровней профессиональных рисков. При профессиональном риске экспертно оцененном как </w:t>
      </w:r>
      <w:proofErr w:type="gramStart"/>
      <w:r>
        <w:t>высокий</w:t>
      </w:r>
      <w:proofErr w:type="gramEnd"/>
      <w:r>
        <w:t>,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Профессиональные риски, оцененные экспертно как низкие или малозначимые,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rsidR="002E2E77" w:rsidRDefault="002E2E77" w:rsidP="002E2E77">
      <w:pPr>
        <w:pStyle w:val="ConsPlusNormal"/>
        <w:ind w:firstLine="540"/>
        <w:jc w:val="both"/>
      </w:pPr>
      <w:r>
        <w:t xml:space="preserve">Разработку </w:t>
      </w:r>
      <w:proofErr w:type="gramStart"/>
      <w:r>
        <w:t>мер управления/снижения уровней профессиональных рисков</w:t>
      </w:r>
      <w:proofErr w:type="gramEnd"/>
      <w:r>
        <w:t xml:space="preserve"> рекомендуется осуществлять с учетом значимости (приоритетности) выявленных рисков, а также эффективности следующих защитных мер:</w:t>
      </w:r>
    </w:p>
    <w:p w:rsidR="002E2E77" w:rsidRDefault="002E2E77" w:rsidP="002E2E77">
      <w:pPr>
        <w:pStyle w:val="ConsPlusNormal"/>
        <w:ind w:firstLine="540"/>
        <w:jc w:val="both"/>
      </w:pPr>
      <w:r>
        <w:t>устранение опасности в источнике (например, отказ от опасной технологической операции, либо полная автоматизация опасной ручной операции);</w:t>
      </w:r>
    </w:p>
    <w:p w:rsidR="002E2E77" w:rsidRDefault="002E2E77" w:rsidP="002E2E77">
      <w:pPr>
        <w:pStyle w:val="ConsPlusNormal"/>
        <w:ind w:firstLine="540"/>
        <w:jc w:val="both"/>
      </w:pPr>
      <w:r>
        <w:t>замена опасной работы менее опасной;</w:t>
      </w:r>
    </w:p>
    <w:p w:rsidR="002E2E77" w:rsidRDefault="002E2E77" w:rsidP="002E2E77">
      <w:pPr>
        <w:pStyle w:val="ConsPlusNormal"/>
        <w:ind w:firstLine="540"/>
        <w:jc w:val="both"/>
      </w:pPr>
      <w:r>
        <w:t>реализация инженерных (технических) методов ограничения интенсивности воздействия опасностей на работников;</w:t>
      </w:r>
    </w:p>
    <w:p w:rsidR="002E2E77" w:rsidRDefault="002E2E77" w:rsidP="002E2E77">
      <w:pPr>
        <w:pStyle w:val="ConsPlusNormal"/>
        <w:ind w:firstLine="540"/>
        <w:jc w:val="both"/>
      </w:pPr>
      <w:r>
        <w:t xml:space="preserve">реализация административных </w:t>
      </w:r>
      <w:proofErr w:type="gramStart"/>
      <w:r>
        <w:t>методов ограничения времени воздействия опасностей</w:t>
      </w:r>
      <w:proofErr w:type="gramEnd"/>
      <w:r>
        <w:t xml:space="preserve"> на работников;</w:t>
      </w:r>
    </w:p>
    <w:p w:rsidR="002E2E77" w:rsidRDefault="002E2E77" w:rsidP="002E2E77">
      <w:pPr>
        <w:pStyle w:val="ConsPlusNormal"/>
        <w:ind w:firstLine="540"/>
        <w:jc w:val="both"/>
      </w:pPr>
      <w:r>
        <w:t>использование средств индивидуальной защиты.</w:t>
      </w:r>
    </w:p>
    <w:p w:rsidR="002E2E77" w:rsidRDefault="002E2E77" w:rsidP="002E2E77">
      <w:pPr>
        <w:pStyle w:val="ConsPlusNormal"/>
        <w:ind w:firstLine="540"/>
        <w:jc w:val="both"/>
      </w:pPr>
      <w:r>
        <w:t>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rsidR="002E2E77" w:rsidRDefault="002E2E77" w:rsidP="002E2E77">
      <w:pPr>
        <w:pStyle w:val="ConsPlusNormal"/>
        <w:ind w:firstLine="540"/>
        <w:jc w:val="both"/>
      </w:pPr>
      <w:r>
        <w:t>результаты оценки уровня профессионального риска, связанного с каждой опасностью;</w:t>
      </w:r>
    </w:p>
    <w:p w:rsidR="002E2E77" w:rsidRDefault="002E2E77" w:rsidP="002E2E77">
      <w:pPr>
        <w:pStyle w:val="ConsPlusNormal"/>
        <w:ind w:firstLine="540"/>
        <w:jc w:val="both"/>
      </w:pPr>
      <w:r>
        <w:t>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rsidR="002E2E77" w:rsidRDefault="002E2E77" w:rsidP="002E2E77">
      <w:pPr>
        <w:pStyle w:val="ConsPlusNormal"/>
        <w:ind w:firstLine="540"/>
        <w:jc w:val="both"/>
      </w:pPr>
      <w:r>
        <w:t>действующие предупредительные и защитные меры.</w:t>
      </w:r>
    </w:p>
    <w:p w:rsidR="002E2E77" w:rsidRDefault="002E2E77" w:rsidP="002E2E77">
      <w:pPr>
        <w:pStyle w:val="ConsPlusNormal"/>
        <w:jc w:val="both"/>
      </w:pPr>
    </w:p>
    <w:p w:rsidR="002E2E77" w:rsidRDefault="002E2E77" w:rsidP="002E2E77">
      <w:pPr>
        <w:pStyle w:val="ConsPlusTitle"/>
        <w:jc w:val="center"/>
        <w:outlineLvl w:val="2"/>
      </w:pPr>
      <w:r>
        <w:t>4.2. Наиболее распространенные методы оценки риска</w:t>
      </w:r>
    </w:p>
    <w:p w:rsidR="002E2E77" w:rsidRDefault="002E2E77" w:rsidP="002E2E77">
      <w:pPr>
        <w:pStyle w:val="ConsPlusNormal"/>
        <w:jc w:val="both"/>
      </w:pPr>
    </w:p>
    <w:p w:rsidR="002E2E77" w:rsidRDefault="002E2E77" w:rsidP="002E2E77">
      <w:pPr>
        <w:pStyle w:val="ConsPlusTitle"/>
        <w:jc w:val="center"/>
        <w:outlineLvl w:val="3"/>
      </w:pPr>
      <w:r>
        <w:t>4.2.1. Матричный метод на основе балльной оценки</w:t>
      </w:r>
    </w:p>
    <w:p w:rsidR="002E2E77" w:rsidRDefault="002E2E77" w:rsidP="002E2E77">
      <w:pPr>
        <w:pStyle w:val="ConsPlusNormal"/>
        <w:jc w:val="both"/>
      </w:pPr>
    </w:p>
    <w:p w:rsidR="002E2E77" w:rsidRDefault="002E2E77" w:rsidP="002E2E77">
      <w:pPr>
        <w:pStyle w:val="ConsPlusNormal"/>
        <w:ind w:firstLine="540"/>
        <w:jc w:val="both"/>
      </w:pPr>
      <w:r>
        <w:t xml:space="preserve">38. </w:t>
      </w:r>
      <w:proofErr w:type="gramStart"/>
      <w:r>
        <w:t xml:space="preserve">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w:t>
      </w:r>
      <w:hyperlink w:anchor="P140">
        <w:r>
          <w:rPr>
            <w:color w:val="0000FF"/>
          </w:rPr>
          <w:t>разделе 4.1.2</w:t>
        </w:r>
      </w:hyperlink>
      <w:r>
        <w:t xml:space="preserve"> Рекомендаций &lt;6&gt;.</w:t>
      </w:r>
      <w:proofErr w:type="gramEnd"/>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&lt;6&gt; </w:t>
      </w:r>
      <w:hyperlink r:id="rId11">
        <w:r>
          <w:rPr>
            <w:color w:val="0000FF"/>
          </w:rPr>
          <w:t>Технология Б.9.3</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12">
        <w:r>
          <w:rPr>
            <w:color w:val="0000FF"/>
          </w:rPr>
          <w:t>приказом</w:t>
        </w:r>
      </w:hyperlink>
      <w:r>
        <w:t xml:space="preserve"> Федерального агентства по техническому регулированию и метрологии от 17 декабря 2019 г. N 1405-ст.</w:t>
      </w:r>
    </w:p>
    <w:p w:rsidR="002E2E77" w:rsidRDefault="002E2E77" w:rsidP="002E2E77">
      <w:pPr>
        <w:pStyle w:val="ConsPlusNormal"/>
        <w:jc w:val="both"/>
      </w:pPr>
    </w:p>
    <w:p w:rsidR="002E2E77" w:rsidRDefault="002E2E77" w:rsidP="002E2E77">
      <w:pPr>
        <w:pStyle w:val="ConsPlusNormal"/>
        <w:ind w:firstLine="540"/>
        <w:jc w:val="both"/>
      </w:pPr>
      <w:r>
        <w:t>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2E2E77" w:rsidRDefault="002E2E77" w:rsidP="002E2E77">
      <w:pPr>
        <w:pStyle w:val="ConsPlusNormal"/>
        <w:ind w:firstLine="540"/>
        <w:jc w:val="both"/>
      </w:pPr>
      <w:r>
        <w:t xml:space="preserve">40. Примеры матриц с различной градацией по степени вероятности и тяжести приведены в </w:t>
      </w:r>
      <w:hyperlink w:anchor="P1344">
        <w:r>
          <w:rPr>
            <w:color w:val="0000FF"/>
          </w:rPr>
          <w:t>приложениях N 11</w:t>
        </w:r>
      </w:hyperlink>
      <w:r>
        <w:t xml:space="preserve"> - </w:t>
      </w:r>
      <w:hyperlink w:anchor="P1807">
        <w:r>
          <w:rPr>
            <w:color w:val="0000FF"/>
          </w:rPr>
          <w:t>15</w:t>
        </w:r>
      </w:hyperlink>
      <w:r>
        <w:t>.</w:t>
      </w:r>
    </w:p>
    <w:p w:rsidR="002E2E77" w:rsidRDefault="002E2E77" w:rsidP="002E2E77">
      <w:pPr>
        <w:pStyle w:val="ConsPlusNormal"/>
        <w:jc w:val="both"/>
      </w:pPr>
    </w:p>
    <w:p w:rsidR="002E2E77" w:rsidRDefault="002E2E77" w:rsidP="002E2E77">
      <w:pPr>
        <w:pStyle w:val="ConsPlusTitle"/>
        <w:jc w:val="center"/>
        <w:outlineLvl w:val="3"/>
      </w:pPr>
      <w:r>
        <w:t>4.2.2. Анализ "галстук-бабочка" (</w:t>
      </w:r>
      <w:proofErr w:type="spellStart"/>
      <w:r>
        <w:t>Bow</w:t>
      </w:r>
      <w:proofErr w:type="spellEnd"/>
      <w:r>
        <w:t xml:space="preserve"> </w:t>
      </w:r>
      <w:proofErr w:type="spellStart"/>
      <w:r>
        <w:t>Tie</w:t>
      </w:r>
      <w:proofErr w:type="spellEnd"/>
      <w:r>
        <w:t xml:space="preserve"> </w:t>
      </w:r>
      <w:proofErr w:type="spellStart"/>
      <w:r>
        <w:t>Analysis</w:t>
      </w:r>
      <w:proofErr w:type="spellEnd"/>
      <w:r>
        <w:t>)</w:t>
      </w:r>
    </w:p>
    <w:p w:rsidR="002E2E77" w:rsidRDefault="002E2E77" w:rsidP="002E2E77">
      <w:pPr>
        <w:pStyle w:val="ConsPlusNormal"/>
        <w:jc w:val="both"/>
      </w:pPr>
    </w:p>
    <w:p w:rsidR="002E2E77" w:rsidRDefault="002E2E77" w:rsidP="002E2E77">
      <w:pPr>
        <w:pStyle w:val="ConsPlusNormal"/>
        <w:ind w:firstLine="540"/>
        <w:jc w:val="both"/>
      </w:pPr>
      <w:r>
        <w:t>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rsidR="002E2E77" w:rsidRDefault="002E2E77" w:rsidP="002E2E77">
      <w:pPr>
        <w:pStyle w:val="ConsPlusNormal"/>
        <w:ind w:firstLine="540"/>
        <w:jc w:val="both"/>
      </w:pPr>
      <w:r>
        <w:t>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rsidR="002E2E77" w:rsidRDefault="002E2E77" w:rsidP="002E2E77">
      <w:pPr>
        <w:pStyle w:val="ConsPlusNormal"/>
        <w:ind w:firstLine="540"/>
        <w:jc w:val="both"/>
      </w:pPr>
      <w:r>
        <w:t xml:space="preserve">43. </w:t>
      </w:r>
      <w:proofErr w:type="gramStart"/>
      <w:r>
        <w:t>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roofErr w:type="gramEnd"/>
    </w:p>
    <w:p w:rsidR="002E2E77" w:rsidRDefault="002E2E77" w:rsidP="002E2E77">
      <w:pPr>
        <w:pStyle w:val="ConsPlusNormal"/>
        <w:ind w:firstLine="540"/>
        <w:jc w:val="both"/>
      </w:pPr>
      <w:r>
        <w:t>44. Метод, описанный в национальном стандарте &lt;7&gt;, рекомендуется реализовывать пошагово с выполнением следующих процедур:</w:t>
      </w:r>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&lt;7&gt; </w:t>
      </w:r>
      <w:hyperlink r:id="rId13">
        <w:r>
          <w:rPr>
            <w:color w:val="0000FF"/>
          </w:rPr>
          <w:t>Технология Б.4.2</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14">
        <w:r>
          <w:rPr>
            <w:color w:val="0000FF"/>
          </w:rPr>
          <w:t>приказом</w:t>
        </w:r>
      </w:hyperlink>
      <w:r>
        <w:t xml:space="preserve"> Федерального агентства по техническому регулированию и метрологии от 17 декабря 2019 г. N 1405-ст.</w:t>
      </w:r>
    </w:p>
    <w:p w:rsidR="002E2E77" w:rsidRDefault="002E2E77" w:rsidP="002E2E77">
      <w:pPr>
        <w:pStyle w:val="ConsPlusNormal"/>
        <w:jc w:val="both"/>
      </w:pPr>
    </w:p>
    <w:p w:rsidR="002E2E77" w:rsidRDefault="002E2E77" w:rsidP="002E2E77">
      <w:pPr>
        <w:pStyle w:val="ConsPlusNormal"/>
        <w:ind w:firstLine="540"/>
        <w:jc w:val="both"/>
      </w:pPr>
      <w:r>
        <w:t>определение опасного события, выбранного для анализа, и отображение его в качестве центрального узла "галстука-бабочки";</w:t>
      </w:r>
    </w:p>
    <w:p w:rsidR="002E2E77" w:rsidRDefault="002E2E77" w:rsidP="002E2E77">
      <w:pPr>
        <w:pStyle w:val="ConsPlusNormal"/>
        <w:ind w:firstLine="540"/>
        <w:jc w:val="both"/>
      </w:pPr>
      <w:r>
        <w:t>составление перечня причин события с помощью исследования источников опасности, опасной ситуации;</w:t>
      </w:r>
    </w:p>
    <w:p w:rsidR="002E2E77" w:rsidRDefault="002E2E77" w:rsidP="002E2E77">
      <w:pPr>
        <w:pStyle w:val="ConsPlusNormal"/>
        <w:ind w:firstLine="540"/>
        <w:jc w:val="both"/>
      </w:pPr>
      <w:r>
        <w:t>определение и описание механизма развития опасности до критического события (тяжелой травмы, аварии, катастрофы и т.п.):</w:t>
      </w:r>
    </w:p>
    <w:p w:rsidR="002E2E77" w:rsidRDefault="002E2E77" w:rsidP="002E2E77">
      <w:pPr>
        <w:pStyle w:val="ConsPlusNormal"/>
        <w:ind w:firstLine="540"/>
        <w:jc w:val="both"/>
      </w:pPr>
      <w:r>
        <w:t>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эскалации (увеличению вероятности наступления события, либо повышению степени тяжести его последствий) опасного события;</w:t>
      </w:r>
    </w:p>
    <w:p w:rsidR="002E2E77" w:rsidRDefault="002E2E77" w:rsidP="002E2E77">
      <w:pPr>
        <w:pStyle w:val="ConsPlusNormal"/>
        <w:ind w:firstLine="540"/>
        <w:jc w:val="both"/>
      </w:pPr>
      <w:proofErr w:type="gramStart"/>
      <w:r>
        <w:t>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roofErr w:type="gramEnd"/>
    </w:p>
    <w:p w:rsidR="002E2E77" w:rsidRDefault="002E2E77" w:rsidP="002E2E77">
      <w:pPr>
        <w:pStyle w:val="ConsPlusNormal"/>
        <w:ind w:firstLine="540"/>
        <w:jc w:val="both"/>
      </w:pPr>
      <w:r>
        <w:t xml:space="preserve">графическое изображение при помощи вертикальных линий-преград барьеров для предотвращения </w:t>
      </w:r>
      <w:r>
        <w:lastRenderedPageBreak/>
        <w:t>негативных последствий;</w:t>
      </w:r>
    </w:p>
    <w:p w:rsidR="002E2E77" w:rsidRDefault="002E2E77" w:rsidP="002E2E77">
      <w:pPr>
        <w:pStyle w:val="ConsPlusNormal"/>
        <w:ind w:firstLine="540"/>
        <w:jc w:val="both"/>
      </w:pPr>
      <w:r>
        <w:t>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rsidR="002E2E77" w:rsidRDefault="002E2E77" w:rsidP="002E2E77">
      <w:pPr>
        <w:pStyle w:val="ConsPlusNormal"/>
        <w:ind w:firstLine="540"/>
        <w:jc w:val="both"/>
      </w:pPr>
      <w:r>
        <w:t xml:space="preserve">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w:t>
      </w:r>
      <w:proofErr w:type="gramStart"/>
      <w:r>
        <w:t>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roofErr w:type="gramEnd"/>
    </w:p>
    <w:p w:rsidR="002E2E77" w:rsidRDefault="002E2E77" w:rsidP="002E2E77">
      <w:pPr>
        <w:pStyle w:val="ConsPlusNormal"/>
        <w:jc w:val="both"/>
      </w:pPr>
    </w:p>
    <w:p w:rsidR="002E2E77" w:rsidRDefault="002E2E77" w:rsidP="002E2E77">
      <w:pPr>
        <w:pStyle w:val="ConsPlusTitle"/>
        <w:jc w:val="center"/>
        <w:outlineLvl w:val="2"/>
      </w:pPr>
      <w:r>
        <w:t>4.3. Методы оценки рисков производственных процессов</w:t>
      </w:r>
    </w:p>
    <w:p w:rsidR="002E2E77" w:rsidRDefault="002E2E77" w:rsidP="002E2E77">
      <w:pPr>
        <w:pStyle w:val="ConsPlusTitle"/>
        <w:jc w:val="center"/>
      </w:pPr>
      <w:r>
        <w:t>и технологических систем</w:t>
      </w:r>
    </w:p>
    <w:p w:rsidR="002E2E77" w:rsidRDefault="002E2E77" w:rsidP="002E2E77">
      <w:pPr>
        <w:pStyle w:val="ConsPlusNormal"/>
        <w:jc w:val="both"/>
      </w:pPr>
    </w:p>
    <w:p w:rsidR="002E2E77" w:rsidRDefault="002E2E77" w:rsidP="002E2E77">
      <w:pPr>
        <w:pStyle w:val="ConsPlusTitle"/>
        <w:jc w:val="center"/>
        <w:outlineLvl w:val="3"/>
      </w:pPr>
      <w:r>
        <w:t>4.3.1. Анализ причинно-следственных связей</w:t>
      </w:r>
    </w:p>
    <w:p w:rsidR="002E2E77" w:rsidRDefault="002E2E77" w:rsidP="002E2E77">
      <w:pPr>
        <w:pStyle w:val="ConsPlusNormal"/>
        <w:jc w:val="both"/>
      </w:pPr>
    </w:p>
    <w:p w:rsidR="002E2E77" w:rsidRDefault="002E2E77" w:rsidP="002E2E77">
      <w:pPr>
        <w:pStyle w:val="ConsPlusNormal"/>
        <w:ind w:firstLine="540"/>
        <w:jc w:val="both"/>
      </w:pPr>
      <w:r>
        <w:t xml:space="preserve">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w:t>
      </w:r>
      <w:proofErr w:type="spellStart"/>
      <w:r>
        <w:t>Исикавы</w:t>
      </w:r>
      <w:proofErr w:type="spellEnd"/>
      <w:r>
        <w:t>, используемой для измерения, оценки, контроля и усовершенствования качества производственных процессов) или в виде древовидной схемы.</w:t>
      </w:r>
    </w:p>
    <w:p w:rsidR="002E2E77" w:rsidRDefault="002E2E77" w:rsidP="002E2E77">
      <w:pPr>
        <w:pStyle w:val="ConsPlusNormal"/>
        <w:ind w:firstLine="540"/>
        <w:jc w:val="both"/>
      </w:pPr>
      <w:r>
        <w:t>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&lt;8&gt; </w:t>
      </w:r>
      <w:hyperlink r:id="rId15">
        <w:r>
          <w:rPr>
            <w:color w:val="0000FF"/>
          </w:rPr>
          <w:t>Технология Б.5.7</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16">
        <w:r>
          <w:rPr>
            <w:color w:val="0000FF"/>
          </w:rPr>
          <w:t>приказом</w:t>
        </w:r>
      </w:hyperlink>
      <w:r>
        <w:t xml:space="preserve"> Федерального агентства по техническому регулированию и метрологии от 17 декабря 2019 г. N 1405-ст.</w:t>
      </w:r>
    </w:p>
    <w:p w:rsidR="002E2E77" w:rsidRDefault="002E2E77" w:rsidP="002E2E77">
      <w:pPr>
        <w:pStyle w:val="ConsPlusNormal"/>
        <w:jc w:val="both"/>
      </w:pPr>
    </w:p>
    <w:p w:rsidR="002E2E77" w:rsidRDefault="002E2E77" w:rsidP="002E2E77">
      <w:pPr>
        <w:pStyle w:val="ConsPlusNormal"/>
        <w:ind w:firstLine="540"/>
        <w:jc w:val="both"/>
      </w:pPr>
      <w:r>
        <w:t>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rsidR="002E2E77" w:rsidRDefault="002E2E77" w:rsidP="002E2E77">
      <w:pPr>
        <w:pStyle w:val="ConsPlusNormal"/>
        <w:jc w:val="both"/>
      </w:pPr>
    </w:p>
    <w:p w:rsidR="002E2E77" w:rsidRDefault="002E2E77" w:rsidP="002E2E77">
      <w:pPr>
        <w:pStyle w:val="ConsPlusTitle"/>
        <w:jc w:val="center"/>
        <w:outlineLvl w:val="3"/>
      </w:pPr>
      <w:r>
        <w:t>4.3.2. Метод анализа сценариев</w:t>
      </w:r>
    </w:p>
    <w:p w:rsidR="002E2E77" w:rsidRDefault="002E2E77" w:rsidP="002E2E77">
      <w:pPr>
        <w:pStyle w:val="ConsPlusNormal"/>
        <w:jc w:val="both"/>
      </w:pPr>
    </w:p>
    <w:p w:rsidR="002E2E77" w:rsidRDefault="002E2E77" w:rsidP="002E2E77">
      <w:pPr>
        <w:pStyle w:val="ConsPlusNormal"/>
        <w:ind w:firstLine="540"/>
        <w:jc w:val="both"/>
      </w:pPr>
      <w:r>
        <w:t>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их вероятности для каждого сценария.</w:t>
      </w:r>
    </w:p>
    <w:p w:rsidR="002E2E77" w:rsidRDefault="002E2E77" w:rsidP="002E2E77">
      <w:pPr>
        <w:pStyle w:val="ConsPlusNormal"/>
        <w:ind w:firstLine="540"/>
        <w:jc w:val="both"/>
      </w:pPr>
      <w:r>
        <w:t>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rsidR="002E2E77" w:rsidRDefault="002E2E77" w:rsidP="002E2E77">
      <w:pPr>
        <w:pStyle w:val="ConsPlusNormal"/>
        <w:ind w:firstLine="540"/>
        <w:jc w:val="both"/>
      </w:pPr>
      <w:r>
        <w:t>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2E2E77" w:rsidRDefault="002E2E77" w:rsidP="002E2E77">
      <w:pPr>
        <w:pStyle w:val="ConsPlusNormal"/>
        <w:ind w:firstLine="540"/>
        <w:jc w:val="both"/>
      </w:pPr>
      <w:r>
        <w:t>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&lt;9&gt; </w:t>
      </w:r>
      <w:hyperlink r:id="rId17">
        <w:r>
          <w:rPr>
            <w:color w:val="0000FF"/>
          </w:rPr>
          <w:t>Технология Б.2.5</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18">
        <w:r>
          <w:rPr>
            <w:color w:val="0000FF"/>
          </w:rPr>
          <w:t>приказом</w:t>
        </w:r>
      </w:hyperlink>
      <w:r>
        <w:t xml:space="preserve"> Федерального агентства по техническому регулированию и метрологии от 17 декабря 2019 г. N 1405-ст.</w:t>
      </w:r>
    </w:p>
    <w:p w:rsidR="002E2E77" w:rsidRDefault="002E2E77" w:rsidP="002E2E77">
      <w:pPr>
        <w:pStyle w:val="ConsPlusNormal"/>
        <w:jc w:val="both"/>
      </w:pPr>
    </w:p>
    <w:p w:rsidR="002E2E77" w:rsidRDefault="002E2E77" w:rsidP="002E2E77">
      <w:pPr>
        <w:pStyle w:val="ConsPlusTitle"/>
        <w:jc w:val="center"/>
        <w:outlineLvl w:val="3"/>
      </w:pPr>
      <w:r>
        <w:t>4.3.3. Метод анализа "дерева решений"</w:t>
      </w:r>
    </w:p>
    <w:p w:rsidR="002E2E77" w:rsidRDefault="002E2E77" w:rsidP="002E2E77">
      <w:pPr>
        <w:pStyle w:val="ConsPlusNormal"/>
        <w:jc w:val="both"/>
      </w:pPr>
    </w:p>
    <w:p w:rsidR="002E2E77" w:rsidRDefault="002E2E77" w:rsidP="002E2E77">
      <w:pPr>
        <w:pStyle w:val="ConsPlusNormal"/>
        <w:ind w:firstLine="540"/>
        <w:jc w:val="both"/>
      </w:pPr>
      <w:r>
        <w:t>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rsidR="002E2E77" w:rsidRDefault="002E2E77" w:rsidP="002E2E77">
      <w:pPr>
        <w:pStyle w:val="ConsPlusNormal"/>
        <w:ind w:firstLine="540"/>
        <w:jc w:val="both"/>
      </w:pPr>
      <w:r>
        <w:t xml:space="preserve">54. Метод позволяет последовательно представить альтернативные варианты решений с их выходными данными с учетом соответствующей </w:t>
      </w:r>
      <w:proofErr w:type="gramStart"/>
      <w:r>
        <w:t>неопределенности</w:t>
      </w:r>
      <w:proofErr w:type="gramEnd"/>
      <w:r>
        <w:t xml:space="preserve"> и описан в национальном стандарте &lt;10&gt;. Анализ начинается с заданного исходного события или принятого решения, далее проводится прогнозирование развития событий, </w:t>
      </w:r>
      <w:r>
        <w:lastRenderedPageBreak/>
        <w:t>определяются результаты при реализации этих событий и различные решения, которые могут быть приняты в целях управления этими событиями.</w:t>
      </w:r>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&lt;10&gt; </w:t>
      </w:r>
      <w:hyperlink r:id="rId19">
        <w:r>
          <w:rPr>
            <w:color w:val="0000FF"/>
          </w:rPr>
          <w:t xml:space="preserve">ГОСТ </w:t>
        </w:r>
        <w:proofErr w:type="gramStart"/>
        <w:r>
          <w:rPr>
            <w:color w:val="0000FF"/>
          </w:rPr>
          <w:t>Р</w:t>
        </w:r>
        <w:proofErr w:type="gramEnd"/>
        <w:r>
          <w:rPr>
            <w:color w:val="0000FF"/>
          </w:rPr>
          <w:t xml:space="preserve"> 58771-2019</w:t>
        </w:r>
      </w:hyperlink>
      <w:r>
        <w:t xml:space="preserve"> "Менеджмент риска. Технологии оценки риска". Утвержден и введен в действие </w:t>
      </w:r>
      <w:hyperlink r:id="rId20">
        <w:r>
          <w:rPr>
            <w:color w:val="0000FF"/>
          </w:rPr>
          <w:t>приказом</w:t>
        </w:r>
      </w:hyperlink>
      <w:r>
        <w:t xml:space="preserve"> Федерального агентства по техническому регулированию и метрологии от 17 декабря 2019 г. N 1405-ст.</w:t>
      </w:r>
    </w:p>
    <w:p w:rsidR="002E2E77" w:rsidRDefault="002E2E77" w:rsidP="002E2E77">
      <w:pPr>
        <w:pStyle w:val="ConsPlusNormal"/>
        <w:jc w:val="both"/>
      </w:pPr>
    </w:p>
    <w:p w:rsidR="002E2E77" w:rsidRDefault="002E2E77" w:rsidP="002E2E77">
      <w:pPr>
        <w:pStyle w:val="ConsPlusNormal"/>
        <w:ind w:firstLine="540"/>
        <w:jc w:val="both"/>
      </w:pPr>
      <w:r>
        <w:t>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rsidR="002E2E77" w:rsidRDefault="002E2E77" w:rsidP="002E2E77">
      <w:pPr>
        <w:pStyle w:val="ConsPlusNormal"/>
        <w:ind w:firstLine="540"/>
        <w:jc w:val="both"/>
      </w:pPr>
      <w:r>
        <w:t xml:space="preserve">56. </w:t>
      </w:r>
      <w:proofErr w:type="gramStart"/>
      <w:r>
        <w:t>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roofErr w:type="gramEnd"/>
    </w:p>
    <w:p w:rsidR="002E2E77" w:rsidRDefault="002E2E77" w:rsidP="002E2E77">
      <w:pPr>
        <w:pStyle w:val="ConsPlusNormal"/>
        <w:jc w:val="both"/>
      </w:pPr>
    </w:p>
    <w:p w:rsidR="002E2E77" w:rsidRDefault="002E2E77" w:rsidP="002E2E77">
      <w:pPr>
        <w:pStyle w:val="ConsPlusTitle"/>
        <w:jc w:val="center"/>
        <w:outlineLvl w:val="3"/>
      </w:pPr>
      <w:r>
        <w:t xml:space="preserve">4.3.4. </w:t>
      </w:r>
      <w:proofErr w:type="gramStart"/>
      <w:r>
        <w:t xml:space="preserve">Метод анализа уровней защиты (LOPA - </w:t>
      </w:r>
      <w:proofErr w:type="spellStart"/>
      <w:r>
        <w:t>Layers</w:t>
      </w:r>
      <w:proofErr w:type="spellEnd"/>
      <w:proofErr w:type="gramEnd"/>
    </w:p>
    <w:p w:rsidR="002E2E77" w:rsidRDefault="002E2E77" w:rsidP="002E2E77">
      <w:pPr>
        <w:pStyle w:val="ConsPlusTitle"/>
        <w:jc w:val="center"/>
      </w:pPr>
      <w:proofErr w:type="spellStart"/>
      <w:proofErr w:type="gramStart"/>
      <w:r>
        <w:t>of</w:t>
      </w:r>
      <w:proofErr w:type="spellEnd"/>
      <w:r>
        <w:t xml:space="preserve"> </w:t>
      </w:r>
      <w:proofErr w:type="spellStart"/>
      <w:r>
        <w:t>Protection</w:t>
      </w:r>
      <w:proofErr w:type="spellEnd"/>
      <w:r>
        <w:t xml:space="preserve"> </w:t>
      </w:r>
      <w:proofErr w:type="spellStart"/>
      <w:r>
        <w:t>Analysis</w:t>
      </w:r>
      <w:proofErr w:type="spellEnd"/>
      <w:r>
        <w:t>)</w:t>
      </w:r>
      <w:proofErr w:type="gramEnd"/>
    </w:p>
    <w:p w:rsidR="002E2E77" w:rsidRDefault="002E2E77" w:rsidP="002E2E77">
      <w:pPr>
        <w:pStyle w:val="ConsPlusNormal"/>
        <w:jc w:val="both"/>
      </w:pPr>
    </w:p>
    <w:p w:rsidR="002E2E77" w:rsidRDefault="002E2E77" w:rsidP="002E2E77">
      <w:pPr>
        <w:pStyle w:val="ConsPlusNormal"/>
        <w:ind w:firstLine="540"/>
        <w:jc w:val="both"/>
      </w:pPr>
      <w:r>
        <w:t>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rsidR="002E2E77" w:rsidRDefault="002E2E77" w:rsidP="002E2E77">
      <w:pPr>
        <w:pStyle w:val="ConsPlusNormal"/>
        <w:ind w:firstLine="540"/>
        <w:jc w:val="both"/>
      </w:pPr>
      <w:r>
        <w:t>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&lt;11&gt; </w:t>
      </w:r>
      <w:hyperlink r:id="rId21">
        <w:r>
          <w:rPr>
            <w:color w:val="0000FF"/>
          </w:rPr>
          <w:t>Технология Б.4.4</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22">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23">
        <w:r>
          <w:rPr>
            <w:color w:val="0000FF"/>
          </w:rPr>
          <w:t>МЭК 61508-2012</w:t>
        </w:r>
      </w:hyperlink>
      <w:r>
        <w:t xml:space="preserve"> (все части) "Функциональная безопасность систем электрических, электронных, программируемых электронных, связанных с безопасностью"; </w:t>
      </w:r>
      <w:hyperlink r:id="rId24">
        <w:r>
          <w:rPr>
            <w:color w:val="0000FF"/>
          </w:rPr>
          <w:t>МЭК 61511-2011</w:t>
        </w:r>
      </w:hyperlink>
      <w:r>
        <w:t xml:space="preserve"> "Безопасность функциональная. Система безопасности, обеспечиваемая приборами для сектора обрабатывающей отрасли промышленности".</w:t>
      </w:r>
    </w:p>
    <w:p w:rsidR="002E2E77" w:rsidRDefault="002E2E77" w:rsidP="002E2E77">
      <w:pPr>
        <w:pStyle w:val="ConsPlusNormal"/>
        <w:jc w:val="both"/>
      </w:pPr>
    </w:p>
    <w:p w:rsidR="002E2E77" w:rsidRDefault="002E2E77" w:rsidP="002E2E77">
      <w:pPr>
        <w:pStyle w:val="ConsPlusNormal"/>
        <w:ind w:firstLine="540"/>
        <w:jc w:val="both"/>
      </w:pPr>
      <w:r>
        <w:t>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rsidR="002E2E77" w:rsidRDefault="002E2E77" w:rsidP="002E2E77">
      <w:pPr>
        <w:pStyle w:val="ConsPlusNormal"/>
        <w:jc w:val="both"/>
      </w:pPr>
    </w:p>
    <w:p w:rsidR="002E2E77" w:rsidRDefault="002E2E77" w:rsidP="002E2E77">
      <w:pPr>
        <w:pStyle w:val="ConsPlusTitle"/>
        <w:jc w:val="center"/>
        <w:outlineLvl w:val="3"/>
      </w:pPr>
      <w:r>
        <w:t>4.3.5. Метод технического обслуживания, направленный</w:t>
      </w:r>
    </w:p>
    <w:p w:rsidR="002E2E77" w:rsidRDefault="002E2E77" w:rsidP="002E2E77">
      <w:pPr>
        <w:pStyle w:val="ConsPlusTitle"/>
        <w:jc w:val="center"/>
      </w:pPr>
      <w:r>
        <w:t>на обеспечение надежности</w:t>
      </w:r>
    </w:p>
    <w:p w:rsidR="002E2E77" w:rsidRDefault="002E2E77" w:rsidP="002E2E77">
      <w:pPr>
        <w:pStyle w:val="ConsPlusNormal"/>
        <w:jc w:val="both"/>
      </w:pPr>
    </w:p>
    <w:p w:rsidR="002E2E77" w:rsidRDefault="002E2E77" w:rsidP="002E2E77">
      <w:pPr>
        <w:pStyle w:val="ConsPlusNormal"/>
        <w:ind w:firstLine="540"/>
        <w:jc w:val="both"/>
      </w:pPr>
      <w:r>
        <w:t>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rsidR="002E2E77" w:rsidRDefault="002E2E77" w:rsidP="002E2E77">
      <w:pPr>
        <w:pStyle w:val="ConsPlusNormal"/>
        <w:ind w:firstLine="540"/>
        <w:jc w:val="both"/>
      </w:pPr>
      <w:r>
        <w:t>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&lt;12&gt; </w:t>
      </w:r>
      <w:hyperlink r:id="rId25">
        <w:r>
          <w:rPr>
            <w:color w:val="0000FF"/>
          </w:rPr>
          <w:t>Технология Б.8.5</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26">
        <w:r>
          <w:rPr>
            <w:color w:val="0000FF"/>
          </w:rPr>
          <w:t>приказом</w:t>
        </w:r>
      </w:hyperlink>
      <w:r>
        <w:t xml:space="preserve"> Федерального агентства по техническому регулированию и метрологии от 17 декабря 2019 г. N 1405-ст; IEC 60300-3-11 Управление общей надежностью. Часть 3-11. Руководство по применению. Техническое обслуживание, направленное на обеспечение надежности.</w:t>
      </w:r>
    </w:p>
    <w:p w:rsidR="002E2E77" w:rsidRDefault="002E2E77" w:rsidP="002E2E77">
      <w:pPr>
        <w:pStyle w:val="ConsPlusNormal"/>
        <w:jc w:val="both"/>
      </w:pPr>
    </w:p>
    <w:p w:rsidR="002E2E77" w:rsidRDefault="002E2E77" w:rsidP="002E2E77">
      <w:pPr>
        <w:pStyle w:val="ConsPlusNormal"/>
        <w:ind w:firstLine="540"/>
        <w:jc w:val="both"/>
      </w:pPr>
      <w:r>
        <w:t xml:space="preserve">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w:t>
      </w:r>
      <w:r>
        <w:lastRenderedPageBreak/>
        <w:t>краткосрочном временном диапазоне, для решения операционных или тактических задач.</w:t>
      </w:r>
    </w:p>
    <w:p w:rsidR="002E2E77" w:rsidRDefault="002E2E77" w:rsidP="002E2E77">
      <w:pPr>
        <w:pStyle w:val="ConsPlusNormal"/>
        <w:jc w:val="both"/>
      </w:pPr>
    </w:p>
    <w:p w:rsidR="002E2E77" w:rsidRDefault="002E2E77" w:rsidP="002E2E77">
      <w:pPr>
        <w:pStyle w:val="ConsPlusTitle"/>
        <w:jc w:val="center"/>
        <w:outlineLvl w:val="2"/>
      </w:pPr>
      <w:r>
        <w:t>4.4. Методы оценки рисков, связанных с безопасностью</w:t>
      </w:r>
    </w:p>
    <w:p w:rsidR="002E2E77" w:rsidRDefault="002E2E77" w:rsidP="002E2E77">
      <w:pPr>
        <w:pStyle w:val="ConsPlusTitle"/>
        <w:jc w:val="center"/>
      </w:pPr>
      <w:r>
        <w:t>продукции, оборудования и производственных процессов</w:t>
      </w:r>
    </w:p>
    <w:p w:rsidR="002E2E77" w:rsidRDefault="002E2E77" w:rsidP="002E2E77">
      <w:pPr>
        <w:pStyle w:val="ConsPlusNormal"/>
        <w:jc w:val="both"/>
      </w:pPr>
    </w:p>
    <w:p w:rsidR="002E2E77" w:rsidRDefault="002E2E77" w:rsidP="002E2E77">
      <w:pPr>
        <w:pStyle w:val="ConsPlusTitle"/>
        <w:jc w:val="center"/>
        <w:outlineLvl w:val="3"/>
      </w:pPr>
      <w:r>
        <w:t>4.4.1. Анализ опасности и критических контрольных точек</w:t>
      </w:r>
    </w:p>
    <w:p w:rsidR="002E2E77" w:rsidRDefault="002E2E77" w:rsidP="002E2E77">
      <w:pPr>
        <w:pStyle w:val="ConsPlusNormal"/>
        <w:jc w:val="both"/>
      </w:pPr>
    </w:p>
    <w:p w:rsidR="002E2E77" w:rsidRDefault="002E2E77" w:rsidP="002E2E77">
      <w:pPr>
        <w:pStyle w:val="ConsPlusNormal"/>
        <w:ind w:firstLine="540"/>
        <w:jc w:val="both"/>
      </w:pPr>
      <w:r>
        <w:t xml:space="preserve">63. Метод анализа опасности и критических контрольных точек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HACCP является минимизация риска путем применения средств управления в процессе производства, а не только при контроле качества конечной продукции.</w:t>
      </w:r>
    </w:p>
    <w:p w:rsidR="002E2E77" w:rsidRDefault="002E2E77" w:rsidP="002E2E77">
      <w:pPr>
        <w:pStyle w:val="ConsPlusNormal"/>
        <w:ind w:firstLine="540"/>
        <w:jc w:val="both"/>
      </w:pPr>
      <w:r>
        <w:t>64. Метод реализуется пошагово с выполнением следующих процедур:</w:t>
      </w:r>
    </w:p>
    <w:p w:rsidR="002E2E77" w:rsidRDefault="002E2E77" w:rsidP="002E2E77">
      <w:pPr>
        <w:pStyle w:val="ConsPlusNormal"/>
        <w:ind w:firstLine="540"/>
        <w:jc w:val="both"/>
      </w:pPr>
      <w:r>
        <w:t>описание сырья и готовой продукции для выявления возможных опасностей, которые могут содержаться в ингредиентах или материалах упаковки;</w:t>
      </w:r>
    </w:p>
    <w:p w:rsidR="002E2E77" w:rsidRDefault="002E2E77" w:rsidP="002E2E77">
      <w:pPr>
        <w:pStyle w:val="ConsPlusNormal"/>
        <w:ind w:firstLine="540"/>
        <w:jc w:val="both"/>
      </w:pPr>
      <w:r>
        <w:t>определение наиболее вероятного способа использования продукта с последующим определением срока и условиями хранения приготовленной пищи;</w:t>
      </w:r>
    </w:p>
    <w:p w:rsidR="002E2E77" w:rsidRDefault="002E2E77" w:rsidP="002E2E77">
      <w:pPr>
        <w:pStyle w:val="ConsPlusNormal"/>
        <w:ind w:firstLine="540"/>
        <w:jc w:val="both"/>
      </w:pPr>
      <w:r>
        <w:t>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rsidR="002E2E77" w:rsidRDefault="002E2E77" w:rsidP="002E2E77">
      <w:pPr>
        <w:pStyle w:val="ConsPlusNormal"/>
        <w:ind w:firstLine="540"/>
        <w:jc w:val="both"/>
      </w:pPr>
      <w:r>
        <w:t>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rsidR="002E2E77" w:rsidRDefault="002E2E77" w:rsidP="002E2E77">
      <w:pPr>
        <w:pStyle w:val="ConsPlusNormal"/>
        <w:ind w:firstLine="540"/>
        <w:jc w:val="both"/>
      </w:pPr>
      <w:r>
        <w:t>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rsidR="002E2E77" w:rsidRDefault="002E2E77" w:rsidP="002E2E77">
      <w:pPr>
        <w:pStyle w:val="ConsPlusNormal"/>
        <w:ind w:firstLine="540"/>
        <w:jc w:val="both"/>
      </w:pPr>
      <w:r>
        <w:t xml:space="preserve">65. </w:t>
      </w:r>
      <w:proofErr w:type="gramStart"/>
      <w:r>
        <w:t>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roofErr w:type="gramEnd"/>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&lt;13&gt; </w:t>
      </w:r>
      <w:hyperlink r:id="rId27">
        <w:r>
          <w:rPr>
            <w:color w:val="0000FF"/>
          </w:rPr>
          <w:t>Технология Б.4.3</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28">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29">
        <w:r>
          <w:rPr>
            <w:color w:val="0000FF"/>
          </w:rPr>
          <w:t xml:space="preserve">ГОСТ </w:t>
        </w:r>
        <w:proofErr w:type="gramStart"/>
        <w:r>
          <w:rPr>
            <w:color w:val="0000FF"/>
          </w:rPr>
          <w:t>Р</w:t>
        </w:r>
        <w:proofErr w:type="gramEnd"/>
        <w:r>
          <w:rPr>
            <w:color w:val="0000FF"/>
          </w:rPr>
          <w:t xml:space="preserve"> ИСО 22000-2007</w:t>
        </w:r>
      </w:hyperlink>
      <w:r>
        <w:t xml:space="preserve">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w:t>
      </w:r>
      <w:hyperlink r:id="rId30">
        <w:r>
          <w:rPr>
            <w:color w:val="0000FF"/>
          </w:rPr>
          <w:t>приказом</w:t>
        </w:r>
      </w:hyperlink>
      <w:r>
        <w:t xml:space="preserve"> Федерального агентства по техническому регулированию и метрологии от 17 апреля 2007 г. N 66-ст.</w:t>
      </w:r>
    </w:p>
    <w:p w:rsidR="002E2E77" w:rsidRDefault="002E2E77" w:rsidP="002E2E77">
      <w:pPr>
        <w:pStyle w:val="ConsPlusNormal"/>
        <w:jc w:val="both"/>
      </w:pPr>
    </w:p>
    <w:p w:rsidR="002E2E77" w:rsidRDefault="002E2E77" w:rsidP="002E2E77">
      <w:pPr>
        <w:pStyle w:val="ConsPlusTitle"/>
        <w:jc w:val="center"/>
        <w:outlineLvl w:val="3"/>
      </w:pPr>
      <w:r>
        <w:t>4.4.2. Исследование HAZOP</w:t>
      </w:r>
    </w:p>
    <w:p w:rsidR="002E2E77" w:rsidRDefault="002E2E77" w:rsidP="002E2E77">
      <w:pPr>
        <w:pStyle w:val="ConsPlusNormal"/>
        <w:jc w:val="both"/>
      </w:pPr>
    </w:p>
    <w:p w:rsidR="002E2E77" w:rsidRDefault="002E2E77" w:rsidP="002E2E77">
      <w:pPr>
        <w:pStyle w:val="ConsPlusNormal"/>
        <w:ind w:firstLine="540"/>
        <w:jc w:val="both"/>
      </w:pPr>
      <w:r>
        <w:t>66. Метод HAZOP (</w:t>
      </w:r>
      <w:proofErr w:type="spellStart"/>
      <w:r>
        <w:t>Hazard</w:t>
      </w:r>
      <w:proofErr w:type="spellEnd"/>
      <w:r>
        <w:t xml:space="preserve"> </w:t>
      </w:r>
      <w:proofErr w:type="spellStart"/>
      <w:r>
        <w:t>and</w:t>
      </w:r>
      <w:proofErr w:type="spellEnd"/>
      <w:r>
        <w:t xml:space="preserve"> </w:t>
      </w:r>
      <w:proofErr w:type="spellStart"/>
      <w:r>
        <w:t>Operability</w:t>
      </w:r>
      <w:proofErr w:type="spellEnd"/>
      <w:r>
        <w:t xml:space="preserve"> </w:t>
      </w:r>
      <w:proofErr w:type="spellStart"/>
      <w:r>
        <w:t>Study</w:t>
      </w:r>
      <w:proofErr w:type="spellEnd"/>
      <w:r>
        <w:t>)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rsidR="002E2E77" w:rsidRDefault="002E2E77" w:rsidP="002E2E77">
      <w:pPr>
        <w:pStyle w:val="ConsPlusNormal"/>
        <w:ind w:firstLine="540"/>
        <w:jc w:val="both"/>
      </w:pPr>
      <w:r>
        <w:t>67.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w:t>
      </w:r>
    </w:p>
    <w:p w:rsidR="002E2E77" w:rsidRDefault="002E2E77" w:rsidP="002E2E77">
      <w:pPr>
        <w:pStyle w:val="ConsPlusNormal"/>
        <w:ind w:firstLine="540"/>
        <w:jc w:val="both"/>
      </w:pPr>
      <w:r>
        <w:t>68. Метод рекомендуется реализовывать пошагово с выполнением следующих процедур:</w:t>
      </w:r>
    </w:p>
    <w:p w:rsidR="002E2E77" w:rsidRDefault="002E2E77" w:rsidP="002E2E77">
      <w:pPr>
        <w:pStyle w:val="ConsPlusNormal"/>
        <w:ind w:firstLine="540"/>
        <w:jc w:val="both"/>
      </w:pPr>
      <w:r>
        <w:t>определение целей и области применения исследования;</w:t>
      </w:r>
    </w:p>
    <w:p w:rsidR="002E2E77" w:rsidRDefault="002E2E77" w:rsidP="002E2E77">
      <w:pPr>
        <w:pStyle w:val="ConsPlusNormal"/>
        <w:ind w:firstLine="540"/>
        <w:jc w:val="both"/>
      </w:pPr>
      <w:r>
        <w:t>установление набора ключевых и управляющих слов для исследования;</w:t>
      </w:r>
    </w:p>
    <w:p w:rsidR="002E2E77" w:rsidRDefault="002E2E77" w:rsidP="002E2E77">
      <w:pPr>
        <w:pStyle w:val="ConsPlusNormal"/>
        <w:ind w:firstLine="540"/>
        <w:jc w:val="both"/>
      </w:pPr>
      <w:r>
        <w:t>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rsidR="002E2E77" w:rsidRDefault="002E2E77" w:rsidP="002E2E77">
      <w:pPr>
        <w:pStyle w:val="ConsPlusNormal"/>
        <w:ind w:firstLine="540"/>
        <w:jc w:val="both"/>
      </w:pPr>
      <w:r>
        <w:t>определение и сбор необходимой документации, чертежей и описаний технологического процесса;</w:t>
      </w:r>
    </w:p>
    <w:p w:rsidR="002E2E77" w:rsidRDefault="002E2E77" w:rsidP="002E2E77">
      <w:pPr>
        <w:pStyle w:val="ConsPlusNormal"/>
        <w:ind w:firstLine="540"/>
        <w:jc w:val="both"/>
      </w:pPr>
      <w:r>
        <w:t>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rsidR="002E2E77" w:rsidRDefault="002E2E77" w:rsidP="002E2E77">
      <w:pPr>
        <w:pStyle w:val="ConsPlusNormal"/>
        <w:ind w:firstLine="540"/>
        <w:jc w:val="both"/>
      </w:pPr>
      <w:r>
        <w:t>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rsidR="002E2E77" w:rsidRDefault="002E2E77" w:rsidP="002E2E77">
      <w:pPr>
        <w:pStyle w:val="ConsPlusNormal"/>
        <w:ind w:firstLine="540"/>
        <w:jc w:val="both"/>
      </w:pPr>
      <w:r>
        <w:t xml:space="preserve">69. </w:t>
      </w:r>
      <w:proofErr w:type="gramStart"/>
      <w:r>
        <w:t>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roofErr w:type="gramEnd"/>
    </w:p>
    <w:p w:rsidR="002E2E77" w:rsidRDefault="002E2E77" w:rsidP="002E2E77">
      <w:pPr>
        <w:pStyle w:val="ConsPlusNormal"/>
        <w:ind w:firstLine="540"/>
        <w:jc w:val="both"/>
      </w:pPr>
      <w:r>
        <w:t>--------------------------------</w:t>
      </w:r>
    </w:p>
    <w:p w:rsidR="002E2E77" w:rsidRDefault="002E2E77" w:rsidP="002E2E77">
      <w:pPr>
        <w:pStyle w:val="ConsPlusNormal"/>
        <w:ind w:firstLine="540"/>
        <w:jc w:val="both"/>
      </w:pPr>
      <w:r>
        <w:lastRenderedPageBreak/>
        <w:t xml:space="preserve">&lt;14&gt; </w:t>
      </w:r>
      <w:hyperlink r:id="rId31">
        <w:r>
          <w:rPr>
            <w:color w:val="0000FF"/>
          </w:rPr>
          <w:t>Технология Б.2.4</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32">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33">
        <w:r>
          <w:rPr>
            <w:color w:val="0000FF"/>
          </w:rPr>
          <w:t xml:space="preserve">ГОСТ </w:t>
        </w:r>
        <w:proofErr w:type="gramStart"/>
        <w:r>
          <w:rPr>
            <w:color w:val="0000FF"/>
          </w:rPr>
          <w:t>Р</w:t>
        </w:r>
        <w:proofErr w:type="gramEnd"/>
        <w:r>
          <w:rPr>
            <w:color w:val="0000FF"/>
          </w:rPr>
          <w:t xml:space="preserve"> 51901.11-2005</w:t>
        </w:r>
      </w:hyperlink>
      <w:r>
        <w:t xml:space="preserve"> (МЭК 61882:2001) "Менеджмент риска. Исследование опасности и работоспособности. Прикладное руководство". Утвержден и введен в действие </w:t>
      </w:r>
      <w:hyperlink r:id="rId34">
        <w:r>
          <w:rPr>
            <w:color w:val="0000FF"/>
          </w:rPr>
          <w:t>приказом</w:t>
        </w:r>
      </w:hyperlink>
      <w:r>
        <w:t xml:space="preserve"> Федерального агентства по техническому регулированию и метрологии от 30 сентября 2005 г. N 235-ст; </w:t>
      </w:r>
      <w:hyperlink r:id="rId35">
        <w:r>
          <w:rPr>
            <w:color w:val="0000FF"/>
          </w:rPr>
          <w:t>А1</w:t>
        </w:r>
      </w:hyperlink>
      <w:r>
        <w:t xml:space="preserve"> Приложение А ГОСТ </w:t>
      </w:r>
      <w:proofErr w:type="gramStart"/>
      <w:r>
        <w:t>Р</w:t>
      </w:r>
      <w:proofErr w:type="gramEnd"/>
      <w:r>
        <w:t xml:space="preserve"> 51901.1-2002 "Менеджмент риска. Анализ риска технологических систем". Принят и введен в действие </w:t>
      </w:r>
      <w:hyperlink r:id="rId36">
        <w:r>
          <w:rPr>
            <w:color w:val="0000FF"/>
          </w:rPr>
          <w:t>Постановлением</w:t>
        </w:r>
      </w:hyperlink>
      <w:r>
        <w:t xml:space="preserve"> Госстандарта России от 7 июня 2002 г. N 236-ст.</w:t>
      </w:r>
    </w:p>
    <w:p w:rsidR="002E2E77" w:rsidRDefault="002E2E77" w:rsidP="002E2E77">
      <w:pPr>
        <w:pStyle w:val="ConsPlusNormal"/>
        <w:jc w:val="both"/>
      </w:pPr>
    </w:p>
    <w:p w:rsidR="002E2E77" w:rsidRDefault="002E2E77" w:rsidP="002E2E77">
      <w:pPr>
        <w:pStyle w:val="ConsPlusTitle"/>
        <w:jc w:val="center"/>
        <w:outlineLvl w:val="1"/>
      </w:pPr>
      <w:r>
        <w:t>V. Иные методы, применяемые для оценки</w:t>
      </w:r>
    </w:p>
    <w:p w:rsidR="002E2E77" w:rsidRDefault="002E2E77" w:rsidP="002E2E77">
      <w:pPr>
        <w:pStyle w:val="ConsPlusTitle"/>
        <w:jc w:val="center"/>
      </w:pPr>
      <w:r>
        <w:t>профессиональных рисков</w:t>
      </w:r>
    </w:p>
    <w:p w:rsidR="002E2E77" w:rsidRDefault="002E2E77" w:rsidP="002E2E77">
      <w:pPr>
        <w:pStyle w:val="ConsPlusNormal"/>
        <w:jc w:val="both"/>
      </w:pPr>
    </w:p>
    <w:p w:rsidR="002E2E77" w:rsidRDefault="002E2E77" w:rsidP="002E2E77">
      <w:pPr>
        <w:pStyle w:val="ConsPlusTitle"/>
        <w:jc w:val="center"/>
        <w:outlineLvl w:val="2"/>
      </w:pPr>
      <w:r>
        <w:t>5.1. Структурированный метод "Что, если?" (SWIFT)</w:t>
      </w:r>
    </w:p>
    <w:p w:rsidR="002E2E77" w:rsidRDefault="002E2E77" w:rsidP="002E2E77">
      <w:pPr>
        <w:pStyle w:val="ConsPlusNormal"/>
        <w:jc w:val="both"/>
      </w:pPr>
    </w:p>
    <w:p w:rsidR="002E2E77" w:rsidRDefault="002E2E77" w:rsidP="002E2E77">
      <w:pPr>
        <w:pStyle w:val="ConsPlusNormal"/>
        <w:ind w:firstLine="540"/>
        <w:jc w:val="both"/>
      </w:pPr>
      <w:r>
        <w:t>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rsidR="002E2E77" w:rsidRDefault="002E2E77" w:rsidP="002E2E77">
      <w:pPr>
        <w:pStyle w:val="ConsPlusNormal"/>
        <w:ind w:firstLine="540"/>
        <w:jc w:val="both"/>
      </w:pPr>
      <w:r>
        <w:t xml:space="preserve">71. </w:t>
      </w:r>
      <w:proofErr w:type="gramStart"/>
      <w:r>
        <w:t>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w:t>
      </w:r>
      <w:proofErr w:type="gramEnd"/>
      <w:r>
        <w:t>, 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&lt;15&gt; </w:t>
      </w:r>
      <w:hyperlink r:id="rId37">
        <w:r>
          <w:rPr>
            <w:color w:val="0000FF"/>
          </w:rPr>
          <w:t>Технология Б.2.6</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38">
        <w:r>
          <w:rPr>
            <w:color w:val="0000FF"/>
          </w:rPr>
          <w:t>приказом</w:t>
        </w:r>
      </w:hyperlink>
      <w:r>
        <w:t xml:space="preserve"> Федерального агентства по техническому регулированию и метрологии от 17 декабря 2019 г. N 1405-ст.</w:t>
      </w:r>
    </w:p>
    <w:p w:rsidR="002E2E77" w:rsidRDefault="002E2E77" w:rsidP="002E2E77">
      <w:pPr>
        <w:pStyle w:val="ConsPlusNormal"/>
        <w:jc w:val="both"/>
      </w:pPr>
    </w:p>
    <w:p w:rsidR="002E2E77" w:rsidRDefault="002E2E77" w:rsidP="002E2E77">
      <w:pPr>
        <w:pStyle w:val="ConsPlusTitle"/>
        <w:jc w:val="center"/>
        <w:outlineLvl w:val="2"/>
      </w:pPr>
      <w:r>
        <w:t>5.2. Метод анализа влияния человеческого фактора</w:t>
      </w:r>
    </w:p>
    <w:p w:rsidR="002E2E77" w:rsidRDefault="002E2E77" w:rsidP="002E2E77">
      <w:pPr>
        <w:pStyle w:val="ConsPlusTitle"/>
        <w:jc w:val="center"/>
      </w:pPr>
      <w:r>
        <w:t xml:space="preserve">(HRA - </w:t>
      </w:r>
      <w:proofErr w:type="spellStart"/>
      <w:r>
        <w:t>Human</w:t>
      </w:r>
      <w:proofErr w:type="spellEnd"/>
      <w:r>
        <w:t xml:space="preserve"> </w:t>
      </w:r>
      <w:proofErr w:type="spellStart"/>
      <w:r>
        <w:t>Reliability</w:t>
      </w:r>
      <w:proofErr w:type="spellEnd"/>
      <w:r>
        <w:t xml:space="preserve"> </w:t>
      </w:r>
      <w:proofErr w:type="spellStart"/>
      <w:r>
        <w:t>Assessment</w:t>
      </w:r>
      <w:proofErr w:type="spellEnd"/>
      <w:r>
        <w:t>)</w:t>
      </w:r>
    </w:p>
    <w:p w:rsidR="002E2E77" w:rsidRDefault="002E2E77" w:rsidP="002E2E77">
      <w:pPr>
        <w:pStyle w:val="ConsPlusNormal"/>
        <w:jc w:val="both"/>
      </w:pPr>
    </w:p>
    <w:p w:rsidR="002E2E77" w:rsidRDefault="002E2E77" w:rsidP="002E2E77">
      <w:pPr>
        <w:pStyle w:val="ConsPlusNormal"/>
        <w:ind w:firstLine="540"/>
        <w:jc w:val="both"/>
      </w:pPr>
      <w:r>
        <w:t>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rsidR="002E2E77" w:rsidRDefault="002E2E77" w:rsidP="002E2E77">
      <w:pPr>
        <w:pStyle w:val="ConsPlusNormal"/>
        <w:ind w:firstLine="540"/>
        <w:jc w:val="both"/>
      </w:pPr>
      <w:r>
        <w:t xml:space="preserve">73. </w:t>
      </w:r>
      <w:proofErr w:type="gramStart"/>
      <w:r>
        <w:t>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roofErr w:type="gramEnd"/>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&lt;16&gt; </w:t>
      </w:r>
      <w:hyperlink r:id="rId39">
        <w:r>
          <w:rPr>
            <w:color w:val="0000FF"/>
          </w:rPr>
          <w:t>Технология Б.5.8</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40">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41">
        <w:r>
          <w:rPr>
            <w:color w:val="0000FF"/>
          </w:rPr>
          <w:t xml:space="preserve">ГОСТ </w:t>
        </w:r>
        <w:proofErr w:type="gramStart"/>
        <w:r>
          <w:rPr>
            <w:color w:val="0000FF"/>
          </w:rPr>
          <w:t>Р</w:t>
        </w:r>
        <w:proofErr w:type="gramEnd"/>
        <w:r>
          <w:rPr>
            <w:color w:val="0000FF"/>
          </w:rPr>
          <w:t xml:space="preserve"> МЭК 62508-2014</w:t>
        </w:r>
      </w:hyperlink>
      <w:r>
        <w:t xml:space="preserve"> "Менеджмент риска. Анализ влияния на надежность человеческого фактора". Утвержден </w:t>
      </w:r>
      <w:hyperlink r:id="rId42">
        <w:r>
          <w:rPr>
            <w:color w:val="0000FF"/>
          </w:rPr>
          <w:t>приказом</w:t>
        </w:r>
      </w:hyperlink>
      <w:r>
        <w:t xml:space="preserve"> Федерального агентства по техническому регулированию и метрологии от 17 октября 2014 г. N 1350-ст; ГОСТ </w:t>
      </w:r>
      <w:proofErr w:type="gramStart"/>
      <w:r>
        <w:t>Р</w:t>
      </w:r>
      <w:proofErr w:type="gramEnd"/>
      <w:r>
        <w:t xml:space="preserve"> 51901.1-2002 "Менеджмент риска. Анализ риска технологических систем" (</w:t>
      </w:r>
      <w:hyperlink r:id="rId43">
        <w:r>
          <w:rPr>
            <w:color w:val="0000FF"/>
          </w:rPr>
          <w:t>А.6</w:t>
        </w:r>
      </w:hyperlink>
      <w:r>
        <w:t xml:space="preserve"> Приложение А). Принят и введен в действие </w:t>
      </w:r>
      <w:hyperlink r:id="rId44">
        <w:r>
          <w:rPr>
            <w:color w:val="0000FF"/>
          </w:rPr>
          <w:t>постановлением</w:t>
        </w:r>
      </w:hyperlink>
      <w:r>
        <w:t xml:space="preserve"> Госстандарта Российской Федерации от 7 июня 2002 г. N 236-ст.</w:t>
      </w:r>
    </w:p>
    <w:p w:rsidR="002E2E77" w:rsidRDefault="002E2E77" w:rsidP="002E2E77">
      <w:pPr>
        <w:pStyle w:val="ConsPlusNormal"/>
        <w:jc w:val="both"/>
      </w:pPr>
    </w:p>
    <w:p w:rsidR="002E2E77" w:rsidRDefault="002E2E77" w:rsidP="002E2E77">
      <w:pPr>
        <w:pStyle w:val="ConsPlusNormal"/>
        <w:ind w:firstLine="540"/>
        <w:jc w:val="both"/>
      </w:pPr>
      <w:r>
        <w:t>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rsidR="002E2E77" w:rsidRDefault="002E2E77" w:rsidP="002E2E77">
      <w:pPr>
        <w:pStyle w:val="ConsPlusNormal"/>
        <w:ind w:firstLine="540"/>
        <w:jc w:val="both"/>
      </w:pPr>
      <w:r>
        <w:t>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2E2E77" w:rsidRDefault="002E2E77" w:rsidP="002E2E77">
      <w:pPr>
        <w:pStyle w:val="ConsPlusNormal"/>
        <w:jc w:val="both"/>
      </w:pPr>
    </w:p>
    <w:p w:rsidR="002E2E77" w:rsidRDefault="002E2E77" w:rsidP="002E2E77">
      <w:pPr>
        <w:pStyle w:val="ConsPlusTitle"/>
        <w:jc w:val="center"/>
        <w:outlineLvl w:val="2"/>
      </w:pPr>
      <w:r>
        <w:t>5.3. Оценка риска получения профессионального заболевания</w:t>
      </w:r>
    </w:p>
    <w:p w:rsidR="002E2E77" w:rsidRDefault="002E2E77" w:rsidP="002E2E77">
      <w:pPr>
        <w:pStyle w:val="ConsPlusNormal"/>
        <w:jc w:val="both"/>
      </w:pPr>
    </w:p>
    <w:p w:rsidR="002E2E77" w:rsidRDefault="002E2E77" w:rsidP="002E2E77">
      <w:pPr>
        <w:pStyle w:val="ConsPlusNormal"/>
        <w:ind w:firstLine="540"/>
        <w:jc w:val="both"/>
      </w:pPr>
      <w:r>
        <w:t xml:space="preserve">76. Результатом применения данного метода является оценка </w:t>
      </w:r>
      <w:proofErr w:type="gramStart"/>
      <w:r>
        <w:t>уровня риска получения профессионального заболевания работников</w:t>
      </w:r>
      <w:proofErr w:type="gramEnd"/>
      <w:r>
        <w:t xml:space="preserve"> в зависимости от уровня воздействия вредных и (или) опасных факторов производственной </w:t>
      </w:r>
      <w:r>
        <w:lastRenderedPageBreak/>
        <w:t>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rsidR="002E2E77" w:rsidRDefault="002E2E77" w:rsidP="002E2E77">
      <w:pPr>
        <w:pStyle w:val="ConsPlusNormal"/>
        <w:ind w:firstLine="540"/>
        <w:jc w:val="both"/>
      </w:pPr>
      <w:r>
        <w:t xml:space="preserve">77. </w:t>
      </w:r>
      <w:proofErr w:type="gramStart"/>
      <w:r>
        <w:t xml:space="preserve">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w:t>
      </w:r>
      <w:hyperlink r:id="rId45">
        <w:r>
          <w:rPr>
            <w:color w:val="0000FF"/>
          </w:rPr>
          <w:t>статьей 14</w:t>
        </w:r>
      </w:hyperlink>
      <w:r>
        <w:t xml:space="preserve">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w:t>
      </w:r>
      <w:proofErr w:type="gramEnd"/>
      <w:r>
        <w:t xml:space="preserve"> </w:t>
      </w:r>
      <w:proofErr w:type="gramStart"/>
      <w:r>
        <w:t xml:space="preserve">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w:t>
      </w:r>
      <w:hyperlink r:id="rId46">
        <w:r>
          <w:rPr>
            <w:color w:val="0000FF"/>
          </w:rPr>
          <w:t>кодекса</w:t>
        </w:r>
      </w:hyperlink>
      <w:r>
        <w:t xml:space="preserve"> Российской Федерации, в том числе способствующих возникновению или усилению социального неравенства работников.</w:t>
      </w:r>
      <w:proofErr w:type="gramEnd"/>
    </w:p>
    <w:p w:rsidR="002E2E77" w:rsidRDefault="002E2E77" w:rsidP="002E2E77">
      <w:pPr>
        <w:pStyle w:val="ConsPlusNormal"/>
        <w:ind w:firstLine="540"/>
        <w:jc w:val="both"/>
      </w:pPr>
      <w:r>
        <w:t>--------------------------------</w:t>
      </w:r>
    </w:p>
    <w:p w:rsidR="002E2E77" w:rsidRDefault="002E2E77" w:rsidP="002E2E77">
      <w:pPr>
        <w:pStyle w:val="ConsPlusNormal"/>
        <w:ind w:firstLine="540"/>
        <w:jc w:val="both"/>
      </w:pPr>
      <w:r>
        <w:t>&lt;17&gt; Собрание законодательства Российской Федерации 2013, N 52, ст. 6991; 2016, N 18, ст. 2512.</w:t>
      </w:r>
    </w:p>
    <w:p w:rsidR="002E2E77" w:rsidRDefault="002E2E77" w:rsidP="002E2E77">
      <w:pPr>
        <w:pStyle w:val="ConsPlusNormal"/>
        <w:ind w:firstLine="540"/>
        <w:jc w:val="both"/>
      </w:pPr>
      <w:r>
        <w:t xml:space="preserve">&lt;18&gt; </w:t>
      </w:r>
      <w:hyperlink r:id="rId47">
        <w:proofErr w:type="gramStart"/>
        <w:r>
          <w:rPr>
            <w:color w:val="0000FF"/>
          </w:rPr>
          <w:t>Р</w:t>
        </w:r>
        <w:proofErr w:type="gramEnd"/>
        <w:r>
          <w:rPr>
            <w:color w:val="0000FF"/>
          </w:rPr>
          <w:t xml:space="preserve"> 2.2.1766-03</w:t>
        </w:r>
      </w:hyperlink>
      <w:r>
        <w:t xml:space="preserve">. Гигиена труда. "Руководство по оценке профессионального риска для здоровья работников. Организационно-методические основы, принципы и критерии оценки", </w:t>
      </w:r>
      <w:proofErr w:type="gramStart"/>
      <w:r>
        <w:t>утвержденное</w:t>
      </w:r>
      <w:proofErr w:type="gramEnd"/>
      <w:r>
        <w:t xml:space="preserve"> Главным государственным санитарным врачом, Первым заместителем Министра здравоохранения Российской Федерации Г.Г. Онищенко 24 июня 2003 г.</w:t>
      </w:r>
    </w:p>
    <w:p w:rsidR="002E2E77" w:rsidRDefault="002E2E77" w:rsidP="002E2E77">
      <w:pPr>
        <w:pStyle w:val="ConsPlusNormal"/>
        <w:jc w:val="both"/>
      </w:pPr>
    </w:p>
    <w:p w:rsidR="002E2E77" w:rsidRDefault="002E2E77" w:rsidP="002E2E77">
      <w:pPr>
        <w:pStyle w:val="ConsPlusTitle"/>
        <w:jc w:val="center"/>
        <w:outlineLvl w:val="2"/>
      </w:pPr>
      <w:r>
        <w:t>5.4. Анализ эффективности затрат (анализ "затрат и выгод")</w:t>
      </w:r>
    </w:p>
    <w:p w:rsidR="002E2E77" w:rsidRDefault="002E2E77" w:rsidP="002E2E77">
      <w:pPr>
        <w:pStyle w:val="ConsPlusNormal"/>
        <w:jc w:val="both"/>
      </w:pPr>
    </w:p>
    <w:p w:rsidR="002E2E77" w:rsidRDefault="002E2E77" w:rsidP="002E2E77">
      <w:pPr>
        <w:pStyle w:val="ConsPlusNormal"/>
        <w:ind w:firstLine="540"/>
        <w:jc w:val="both"/>
      </w:pPr>
      <w:r>
        <w:t>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rsidR="002E2E77" w:rsidRDefault="002E2E77" w:rsidP="002E2E77">
      <w:pPr>
        <w:pStyle w:val="ConsPlusNormal"/>
        <w:ind w:firstLine="540"/>
        <w:jc w:val="both"/>
      </w:pPr>
      <w:r>
        <w:t>--------------------------------</w:t>
      </w:r>
    </w:p>
    <w:p w:rsidR="002E2E77" w:rsidRDefault="002E2E77" w:rsidP="002E2E77">
      <w:pPr>
        <w:pStyle w:val="ConsPlusNormal"/>
        <w:ind w:firstLine="540"/>
        <w:jc w:val="both"/>
      </w:pPr>
      <w:r>
        <w:t xml:space="preserve">&lt;19&gt; </w:t>
      </w:r>
      <w:hyperlink r:id="rId48">
        <w:r>
          <w:rPr>
            <w:color w:val="0000FF"/>
          </w:rPr>
          <w:t>Технология Б.7.2</w:t>
        </w:r>
      </w:hyperlink>
      <w:r>
        <w:t xml:space="preserve"> ГОСТ </w:t>
      </w:r>
      <w:proofErr w:type="gramStart"/>
      <w:r>
        <w:t>Р</w:t>
      </w:r>
      <w:proofErr w:type="gramEnd"/>
      <w:r>
        <w:t xml:space="preserve"> 58771-2019 "Менеджмент риска. Технологии оценки риска". Утвержден и введен в действие </w:t>
      </w:r>
      <w:hyperlink r:id="rId49">
        <w:r>
          <w:rPr>
            <w:color w:val="0000FF"/>
          </w:rPr>
          <w:t>приказом</w:t>
        </w:r>
      </w:hyperlink>
      <w:r>
        <w:t xml:space="preserve"> Федерального агентства по техническому регулированию и метрологии от 17 декабря 2019 г. N 1405-ст.</w:t>
      </w:r>
    </w:p>
    <w:p w:rsidR="002E2E77" w:rsidRDefault="002E2E77" w:rsidP="002E2E77">
      <w:pPr>
        <w:pStyle w:val="ConsPlusNormal"/>
        <w:jc w:val="both"/>
      </w:pPr>
    </w:p>
    <w:p w:rsidR="002E2E77" w:rsidRDefault="002E2E77" w:rsidP="002E2E77">
      <w:pPr>
        <w:pStyle w:val="ConsPlusNormal"/>
        <w:ind w:firstLine="540"/>
        <w:jc w:val="both"/>
      </w:pPr>
      <w:r>
        <w:t>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rsidR="002E2E77" w:rsidRDefault="002E2E77" w:rsidP="002E2E77">
      <w:pPr>
        <w:pStyle w:val="ConsPlusNormal"/>
        <w:ind w:firstLine="540"/>
        <w:jc w:val="both"/>
      </w:pPr>
      <w:r>
        <w:t>уровень, выше которого риск недопустим и приемлем только в экстраординарных обстоятельствах;</w:t>
      </w:r>
    </w:p>
    <w:p w:rsidR="002E2E77" w:rsidRDefault="002E2E77" w:rsidP="002E2E77">
      <w:pPr>
        <w:pStyle w:val="ConsPlusNormal"/>
        <w:ind w:firstLine="540"/>
        <w:jc w:val="both"/>
      </w:pPr>
      <w:r>
        <w:t>уровень, ниже которого риск незначителен, и достаточно проводить мониторинг для поддержания низкого риска;</w:t>
      </w:r>
    </w:p>
    <w:p w:rsidR="002E2E77" w:rsidRDefault="002E2E77" w:rsidP="002E2E77">
      <w:pPr>
        <w:pStyle w:val="ConsPlusNormal"/>
        <w:ind w:firstLine="540"/>
        <w:jc w:val="both"/>
      </w:pPr>
      <w:r>
        <w:t xml:space="preserve">центральная зона, где риск рекомендуется удерживать настолько </w:t>
      </w:r>
      <w:proofErr w:type="gramStart"/>
      <w:r>
        <w:t>низким</w:t>
      </w:r>
      <w:proofErr w:type="gramEnd"/>
      <w:r>
        <w:t>, насколько это возможно (</w:t>
      </w:r>
      <w:proofErr w:type="spellStart"/>
      <w:r>
        <w:t>As</w:t>
      </w:r>
      <w:proofErr w:type="spellEnd"/>
      <w:r>
        <w:t xml:space="preserve"> </w:t>
      </w:r>
      <w:proofErr w:type="spellStart"/>
      <w:r>
        <w:t>Low</w:t>
      </w:r>
      <w:proofErr w:type="spellEnd"/>
      <w:r>
        <w:t xml:space="preserve"> </w:t>
      </w:r>
      <w:proofErr w:type="spellStart"/>
      <w:r>
        <w:t>As</w:t>
      </w:r>
      <w:proofErr w:type="spellEnd"/>
      <w:r>
        <w:t xml:space="preserve"> </w:t>
      </w:r>
      <w:proofErr w:type="spellStart"/>
      <w:r>
        <w:t>it</w:t>
      </w:r>
      <w:proofErr w:type="spellEnd"/>
      <w:r>
        <w:t xml:space="preserve"> </w:t>
      </w:r>
      <w:proofErr w:type="spellStart"/>
      <w:r>
        <w:t>Reasonably</w:t>
      </w:r>
      <w:proofErr w:type="spellEnd"/>
      <w:r>
        <w:t xml:space="preserve"> </w:t>
      </w:r>
      <w:proofErr w:type="spellStart"/>
      <w:r>
        <w:t>Possible</w:t>
      </w:r>
      <w:proofErr w:type="spellEnd"/>
      <w:r>
        <w:t>, ALARP).</w:t>
      </w:r>
    </w:p>
    <w:p w:rsidR="002E2E77" w:rsidRDefault="002E2E77" w:rsidP="002E2E77">
      <w:pPr>
        <w:pStyle w:val="ConsPlusNormal"/>
        <w:ind w:firstLine="540"/>
        <w:jc w:val="both"/>
      </w:pPr>
      <w:r>
        <w:t>80. Анализ эффективности затрат рекомендуется использовать для выбора между различными решениями, связанными с мерами управления рисками.</w:t>
      </w:r>
    </w:p>
    <w:p w:rsidR="002E2E77" w:rsidRDefault="002E2E77" w:rsidP="002E2E77">
      <w:pPr>
        <w:pStyle w:val="ConsPlusNormal"/>
        <w:ind w:firstLine="540"/>
        <w:jc w:val="both"/>
      </w:pPr>
      <w:r>
        <w:t>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rsidR="002E2E77" w:rsidRDefault="002E2E77" w:rsidP="002E2E77">
      <w:pPr>
        <w:pStyle w:val="ConsPlusNormal"/>
        <w:ind w:firstLine="540"/>
        <w:jc w:val="both"/>
      </w:pPr>
      <w:r>
        <w:t xml:space="preserve">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w:t>
      </w:r>
      <w:proofErr w:type="spellStart"/>
      <w:r>
        <w:t>неокупаемые</w:t>
      </w:r>
      <w:proofErr w:type="spellEnd"/>
      <w:r>
        <w:t xml:space="preserve"> затраты, такие как потеря рентабельности, потеря времени высшего руководства организации или отвлечение капитала от других инвестиций.</w:t>
      </w:r>
    </w:p>
    <w:p w:rsidR="002E2E77" w:rsidRDefault="002E2E77" w:rsidP="002E2E77">
      <w:pPr>
        <w:pStyle w:val="ConsPlusNormal"/>
        <w:ind w:firstLine="540"/>
        <w:jc w:val="both"/>
      </w:pPr>
      <w:r>
        <w:t>83. Прямые выгоды - это выгоды, полученные непосредственно от предпринятых действий.</w:t>
      </w:r>
    </w:p>
    <w:p w:rsidR="002E2E77" w:rsidRDefault="002E2E77" w:rsidP="002E2E77">
      <w:pPr>
        <w:pStyle w:val="ConsPlusNormal"/>
        <w:ind w:firstLine="540"/>
        <w:jc w:val="both"/>
      </w:pPr>
      <w:r>
        <w:t>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rsidR="002E2E77" w:rsidRDefault="002E2E77" w:rsidP="002E2E77">
      <w:pPr>
        <w:pStyle w:val="ConsPlusNormal"/>
        <w:ind w:firstLine="540"/>
        <w:jc w:val="both"/>
      </w:pPr>
      <w:r>
        <w:t>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rsidR="002E2E77" w:rsidRDefault="002E2E77" w:rsidP="002E2E77">
      <w:pPr>
        <w:pStyle w:val="ConsPlusNormal"/>
        <w:ind w:firstLine="540"/>
        <w:jc w:val="both"/>
      </w:pPr>
      <w:r>
        <w:t xml:space="preserve">86. </w:t>
      </w:r>
      <w:proofErr w:type="gramStart"/>
      <w:r>
        <w:t xml:space="preserve">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w:t>
      </w:r>
      <w:r>
        <w:lastRenderedPageBreak/>
        <w:t>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w:t>
      </w:r>
      <w:proofErr w:type="gramEnd"/>
      <w:r>
        <w:t xml:space="preserve"> временном </w:t>
      </w:r>
      <w:proofErr w:type="gramStart"/>
      <w:r>
        <w:t>диапазоне</w:t>
      </w:r>
      <w:proofErr w:type="gramEnd"/>
      <w:r>
        <w:t>.</w:t>
      </w:r>
    </w:p>
    <w:p w:rsidR="002E2E77" w:rsidRDefault="002E2E77" w:rsidP="002E2E77">
      <w:pPr>
        <w:pStyle w:val="ConsPlusNormal"/>
        <w:jc w:val="both"/>
      </w:pPr>
    </w:p>
    <w:p w:rsidR="002E2E77" w:rsidRDefault="002E2E77" w:rsidP="002E2E77">
      <w:pPr>
        <w:pStyle w:val="ConsPlusTitle"/>
        <w:jc w:val="center"/>
        <w:outlineLvl w:val="1"/>
      </w:pPr>
      <w:r>
        <w:t>VI. Рекомендации по разработке и реализации мер управления</w:t>
      </w:r>
    </w:p>
    <w:p w:rsidR="002E2E77" w:rsidRDefault="002E2E77" w:rsidP="002E2E77">
      <w:pPr>
        <w:pStyle w:val="ConsPlusTitle"/>
        <w:jc w:val="center"/>
      </w:pPr>
      <w:r>
        <w:t>профессиональными рисками</w:t>
      </w:r>
    </w:p>
    <w:p w:rsidR="002E2E77" w:rsidRDefault="002E2E77" w:rsidP="002E2E77">
      <w:pPr>
        <w:pStyle w:val="ConsPlusNormal"/>
        <w:jc w:val="both"/>
      </w:pPr>
    </w:p>
    <w:p w:rsidR="002E2E77" w:rsidRDefault="002E2E77" w:rsidP="002E2E77">
      <w:pPr>
        <w:pStyle w:val="ConsPlusNormal"/>
        <w:ind w:firstLine="540"/>
        <w:jc w:val="both"/>
      </w:pPr>
      <w:r>
        <w:t xml:space="preserve">87. В целях разработки и реализации мер по управлению профессиональными рисками рекомендуется приведенная ниже пошаговая процедура разработки и </w:t>
      </w:r>
      <w:proofErr w:type="gramStart"/>
      <w:r>
        <w:t>реализации</w:t>
      </w:r>
      <w:proofErr w:type="gramEnd"/>
      <w:r>
        <w:t xml:space="preserve">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rsidR="002E2E77" w:rsidRDefault="002E2E77" w:rsidP="002E2E77">
      <w:pPr>
        <w:pStyle w:val="ConsPlusNormal"/>
        <w:ind w:firstLine="540"/>
        <w:jc w:val="both"/>
      </w:pPr>
      <w:r>
        <w:t>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rsidR="002E2E77" w:rsidRDefault="002E2E77" w:rsidP="002E2E77">
      <w:pPr>
        <w:pStyle w:val="ConsPlusNormal"/>
        <w:ind w:firstLine="540"/>
        <w:jc w:val="both"/>
      </w:pPr>
      <w:r>
        <w:t>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rsidR="002E2E77" w:rsidRDefault="002E2E77" w:rsidP="002E2E77">
      <w:pPr>
        <w:pStyle w:val="ConsPlusNormal"/>
        <w:ind w:firstLine="540"/>
        <w:jc w:val="both"/>
      </w:pPr>
      <w:r>
        <w:t>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rsidR="002E2E77" w:rsidRDefault="002E2E77" w:rsidP="002E2E77">
      <w:pPr>
        <w:pStyle w:val="ConsPlusNormal"/>
        <w:ind w:firstLine="540"/>
        <w:jc w:val="both"/>
      </w:pPr>
      <w:proofErr w:type="gramStart"/>
      <w:r>
        <w:t>исключение опасной или вредной работы (процедуры, процесса, сырья, материалов, оборудования и т.п.);</w:t>
      </w:r>
      <w:proofErr w:type="gramEnd"/>
    </w:p>
    <w:p w:rsidR="002E2E77" w:rsidRDefault="002E2E77" w:rsidP="002E2E77">
      <w:pPr>
        <w:pStyle w:val="ConsPlusNormal"/>
        <w:ind w:firstLine="540"/>
        <w:jc w:val="both"/>
      </w:pPr>
      <w:proofErr w:type="gramStart"/>
      <w:r>
        <w:t>замена опасной работы (процедуры, процесса, сырья, материалов, оборудования и т.п.) менее опасной;</w:t>
      </w:r>
      <w:proofErr w:type="gramEnd"/>
    </w:p>
    <w:p w:rsidR="002E2E77" w:rsidRDefault="002E2E77" w:rsidP="002E2E77">
      <w:pPr>
        <w:pStyle w:val="ConsPlusNormal"/>
        <w:ind w:firstLine="540"/>
        <w:jc w:val="both"/>
      </w:pPr>
      <w:r>
        <w:t>реализация инженерных (технических) методов ограничения риска воздействия опасностей на работников;</w:t>
      </w:r>
    </w:p>
    <w:p w:rsidR="002E2E77" w:rsidRDefault="002E2E77" w:rsidP="002E2E77">
      <w:pPr>
        <w:pStyle w:val="ConsPlusNormal"/>
        <w:ind w:firstLine="540"/>
        <w:jc w:val="both"/>
      </w:pPr>
      <w:r>
        <w:t>реализация административных методов;</w:t>
      </w:r>
    </w:p>
    <w:p w:rsidR="002E2E77" w:rsidRDefault="002E2E77" w:rsidP="002E2E77">
      <w:pPr>
        <w:pStyle w:val="ConsPlusNormal"/>
        <w:ind w:firstLine="540"/>
        <w:jc w:val="both"/>
      </w:pPr>
      <w:r>
        <w:t>использование средств индивидуальной защиты.</w:t>
      </w:r>
    </w:p>
    <w:p w:rsidR="002E2E77" w:rsidRDefault="002E2E77" w:rsidP="002E2E77">
      <w:pPr>
        <w:pStyle w:val="ConsPlusNormal"/>
        <w:ind w:firstLine="540"/>
        <w:jc w:val="both"/>
      </w:pPr>
      <w:r>
        <w:t>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rsidR="002E2E77" w:rsidRDefault="002E2E77" w:rsidP="002E2E77">
      <w:pPr>
        <w:pStyle w:val="ConsPlusNormal"/>
        <w:ind w:firstLine="540"/>
        <w:jc w:val="both"/>
      </w:pPr>
      <w:r>
        <w:t>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rsidR="002E2E77" w:rsidRDefault="002E2E77" w:rsidP="002E2E77">
      <w:pPr>
        <w:pStyle w:val="ConsPlusNormal"/>
        <w:ind w:firstLine="540"/>
        <w:jc w:val="both"/>
      </w:pPr>
      <w:r>
        <w:t>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rsidR="002E2E77" w:rsidRDefault="002E2E77" w:rsidP="002E2E77">
      <w:pPr>
        <w:pStyle w:val="ConsPlusNormal"/>
        <w:ind w:firstLine="540"/>
        <w:jc w:val="both"/>
      </w:pPr>
      <w:r>
        <w:t>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rsidR="002E2E77" w:rsidRDefault="002E2E77" w:rsidP="002E2E77">
      <w:pPr>
        <w:pStyle w:val="ConsPlusNormal"/>
        <w:ind w:firstLine="540"/>
        <w:jc w:val="both"/>
      </w:pPr>
      <w:r>
        <w:t>Примерами таких методов являются:</w:t>
      </w:r>
    </w:p>
    <w:p w:rsidR="002E2E77" w:rsidRDefault="002E2E77" w:rsidP="002E2E77">
      <w:pPr>
        <w:pStyle w:val="ConsPlusNormal"/>
        <w:ind w:firstLine="540"/>
        <w:jc w:val="both"/>
      </w:pPr>
      <w:r>
        <w:t>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rsidR="002E2E77" w:rsidRDefault="002E2E77" w:rsidP="002E2E77">
      <w:pPr>
        <w:pStyle w:val="ConsPlusNormal"/>
        <w:ind w:firstLine="540"/>
        <w:jc w:val="both"/>
      </w:pPr>
      <w:r>
        <w:t>оформление нарядов-допусков на выполнение работ повышенной опасности;</w:t>
      </w:r>
    </w:p>
    <w:p w:rsidR="002E2E77" w:rsidRDefault="002E2E77" w:rsidP="002E2E77">
      <w:pPr>
        <w:pStyle w:val="ConsPlusNormal"/>
        <w:ind w:firstLine="540"/>
        <w:jc w:val="both"/>
      </w:pPr>
      <w:r>
        <w:t xml:space="preserve">уменьшение количества работников, подвергающихся риску </w:t>
      </w:r>
      <w:proofErr w:type="spellStart"/>
      <w:r>
        <w:t>травмирования</w:t>
      </w:r>
      <w:proofErr w:type="spellEnd"/>
      <w:r>
        <w:t>, путем более эффективного планирования производства работ, планирования путей движения работников, исключающих заход в опасные зоны;</w:t>
      </w:r>
    </w:p>
    <w:p w:rsidR="002E2E77" w:rsidRDefault="002E2E77" w:rsidP="002E2E77">
      <w:pPr>
        <w:pStyle w:val="ConsPlusNormal"/>
        <w:ind w:firstLine="540"/>
        <w:jc w:val="both"/>
      </w:pPr>
      <w:r>
        <w:t>производственный контроль соблюдения требований охраны труда;</w:t>
      </w:r>
    </w:p>
    <w:p w:rsidR="002E2E77" w:rsidRDefault="002E2E77" w:rsidP="002E2E77">
      <w:pPr>
        <w:pStyle w:val="ConsPlusNormal"/>
        <w:ind w:firstLine="540"/>
        <w:jc w:val="both"/>
      </w:pPr>
      <w:r>
        <w:t>применение знаков безопасности.</w:t>
      </w:r>
    </w:p>
    <w:p w:rsidR="002E2E77" w:rsidRDefault="002E2E77" w:rsidP="002E2E77">
      <w:pPr>
        <w:pStyle w:val="ConsPlusNormal"/>
        <w:ind w:firstLine="540"/>
        <w:jc w:val="both"/>
      </w:pPr>
      <w:r>
        <w:t>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rsidR="002E2E77" w:rsidRDefault="002E2E77" w:rsidP="002E2E77">
      <w:pPr>
        <w:pStyle w:val="ConsPlusNormal"/>
        <w:ind w:firstLine="540"/>
        <w:jc w:val="both"/>
      </w:pPr>
      <w:r>
        <w:t xml:space="preserve">Программы </w:t>
      </w:r>
      <w:proofErr w:type="gramStart"/>
      <w:r>
        <w:t>обучения работников по охране</w:t>
      </w:r>
      <w:proofErr w:type="gramEnd"/>
      <w:r>
        <w:t xml:space="preserve">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rsidR="002E2E77" w:rsidRDefault="002E2E77" w:rsidP="002E2E77">
      <w:pPr>
        <w:pStyle w:val="ConsPlusNormal"/>
        <w:ind w:firstLine="540"/>
        <w:jc w:val="both"/>
      </w:pPr>
      <w:r>
        <w:t>89.5. Применение средств индивидуальной защиты (</w:t>
      </w:r>
      <w:proofErr w:type="gramStart"/>
      <w:r>
        <w:t>СИЗ</w:t>
      </w:r>
      <w:proofErr w:type="gramEnd"/>
      <w:r>
        <w:t xml:space="preserve">) выполняется в случаях, когда опасности/риски не </w:t>
      </w:r>
      <w:r>
        <w:lastRenderedPageBreak/>
        <w:t>могут быть ограничены иными вышеперечисленными мерами.</w:t>
      </w:r>
    </w:p>
    <w:p w:rsidR="002E2E77" w:rsidRDefault="002E2E77" w:rsidP="002E2E77">
      <w:pPr>
        <w:pStyle w:val="ConsPlusNormal"/>
        <w:ind w:firstLine="540"/>
        <w:jc w:val="both"/>
      </w:pPr>
      <w:r>
        <w:t xml:space="preserve">Обеспечение работников </w:t>
      </w:r>
      <w:proofErr w:type="gramStart"/>
      <w:r>
        <w:t>СИЗ</w:t>
      </w:r>
      <w:proofErr w:type="gramEnd"/>
      <w:r>
        <w:t xml:space="preserve"> осуществляется работодателем на основании единых Типовых </w:t>
      </w:r>
      <w:hyperlink r:id="rId50">
        <w:r>
          <w:rPr>
            <w:color w:val="0000FF"/>
          </w:rPr>
          <w:t>норм</w:t>
        </w:r>
      </w:hyperlink>
      <w:r>
        <w:t xml:space="preserve">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rsidR="002E2E77" w:rsidRDefault="002E2E77" w:rsidP="002E2E77">
      <w:pPr>
        <w:pStyle w:val="ConsPlusNormal"/>
        <w:ind w:firstLine="540"/>
        <w:jc w:val="both"/>
      </w:pPr>
      <w:r>
        <w:t>90. Шаг 3. Разработка мер управления профессиональными рисками и составление плана мероприятий по управлению профессиональными рисками.</w:t>
      </w:r>
    </w:p>
    <w:p w:rsidR="002E2E77" w:rsidRDefault="002E2E77" w:rsidP="002E2E77">
      <w:pPr>
        <w:pStyle w:val="ConsPlusNormal"/>
        <w:ind w:firstLine="540"/>
        <w:jc w:val="both"/>
      </w:pPr>
      <w:r>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w:t>
      </w:r>
      <w:hyperlink w:anchor="P1950">
        <w:r>
          <w:rPr>
            <w:color w:val="0000FF"/>
          </w:rPr>
          <w:t>приложением N 16</w:t>
        </w:r>
      </w:hyperlink>
      <w:r>
        <w:t>.</w:t>
      </w:r>
    </w:p>
    <w:p w:rsidR="002E2E77" w:rsidRDefault="002E2E77" w:rsidP="002E2E77">
      <w:pPr>
        <w:pStyle w:val="ConsPlusNormal"/>
        <w:ind w:firstLine="540"/>
        <w:jc w:val="both"/>
      </w:pPr>
      <w:r>
        <w:t>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rsidR="002E2E77" w:rsidRDefault="002E2E77" w:rsidP="002E2E77">
      <w:pPr>
        <w:pStyle w:val="ConsPlusNormal"/>
        <w:ind w:firstLine="540"/>
        <w:jc w:val="both"/>
      </w:pPr>
      <w:r>
        <w:t>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rsidR="002E2E77" w:rsidRDefault="002E2E77" w:rsidP="002E2E77">
      <w:pPr>
        <w:pStyle w:val="ConsPlusNormal"/>
        <w:ind w:firstLine="540"/>
        <w:jc w:val="both"/>
      </w:pPr>
      <w:r>
        <w:t xml:space="preserve">93. </w:t>
      </w:r>
      <w:proofErr w:type="gramStart"/>
      <w:r>
        <w:t>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w:t>
      </w:r>
      <w:proofErr w:type="gramEnd"/>
      <w:r>
        <w:t xml:space="preserve">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1</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Normal"/>
        <w:jc w:val="center"/>
      </w:pPr>
      <w:bookmarkStart w:id="2" w:name="P376"/>
      <w:bookmarkEnd w:id="2"/>
      <w:r>
        <w:t>Скользкие поверхности</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709"/>
        <w:gridCol w:w="703"/>
      </w:tblGrid>
      <w:tr w:rsidR="002E2E77">
        <w:tc>
          <w:tcPr>
            <w:tcW w:w="7540" w:type="dxa"/>
          </w:tcPr>
          <w:p w:rsidR="002E2E77" w:rsidRDefault="002E2E77" w:rsidP="002E2E77">
            <w:pPr>
              <w:pStyle w:val="ConsPlusNormal"/>
              <w:jc w:val="center"/>
            </w:pPr>
            <w:r>
              <w:t>Вопросы</w:t>
            </w:r>
          </w:p>
        </w:tc>
        <w:tc>
          <w:tcPr>
            <w:tcW w:w="709" w:type="dxa"/>
          </w:tcPr>
          <w:p w:rsidR="002E2E77" w:rsidRDefault="002E2E77" w:rsidP="002E2E77">
            <w:pPr>
              <w:pStyle w:val="ConsPlusNormal"/>
              <w:jc w:val="center"/>
            </w:pPr>
            <w:r>
              <w:t>Да</w:t>
            </w:r>
          </w:p>
        </w:tc>
        <w:tc>
          <w:tcPr>
            <w:tcW w:w="703" w:type="dxa"/>
          </w:tcPr>
          <w:p w:rsidR="002E2E77" w:rsidRDefault="002E2E77" w:rsidP="002E2E77">
            <w:pPr>
              <w:pStyle w:val="ConsPlusNormal"/>
              <w:jc w:val="center"/>
            </w:pPr>
            <w:r>
              <w:t>Нет</w:t>
            </w:r>
          </w:p>
        </w:tc>
      </w:tr>
      <w:tr w:rsidR="002E2E77">
        <w:tc>
          <w:tcPr>
            <w:tcW w:w="7540" w:type="dxa"/>
          </w:tcPr>
          <w:p w:rsidR="002E2E77" w:rsidRDefault="002E2E77" w:rsidP="002E2E77">
            <w:pPr>
              <w:pStyle w:val="ConsPlusNormal"/>
              <w:jc w:val="both"/>
            </w:pPr>
            <w:r>
              <w:t>Есть ли на полу неровные участки, шероховатости, выбоины, зазубрины и т.д.?</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Есть ли пороги или другие выступы?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Проложены ли по полу кабели?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Могут ли работники поскользнуться или упасть из-за особенностей обуви?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Содержатся ли полы в чистоте?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lastRenderedPageBreak/>
              <w:t xml:space="preserve">Остаются ли на рабочем месте какие-либо объекты или препятствия, затрудняющие передвижение (за исключением </w:t>
            </w:r>
            <w:proofErr w:type="gramStart"/>
            <w:r>
              <w:t>стационарных</w:t>
            </w:r>
            <w:proofErr w:type="gramEnd"/>
            <w:r>
              <w:t>)?</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Обозначены ли должным образом стационарные препятствия, затрудняющие передвижение?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Обозначены ли маршруты движения транспорта?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Достаточно ли освещены полы, а также маршруты движения транспорта?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bl>
    <w:p w:rsidR="002E2E77" w:rsidRDefault="002E2E77" w:rsidP="002E2E77">
      <w:pPr>
        <w:pStyle w:val="ConsPlusNormal"/>
        <w:jc w:val="both"/>
      </w:pPr>
    </w:p>
    <w:p w:rsidR="002E2E77" w:rsidRDefault="002E2E77" w:rsidP="002E2E77">
      <w:pPr>
        <w:pStyle w:val="ConsPlusNormal"/>
        <w:ind w:firstLine="540"/>
        <w:jc w:val="both"/>
        <w:outlineLvl w:val="2"/>
      </w:pPr>
      <w:r>
        <w:t>Примеры предупредительных мер</w:t>
      </w:r>
    </w:p>
    <w:p w:rsidR="002E2E77" w:rsidRDefault="002E2E77" w:rsidP="002E2E77">
      <w:pPr>
        <w:pStyle w:val="ConsPlusNormal"/>
        <w:jc w:val="both"/>
      </w:pPr>
    </w:p>
    <w:p w:rsidR="002E2E77" w:rsidRDefault="002E2E77" w:rsidP="002E2E77">
      <w:pPr>
        <w:pStyle w:val="ConsPlusNormal"/>
        <w:ind w:firstLine="540"/>
        <w:jc w:val="both"/>
      </w:pPr>
      <w:r>
        <w:t>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rsidR="002E2E77" w:rsidRDefault="002E2E77" w:rsidP="002E2E77">
      <w:pPr>
        <w:pStyle w:val="ConsPlusNormal"/>
        <w:ind w:firstLine="540"/>
        <w:jc w:val="both"/>
      </w:pPr>
      <w:r>
        <w:t>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rsidR="002E2E77" w:rsidRDefault="002E2E77" w:rsidP="002E2E77">
      <w:pPr>
        <w:pStyle w:val="ConsPlusNormal"/>
        <w:ind w:firstLine="540"/>
        <w:jc w:val="both"/>
      </w:pPr>
      <w:r>
        <w:t>Регулярная проверка состояния пола и покрытия транспортных путей.</w:t>
      </w:r>
    </w:p>
    <w:p w:rsidR="002E2E77" w:rsidRDefault="002E2E77" w:rsidP="002E2E77">
      <w:pPr>
        <w:pStyle w:val="ConsPlusNormal"/>
        <w:ind w:firstLine="540"/>
        <w:jc w:val="both"/>
      </w:pPr>
      <w:r>
        <w:t>Устранение пробоин, трещин, замена изношенных ковров и ковровых покрытий и т.д.; расчистка полов и маршрутов движения транспорта.</w:t>
      </w:r>
    </w:p>
    <w:p w:rsidR="002E2E77" w:rsidRDefault="002E2E77" w:rsidP="002E2E77">
      <w:pPr>
        <w:pStyle w:val="ConsPlusNormal"/>
        <w:ind w:firstLine="540"/>
        <w:jc w:val="both"/>
      </w:pPr>
      <w:r>
        <w:t>Устранение порогов или уменьшение их высоты; улучшение их видимости.</w:t>
      </w:r>
    </w:p>
    <w:p w:rsidR="002E2E77" w:rsidRDefault="002E2E77" w:rsidP="002E2E77">
      <w:pPr>
        <w:pStyle w:val="ConsPlusNormal"/>
        <w:ind w:firstLine="540"/>
        <w:jc w:val="both"/>
      </w:pPr>
      <w:r>
        <w:t>Снабжение работников специальной обувью, защищающей от скольжения.</w:t>
      </w:r>
    </w:p>
    <w:p w:rsidR="002E2E77" w:rsidRDefault="002E2E77" w:rsidP="002E2E77">
      <w:pPr>
        <w:pStyle w:val="ConsPlusNormal"/>
        <w:ind w:firstLine="540"/>
        <w:jc w:val="both"/>
      </w:pPr>
      <w:r>
        <w:t>Маркировка полов и маршрутов движения транспорта.</w:t>
      </w:r>
    </w:p>
    <w:p w:rsidR="002E2E77" w:rsidRDefault="002E2E77" w:rsidP="002E2E77">
      <w:pPr>
        <w:pStyle w:val="ConsPlusNormal"/>
        <w:ind w:firstLine="540"/>
        <w:jc w:val="both"/>
      </w:pPr>
      <w:r>
        <w:t>Достаточное освещение полов и маршрутов движения транспорта.</w:t>
      </w:r>
    </w:p>
    <w:p w:rsidR="002E2E77" w:rsidRDefault="002E2E77" w:rsidP="002E2E77">
      <w:pPr>
        <w:pStyle w:val="ConsPlusNormal"/>
        <w:ind w:firstLine="540"/>
        <w:jc w:val="both"/>
      </w:pPr>
      <w:r>
        <w:t>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rsidR="002E2E77" w:rsidRDefault="002E2E77" w:rsidP="002E2E77">
      <w:pPr>
        <w:pStyle w:val="ConsPlusNormal"/>
        <w:ind w:firstLine="540"/>
        <w:jc w:val="both"/>
      </w:pPr>
      <w:r>
        <w:t>Использование нескользких и легко очищаемых материалов на полу и в зоне маршрутов движения транспорта.</w:t>
      </w:r>
    </w:p>
    <w:p w:rsidR="002E2E77" w:rsidRDefault="002E2E77" w:rsidP="002E2E77">
      <w:pPr>
        <w:pStyle w:val="ConsPlusNormal"/>
        <w:ind w:firstLine="540"/>
        <w:jc w:val="both"/>
      </w:pPr>
      <w:r>
        <w:t>Обеспечение стока жидкостей с поверхностей пола и транспортных путей.</w:t>
      </w: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2</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Normal"/>
        <w:jc w:val="center"/>
      </w:pPr>
      <w:r>
        <w:t>Подвижные части оборудования</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709"/>
        <w:gridCol w:w="703"/>
      </w:tblGrid>
      <w:tr w:rsidR="002E2E77">
        <w:tc>
          <w:tcPr>
            <w:tcW w:w="7540" w:type="dxa"/>
          </w:tcPr>
          <w:p w:rsidR="002E2E77" w:rsidRDefault="002E2E77" w:rsidP="002E2E77">
            <w:pPr>
              <w:pStyle w:val="ConsPlusNormal"/>
              <w:jc w:val="center"/>
            </w:pPr>
            <w:r>
              <w:t>Вопросы</w:t>
            </w:r>
          </w:p>
        </w:tc>
        <w:tc>
          <w:tcPr>
            <w:tcW w:w="709" w:type="dxa"/>
          </w:tcPr>
          <w:p w:rsidR="002E2E77" w:rsidRDefault="002E2E77" w:rsidP="002E2E77">
            <w:pPr>
              <w:pStyle w:val="ConsPlusNormal"/>
              <w:jc w:val="center"/>
            </w:pPr>
            <w:r>
              <w:t>Да</w:t>
            </w:r>
          </w:p>
        </w:tc>
        <w:tc>
          <w:tcPr>
            <w:tcW w:w="703" w:type="dxa"/>
          </w:tcPr>
          <w:p w:rsidR="002E2E77" w:rsidRDefault="002E2E77" w:rsidP="002E2E77">
            <w:pPr>
              <w:pStyle w:val="ConsPlusNormal"/>
              <w:jc w:val="center"/>
            </w:pPr>
            <w:r>
              <w:t>Нет</w:t>
            </w:r>
          </w:p>
        </w:tc>
      </w:tr>
      <w:tr w:rsidR="002E2E77">
        <w:tc>
          <w:tcPr>
            <w:tcW w:w="7540" w:type="dxa"/>
          </w:tcPr>
          <w:p w:rsidR="002E2E77" w:rsidRDefault="002E2E77" w:rsidP="002E2E77">
            <w:pPr>
              <w:pStyle w:val="ConsPlusNormal"/>
              <w:jc w:val="both"/>
            </w:pPr>
            <w:r>
              <w:t>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Все ли средства обеспечения безопасности закреплены и не могут быть легко демонтированы?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Могут ли посторонние предметы попасть в подвижные части оборудования?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lastRenderedPageBreak/>
              <w:t>Затрудняют ли средства обеспечения безопасности работу с оборудованием?</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Можно ли проводить обслуживание установки (например, смазку) без демонтажа средств обеспечения безопасности?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Можно ли демонтировать средства обеспечения безопасности без остановки работы механизма?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Есть ли незащищенные от контакта зубчатые зацепления, цепные шестерни, шкивы или маховики?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Есть ли наружные приводные ремни или цепи?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Есть ли незащищенные стопорные болты, пазы, гребни и т.д.?</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Может ли оператор установки без затруднений дотянуться до главного выключателя ВКЛ/</w:t>
            </w:r>
            <w:proofErr w:type="gramStart"/>
            <w:r>
              <w:t>ВЫКЛ</w:t>
            </w:r>
            <w:proofErr w:type="gramEnd"/>
            <w:r>
              <w:t>?</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Используется ли только один пульт управления установкой, когда на ней работает два оператора?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bl>
    <w:p w:rsidR="002E2E77" w:rsidRDefault="002E2E77" w:rsidP="002E2E77">
      <w:pPr>
        <w:pStyle w:val="ConsPlusNormal"/>
        <w:jc w:val="both"/>
      </w:pPr>
    </w:p>
    <w:p w:rsidR="002E2E77" w:rsidRDefault="002E2E77" w:rsidP="002E2E77">
      <w:pPr>
        <w:pStyle w:val="ConsPlusNormal"/>
        <w:ind w:firstLine="540"/>
        <w:jc w:val="both"/>
        <w:outlineLvl w:val="2"/>
      </w:pPr>
      <w:r>
        <w:t>Примеры предупредительных мер</w:t>
      </w:r>
    </w:p>
    <w:p w:rsidR="002E2E77" w:rsidRDefault="002E2E77" w:rsidP="002E2E77">
      <w:pPr>
        <w:pStyle w:val="ConsPlusNormal"/>
        <w:jc w:val="both"/>
      </w:pPr>
    </w:p>
    <w:p w:rsidR="002E2E77" w:rsidRDefault="002E2E77" w:rsidP="002E2E77">
      <w:pPr>
        <w:pStyle w:val="ConsPlusNormal"/>
        <w:ind w:firstLine="540"/>
        <w:jc w:val="both"/>
      </w:pPr>
      <w:r>
        <w:t>Допуск к работе с установками только обученных безопасным приемам выполнения работ и имеющих на это право работников.</w:t>
      </w:r>
    </w:p>
    <w:p w:rsidR="002E2E77" w:rsidRDefault="002E2E77" w:rsidP="002E2E77">
      <w:pPr>
        <w:pStyle w:val="ConsPlusNormal"/>
        <w:ind w:firstLine="540"/>
        <w:jc w:val="both"/>
      </w:pPr>
      <w:r>
        <w:t>Оборудование установок необходимыми и функционирующими средствами обеспечения безопасности.</w:t>
      </w:r>
    </w:p>
    <w:p w:rsidR="002E2E77" w:rsidRDefault="002E2E77" w:rsidP="002E2E77">
      <w:pPr>
        <w:pStyle w:val="ConsPlusNormal"/>
        <w:ind w:firstLine="540"/>
        <w:jc w:val="both"/>
      </w:pPr>
      <w:r>
        <w:t>Использование плакатов и знаков безопасности для напоминания работникам о необходимости использовать средства защиты.</w:t>
      </w:r>
    </w:p>
    <w:p w:rsidR="002E2E77" w:rsidRDefault="002E2E77" w:rsidP="002E2E77">
      <w:pPr>
        <w:pStyle w:val="ConsPlusNormal"/>
        <w:ind w:firstLine="540"/>
        <w:jc w:val="both"/>
      </w:pPr>
      <w:r>
        <w:t>Проверка наличия на рабочих местах всех необходимых средств защиты до запуска любых установок.</w:t>
      </w:r>
    </w:p>
    <w:p w:rsidR="002E2E77" w:rsidRDefault="002E2E77" w:rsidP="002E2E77">
      <w:pPr>
        <w:pStyle w:val="ConsPlusNormal"/>
        <w:ind w:firstLine="540"/>
        <w:jc w:val="both"/>
      </w:pPr>
      <w:r>
        <w:t>Поддержание чистоты и свободных проходов в зонах размещения промышленных установок.</w:t>
      </w:r>
    </w:p>
    <w:p w:rsidR="002E2E77" w:rsidRDefault="002E2E77" w:rsidP="002E2E77">
      <w:pPr>
        <w:pStyle w:val="ConsPlusNormal"/>
        <w:ind w:firstLine="540"/>
        <w:jc w:val="both"/>
      </w:pPr>
      <w:r>
        <w:t>Обеспечение достаточного пространства для свободного передвижения работников.</w:t>
      </w:r>
    </w:p>
    <w:p w:rsidR="002E2E77" w:rsidRDefault="002E2E77" w:rsidP="002E2E77">
      <w:pPr>
        <w:pStyle w:val="ConsPlusNormal"/>
        <w:ind w:firstLine="540"/>
        <w:jc w:val="both"/>
      </w:pPr>
      <w:r>
        <w:t>Обеспечение и обязательное применение необходимых средств индивидуальной защиты.</w:t>
      </w:r>
    </w:p>
    <w:p w:rsidR="002E2E77" w:rsidRDefault="002E2E77" w:rsidP="002E2E77">
      <w:pPr>
        <w:pStyle w:val="ConsPlusNormal"/>
        <w:ind w:firstLine="540"/>
        <w:jc w:val="both"/>
      </w:pPr>
      <w:r>
        <w:t>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rsidR="002E2E77" w:rsidRDefault="002E2E77" w:rsidP="002E2E77">
      <w:pPr>
        <w:pStyle w:val="ConsPlusNormal"/>
        <w:ind w:firstLine="540"/>
        <w:jc w:val="both"/>
      </w:pPr>
      <w:r>
        <w:t>Использование системы знаков безопасности и предупреждений для предотвращения случайного пуска неисправных установок.</w:t>
      </w:r>
    </w:p>
    <w:p w:rsidR="002E2E77" w:rsidRDefault="002E2E77" w:rsidP="002E2E77">
      <w:pPr>
        <w:pStyle w:val="ConsPlusNormal"/>
        <w:ind w:firstLine="540"/>
        <w:jc w:val="both"/>
      </w:pPr>
      <w:r>
        <w:t>Обеспечение своевременного технического обслуживания и оперативного устранения неисправностей оборудования.</w:t>
      </w:r>
    </w:p>
    <w:p w:rsidR="002E2E77" w:rsidRDefault="002E2E77" w:rsidP="002E2E77">
      <w:pPr>
        <w:pStyle w:val="ConsPlusNormal"/>
        <w:ind w:firstLine="540"/>
        <w:jc w:val="both"/>
      </w:pPr>
      <w:r>
        <w:t>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3</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Normal"/>
        <w:jc w:val="center"/>
      </w:pPr>
      <w:r>
        <w:t>Шум</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709"/>
        <w:gridCol w:w="703"/>
      </w:tblGrid>
      <w:tr w:rsidR="002E2E77">
        <w:tc>
          <w:tcPr>
            <w:tcW w:w="7540" w:type="dxa"/>
          </w:tcPr>
          <w:p w:rsidR="002E2E77" w:rsidRDefault="002E2E77" w:rsidP="002E2E77">
            <w:pPr>
              <w:pStyle w:val="ConsPlusNormal"/>
              <w:jc w:val="center"/>
            </w:pPr>
            <w:r>
              <w:t>Вопросы</w:t>
            </w:r>
          </w:p>
        </w:tc>
        <w:tc>
          <w:tcPr>
            <w:tcW w:w="709" w:type="dxa"/>
          </w:tcPr>
          <w:p w:rsidR="002E2E77" w:rsidRDefault="002E2E77" w:rsidP="002E2E77">
            <w:pPr>
              <w:pStyle w:val="ConsPlusNormal"/>
              <w:jc w:val="center"/>
            </w:pPr>
            <w:r>
              <w:t>Да</w:t>
            </w:r>
          </w:p>
        </w:tc>
        <w:tc>
          <w:tcPr>
            <w:tcW w:w="703" w:type="dxa"/>
          </w:tcPr>
          <w:p w:rsidR="002E2E77" w:rsidRDefault="002E2E77" w:rsidP="002E2E77">
            <w:pPr>
              <w:pStyle w:val="ConsPlusNormal"/>
              <w:jc w:val="center"/>
            </w:pPr>
            <w:r>
              <w:t>Нет</w:t>
            </w:r>
          </w:p>
        </w:tc>
      </w:tr>
      <w:tr w:rsidR="002E2E77">
        <w:tc>
          <w:tcPr>
            <w:tcW w:w="7540" w:type="dxa"/>
          </w:tcPr>
          <w:p w:rsidR="002E2E77" w:rsidRDefault="002E2E77" w:rsidP="002E2E77">
            <w:pPr>
              <w:pStyle w:val="ConsPlusNormal"/>
              <w:jc w:val="both"/>
            </w:pPr>
            <w:r>
              <w:lastRenderedPageBreak/>
              <w:t>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Могут ли возникать шумы высокого уровня в рабочей зоне вследствие проникновения в здания внешних шумов?</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Может ли производственный шум заглушать сигналы тревоги?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Является ли шум настолько сильным, что Вам приходится повышать голос при разговоре с другими людьми на Вашем рабочем месте?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Повышаете ли Вы непроизвольно голос при разговоре с другими людьми, после того как покидаете рабочее место?</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bl>
    <w:p w:rsidR="002E2E77" w:rsidRDefault="002E2E77" w:rsidP="002E2E77">
      <w:pPr>
        <w:pStyle w:val="ConsPlusNormal"/>
        <w:jc w:val="both"/>
      </w:pPr>
    </w:p>
    <w:p w:rsidR="002E2E77" w:rsidRDefault="002E2E77" w:rsidP="002E2E77">
      <w:pPr>
        <w:pStyle w:val="ConsPlusNormal"/>
        <w:ind w:firstLine="540"/>
        <w:jc w:val="both"/>
        <w:outlineLvl w:val="2"/>
      </w:pPr>
      <w:r>
        <w:t>Примеры предупредительных мер</w:t>
      </w:r>
    </w:p>
    <w:p w:rsidR="002E2E77" w:rsidRDefault="002E2E77" w:rsidP="002E2E77">
      <w:pPr>
        <w:pStyle w:val="ConsPlusNormal"/>
        <w:jc w:val="both"/>
      </w:pPr>
    </w:p>
    <w:p w:rsidR="002E2E77" w:rsidRDefault="002E2E77" w:rsidP="002E2E77">
      <w:pPr>
        <w:pStyle w:val="ConsPlusNormal"/>
        <w:ind w:firstLine="540"/>
        <w:jc w:val="both"/>
      </w:pPr>
      <w:r>
        <w:t>Установление уровня воздействия шума на работников; проверка соответствия уровня шума установленным нормам (производственный контроль).</w:t>
      </w:r>
    </w:p>
    <w:p w:rsidR="002E2E77" w:rsidRDefault="002E2E77" w:rsidP="002E2E77">
      <w:pPr>
        <w:pStyle w:val="ConsPlusNormal"/>
        <w:ind w:firstLine="540"/>
        <w:jc w:val="both"/>
      </w:pPr>
      <w:r>
        <w:t>Внедрение инженерных решений, позволяющих снизить шумовое воздействие (например, оснащение вытяжек шумоглушителями).</w:t>
      </w:r>
    </w:p>
    <w:p w:rsidR="002E2E77" w:rsidRDefault="002E2E77" w:rsidP="002E2E77">
      <w:pPr>
        <w:pStyle w:val="ConsPlusNormal"/>
        <w:ind w:firstLine="540"/>
        <w:jc w:val="both"/>
      </w:pPr>
      <w:r>
        <w:t>Размещение источников шума на большем расстоянии от работников.</w:t>
      </w:r>
    </w:p>
    <w:p w:rsidR="002E2E77" w:rsidRDefault="002E2E77" w:rsidP="002E2E77">
      <w:pPr>
        <w:pStyle w:val="ConsPlusNormal"/>
        <w:ind w:firstLine="540"/>
        <w:jc w:val="both"/>
      </w:pPr>
      <w:r>
        <w:t>Временные ограничения по продолжительности работы в зонах с повышенным уровнем шума.</w:t>
      </w:r>
    </w:p>
    <w:p w:rsidR="002E2E77" w:rsidRDefault="002E2E77" w:rsidP="002E2E77">
      <w:pPr>
        <w:pStyle w:val="ConsPlusNormal"/>
        <w:ind w:firstLine="540"/>
        <w:jc w:val="both"/>
      </w:pPr>
      <w:r>
        <w:t>Экранирование промышленных установок для снижения шума.</w:t>
      </w:r>
    </w:p>
    <w:p w:rsidR="002E2E77" w:rsidRDefault="002E2E77" w:rsidP="002E2E77">
      <w:pPr>
        <w:pStyle w:val="ConsPlusNormal"/>
        <w:ind w:firstLine="540"/>
        <w:jc w:val="both"/>
      </w:pPr>
      <w:r>
        <w:t>Установка барьеров или экранов, препятствующих прямому распространению шума.</w:t>
      </w:r>
    </w:p>
    <w:p w:rsidR="002E2E77" w:rsidRDefault="002E2E77" w:rsidP="002E2E77">
      <w:pPr>
        <w:pStyle w:val="ConsPlusNormal"/>
        <w:ind w:firstLine="540"/>
        <w:jc w:val="both"/>
      </w:pPr>
      <w:r>
        <w:t>Определение зон, где необходимо защищать органы слуха и обозначение подобных зон плакатами и знаками о необходимости работы в наушниках.</w:t>
      </w:r>
    </w:p>
    <w:p w:rsidR="002E2E77" w:rsidRDefault="002E2E77" w:rsidP="002E2E77">
      <w:pPr>
        <w:pStyle w:val="ConsPlusNormal"/>
        <w:ind w:firstLine="540"/>
        <w:jc w:val="both"/>
      </w:pPr>
      <w:r>
        <w:t>Обеспечение работников средствами защиты органов слуха (в том числе после консультаций с работниками или их представителями).</w:t>
      </w:r>
    </w:p>
    <w:p w:rsidR="002E2E77" w:rsidRDefault="002E2E77" w:rsidP="002E2E77">
      <w:pPr>
        <w:pStyle w:val="ConsPlusNormal"/>
        <w:ind w:firstLine="540"/>
        <w:jc w:val="both"/>
      </w:pPr>
      <w:r>
        <w:t>Использование средств индивидуальной защиты органов слуха.</w:t>
      </w:r>
    </w:p>
    <w:p w:rsidR="002E2E77" w:rsidRDefault="002E2E77" w:rsidP="002E2E77">
      <w:pPr>
        <w:pStyle w:val="ConsPlusNormal"/>
        <w:ind w:firstLine="540"/>
        <w:jc w:val="both"/>
      </w:pPr>
      <w:r>
        <w:t>Обеспечение эффективного применения средств индивидуальной защиты органов слуха, контроль эффективности их работы.</w:t>
      </w:r>
    </w:p>
    <w:p w:rsidR="002E2E77" w:rsidRDefault="002E2E77" w:rsidP="002E2E77">
      <w:pPr>
        <w:pStyle w:val="ConsPlusNormal"/>
        <w:ind w:firstLine="540"/>
        <w:jc w:val="both"/>
      </w:pPr>
      <w:r>
        <w:t>Информирование, инструктирование и обучение.</w:t>
      </w:r>
    </w:p>
    <w:p w:rsidR="002E2E77" w:rsidRDefault="002E2E77" w:rsidP="002E2E77">
      <w:pPr>
        <w:pStyle w:val="ConsPlusNormal"/>
        <w:ind w:firstLine="540"/>
        <w:jc w:val="both"/>
      </w:pPr>
      <w:r>
        <w:t>Регулярные проверки слуха всех работников, подвергающихся высоким уровням шума.</w:t>
      </w: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4</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Normal"/>
        <w:jc w:val="center"/>
      </w:pPr>
      <w:r>
        <w:t>Вибрация</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709"/>
        <w:gridCol w:w="703"/>
      </w:tblGrid>
      <w:tr w:rsidR="002E2E77">
        <w:tc>
          <w:tcPr>
            <w:tcW w:w="7540" w:type="dxa"/>
          </w:tcPr>
          <w:p w:rsidR="002E2E77" w:rsidRDefault="002E2E77" w:rsidP="002E2E77">
            <w:pPr>
              <w:pStyle w:val="ConsPlusNormal"/>
              <w:jc w:val="center"/>
            </w:pPr>
            <w:r>
              <w:t>Вопросы</w:t>
            </w:r>
          </w:p>
        </w:tc>
        <w:tc>
          <w:tcPr>
            <w:tcW w:w="709" w:type="dxa"/>
          </w:tcPr>
          <w:p w:rsidR="002E2E77" w:rsidRDefault="002E2E77" w:rsidP="002E2E77">
            <w:pPr>
              <w:pStyle w:val="ConsPlusNormal"/>
              <w:jc w:val="center"/>
            </w:pPr>
            <w:r>
              <w:t>Да</w:t>
            </w:r>
          </w:p>
        </w:tc>
        <w:tc>
          <w:tcPr>
            <w:tcW w:w="703" w:type="dxa"/>
          </w:tcPr>
          <w:p w:rsidR="002E2E77" w:rsidRDefault="002E2E77" w:rsidP="002E2E77">
            <w:pPr>
              <w:pStyle w:val="ConsPlusNormal"/>
              <w:jc w:val="center"/>
            </w:pPr>
            <w:r>
              <w:t>Нет</w:t>
            </w:r>
          </w:p>
        </w:tc>
      </w:tr>
      <w:tr w:rsidR="002E2E77">
        <w:tc>
          <w:tcPr>
            <w:tcW w:w="7540" w:type="dxa"/>
          </w:tcPr>
          <w:p w:rsidR="002E2E77" w:rsidRDefault="002E2E77" w:rsidP="002E2E77">
            <w:pPr>
              <w:pStyle w:val="ConsPlusNormal"/>
              <w:jc w:val="both"/>
            </w:pPr>
            <w:r>
              <w:t>Производится ли работа (регулярно или в течение длительных периодов) в условиях явно ощущаемой вибрации в положении стоя или сидя?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 xml:space="preserve">Производится ли работа (регулярно или в течение длительных периодов) с использованием ручных электрических инструментов и оборудования, </w:t>
            </w:r>
            <w:r>
              <w:lastRenderedPageBreak/>
              <w:t>вызывающих вибрацию?</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bl>
    <w:p w:rsidR="002E2E77" w:rsidRDefault="002E2E77" w:rsidP="002E2E77">
      <w:pPr>
        <w:pStyle w:val="ConsPlusNormal"/>
        <w:jc w:val="both"/>
      </w:pPr>
    </w:p>
    <w:p w:rsidR="002E2E77" w:rsidRDefault="002E2E77" w:rsidP="002E2E77">
      <w:pPr>
        <w:pStyle w:val="ConsPlusNormal"/>
        <w:ind w:firstLine="540"/>
        <w:jc w:val="both"/>
        <w:outlineLvl w:val="2"/>
      </w:pPr>
      <w:r>
        <w:t>Примеры предупредительных мер</w:t>
      </w:r>
    </w:p>
    <w:p w:rsidR="002E2E77" w:rsidRDefault="002E2E77" w:rsidP="002E2E77">
      <w:pPr>
        <w:pStyle w:val="ConsPlusNormal"/>
        <w:jc w:val="both"/>
      </w:pPr>
    </w:p>
    <w:p w:rsidR="002E2E77" w:rsidRDefault="002E2E77" w:rsidP="002E2E77">
      <w:pPr>
        <w:pStyle w:val="ConsPlusNormal"/>
        <w:ind w:firstLine="540"/>
        <w:jc w:val="both"/>
      </w:pPr>
      <w:r>
        <w:t>Определение воздействия вибрации на отдельных сотрудников; проверка соответствия уровня вибрации установленным нормам.</w:t>
      </w:r>
    </w:p>
    <w:p w:rsidR="002E2E77" w:rsidRDefault="002E2E77" w:rsidP="002E2E77">
      <w:pPr>
        <w:pStyle w:val="ConsPlusNormal"/>
        <w:ind w:firstLine="540"/>
        <w:jc w:val="both"/>
      </w:pPr>
      <w:r>
        <w:t>Изоляция рабочих мест (сидений, полов) от вибрации.</w:t>
      </w:r>
    </w:p>
    <w:p w:rsidR="002E2E77" w:rsidRDefault="002E2E77" w:rsidP="002E2E77">
      <w:pPr>
        <w:pStyle w:val="ConsPlusNormal"/>
        <w:ind w:firstLine="540"/>
        <w:jc w:val="both"/>
      </w:pPr>
      <w:r>
        <w:t>Отказ от использования оборудования и инструментов, вызывающих вибрацию.</w:t>
      </w:r>
    </w:p>
    <w:p w:rsidR="002E2E77" w:rsidRDefault="002E2E77" w:rsidP="002E2E77">
      <w:pPr>
        <w:pStyle w:val="ConsPlusNormal"/>
        <w:ind w:firstLine="540"/>
        <w:jc w:val="both"/>
      </w:pPr>
      <w:r>
        <w:t>Ограничение времени работы с инструментами (оборудованием), вызывающими воздействие вибрации.</w:t>
      </w:r>
    </w:p>
    <w:p w:rsidR="002E2E77" w:rsidRDefault="002E2E77" w:rsidP="002E2E77">
      <w:pPr>
        <w:pStyle w:val="ConsPlusNormal"/>
        <w:ind w:firstLine="540"/>
        <w:jc w:val="both"/>
      </w:pPr>
      <w:r>
        <w:t>Использование инструментов (оборудованных защищенными или щадящими рукоятками и т.д.) и их регулярное обслуживание.</w:t>
      </w:r>
    </w:p>
    <w:p w:rsidR="002E2E77" w:rsidRDefault="002E2E77" w:rsidP="002E2E77">
      <w:pPr>
        <w:pStyle w:val="ConsPlusNormal"/>
        <w:ind w:firstLine="540"/>
        <w:jc w:val="both"/>
      </w:pPr>
      <w:r>
        <w:t>Соблюдение положений инструкций по использованию оборудования и инструментов.</w:t>
      </w:r>
    </w:p>
    <w:p w:rsidR="002E2E77" w:rsidRDefault="002E2E77" w:rsidP="002E2E77">
      <w:pPr>
        <w:pStyle w:val="ConsPlusNormal"/>
        <w:ind w:firstLine="540"/>
        <w:jc w:val="both"/>
      </w:pPr>
      <w:r>
        <w:t>Обучение безопасным приемам выполнения работ и информирование.</w:t>
      </w:r>
    </w:p>
    <w:p w:rsidR="002E2E77" w:rsidRDefault="002E2E77" w:rsidP="002E2E77">
      <w:pPr>
        <w:pStyle w:val="ConsPlusNormal"/>
        <w:ind w:firstLine="540"/>
        <w:jc w:val="both"/>
      </w:pPr>
      <w:r>
        <w:t>Предоставление защитных рукавиц для защиты от локальной вибрации кистей и рук.</w:t>
      </w:r>
    </w:p>
    <w:p w:rsidR="002E2E77" w:rsidRDefault="002E2E77" w:rsidP="002E2E77">
      <w:pPr>
        <w:pStyle w:val="ConsPlusNormal"/>
        <w:ind w:firstLine="540"/>
        <w:jc w:val="both"/>
      </w:pPr>
      <w:r>
        <w:t>Поддержание защитных рукавиц в рабочем состоянии.</w:t>
      </w:r>
    </w:p>
    <w:p w:rsidR="002E2E77" w:rsidRDefault="002E2E77" w:rsidP="002E2E77">
      <w:pPr>
        <w:pStyle w:val="ConsPlusNormal"/>
        <w:ind w:firstLine="540"/>
        <w:jc w:val="both"/>
      </w:pPr>
      <w:r>
        <w:t>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rsidR="002E2E77" w:rsidRDefault="002E2E77" w:rsidP="002E2E77">
      <w:pPr>
        <w:pStyle w:val="ConsPlusNormal"/>
        <w:ind w:firstLine="540"/>
        <w:jc w:val="both"/>
      </w:pPr>
      <w:r>
        <w:t>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rsidR="002E2E77" w:rsidRDefault="002E2E77" w:rsidP="002E2E77">
      <w:pPr>
        <w:pStyle w:val="ConsPlusNormal"/>
        <w:ind w:firstLine="540"/>
        <w:jc w:val="both"/>
      </w:pPr>
      <w:r>
        <w:t>Регулярные медицинские осмотры работников, подвергающихся воздействию вибрации.</w:t>
      </w: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5</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Normal"/>
        <w:jc w:val="center"/>
      </w:pPr>
      <w:r>
        <w:t>Стрессы на работе</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709"/>
        <w:gridCol w:w="703"/>
      </w:tblGrid>
      <w:tr w:rsidR="002E2E77">
        <w:tc>
          <w:tcPr>
            <w:tcW w:w="7540" w:type="dxa"/>
          </w:tcPr>
          <w:p w:rsidR="002E2E77" w:rsidRDefault="002E2E77" w:rsidP="002E2E77">
            <w:pPr>
              <w:pStyle w:val="ConsPlusNormal"/>
              <w:jc w:val="center"/>
            </w:pPr>
            <w:r>
              <w:t>Вопросы</w:t>
            </w:r>
          </w:p>
        </w:tc>
        <w:tc>
          <w:tcPr>
            <w:tcW w:w="709" w:type="dxa"/>
          </w:tcPr>
          <w:p w:rsidR="002E2E77" w:rsidRDefault="002E2E77" w:rsidP="002E2E77">
            <w:pPr>
              <w:pStyle w:val="ConsPlusNormal"/>
              <w:jc w:val="center"/>
            </w:pPr>
            <w:r>
              <w:t>Да</w:t>
            </w:r>
          </w:p>
        </w:tc>
        <w:tc>
          <w:tcPr>
            <w:tcW w:w="703" w:type="dxa"/>
          </w:tcPr>
          <w:p w:rsidR="002E2E77" w:rsidRDefault="002E2E77" w:rsidP="002E2E77">
            <w:pPr>
              <w:pStyle w:val="ConsPlusNormal"/>
              <w:jc w:val="center"/>
            </w:pPr>
            <w:r>
              <w:t>Нет</w:t>
            </w:r>
          </w:p>
        </w:tc>
      </w:tr>
      <w:tr w:rsidR="002E2E77">
        <w:tc>
          <w:tcPr>
            <w:tcW w:w="8952" w:type="dxa"/>
            <w:gridSpan w:val="3"/>
          </w:tcPr>
          <w:p w:rsidR="002E2E77" w:rsidRDefault="002E2E77" w:rsidP="002E2E77">
            <w:pPr>
              <w:pStyle w:val="ConsPlusNormal"/>
              <w:jc w:val="center"/>
              <w:outlineLvl w:val="2"/>
            </w:pPr>
            <w:r>
              <w:t>Требования по работе</w:t>
            </w:r>
          </w:p>
        </w:tc>
      </w:tr>
      <w:tr w:rsidR="002E2E77">
        <w:tc>
          <w:tcPr>
            <w:tcW w:w="7540" w:type="dxa"/>
          </w:tcPr>
          <w:p w:rsidR="002E2E77" w:rsidRDefault="002E2E77" w:rsidP="002E2E77">
            <w:pPr>
              <w:pStyle w:val="ConsPlusNormal"/>
              <w:jc w:val="both"/>
            </w:pPr>
            <w:r>
              <w:t>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Работают ли сотрудники (регулярно или эпизодически) в режиме ненормированного рабочего дня?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Выполняется ли (регулярно или эпизодически) работниками большой объем работы?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работы?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Присутствует ли при выполнении работы монотонность нагрузки?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proofErr w:type="gramStart"/>
            <w:r>
              <w:lastRenderedPageBreak/>
              <w:t>Существуют ли риски иной, не связанной с человеческим фактором природы - физические, химические (напр. шум, температура, хим. вещества и т.д.)?</w:t>
            </w:r>
            <w:proofErr w:type="gramEnd"/>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Ознакомлены ли работники со своими трудовыми обязанностями?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Наблюдается ли социальная изоляция сотрудников при выполнении ими работы?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8952" w:type="dxa"/>
            <w:gridSpan w:val="3"/>
          </w:tcPr>
          <w:p w:rsidR="002E2E77" w:rsidRDefault="002E2E77" w:rsidP="002E2E77">
            <w:pPr>
              <w:pStyle w:val="ConsPlusNormal"/>
              <w:jc w:val="center"/>
              <w:outlineLvl w:val="2"/>
            </w:pPr>
            <w:r>
              <w:t>Управление рабочим процессом</w:t>
            </w:r>
          </w:p>
        </w:tc>
      </w:tr>
      <w:tr w:rsidR="002E2E77">
        <w:tc>
          <w:tcPr>
            <w:tcW w:w="7540" w:type="dxa"/>
          </w:tcPr>
          <w:p w:rsidR="002E2E77" w:rsidRDefault="002E2E77" w:rsidP="002E2E77">
            <w:pPr>
              <w:pStyle w:val="ConsPlusNormal"/>
              <w:jc w:val="both"/>
            </w:pPr>
            <w:r>
              <w:t>Оказывают ли работники влияние на способы (методы) выполнения порученной им работы?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Оказывают ли работники влияние на содержание выполняемой ими работы?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Планируется ли заранее график (состав) рабочих смен на заданный период работы (месяц, квартал, год)?</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Планируется ли график (состав) рабочих смен на заданный период работы (месяц, квартал, год) с учетом мнения работников?</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Работают ли сотрудники в режиме гибкого графика рабочего дня (смены)?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8952" w:type="dxa"/>
            <w:gridSpan w:val="3"/>
          </w:tcPr>
          <w:p w:rsidR="002E2E77" w:rsidRDefault="002E2E77" w:rsidP="002E2E77">
            <w:pPr>
              <w:pStyle w:val="ConsPlusNormal"/>
              <w:jc w:val="center"/>
              <w:outlineLvl w:val="2"/>
            </w:pPr>
            <w:r>
              <w:t>Социальный климат</w:t>
            </w:r>
          </w:p>
        </w:tc>
      </w:tr>
      <w:tr w:rsidR="002E2E77">
        <w:tc>
          <w:tcPr>
            <w:tcW w:w="7540" w:type="dxa"/>
          </w:tcPr>
          <w:p w:rsidR="002E2E77" w:rsidRDefault="002E2E77" w:rsidP="002E2E77">
            <w:pPr>
              <w:pStyle w:val="ConsPlusNormal"/>
              <w:jc w:val="both"/>
            </w:pPr>
            <w:r>
              <w:t>Наблюдается ли напряженный социальный климат на рабочих местах?</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Наблюдается ли слабое взаимодействие между различными группами работников (или различными структурными подразделениями)?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Наблюдаются ли межличностные конфликты или конфликты между группами работников?</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Наблюдаются ли неразрешенные противоречия и конфликты между работниками и руководителями?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Присутствует ли жесткая конкуренция между работниками внутри одного структурного подразделения?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Наблюдаются ли агрессия или сексуальные домогательства?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Существует ли риск насилия в отношении работников со стороны других лиц (оскорбления, угрозы, физическое насилие)?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8952" w:type="dxa"/>
            <w:gridSpan w:val="3"/>
          </w:tcPr>
          <w:p w:rsidR="002E2E77" w:rsidRDefault="002E2E77" w:rsidP="002E2E77">
            <w:pPr>
              <w:pStyle w:val="ConsPlusNormal"/>
              <w:jc w:val="center"/>
              <w:outlineLvl w:val="2"/>
            </w:pPr>
            <w:r>
              <w:t>Поддержка</w:t>
            </w:r>
          </w:p>
        </w:tc>
      </w:tr>
      <w:tr w:rsidR="002E2E77">
        <w:tc>
          <w:tcPr>
            <w:tcW w:w="7540" w:type="dxa"/>
          </w:tcPr>
          <w:p w:rsidR="002E2E77" w:rsidRDefault="002E2E77" w:rsidP="002E2E77">
            <w:pPr>
              <w:pStyle w:val="ConsPlusNormal"/>
              <w:jc w:val="both"/>
            </w:pPr>
            <w:r>
              <w:t>Получают ли работники поддержку со стороны руководителей и коллег?</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Получают ли сотрудники отзывы (положительные или отрицательные) на свою работу?</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Отмечаются ли или поощряются сотрудники за успешно выполненную работу?</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lastRenderedPageBreak/>
              <w:t>Организуется ли стажировки и наставничество на рабочем месте для вновь поступивших работников?</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bl>
    <w:p w:rsidR="002E2E77" w:rsidRDefault="002E2E77" w:rsidP="002E2E77">
      <w:pPr>
        <w:pStyle w:val="ConsPlusNormal"/>
        <w:jc w:val="both"/>
      </w:pPr>
    </w:p>
    <w:p w:rsidR="002E2E77" w:rsidRDefault="002E2E77" w:rsidP="002E2E77">
      <w:pPr>
        <w:pStyle w:val="ConsPlusNormal"/>
        <w:ind w:firstLine="540"/>
        <w:jc w:val="both"/>
        <w:outlineLvl w:val="2"/>
      </w:pPr>
      <w:r>
        <w:t>Примеры предупредительных мер</w:t>
      </w:r>
    </w:p>
    <w:p w:rsidR="002E2E77" w:rsidRDefault="002E2E77" w:rsidP="002E2E77">
      <w:pPr>
        <w:pStyle w:val="ConsPlusNormal"/>
        <w:jc w:val="both"/>
      </w:pPr>
    </w:p>
    <w:p w:rsidR="002E2E77" w:rsidRDefault="002E2E77" w:rsidP="002E2E77">
      <w:pPr>
        <w:pStyle w:val="ConsPlusNormal"/>
        <w:ind w:firstLine="540"/>
        <w:jc w:val="both"/>
        <w:outlineLvl w:val="3"/>
      </w:pPr>
      <w:r>
        <w:t>Требования по работе</w:t>
      </w:r>
    </w:p>
    <w:p w:rsidR="002E2E77" w:rsidRDefault="002E2E77" w:rsidP="002E2E77">
      <w:pPr>
        <w:pStyle w:val="ConsPlusNormal"/>
        <w:ind w:firstLine="540"/>
        <w:jc w:val="both"/>
      </w:pPr>
      <w:r>
        <w:t>Обеспечивать работников необходимыми ресурсами, доступными как в обычном, так и в напряженном режиме работы.</w:t>
      </w:r>
    </w:p>
    <w:p w:rsidR="002E2E77" w:rsidRDefault="002E2E77" w:rsidP="002E2E77">
      <w:pPr>
        <w:pStyle w:val="ConsPlusNormal"/>
        <w:ind w:firstLine="540"/>
        <w:jc w:val="both"/>
      </w:pPr>
      <w:r>
        <w:t>Организовывать рабочие процессы, исключающие "пиковые" перегрузки, насколько это возможно.</w:t>
      </w:r>
    </w:p>
    <w:p w:rsidR="002E2E77" w:rsidRDefault="002E2E77" w:rsidP="002E2E77">
      <w:pPr>
        <w:pStyle w:val="ConsPlusNormal"/>
        <w:ind w:firstLine="540"/>
        <w:jc w:val="both"/>
      </w:pPr>
      <w:r>
        <w:t>Заблаговременно предупреждать о производственных планах и возможных предстоящих периодах, в которые режим труда будет более напряженным.</w:t>
      </w:r>
    </w:p>
    <w:p w:rsidR="002E2E77" w:rsidRDefault="002E2E77" w:rsidP="002E2E77">
      <w:pPr>
        <w:pStyle w:val="ConsPlusNormal"/>
        <w:ind w:firstLine="540"/>
        <w:jc w:val="both"/>
      </w:pPr>
      <w:r>
        <w:t>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rsidR="002E2E77" w:rsidRDefault="002E2E77" w:rsidP="002E2E77">
      <w:pPr>
        <w:pStyle w:val="ConsPlusNormal"/>
        <w:ind w:firstLine="540"/>
        <w:jc w:val="both"/>
      </w:pPr>
      <w:r>
        <w:t>Иметь резерв времени для минимальных и согласованных видов "временных компенсаций" работникам после периодов напряженной работы.</w:t>
      </w:r>
    </w:p>
    <w:p w:rsidR="002E2E77" w:rsidRDefault="002E2E77" w:rsidP="002E2E77">
      <w:pPr>
        <w:pStyle w:val="ConsPlusNormal"/>
        <w:ind w:firstLine="540"/>
        <w:jc w:val="both"/>
      </w:pPr>
      <w:r>
        <w:t>Обеспечивать необходимый уровень квалификации работников для выполнения работы.</w:t>
      </w:r>
    </w:p>
    <w:p w:rsidR="002E2E77" w:rsidRDefault="002E2E77" w:rsidP="002E2E77">
      <w:pPr>
        <w:pStyle w:val="ConsPlusNormal"/>
        <w:ind w:firstLine="540"/>
        <w:jc w:val="both"/>
      </w:pPr>
      <w:r>
        <w:t>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rsidR="002E2E77" w:rsidRDefault="002E2E77" w:rsidP="002E2E77">
      <w:pPr>
        <w:pStyle w:val="ConsPlusNormal"/>
        <w:ind w:firstLine="540"/>
        <w:jc w:val="both"/>
      </w:pPr>
      <w:r>
        <w:t>Обеспечивать проведение регулярного обучения работников умениям управлять ходом выполнения своих заданий.</w:t>
      </w:r>
    </w:p>
    <w:p w:rsidR="002E2E77" w:rsidRDefault="002E2E77" w:rsidP="002E2E77">
      <w:pPr>
        <w:pStyle w:val="ConsPlusNormal"/>
        <w:ind w:firstLine="540"/>
        <w:jc w:val="both"/>
      </w:pPr>
      <w:r>
        <w:t>Поощрять работников, которые постоянно развивают свои навыки и умения.</w:t>
      </w:r>
    </w:p>
    <w:p w:rsidR="002E2E77" w:rsidRDefault="002E2E77" w:rsidP="002E2E77">
      <w:pPr>
        <w:pStyle w:val="ConsPlusNormal"/>
        <w:ind w:firstLine="540"/>
        <w:jc w:val="both"/>
      </w:pPr>
      <w:r>
        <w:t>Повышать разнообразие выполняемых работ, использовать метод выполнения работ или заданий "по кругу".</w:t>
      </w:r>
    </w:p>
    <w:p w:rsidR="002E2E77" w:rsidRDefault="002E2E77" w:rsidP="002E2E77">
      <w:pPr>
        <w:pStyle w:val="ConsPlusNormal"/>
        <w:ind w:firstLine="540"/>
        <w:jc w:val="both"/>
      </w:pPr>
      <w:r>
        <w:t>Проводить оценку и предотвращение рисков на рабочем месте.</w:t>
      </w:r>
    </w:p>
    <w:p w:rsidR="002E2E77" w:rsidRDefault="002E2E77" w:rsidP="002E2E77">
      <w:pPr>
        <w:pStyle w:val="ConsPlusNormal"/>
        <w:ind w:firstLine="540"/>
        <w:jc w:val="both"/>
      </w:pPr>
      <w:r>
        <w:t>Определять роли, функции и ответственность работников.</w:t>
      </w:r>
    </w:p>
    <w:p w:rsidR="002E2E77" w:rsidRDefault="002E2E77" w:rsidP="002E2E77">
      <w:pPr>
        <w:pStyle w:val="ConsPlusNormal"/>
        <w:ind w:firstLine="540"/>
        <w:jc w:val="both"/>
      </w:pPr>
      <w:r>
        <w:t>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rsidR="002E2E77" w:rsidRDefault="002E2E77" w:rsidP="002E2E77">
      <w:pPr>
        <w:pStyle w:val="ConsPlusNormal"/>
        <w:jc w:val="both"/>
      </w:pPr>
    </w:p>
    <w:p w:rsidR="002E2E77" w:rsidRDefault="002E2E77" w:rsidP="002E2E77">
      <w:pPr>
        <w:pStyle w:val="ConsPlusNormal"/>
        <w:ind w:firstLine="540"/>
        <w:jc w:val="both"/>
        <w:outlineLvl w:val="3"/>
      </w:pPr>
      <w:r>
        <w:t>Управление рабочим процессом</w:t>
      </w:r>
    </w:p>
    <w:p w:rsidR="002E2E77" w:rsidRDefault="002E2E77" w:rsidP="002E2E77">
      <w:pPr>
        <w:pStyle w:val="ConsPlusNormal"/>
        <w:ind w:firstLine="540"/>
        <w:jc w:val="both"/>
      </w:pPr>
      <w:r>
        <w:t>Проводить консультации с работниками и их представителями относительно организации, содержания и целей работы.</w:t>
      </w:r>
    </w:p>
    <w:p w:rsidR="002E2E77" w:rsidRDefault="002E2E77" w:rsidP="002E2E77">
      <w:pPr>
        <w:pStyle w:val="ConsPlusNormal"/>
        <w:ind w:firstLine="540"/>
        <w:jc w:val="both"/>
      </w:pPr>
      <w:r>
        <w:t>Делегировать работникам ответственность и задачи поиска путей решения проблем, признавать их навыки и компетентность.</w:t>
      </w:r>
    </w:p>
    <w:p w:rsidR="002E2E77" w:rsidRDefault="002E2E77" w:rsidP="002E2E77">
      <w:pPr>
        <w:pStyle w:val="ConsPlusNormal"/>
        <w:ind w:firstLine="540"/>
        <w:jc w:val="both"/>
      </w:pPr>
      <w:r>
        <w:t>Наблюдать и оценивать, насколько работники довольны своей работой.</w:t>
      </w:r>
    </w:p>
    <w:p w:rsidR="002E2E77" w:rsidRDefault="002E2E77" w:rsidP="002E2E77">
      <w:pPr>
        <w:pStyle w:val="ConsPlusNormal"/>
        <w:ind w:firstLine="540"/>
        <w:jc w:val="both"/>
      </w:pPr>
      <w:r>
        <w:t>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rsidR="002E2E77" w:rsidRDefault="002E2E77" w:rsidP="002E2E77">
      <w:pPr>
        <w:pStyle w:val="ConsPlusNormal"/>
        <w:ind w:firstLine="540"/>
        <w:jc w:val="both"/>
      </w:pPr>
      <w:r>
        <w:t>Планировать и заблаговременно информировать сотрудников о графике рабочих смен.</w:t>
      </w:r>
    </w:p>
    <w:p w:rsidR="002E2E77" w:rsidRDefault="002E2E77" w:rsidP="002E2E77">
      <w:pPr>
        <w:pStyle w:val="ConsPlusNormal"/>
        <w:ind w:firstLine="540"/>
        <w:jc w:val="both"/>
      </w:pPr>
      <w:r>
        <w:t>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rsidR="002E2E77" w:rsidRDefault="002E2E77" w:rsidP="002E2E77">
      <w:pPr>
        <w:pStyle w:val="ConsPlusNormal"/>
        <w:ind w:firstLine="540"/>
        <w:jc w:val="both"/>
      </w:pPr>
      <w:r>
        <w:t>Предоставить возможность работникам с учетом особенностей организации производства самостоятельно планировать свой график.</w:t>
      </w:r>
    </w:p>
    <w:p w:rsidR="002E2E77" w:rsidRDefault="002E2E77" w:rsidP="002E2E77">
      <w:pPr>
        <w:pStyle w:val="ConsPlusNormal"/>
        <w:ind w:firstLine="540"/>
        <w:jc w:val="both"/>
      </w:pPr>
      <w:r>
        <w:t>Ввести гибкий график рабочего времени и организовать условия труда для работников, имеющих семьи.</w:t>
      </w:r>
    </w:p>
    <w:p w:rsidR="002E2E77" w:rsidRDefault="002E2E77" w:rsidP="002E2E77">
      <w:pPr>
        <w:pStyle w:val="ConsPlusNormal"/>
        <w:jc w:val="both"/>
      </w:pPr>
    </w:p>
    <w:p w:rsidR="002E2E77" w:rsidRDefault="002E2E77" w:rsidP="002E2E77">
      <w:pPr>
        <w:pStyle w:val="ConsPlusNormal"/>
        <w:ind w:firstLine="540"/>
        <w:jc w:val="both"/>
        <w:outlineLvl w:val="3"/>
      </w:pPr>
      <w:r>
        <w:t>Социальный климат</w:t>
      </w:r>
    </w:p>
    <w:p w:rsidR="002E2E77" w:rsidRDefault="002E2E77" w:rsidP="002E2E77">
      <w:pPr>
        <w:pStyle w:val="ConsPlusNormal"/>
        <w:ind w:firstLine="540"/>
        <w:jc w:val="both"/>
      </w:pPr>
      <w:r>
        <w:t>Развивать и внедрять способы разрешения конфликтов и противоречий на рабочем месте.</w:t>
      </w:r>
    </w:p>
    <w:p w:rsidR="002E2E77" w:rsidRDefault="002E2E77" w:rsidP="002E2E77">
      <w:pPr>
        <w:pStyle w:val="ConsPlusNormal"/>
        <w:ind w:firstLine="540"/>
        <w:jc w:val="both"/>
      </w:pPr>
      <w:r>
        <w:t>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rsidR="002E2E77" w:rsidRDefault="002E2E77" w:rsidP="002E2E77">
      <w:pPr>
        <w:pStyle w:val="ConsPlusNormal"/>
        <w:ind w:firstLine="540"/>
        <w:jc w:val="both"/>
      </w:pPr>
      <w:r>
        <w:t>Обеспечивать наличие в группах или командах работников со сходными типами личности.</w:t>
      </w:r>
    </w:p>
    <w:p w:rsidR="002E2E77" w:rsidRDefault="002E2E77" w:rsidP="002E2E77">
      <w:pPr>
        <w:pStyle w:val="ConsPlusNormal"/>
        <w:ind w:firstLine="540"/>
        <w:jc w:val="both"/>
      </w:pPr>
      <w:r>
        <w:t>Проводить тренинги по предотвращению межличностных конфликтов с обращением внимания на развитие умений и навыков управления у руководителей.</w:t>
      </w:r>
    </w:p>
    <w:p w:rsidR="002E2E77" w:rsidRDefault="002E2E77" w:rsidP="002E2E77">
      <w:pPr>
        <w:pStyle w:val="ConsPlusNormal"/>
        <w:ind w:firstLine="540"/>
        <w:jc w:val="both"/>
      </w:pPr>
      <w:r>
        <w:t>Содействовать развитию культуры взаимного уважения.</w:t>
      </w:r>
    </w:p>
    <w:p w:rsidR="002E2E77" w:rsidRDefault="002E2E77" w:rsidP="002E2E77">
      <w:pPr>
        <w:pStyle w:val="ConsPlusNormal"/>
        <w:ind w:firstLine="540"/>
        <w:jc w:val="both"/>
      </w:pPr>
      <w:r>
        <w:t>Обеспечивать поддержку отдельных категорий работников (например, молодых работников).</w:t>
      </w:r>
    </w:p>
    <w:p w:rsidR="002E2E77" w:rsidRDefault="002E2E77" w:rsidP="002E2E77">
      <w:pPr>
        <w:pStyle w:val="ConsPlusNormal"/>
        <w:ind w:firstLine="540"/>
        <w:jc w:val="both"/>
      </w:pPr>
      <w:r>
        <w:t>Развитие и внедрение политики противодействия агрессивному поведению.</w:t>
      </w:r>
    </w:p>
    <w:p w:rsidR="002E2E77" w:rsidRDefault="002E2E77" w:rsidP="002E2E77">
      <w:pPr>
        <w:pStyle w:val="ConsPlusNormal"/>
        <w:ind w:firstLine="540"/>
        <w:jc w:val="both"/>
      </w:pPr>
      <w:r>
        <w:lastRenderedPageBreak/>
        <w:t>Избегать выполнения работ в одиночку.</w:t>
      </w:r>
    </w:p>
    <w:p w:rsidR="002E2E77" w:rsidRDefault="002E2E77" w:rsidP="002E2E77">
      <w:pPr>
        <w:pStyle w:val="ConsPlusNormal"/>
        <w:ind w:firstLine="540"/>
        <w:jc w:val="both"/>
      </w:pPr>
      <w:r>
        <w:t>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rsidR="002E2E77" w:rsidRDefault="002E2E77" w:rsidP="002E2E77">
      <w:pPr>
        <w:pStyle w:val="ConsPlusNormal"/>
        <w:ind w:firstLine="540"/>
        <w:jc w:val="both"/>
      </w:pPr>
      <w:r>
        <w:t>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защите своих работников от насилия.</w:t>
      </w:r>
    </w:p>
    <w:p w:rsidR="002E2E77" w:rsidRDefault="002E2E77" w:rsidP="002E2E77">
      <w:pPr>
        <w:pStyle w:val="ConsPlusNormal"/>
        <w:ind w:firstLine="540"/>
        <w:jc w:val="both"/>
      </w:pPr>
      <w:r>
        <w:t>Создать эффективную систему связи для оперативного прохождения информации об имевшихся инцидентах и возможных проблемах.</w:t>
      </w:r>
    </w:p>
    <w:p w:rsidR="002E2E77" w:rsidRDefault="002E2E77" w:rsidP="002E2E77">
      <w:pPr>
        <w:pStyle w:val="ConsPlusNormal"/>
        <w:ind w:firstLine="540"/>
        <w:jc w:val="both"/>
      </w:pPr>
      <w:r>
        <w:t>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rsidR="002E2E77" w:rsidRDefault="002E2E77" w:rsidP="002E2E77">
      <w:pPr>
        <w:pStyle w:val="ConsPlusNormal"/>
        <w:jc w:val="both"/>
      </w:pPr>
    </w:p>
    <w:p w:rsidR="002E2E77" w:rsidRDefault="002E2E77" w:rsidP="002E2E77">
      <w:pPr>
        <w:pStyle w:val="ConsPlusNormal"/>
        <w:ind w:firstLine="540"/>
        <w:jc w:val="both"/>
        <w:outlineLvl w:val="3"/>
      </w:pPr>
      <w:r>
        <w:t>Поддержка</w:t>
      </w:r>
    </w:p>
    <w:p w:rsidR="002E2E77" w:rsidRDefault="002E2E77" w:rsidP="002E2E77">
      <w:pPr>
        <w:pStyle w:val="ConsPlusNormal"/>
        <w:ind w:firstLine="540"/>
        <w:jc w:val="both"/>
      </w:pPr>
      <w:r>
        <w:t>Обучать руководителей вопросам изучения мнения работников, способам поощрения и поддержки деятельности своих подчиненных.</w:t>
      </w:r>
    </w:p>
    <w:p w:rsidR="002E2E77" w:rsidRDefault="002E2E77" w:rsidP="002E2E77">
      <w:pPr>
        <w:pStyle w:val="ConsPlusNormal"/>
        <w:ind w:firstLine="540"/>
        <w:jc w:val="both"/>
      </w:pPr>
      <w:r>
        <w:t>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rsidR="002E2E77" w:rsidRDefault="002E2E77" w:rsidP="002E2E77">
      <w:pPr>
        <w:pStyle w:val="ConsPlusNormal"/>
        <w:ind w:firstLine="540"/>
        <w:jc w:val="both"/>
      </w:pPr>
      <w:r>
        <w:t>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rsidR="002E2E77" w:rsidRDefault="002E2E77" w:rsidP="002E2E77">
      <w:pPr>
        <w:pStyle w:val="ConsPlusNormal"/>
        <w:ind w:firstLine="540"/>
        <w:jc w:val="both"/>
      </w:pPr>
      <w:r>
        <w:t>Предоставлять работникам возможность обсуждать и оказывать влияние на возможные изменения, связанные с работой.</w:t>
      </w:r>
    </w:p>
    <w:p w:rsidR="002E2E77" w:rsidRDefault="002E2E77" w:rsidP="002E2E77">
      <w:pPr>
        <w:pStyle w:val="ConsPlusNormal"/>
        <w:ind w:firstLine="540"/>
        <w:jc w:val="both"/>
      </w:pPr>
      <w:r>
        <w:t>Организовать для работников, подлежащих сокращению, специальное обучение и консультации по вопросам их будущего трудоустройства.</w:t>
      </w: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6</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Normal"/>
        <w:jc w:val="center"/>
      </w:pPr>
      <w:r>
        <w:t>Работа в офисе</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709"/>
        <w:gridCol w:w="703"/>
      </w:tblGrid>
      <w:tr w:rsidR="002E2E77">
        <w:tc>
          <w:tcPr>
            <w:tcW w:w="7540" w:type="dxa"/>
          </w:tcPr>
          <w:p w:rsidR="002E2E77" w:rsidRDefault="002E2E77" w:rsidP="002E2E77">
            <w:pPr>
              <w:pStyle w:val="ConsPlusNormal"/>
              <w:jc w:val="center"/>
            </w:pPr>
            <w:r>
              <w:t>Вопросы</w:t>
            </w:r>
          </w:p>
        </w:tc>
        <w:tc>
          <w:tcPr>
            <w:tcW w:w="709" w:type="dxa"/>
          </w:tcPr>
          <w:p w:rsidR="002E2E77" w:rsidRDefault="002E2E77" w:rsidP="002E2E77">
            <w:pPr>
              <w:pStyle w:val="ConsPlusNormal"/>
              <w:jc w:val="center"/>
            </w:pPr>
            <w:r>
              <w:t>Да</w:t>
            </w:r>
          </w:p>
        </w:tc>
        <w:tc>
          <w:tcPr>
            <w:tcW w:w="703" w:type="dxa"/>
          </w:tcPr>
          <w:p w:rsidR="002E2E77" w:rsidRDefault="002E2E77" w:rsidP="002E2E77">
            <w:pPr>
              <w:pStyle w:val="ConsPlusNormal"/>
              <w:jc w:val="center"/>
            </w:pPr>
            <w:r>
              <w:t>Нет</w:t>
            </w:r>
          </w:p>
        </w:tc>
      </w:tr>
      <w:tr w:rsidR="002E2E77">
        <w:tc>
          <w:tcPr>
            <w:tcW w:w="8952" w:type="dxa"/>
            <w:gridSpan w:val="3"/>
          </w:tcPr>
          <w:p w:rsidR="002E2E77" w:rsidRDefault="002E2E77" w:rsidP="002E2E77">
            <w:pPr>
              <w:pStyle w:val="ConsPlusNormal"/>
              <w:jc w:val="center"/>
              <w:outlineLvl w:val="2"/>
            </w:pPr>
            <w:r>
              <w:t>Обстановка на рабочем месте</w:t>
            </w:r>
          </w:p>
        </w:tc>
      </w:tr>
      <w:tr w:rsidR="002E2E77">
        <w:tc>
          <w:tcPr>
            <w:tcW w:w="7540" w:type="dxa"/>
          </w:tcPr>
          <w:p w:rsidR="002E2E77" w:rsidRDefault="002E2E77" w:rsidP="002E2E77">
            <w:pPr>
              <w:pStyle w:val="ConsPlusNormal"/>
              <w:jc w:val="both"/>
            </w:pPr>
            <w:r>
              <w:t>Содержится ли напольное покрытие в безопасном состоянии (без углублений и предметов, препятствующих передвижению)?</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proofErr w:type="gramStart"/>
            <w:r>
              <w:t>Соответствует ли микроклимат (температура, влажность и проветривание) установленным нормам, учитывает ли рекомендации специалистов или сотрудников)?</w:t>
            </w:r>
            <w:proofErr w:type="gramEnd"/>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Соответствует ли размер помещения количеству сотрудников, работающих в нем, с учетом установленных норм?</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Имеется ли в помещении естественное освещение?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Оборудованы ли окна экранами, козырьками или шторами для устранения (или ограничения) светового потока, попадающего на мониторы?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lastRenderedPageBreak/>
              <w:t>Отбрасывают ли источники света, окна, двери, лакированная мебель или стены блики на компьютерные мониторы?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Отвлекает ли внимание и мешает ли устному общению посторонний шум?</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Ограничивают ли проложенные в помещении провода и кабели свободное перемещение сотрудников, создают ли они опасность падения?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Достаточно ли у сотрудников рабочего пространства для свободной смены рабочей позы?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Обеспечиваются ли регулярная уборка и обслуживание помещения?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Есть ли в наличии в помещении набор для оказания первой помощи, и обучены ли сотрудники его применению?</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Обозначены ли маршруты эвакуации и запасные выходы и поддерживаются ли они свободными для доступа?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8952" w:type="dxa"/>
            <w:gridSpan w:val="3"/>
          </w:tcPr>
          <w:p w:rsidR="002E2E77" w:rsidRDefault="002E2E77" w:rsidP="002E2E77">
            <w:pPr>
              <w:pStyle w:val="ConsPlusNormal"/>
              <w:jc w:val="center"/>
              <w:outlineLvl w:val="2"/>
            </w:pPr>
            <w:r>
              <w:t>Устройства визуального отображения (мониторы) и компьютерная техника</w:t>
            </w:r>
          </w:p>
        </w:tc>
      </w:tr>
      <w:tr w:rsidR="002E2E77">
        <w:tc>
          <w:tcPr>
            <w:tcW w:w="7540" w:type="dxa"/>
          </w:tcPr>
          <w:p w:rsidR="002E2E77" w:rsidRDefault="002E2E77" w:rsidP="002E2E77">
            <w:pPr>
              <w:pStyle w:val="ConsPlusNormal"/>
              <w:jc w:val="both"/>
            </w:pPr>
            <w:r>
              <w:t>Являются ли изображения на мониторах четкими, хорошо различимыми, достаточного размера с достаточным расстоянием между строк?</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Сохраняют ли изображения на мониторах стабильность, не вибрируют, не размыты и не дрожат?</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Может ли пользователь самостоятельно отрегулировать яркость и контрастность монитора?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Обеспечивает ли общее и местное освещение необходимую освещенность в помещении и достаточную контрастность монитора и фона экрана?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Размещен ли монитор на расстоянии от глаз пользователя на расстоянии 50 - 80 см?</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Защищен ли монитор от попадания на него бликов и иного отраженного света, способного ухудшить восприятие информации?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Отделена ли клавиатура от монитора? Может ли пользователь удобно расположить кисти рук, руки и туловище при работе?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Достаточно ли места перед клавиатурой и мышью для удобного расположения кистей рук?</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Располагаются ли клавиатура и мышь в непосредственной близости друг от друга?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Находятся ли клавиатура и мышь на одном уровне?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Является ли поверхность клавиатуры матовой для предотвращения бликов?</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Легко ли различимы символы на клавишах клавиатуры?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Легко ли читаются символы на клавишах клавиатуры при правильной рабочей позе?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8952" w:type="dxa"/>
            <w:gridSpan w:val="3"/>
          </w:tcPr>
          <w:p w:rsidR="002E2E77" w:rsidRDefault="002E2E77" w:rsidP="002E2E77">
            <w:pPr>
              <w:pStyle w:val="ConsPlusNormal"/>
              <w:jc w:val="center"/>
              <w:outlineLvl w:val="2"/>
            </w:pPr>
            <w:r>
              <w:t>Оборудование рабочего места</w:t>
            </w:r>
          </w:p>
        </w:tc>
      </w:tr>
      <w:tr w:rsidR="002E2E77">
        <w:tc>
          <w:tcPr>
            <w:tcW w:w="7540" w:type="dxa"/>
          </w:tcPr>
          <w:p w:rsidR="002E2E77" w:rsidRDefault="002E2E77" w:rsidP="002E2E77">
            <w:pPr>
              <w:pStyle w:val="ConsPlusNormal"/>
              <w:jc w:val="both"/>
            </w:pPr>
            <w:r>
              <w:lastRenderedPageBreak/>
              <w:t>Устойчив ли рабочий стул? Обеспечивает ли он свободное передвижение и удобное расположение тела?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Легко ли регулируется высота стула?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Регулируется ли высота спинки стула?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Имеются ли подлокотники, если они необходимы?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Имеется ли подставка для ног, если она необходима?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Можно ли дотянуться до оборудования и других часто используемых предметов, не поворачивая головы и туловища?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Обеспечивает ли высота рабочего стола подвижность ног, включая бедра?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Регулируется ли подставка для документов?</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Можно ли закрепить подставку для документов в удобной для сотрудника позиции?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8952" w:type="dxa"/>
            <w:gridSpan w:val="3"/>
          </w:tcPr>
          <w:p w:rsidR="002E2E77" w:rsidRDefault="002E2E77" w:rsidP="002E2E77">
            <w:pPr>
              <w:pStyle w:val="ConsPlusNormal"/>
              <w:jc w:val="center"/>
              <w:outlineLvl w:val="2"/>
            </w:pPr>
            <w:r>
              <w:t>Работа человека с машиной (эргономика программного обеспечения)</w:t>
            </w:r>
          </w:p>
        </w:tc>
      </w:tr>
      <w:tr w:rsidR="002E2E77">
        <w:tc>
          <w:tcPr>
            <w:tcW w:w="7540" w:type="dxa"/>
          </w:tcPr>
          <w:p w:rsidR="002E2E77" w:rsidRDefault="002E2E77" w:rsidP="002E2E77">
            <w:pPr>
              <w:pStyle w:val="ConsPlusNormal"/>
              <w:jc w:val="both"/>
            </w:pPr>
            <w:r>
              <w:t>Соответствует ли программное обеспечение задачам, стоящим перед сотрудниками?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Можно ли настроить уровень программного обеспечения под начинающего пользователя?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Предоставляется ли сотрудникам программное обеспечение с руководством пользователя и системой справки на родном языке пользователя?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Предоставляет ли программное обеспечение информацию в виде, адаптированном под конкретного пользователя?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8952" w:type="dxa"/>
            <w:gridSpan w:val="3"/>
          </w:tcPr>
          <w:p w:rsidR="002E2E77" w:rsidRDefault="002E2E77" w:rsidP="002E2E77">
            <w:pPr>
              <w:pStyle w:val="ConsPlusNormal"/>
              <w:jc w:val="center"/>
              <w:outlineLvl w:val="2"/>
            </w:pPr>
            <w:r>
              <w:t>Организация рабочего процесса</w:t>
            </w:r>
          </w:p>
        </w:tc>
      </w:tr>
      <w:tr w:rsidR="002E2E77">
        <w:tc>
          <w:tcPr>
            <w:tcW w:w="7540" w:type="dxa"/>
          </w:tcPr>
          <w:p w:rsidR="002E2E77" w:rsidRDefault="002E2E77" w:rsidP="002E2E77">
            <w:pPr>
              <w:pStyle w:val="ConsPlusNormal"/>
              <w:jc w:val="both"/>
            </w:pPr>
            <w:r>
              <w:t>Может ли сотрудник делать необходимые перерывы или менять вид работы при длительной работе с компьютером?</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Превышает ли реальное время работы с компьютером шести часов в день?</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Получают ли сотрудники различные по типу задания?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Могут ли сотрудники сами определять порядок, в котором они выполняют порученные им задания?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8952" w:type="dxa"/>
            <w:gridSpan w:val="3"/>
          </w:tcPr>
          <w:p w:rsidR="002E2E77" w:rsidRDefault="002E2E77" w:rsidP="002E2E77">
            <w:pPr>
              <w:pStyle w:val="ConsPlusNormal"/>
              <w:jc w:val="center"/>
              <w:outlineLvl w:val="2"/>
            </w:pPr>
            <w:r>
              <w:t>Снижение опасности для здоровья</w:t>
            </w:r>
          </w:p>
        </w:tc>
      </w:tr>
      <w:tr w:rsidR="002E2E77">
        <w:tc>
          <w:tcPr>
            <w:tcW w:w="7540" w:type="dxa"/>
          </w:tcPr>
          <w:p w:rsidR="002E2E77" w:rsidRDefault="002E2E77" w:rsidP="002E2E77">
            <w:pPr>
              <w:pStyle w:val="ConsPlusNormal"/>
              <w:jc w:val="both"/>
            </w:pPr>
            <w:r>
              <w:lastRenderedPageBreak/>
              <w:t>Уделяется ли достаточное внимание жалобам сотрудников на ухудшение зрения?</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Проводится ли систематическая проверка зрения сотрудников (в соответствии с требованиями национального законодательства)?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bl>
    <w:p w:rsidR="002E2E77" w:rsidRDefault="002E2E77" w:rsidP="002E2E77">
      <w:pPr>
        <w:pStyle w:val="ConsPlusNormal"/>
        <w:jc w:val="both"/>
      </w:pPr>
    </w:p>
    <w:p w:rsidR="002E2E77" w:rsidRDefault="002E2E77" w:rsidP="002E2E77">
      <w:pPr>
        <w:pStyle w:val="ConsPlusNormal"/>
        <w:ind w:firstLine="540"/>
        <w:jc w:val="both"/>
        <w:outlineLvl w:val="2"/>
      </w:pPr>
      <w:r>
        <w:t>Примеры предупредительных мер</w:t>
      </w:r>
    </w:p>
    <w:p w:rsidR="002E2E77" w:rsidRDefault="002E2E77" w:rsidP="002E2E77">
      <w:pPr>
        <w:pStyle w:val="ConsPlusNormal"/>
        <w:jc w:val="both"/>
      </w:pPr>
    </w:p>
    <w:p w:rsidR="002E2E77" w:rsidRDefault="002E2E77" w:rsidP="002E2E77">
      <w:pPr>
        <w:pStyle w:val="ConsPlusNormal"/>
        <w:ind w:firstLine="540"/>
        <w:jc w:val="both"/>
        <w:outlineLvl w:val="3"/>
      </w:pPr>
      <w:r>
        <w:t>Обстановка на рабочем месте</w:t>
      </w:r>
    </w:p>
    <w:p w:rsidR="002E2E77" w:rsidRDefault="002E2E77" w:rsidP="002E2E77">
      <w:pPr>
        <w:pStyle w:val="ConsPlusNormal"/>
        <w:ind w:firstLine="540"/>
        <w:jc w:val="both"/>
      </w:pPr>
      <w:r>
        <w:t>Регулярная оценка рисков опасностей на рабочем месте.</w:t>
      </w:r>
    </w:p>
    <w:p w:rsidR="002E2E77" w:rsidRDefault="002E2E77" w:rsidP="002E2E77">
      <w:pPr>
        <w:pStyle w:val="ConsPlusNormal"/>
        <w:ind w:firstLine="540"/>
        <w:jc w:val="both"/>
      </w:pPr>
      <w:r>
        <w:t>Консультации с сотрудниками по вопросам необходимых изменений обстановки на рабочем месте.</w:t>
      </w:r>
    </w:p>
    <w:p w:rsidR="002E2E77" w:rsidRDefault="002E2E77" w:rsidP="002E2E77">
      <w:pPr>
        <w:pStyle w:val="ConsPlusNormal"/>
        <w:ind w:firstLine="540"/>
        <w:jc w:val="both"/>
      </w:pPr>
      <w:r>
        <w:t>Измерение и мониторинг основных параметров рабочей среды.</w:t>
      </w:r>
    </w:p>
    <w:p w:rsidR="002E2E77" w:rsidRDefault="002E2E77" w:rsidP="002E2E77">
      <w:pPr>
        <w:pStyle w:val="ConsPlusNormal"/>
        <w:ind w:firstLine="540"/>
        <w:jc w:val="both"/>
      </w:pPr>
      <w:r>
        <w:t>Привлечение специалистов для консультаций по планированию или изменению обстановки на рабочих местах.</w:t>
      </w:r>
    </w:p>
    <w:p w:rsidR="002E2E77" w:rsidRDefault="002E2E77" w:rsidP="002E2E77">
      <w:pPr>
        <w:pStyle w:val="ConsPlusNormal"/>
        <w:jc w:val="both"/>
      </w:pPr>
    </w:p>
    <w:p w:rsidR="002E2E77" w:rsidRDefault="002E2E77" w:rsidP="002E2E77">
      <w:pPr>
        <w:pStyle w:val="ConsPlusNormal"/>
        <w:ind w:firstLine="540"/>
        <w:jc w:val="both"/>
        <w:outlineLvl w:val="3"/>
      </w:pPr>
      <w:r>
        <w:t>Устройства визуального отображения (мониторы) и компьютерная техника</w:t>
      </w:r>
    </w:p>
    <w:p w:rsidR="002E2E77" w:rsidRDefault="002E2E77" w:rsidP="002E2E77">
      <w:pPr>
        <w:pStyle w:val="ConsPlusNormal"/>
        <w:ind w:firstLine="540"/>
        <w:jc w:val="both"/>
      </w:pPr>
      <w:r>
        <w:t>Обеспечение соответствующего оборудования для каждого вида работ.</w:t>
      </w:r>
    </w:p>
    <w:p w:rsidR="002E2E77" w:rsidRDefault="002E2E77" w:rsidP="002E2E77">
      <w:pPr>
        <w:pStyle w:val="ConsPlusNormal"/>
        <w:ind w:firstLine="540"/>
        <w:jc w:val="both"/>
      </w:pPr>
      <w:r>
        <w:t>Учет эргономических факторов при проектировании (или переоснащении) рабочих мест.</w:t>
      </w:r>
    </w:p>
    <w:p w:rsidR="002E2E77" w:rsidRDefault="002E2E77" w:rsidP="002E2E77">
      <w:pPr>
        <w:pStyle w:val="ConsPlusNormal"/>
        <w:jc w:val="both"/>
      </w:pPr>
    </w:p>
    <w:p w:rsidR="002E2E77" w:rsidRDefault="002E2E77" w:rsidP="002E2E77">
      <w:pPr>
        <w:pStyle w:val="ConsPlusNormal"/>
        <w:ind w:firstLine="540"/>
        <w:jc w:val="both"/>
        <w:outlineLvl w:val="3"/>
      </w:pPr>
      <w:r>
        <w:t>Оборудование рабочего места</w:t>
      </w:r>
    </w:p>
    <w:p w:rsidR="002E2E77" w:rsidRDefault="002E2E77" w:rsidP="002E2E77">
      <w:pPr>
        <w:pStyle w:val="ConsPlusNormal"/>
        <w:ind w:firstLine="540"/>
        <w:jc w:val="both"/>
      </w:pPr>
      <w:r>
        <w:t>Регулярное техническое обслуживание оборудования.</w:t>
      </w:r>
    </w:p>
    <w:p w:rsidR="002E2E77" w:rsidRDefault="002E2E77" w:rsidP="002E2E77">
      <w:pPr>
        <w:pStyle w:val="ConsPlusNormal"/>
        <w:ind w:firstLine="540"/>
        <w:jc w:val="both"/>
      </w:pPr>
      <w:r>
        <w:t>Перепланировка рабочих мест (с учетом эргономических факторов).</w:t>
      </w:r>
    </w:p>
    <w:p w:rsidR="002E2E77" w:rsidRDefault="002E2E77" w:rsidP="002E2E77">
      <w:pPr>
        <w:pStyle w:val="ConsPlusNormal"/>
        <w:jc w:val="both"/>
      </w:pPr>
    </w:p>
    <w:p w:rsidR="002E2E77" w:rsidRDefault="002E2E77" w:rsidP="002E2E77">
      <w:pPr>
        <w:pStyle w:val="ConsPlusNormal"/>
        <w:ind w:firstLine="540"/>
        <w:jc w:val="both"/>
        <w:outlineLvl w:val="3"/>
      </w:pPr>
      <w:r>
        <w:t>Работа человека с машиной (эргономика программного обеспечения)</w:t>
      </w:r>
    </w:p>
    <w:p w:rsidR="002E2E77" w:rsidRDefault="002E2E77" w:rsidP="002E2E77">
      <w:pPr>
        <w:pStyle w:val="ConsPlusNormal"/>
        <w:ind w:firstLine="540"/>
        <w:jc w:val="both"/>
      </w:pPr>
      <w:r>
        <w:t>Обучение сотрудников работе с программным обеспечением.</w:t>
      </w:r>
    </w:p>
    <w:p w:rsidR="002E2E77" w:rsidRDefault="002E2E77" w:rsidP="002E2E77">
      <w:pPr>
        <w:pStyle w:val="ConsPlusNormal"/>
        <w:ind w:firstLine="540"/>
        <w:jc w:val="both"/>
      </w:pPr>
      <w:r>
        <w:t>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rsidR="002E2E77" w:rsidRDefault="002E2E77" w:rsidP="002E2E77">
      <w:pPr>
        <w:pStyle w:val="ConsPlusNormal"/>
        <w:jc w:val="both"/>
      </w:pPr>
    </w:p>
    <w:p w:rsidR="002E2E77" w:rsidRDefault="002E2E77" w:rsidP="002E2E77">
      <w:pPr>
        <w:pStyle w:val="ConsPlusNormal"/>
        <w:ind w:firstLine="540"/>
        <w:jc w:val="both"/>
        <w:outlineLvl w:val="3"/>
      </w:pPr>
      <w:r>
        <w:t>Организация рабочего процесса</w:t>
      </w:r>
    </w:p>
    <w:p w:rsidR="002E2E77" w:rsidRDefault="002E2E77" w:rsidP="002E2E77">
      <w:pPr>
        <w:pStyle w:val="ConsPlusNormal"/>
        <w:ind w:firstLine="540"/>
        <w:jc w:val="both"/>
      </w:pPr>
      <w:r>
        <w:t>Инструктаж сотрудников по вопросам охраны труда на рабочем месте.</w:t>
      </w:r>
    </w:p>
    <w:p w:rsidR="002E2E77" w:rsidRDefault="002E2E77" w:rsidP="002E2E77">
      <w:pPr>
        <w:pStyle w:val="ConsPlusNormal"/>
        <w:ind w:firstLine="540"/>
        <w:jc w:val="both"/>
      </w:pPr>
      <w:r>
        <w:t>Консультации с сотрудниками по решениям, касающимся организации рабочего процесса.</w:t>
      </w:r>
    </w:p>
    <w:p w:rsidR="002E2E77" w:rsidRDefault="002E2E77" w:rsidP="002E2E77">
      <w:pPr>
        <w:pStyle w:val="ConsPlusNormal"/>
        <w:ind w:firstLine="540"/>
        <w:jc w:val="both"/>
      </w:pPr>
      <w:r>
        <w:t>Контроль влияния распорядка рабочего дня на состояние здоровья работников.</w:t>
      </w:r>
    </w:p>
    <w:p w:rsidR="002E2E77" w:rsidRDefault="002E2E77" w:rsidP="002E2E77">
      <w:pPr>
        <w:pStyle w:val="ConsPlusNormal"/>
        <w:jc w:val="both"/>
      </w:pPr>
    </w:p>
    <w:p w:rsidR="002E2E77" w:rsidRDefault="002E2E77" w:rsidP="002E2E77">
      <w:pPr>
        <w:pStyle w:val="ConsPlusNormal"/>
        <w:ind w:firstLine="540"/>
        <w:jc w:val="both"/>
        <w:outlineLvl w:val="3"/>
      </w:pPr>
      <w:r>
        <w:t>Снижение опасности для здоровья</w:t>
      </w:r>
    </w:p>
    <w:p w:rsidR="002E2E77" w:rsidRDefault="002E2E77" w:rsidP="002E2E77">
      <w:pPr>
        <w:pStyle w:val="ConsPlusNormal"/>
        <w:ind w:firstLine="540"/>
        <w:jc w:val="both"/>
      </w:pPr>
      <w:r>
        <w:t>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rsidR="002E2E77" w:rsidRDefault="002E2E77" w:rsidP="002E2E77">
      <w:pPr>
        <w:pStyle w:val="ConsPlusNormal"/>
        <w:ind w:firstLine="540"/>
        <w:jc w:val="both"/>
      </w:pPr>
      <w:r>
        <w:t>Улучшение освещения, устранение отражений и бликов, падающих на мониторы.</w:t>
      </w:r>
    </w:p>
    <w:p w:rsidR="002E2E77" w:rsidRDefault="002E2E77" w:rsidP="002E2E77">
      <w:pPr>
        <w:pStyle w:val="ConsPlusNormal"/>
        <w:ind w:firstLine="540"/>
        <w:jc w:val="both"/>
      </w:pPr>
      <w:r>
        <w:t>Периодические медицинские осмотры сотрудников, особенно в целях проверки зрения и состояния опорно-двигательного аппарата.</w:t>
      </w: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7</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lastRenderedPageBreak/>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Normal"/>
        <w:jc w:val="center"/>
      </w:pPr>
      <w:r>
        <w:t>Строительство</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709"/>
        <w:gridCol w:w="703"/>
      </w:tblGrid>
      <w:tr w:rsidR="002E2E77">
        <w:tc>
          <w:tcPr>
            <w:tcW w:w="7540" w:type="dxa"/>
          </w:tcPr>
          <w:p w:rsidR="002E2E77" w:rsidRDefault="002E2E77" w:rsidP="002E2E77">
            <w:pPr>
              <w:pStyle w:val="ConsPlusNormal"/>
              <w:jc w:val="center"/>
            </w:pPr>
            <w:r>
              <w:t>Вопросы</w:t>
            </w:r>
          </w:p>
        </w:tc>
        <w:tc>
          <w:tcPr>
            <w:tcW w:w="709" w:type="dxa"/>
          </w:tcPr>
          <w:p w:rsidR="002E2E77" w:rsidRDefault="002E2E77" w:rsidP="002E2E77">
            <w:pPr>
              <w:pStyle w:val="ConsPlusNormal"/>
              <w:jc w:val="center"/>
            </w:pPr>
            <w:r>
              <w:t>Да</w:t>
            </w:r>
          </w:p>
        </w:tc>
        <w:tc>
          <w:tcPr>
            <w:tcW w:w="703" w:type="dxa"/>
          </w:tcPr>
          <w:p w:rsidR="002E2E77" w:rsidRDefault="002E2E77" w:rsidP="002E2E77">
            <w:pPr>
              <w:pStyle w:val="ConsPlusNormal"/>
              <w:jc w:val="center"/>
            </w:pPr>
            <w:r>
              <w:t>Нет</w:t>
            </w:r>
          </w:p>
        </w:tc>
      </w:tr>
      <w:tr w:rsidR="002E2E77">
        <w:tc>
          <w:tcPr>
            <w:tcW w:w="7540" w:type="dxa"/>
          </w:tcPr>
          <w:p w:rsidR="002E2E77" w:rsidRDefault="002E2E77" w:rsidP="002E2E77">
            <w:pPr>
              <w:pStyle w:val="ConsPlusNormal"/>
              <w:jc w:val="both"/>
            </w:pPr>
            <w:r>
              <w:t>Могут ли работники безопасно добраться до своего рабочего места?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Огорожена ли строительная площадка, чтобы предотвратить проникновение посторонних?</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Предприняты ли меры защиты других людей, например, прохожих?</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Являются ли свободными и освещенными маршруты движения транспорта?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Оборудованы ли транспортные средства звуковыми сигналами, включающимися при движении задним ходом?</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Содержится ли строительная площадка в чистоте? Соблюдены ли требования безопасности при ее планировке?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Достаточно ли освещена строительная площадка?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Установлены ли необходимые знаки безопасности (такие как "маршрут движения транспорта", "только для персонала")?</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Достаточно ли вспомогательных помещений для размещения работников (раздевалок, душевых комнат и т.д.)?</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Оборудованы ли помещения для приема пищи (столовая и т.д.)?</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Оборудованы ли помещения для оказания первой помощи?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Проинструктированы ли работники и обучены ли безопасным приемам проведения погрузки вручную?</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Имеется и применяется ли соответствующее грузоподъемное оборудование для подъема тяжелых грузов?</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Обозначены ли линии электропередач (скрытые и наземные)?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Налажена ли система работы с существующими линиями электропередач под напряжением?</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Проводится ли работа с лесами при строительстве, переоснащении, разборке специалистами, прошедшими специальную подготовку?</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Осуществляют ли работники периодическую проверку состояния лесов?</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Ознакомлены ли работники с правилами безопасной установки и использования приставных лестниц?</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Везде ли рабочая зона лесов шире установленного минимума, равного 60 см?</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lastRenderedPageBreak/>
              <w:t>Производится ли монтаж, установка и проверка лифтов и лебедок компетентными специалистами?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Используют ли работники необходимые средства защиты от падения с высоты при выполнении работы на высоте?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Предприняты ли меры для предотвращения падения с высоты людей и предметов?</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Используют ли все люди, находящиеся на строительной площадке, средства индивидуальной защиты, например, специальную одежду, обувь, каски?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Предприняты ли меры для защиты от воздействия пыли, например, древесной, цементной или кварцевой?</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Предприняты ли меры для защиты от воздействия шума и вибрации?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Поддерживается ли производственное оборудование, включая строительную технику, в безопасном состоянии?</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Функционируют ли системы обеспечения безопасности рабочего оборудования, например, звуковые сигналы, средства блокировки и защиты?</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Применяются ли средства защиты при проведении земляных работ для снижения рисков падения работников в траншею, яму, котлован?</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Проведено ли обучение операторов транспортных средств и производственных установок безопасному выполнению работ?</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r w:rsidR="002E2E77">
        <w:tc>
          <w:tcPr>
            <w:tcW w:w="7540" w:type="dxa"/>
          </w:tcPr>
          <w:p w:rsidR="002E2E77" w:rsidRDefault="002E2E77" w:rsidP="002E2E77">
            <w:pPr>
              <w:pStyle w:val="ConsPlusNormal"/>
              <w:jc w:val="both"/>
            </w:pPr>
            <w:r>
              <w:t>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w="709" w:type="dxa"/>
          </w:tcPr>
          <w:p w:rsidR="002E2E77" w:rsidRDefault="002E2E77" w:rsidP="002E2E77">
            <w:pPr>
              <w:pStyle w:val="ConsPlusNormal"/>
            </w:pPr>
          </w:p>
        </w:tc>
        <w:tc>
          <w:tcPr>
            <w:tcW w:w="703" w:type="dxa"/>
          </w:tcPr>
          <w:p w:rsidR="002E2E77" w:rsidRDefault="002E2E77" w:rsidP="002E2E77">
            <w:pPr>
              <w:pStyle w:val="ConsPlusNormal"/>
            </w:pPr>
          </w:p>
        </w:tc>
      </w:tr>
    </w:tbl>
    <w:p w:rsidR="002E2E77" w:rsidRDefault="002E2E77" w:rsidP="002E2E77">
      <w:pPr>
        <w:pStyle w:val="ConsPlusNormal"/>
        <w:jc w:val="both"/>
      </w:pPr>
    </w:p>
    <w:p w:rsidR="002E2E77" w:rsidRDefault="002E2E77" w:rsidP="002E2E77">
      <w:pPr>
        <w:pStyle w:val="ConsPlusNormal"/>
        <w:ind w:firstLine="540"/>
        <w:jc w:val="both"/>
        <w:outlineLvl w:val="2"/>
      </w:pPr>
      <w:r>
        <w:t>Примеры предупредительных мер</w:t>
      </w:r>
    </w:p>
    <w:p w:rsidR="002E2E77" w:rsidRDefault="002E2E77" w:rsidP="002E2E77">
      <w:pPr>
        <w:pStyle w:val="ConsPlusNormal"/>
        <w:jc w:val="both"/>
      </w:pPr>
    </w:p>
    <w:p w:rsidR="002E2E77" w:rsidRDefault="002E2E77" w:rsidP="002E2E77">
      <w:pPr>
        <w:pStyle w:val="ConsPlusNormal"/>
        <w:ind w:firstLine="540"/>
        <w:jc w:val="both"/>
        <w:outlineLvl w:val="3"/>
      </w:pPr>
      <w:r>
        <w:t>Этап проектирования</w:t>
      </w:r>
    </w:p>
    <w:p w:rsidR="002E2E77" w:rsidRDefault="002E2E77" w:rsidP="002E2E77">
      <w:pPr>
        <w:pStyle w:val="ConsPlusNormal"/>
        <w:ind w:firstLine="540"/>
        <w:jc w:val="both"/>
      </w:pPr>
      <w:r>
        <w:t>Учет требований охраны труда и здоровья в архитектурном проектировании.</w:t>
      </w:r>
    </w:p>
    <w:p w:rsidR="002E2E77" w:rsidRDefault="002E2E77" w:rsidP="002E2E77">
      <w:pPr>
        <w:pStyle w:val="ConsPlusNormal"/>
        <w:ind w:firstLine="540"/>
        <w:jc w:val="both"/>
      </w:pPr>
      <w:r>
        <w:t>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rsidR="002E2E77" w:rsidRDefault="002E2E77" w:rsidP="002E2E77">
      <w:pPr>
        <w:pStyle w:val="ConsPlusNormal"/>
        <w:ind w:firstLine="540"/>
        <w:jc w:val="both"/>
      </w:pPr>
      <w:r>
        <w:t>Проектирование и обустройство безопасных путей выхода на крышу.</w:t>
      </w:r>
    </w:p>
    <w:p w:rsidR="002E2E77" w:rsidRDefault="002E2E77" w:rsidP="002E2E77">
      <w:pPr>
        <w:pStyle w:val="ConsPlusNormal"/>
        <w:ind w:firstLine="540"/>
        <w:jc w:val="both"/>
      </w:pPr>
      <w:r>
        <w:t>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rsidR="002E2E77" w:rsidRDefault="002E2E77" w:rsidP="002E2E77">
      <w:pPr>
        <w:pStyle w:val="ConsPlusNormal"/>
        <w:ind w:firstLine="540"/>
        <w:jc w:val="both"/>
      </w:pPr>
      <w:r>
        <w:t>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rsidR="002E2E77" w:rsidRDefault="002E2E77" w:rsidP="002E2E77">
      <w:pPr>
        <w:pStyle w:val="ConsPlusNormal"/>
        <w:ind w:firstLine="540"/>
        <w:jc w:val="both"/>
      </w:pPr>
      <w:r>
        <w:t>Обеспечение достаточного освещения каждого рабочего места, лестниц и других мест на строительной площадке, где могут проходить работники.</w:t>
      </w:r>
    </w:p>
    <w:p w:rsidR="002E2E77" w:rsidRDefault="002E2E77" w:rsidP="002E2E77">
      <w:pPr>
        <w:pStyle w:val="ConsPlusNormal"/>
        <w:ind w:firstLine="540"/>
        <w:jc w:val="both"/>
      </w:pPr>
      <w:r>
        <w:t>Планирование и проведение работ по разбору конструкций только под наблюдением квалифицированных специалистов. Обеспечение своевременного и регулярного удаления строительного мусора.</w:t>
      </w:r>
    </w:p>
    <w:p w:rsidR="002E2E77" w:rsidRDefault="002E2E77" w:rsidP="002E2E77">
      <w:pPr>
        <w:pStyle w:val="ConsPlusNormal"/>
        <w:ind w:firstLine="540"/>
        <w:jc w:val="both"/>
      </w:pPr>
      <w:r>
        <w:t>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rsidR="002E2E77" w:rsidRDefault="002E2E77" w:rsidP="002E2E77">
      <w:pPr>
        <w:pStyle w:val="ConsPlusNormal"/>
        <w:jc w:val="both"/>
      </w:pPr>
    </w:p>
    <w:p w:rsidR="002E2E77" w:rsidRDefault="002E2E77" w:rsidP="002E2E77">
      <w:pPr>
        <w:pStyle w:val="ConsPlusNormal"/>
        <w:ind w:firstLine="540"/>
        <w:jc w:val="both"/>
        <w:outlineLvl w:val="3"/>
      </w:pPr>
      <w:r>
        <w:t>Организационный этап</w:t>
      </w:r>
    </w:p>
    <w:p w:rsidR="002E2E77" w:rsidRDefault="002E2E77" w:rsidP="002E2E77">
      <w:pPr>
        <w:pStyle w:val="ConsPlusNormal"/>
        <w:ind w:firstLine="540"/>
        <w:jc w:val="both"/>
      </w:pPr>
      <w:r>
        <w:t>Изменение графика работы с целью снижения рисков, если это необходимо.</w:t>
      </w:r>
    </w:p>
    <w:p w:rsidR="002E2E77" w:rsidRDefault="002E2E77" w:rsidP="002E2E77">
      <w:pPr>
        <w:pStyle w:val="ConsPlusNormal"/>
        <w:ind w:firstLine="540"/>
        <w:jc w:val="both"/>
      </w:pPr>
      <w:r>
        <w:t xml:space="preserve">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от их уровня знания языка, с потенциальными рисками, </w:t>
      </w:r>
      <w:r>
        <w:lastRenderedPageBreak/>
        <w:t>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rsidR="002E2E77" w:rsidRDefault="002E2E77" w:rsidP="002E2E77">
      <w:pPr>
        <w:pStyle w:val="ConsPlusNormal"/>
        <w:ind w:firstLine="540"/>
        <w:jc w:val="both"/>
      </w:pPr>
      <w:r>
        <w:t>Обеспечение работников средствами индивидуальной защиты: касками, рукавицами, масками, специальной обувью.</w:t>
      </w:r>
    </w:p>
    <w:p w:rsidR="002E2E77" w:rsidRDefault="002E2E77" w:rsidP="002E2E77">
      <w:pPr>
        <w:pStyle w:val="ConsPlusNormal"/>
        <w:ind w:firstLine="540"/>
        <w:jc w:val="both"/>
      </w:pPr>
      <w:r>
        <w:t>Обеспечение строительной площадки медицинскими аптечками для оказания первой помощи.</w:t>
      </w:r>
    </w:p>
    <w:p w:rsidR="002E2E77" w:rsidRDefault="002E2E77" w:rsidP="002E2E77">
      <w:pPr>
        <w:pStyle w:val="ConsPlusNormal"/>
        <w:jc w:val="both"/>
      </w:pPr>
    </w:p>
    <w:p w:rsidR="002E2E77" w:rsidRDefault="002E2E77" w:rsidP="002E2E77">
      <w:pPr>
        <w:pStyle w:val="ConsPlusNormal"/>
        <w:ind w:firstLine="540"/>
        <w:jc w:val="both"/>
        <w:outlineLvl w:val="3"/>
      </w:pPr>
      <w:r>
        <w:t>Этап выполнения работ</w:t>
      </w:r>
    </w:p>
    <w:p w:rsidR="002E2E77" w:rsidRDefault="002E2E77" w:rsidP="002E2E77">
      <w:pPr>
        <w:pStyle w:val="ConsPlusNormal"/>
        <w:ind w:firstLine="540"/>
        <w:jc w:val="both"/>
      </w:pPr>
      <w:r>
        <w:t xml:space="preserve">Назначение </w:t>
      </w:r>
      <w:proofErr w:type="gramStart"/>
      <w:r>
        <w:t>ответственным</w:t>
      </w:r>
      <w:proofErr w:type="gramEnd"/>
      <w:r>
        <w:t xml:space="preserve"> за соблюдение требований охраны труда специалиста, прошедшего необходимое обучение по охране труда.</w:t>
      </w:r>
    </w:p>
    <w:p w:rsidR="002E2E77" w:rsidRDefault="002E2E77" w:rsidP="002E2E77">
      <w:pPr>
        <w:pStyle w:val="ConsPlusNormal"/>
        <w:ind w:firstLine="540"/>
        <w:jc w:val="both"/>
      </w:pPr>
      <w:r>
        <w:t>Ежедневная проверка лесов до начала работы на строительной площадке.</w:t>
      </w:r>
    </w:p>
    <w:p w:rsidR="002E2E77" w:rsidRDefault="002E2E77" w:rsidP="002E2E77">
      <w:pPr>
        <w:pStyle w:val="ConsPlusNormal"/>
        <w:ind w:firstLine="540"/>
        <w:jc w:val="both"/>
      </w:pPr>
      <w:r>
        <w:t>Запрет на разбор лесов или какой-либо их части до завершения всех работ на лесах.</w:t>
      </w:r>
    </w:p>
    <w:p w:rsidR="002E2E77" w:rsidRDefault="002E2E77" w:rsidP="002E2E77">
      <w:pPr>
        <w:pStyle w:val="ConsPlusNormal"/>
        <w:ind w:firstLine="540"/>
        <w:jc w:val="both"/>
      </w:pPr>
      <w:r>
        <w:t>Обеспечение ширины рабочей зоны лесов не менее 60 см.</w:t>
      </w:r>
    </w:p>
    <w:p w:rsidR="002E2E77" w:rsidRDefault="002E2E77" w:rsidP="002E2E77">
      <w:pPr>
        <w:pStyle w:val="ConsPlusNormal"/>
        <w:ind w:firstLine="540"/>
        <w:jc w:val="both"/>
      </w:pPr>
      <w:r>
        <w:t>Запрет на подъем по лесам, применение для подъема и спуска только лестниц.</w:t>
      </w:r>
    </w:p>
    <w:p w:rsidR="002E2E77" w:rsidRDefault="002E2E77" w:rsidP="002E2E77">
      <w:pPr>
        <w:pStyle w:val="ConsPlusNormal"/>
        <w:ind w:firstLine="540"/>
        <w:jc w:val="both"/>
      </w:pPr>
      <w:r>
        <w:t>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rsidR="002E2E77" w:rsidRDefault="002E2E77" w:rsidP="002E2E77">
      <w:pPr>
        <w:pStyle w:val="ConsPlusNormal"/>
        <w:ind w:firstLine="540"/>
        <w:jc w:val="both"/>
      </w:pPr>
      <w:r>
        <w:t>Использование лестниц со ступеньками, обработанными противоскользящим материалом и не имеющими дефектов.</w:t>
      </w:r>
    </w:p>
    <w:p w:rsidR="002E2E77" w:rsidRDefault="002E2E77" w:rsidP="002E2E77">
      <w:pPr>
        <w:pStyle w:val="ConsPlusNormal"/>
        <w:ind w:firstLine="540"/>
        <w:jc w:val="both"/>
      </w:pPr>
      <w:r>
        <w:t>Запрет использования отдельных лестниц высотой более 6 м.</w:t>
      </w:r>
    </w:p>
    <w:p w:rsidR="002E2E77" w:rsidRDefault="002E2E77" w:rsidP="002E2E77">
      <w:pPr>
        <w:pStyle w:val="ConsPlusNormal"/>
        <w:ind w:firstLine="540"/>
        <w:jc w:val="both"/>
      </w:pPr>
      <w:r>
        <w:t>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w:t>
      </w:r>
      <w:proofErr w:type="gramStart"/>
      <w:r>
        <w:t>ск стр</w:t>
      </w:r>
      <w:proofErr w:type="gramEnd"/>
      <w:r>
        <w:t>оительных материалов только с помощью грузоподъемных приспособлений.</w:t>
      </w:r>
    </w:p>
    <w:p w:rsidR="002E2E77" w:rsidRDefault="002E2E77" w:rsidP="002E2E77">
      <w:pPr>
        <w:pStyle w:val="ConsPlusNormal"/>
        <w:ind w:firstLine="540"/>
        <w:jc w:val="both"/>
      </w:pPr>
      <w:r>
        <w:t>Поддержание туловища в строго вертикальном положении при работе на приставной лестнице.</w:t>
      </w:r>
    </w:p>
    <w:p w:rsidR="002E2E77" w:rsidRDefault="002E2E77" w:rsidP="002E2E77">
      <w:pPr>
        <w:pStyle w:val="ConsPlusNormal"/>
        <w:ind w:firstLine="540"/>
        <w:jc w:val="both"/>
      </w:pPr>
      <w:r>
        <w:t>Не допускать производства работ на крыше при неблагоприятных погодных условиях, создающих опасные ситуации.</w:t>
      </w:r>
    </w:p>
    <w:p w:rsidR="002E2E77" w:rsidRDefault="002E2E77" w:rsidP="002E2E77">
      <w:pPr>
        <w:pStyle w:val="ConsPlusNormal"/>
        <w:ind w:firstLine="540"/>
        <w:jc w:val="both"/>
      </w:pPr>
      <w:r>
        <w:t>Использовать защитные приспособления от падения с высоты при работе на высоте, включая работу на крыше.</w:t>
      </w:r>
    </w:p>
    <w:p w:rsidR="002E2E77" w:rsidRDefault="002E2E77" w:rsidP="002E2E77">
      <w:pPr>
        <w:pStyle w:val="ConsPlusNormal"/>
        <w:ind w:firstLine="540"/>
        <w:jc w:val="both"/>
      </w:pPr>
      <w:r>
        <w:t>Не допускать перемещения на высоте по поверхностям, покрытым хрупким материалом.</w:t>
      </w:r>
    </w:p>
    <w:p w:rsidR="002E2E77" w:rsidRDefault="002E2E77" w:rsidP="002E2E77">
      <w:pPr>
        <w:pStyle w:val="ConsPlusNormal"/>
        <w:ind w:firstLine="540"/>
        <w:jc w:val="both"/>
      </w:pPr>
      <w:r>
        <w:t>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rsidR="002E2E77" w:rsidRDefault="002E2E77" w:rsidP="002E2E77">
      <w:pPr>
        <w:pStyle w:val="ConsPlusNormal"/>
        <w:ind w:firstLine="540"/>
        <w:jc w:val="both"/>
      </w:pPr>
      <w:r>
        <w:t>Осуществление хранения ядовитых, опасных и взрывоопасных материалов под постоянным контролем и с нанесением соответствующей маркировки.</w:t>
      </w:r>
    </w:p>
    <w:p w:rsidR="002E2E77" w:rsidRDefault="002E2E77" w:rsidP="002E2E77">
      <w:pPr>
        <w:pStyle w:val="ConsPlusNormal"/>
        <w:ind w:firstLine="540"/>
        <w:jc w:val="both"/>
      </w:pPr>
      <w:r>
        <w:t>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rsidR="002E2E77" w:rsidRDefault="002E2E77" w:rsidP="002E2E77">
      <w:pPr>
        <w:pStyle w:val="ConsPlusNormal"/>
        <w:ind w:firstLine="540"/>
        <w:jc w:val="both"/>
      </w:pPr>
      <w:r>
        <w:t>Расчистка и устранение препятствий на всех проходах и лестницах.</w:t>
      </w: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8</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Title"/>
        <w:jc w:val="center"/>
      </w:pPr>
      <w:bookmarkStart w:id="3" w:name="P1113"/>
      <w:bookmarkEnd w:id="3"/>
      <w:r>
        <w:t>ОЦЕНКА</w:t>
      </w:r>
    </w:p>
    <w:p w:rsidR="002E2E77" w:rsidRDefault="002E2E77" w:rsidP="002E2E77">
      <w:pPr>
        <w:pStyle w:val="ConsPlusTitle"/>
        <w:jc w:val="center"/>
      </w:pPr>
      <w:r>
        <w:t>РИСКОВ, СВЯЗАННЫХ С ОПАСНОСТЯМИ СПОТЫКАНИЯ, СКОЛЬЖЕНИЯ</w:t>
      </w:r>
    </w:p>
    <w:p w:rsidR="002E2E77" w:rsidRDefault="002E2E77" w:rsidP="002E2E77">
      <w:pPr>
        <w:pStyle w:val="ConsPlusTitle"/>
        <w:jc w:val="center"/>
      </w:pPr>
      <w:r>
        <w:t>И ПАДЕНИЯ</w:t>
      </w:r>
    </w:p>
    <w:p w:rsidR="002E2E77" w:rsidRDefault="002E2E77" w:rsidP="002E2E77">
      <w:pPr>
        <w:pStyle w:val="ConsPlusNormal"/>
        <w:jc w:val="both"/>
      </w:pPr>
    </w:p>
    <w:p w:rsidR="002E2E77" w:rsidRDefault="002E2E77" w:rsidP="002E2E77">
      <w:pPr>
        <w:pStyle w:val="ConsPlusTitle"/>
        <w:jc w:val="center"/>
        <w:outlineLvl w:val="2"/>
      </w:pPr>
      <w:r>
        <w:t xml:space="preserve">Опасность </w:t>
      </w:r>
      <w:proofErr w:type="spellStart"/>
      <w:r>
        <w:t>поскальзывания</w:t>
      </w:r>
      <w:proofErr w:type="spellEnd"/>
    </w:p>
    <w:p w:rsidR="002E2E77" w:rsidRDefault="002E2E77" w:rsidP="002E2E77">
      <w:pPr>
        <w:pStyle w:val="ConsPlusNormal"/>
        <w:jc w:val="both"/>
      </w:pPr>
    </w:p>
    <w:p w:rsidR="002E2E77" w:rsidRDefault="002E2E77" w:rsidP="002E2E77">
      <w:pPr>
        <w:pStyle w:val="ConsPlusNormal"/>
        <w:ind w:firstLine="540"/>
        <w:jc w:val="both"/>
      </w:pPr>
      <w:proofErr w:type="spellStart"/>
      <w:r>
        <w:t>Поскальзывания</w:t>
      </w:r>
      <w:proofErr w:type="spellEnd"/>
      <w:r>
        <w:t xml:space="preserve"> происходят от недостаточного трения между обувью и поверхностью пола. Вероятность </w:t>
      </w:r>
      <w:proofErr w:type="spellStart"/>
      <w:r>
        <w:t>поскальзывания</w:t>
      </w:r>
      <w:proofErr w:type="spellEnd"/>
      <w:r>
        <w:t xml:space="preserve"> определяется:</w:t>
      </w:r>
    </w:p>
    <w:p w:rsidR="002E2E77" w:rsidRDefault="002E2E77" w:rsidP="002E2E77">
      <w:pPr>
        <w:pStyle w:val="ConsPlusNormal"/>
        <w:ind w:firstLine="540"/>
        <w:jc w:val="both"/>
      </w:pPr>
      <w:r>
        <w:t>типом напольного покрытия;</w:t>
      </w:r>
    </w:p>
    <w:p w:rsidR="002E2E77" w:rsidRDefault="002E2E77" w:rsidP="002E2E77">
      <w:pPr>
        <w:pStyle w:val="ConsPlusNormal"/>
        <w:ind w:firstLine="540"/>
        <w:jc w:val="both"/>
      </w:pPr>
      <w:r>
        <w:lastRenderedPageBreak/>
        <w:t>наличием на полу загрязнений, воды, масла или пыли;</w:t>
      </w:r>
    </w:p>
    <w:p w:rsidR="002E2E77" w:rsidRDefault="002E2E77" w:rsidP="002E2E77">
      <w:pPr>
        <w:pStyle w:val="ConsPlusNormal"/>
        <w:ind w:firstLine="540"/>
        <w:jc w:val="both"/>
      </w:pPr>
      <w:r>
        <w:t>типом обуви и состоянием ее подошвы;</w:t>
      </w:r>
    </w:p>
    <w:p w:rsidR="002E2E77" w:rsidRDefault="002E2E77" w:rsidP="002E2E77">
      <w:pPr>
        <w:pStyle w:val="ConsPlusNormal"/>
        <w:ind w:firstLine="540"/>
        <w:jc w:val="both"/>
      </w:pPr>
      <w:r>
        <w:t>физическими факторами, такими как, например, достаточность освещения;</w:t>
      </w:r>
    </w:p>
    <w:p w:rsidR="002E2E77" w:rsidRDefault="002E2E77" w:rsidP="002E2E77">
      <w:pPr>
        <w:pStyle w:val="ConsPlusNormal"/>
        <w:ind w:firstLine="540"/>
        <w:jc w:val="both"/>
      </w:pPr>
      <w:r>
        <w:t>физическим состоянием человека, который может поскользнуться.</w:t>
      </w:r>
    </w:p>
    <w:p w:rsidR="002E2E77" w:rsidRDefault="002E2E77" w:rsidP="002E2E77">
      <w:pPr>
        <w:pStyle w:val="ConsPlusNormal"/>
        <w:jc w:val="both"/>
      </w:pPr>
    </w:p>
    <w:p w:rsidR="002E2E77" w:rsidRDefault="002E2E77" w:rsidP="002E2E77">
      <w:pPr>
        <w:pStyle w:val="ConsPlusTitle"/>
        <w:jc w:val="center"/>
        <w:outlineLvl w:val="2"/>
      </w:pPr>
      <w:r>
        <w:t>Опасность спотыкания</w:t>
      </w:r>
    </w:p>
    <w:p w:rsidR="002E2E77" w:rsidRDefault="002E2E77" w:rsidP="002E2E77">
      <w:pPr>
        <w:pStyle w:val="ConsPlusNormal"/>
        <w:jc w:val="both"/>
      </w:pPr>
    </w:p>
    <w:p w:rsidR="002E2E77" w:rsidRDefault="002E2E77" w:rsidP="002E2E77">
      <w:pPr>
        <w:pStyle w:val="ConsPlusNormal"/>
        <w:ind w:firstLine="540"/>
        <w:jc w:val="both"/>
      </w:pPr>
      <w:r>
        <w:t>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rsidR="002E2E77" w:rsidRDefault="002E2E77" w:rsidP="002E2E77">
      <w:pPr>
        <w:pStyle w:val="ConsPlusNormal"/>
        <w:ind w:firstLine="540"/>
        <w:jc w:val="both"/>
      </w:pPr>
      <w:r>
        <w:t>внезапное изменение качества поверхности, внезапный перепад высот на поверхности;</w:t>
      </w:r>
    </w:p>
    <w:p w:rsidR="002E2E77" w:rsidRDefault="002E2E77" w:rsidP="002E2E77">
      <w:pPr>
        <w:pStyle w:val="ConsPlusNormal"/>
        <w:ind w:firstLine="540"/>
        <w:jc w:val="both"/>
      </w:pPr>
      <w:r>
        <w:t>наличие висячих кабелей, неубранных проводов и иных предметов по пути следования работника;</w:t>
      </w:r>
    </w:p>
    <w:p w:rsidR="002E2E77" w:rsidRDefault="002E2E77" w:rsidP="002E2E77">
      <w:pPr>
        <w:pStyle w:val="ConsPlusNormal"/>
        <w:ind w:firstLine="540"/>
        <w:jc w:val="both"/>
      </w:pPr>
      <w:r>
        <w:t>тип обуви и состояние ее подошвы (особенно опасна при спотыкании обувь на высоком каблуке);</w:t>
      </w:r>
    </w:p>
    <w:p w:rsidR="002E2E77" w:rsidRDefault="002E2E77" w:rsidP="002E2E77">
      <w:pPr>
        <w:pStyle w:val="ConsPlusNormal"/>
        <w:ind w:firstLine="540"/>
        <w:jc w:val="both"/>
      </w:pPr>
      <w:r>
        <w:t>физические факторы, такие как, например, достаточность освещения;</w:t>
      </w:r>
    </w:p>
    <w:p w:rsidR="002E2E77" w:rsidRDefault="002E2E77" w:rsidP="002E2E77">
      <w:pPr>
        <w:pStyle w:val="ConsPlusNormal"/>
        <w:ind w:firstLine="540"/>
        <w:jc w:val="both"/>
      </w:pPr>
      <w:r>
        <w:t>физическое состояние человека, который может запнуться.</w:t>
      </w:r>
    </w:p>
    <w:p w:rsidR="002E2E77" w:rsidRDefault="002E2E77" w:rsidP="002E2E77">
      <w:pPr>
        <w:pStyle w:val="ConsPlusNormal"/>
        <w:ind w:firstLine="540"/>
        <w:jc w:val="both"/>
      </w:pPr>
      <w:r>
        <w:t>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rsidR="002E2E77" w:rsidRDefault="002E2E77" w:rsidP="002E2E77">
      <w:pPr>
        <w:pStyle w:val="ConsPlusNormal"/>
        <w:jc w:val="both"/>
      </w:pPr>
    </w:p>
    <w:p w:rsidR="002E2E77" w:rsidRDefault="002E2E77" w:rsidP="002E2E77">
      <w:pPr>
        <w:pStyle w:val="ConsPlusTitle"/>
        <w:jc w:val="center"/>
        <w:outlineLvl w:val="2"/>
      </w:pPr>
      <w:r>
        <w:t>Опасность падения</w:t>
      </w:r>
    </w:p>
    <w:p w:rsidR="002E2E77" w:rsidRDefault="002E2E77" w:rsidP="002E2E77">
      <w:pPr>
        <w:pStyle w:val="ConsPlusNormal"/>
        <w:jc w:val="both"/>
      </w:pPr>
    </w:p>
    <w:p w:rsidR="002E2E77" w:rsidRDefault="002E2E77" w:rsidP="002E2E77">
      <w:pPr>
        <w:pStyle w:val="ConsPlusNormal"/>
        <w:ind w:firstLine="540"/>
        <w:jc w:val="both"/>
      </w:pPr>
      <w:r>
        <w:t xml:space="preserve">Падения обычно являются результатом потери равновесия вследствие </w:t>
      </w:r>
      <w:proofErr w:type="spellStart"/>
      <w:r>
        <w:t>поскальзывания</w:t>
      </w:r>
      <w:proofErr w:type="spellEnd"/>
      <w:r>
        <w:t xml:space="preserve">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rsidR="002E2E77" w:rsidRDefault="002E2E77" w:rsidP="002E2E77">
      <w:pPr>
        <w:pStyle w:val="ConsPlusNormal"/>
        <w:jc w:val="both"/>
      </w:pPr>
    </w:p>
    <w:p w:rsidR="002E2E77" w:rsidRDefault="002E2E77" w:rsidP="002E2E77">
      <w:pPr>
        <w:pStyle w:val="ConsPlusTitle"/>
        <w:jc w:val="center"/>
        <w:outlineLvl w:val="2"/>
      </w:pPr>
      <w:r>
        <w:t>Как предотвратить опасности поскользнуться, споткнуться</w:t>
      </w:r>
    </w:p>
    <w:p w:rsidR="002E2E77" w:rsidRDefault="002E2E77" w:rsidP="002E2E77">
      <w:pPr>
        <w:pStyle w:val="ConsPlusTitle"/>
        <w:jc w:val="center"/>
      </w:pPr>
      <w:r>
        <w:t>и упасть</w:t>
      </w:r>
    </w:p>
    <w:p w:rsidR="002E2E77" w:rsidRDefault="002E2E77" w:rsidP="002E2E77">
      <w:pPr>
        <w:pStyle w:val="ConsPlusNormal"/>
        <w:jc w:val="both"/>
      </w:pPr>
    </w:p>
    <w:p w:rsidR="002E2E77" w:rsidRDefault="002E2E77" w:rsidP="002E2E77">
      <w:pPr>
        <w:pStyle w:val="ConsPlusNormal"/>
        <w:ind w:firstLine="540"/>
        <w:jc w:val="both"/>
      </w:pPr>
      <w:r>
        <w:t>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rsidR="002E2E77" w:rsidRDefault="002E2E77" w:rsidP="002E2E77">
      <w:pPr>
        <w:pStyle w:val="ConsPlusNormal"/>
        <w:ind w:firstLine="540"/>
        <w:jc w:val="both"/>
      </w:pPr>
      <w:r>
        <w:t>После установления наличия проблемных зон, определяются уровни риска, связанные с ними, и приоритетные меры по их снижению или контролю.</w:t>
      </w:r>
    </w:p>
    <w:p w:rsidR="002E2E77" w:rsidRDefault="002E2E77" w:rsidP="002E2E77">
      <w:pPr>
        <w:pStyle w:val="ConsPlusNormal"/>
        <w:ind w:firstLine="540"/>
        <w:jc w:val="both"/>
      </w:pPr>
      <w:r>
        <w:t>Меры по снижению уровней рисков рекомендуется рассматривать в соответствии с уже описанными приоритетами.</w:t>
      </w:r>
    </w:p>
    <w:p w:rsidR="002E2E77" w:rsidRDefault="002E2E77" w:rsidP="002E2E77">
      <w:pPr>
        <w:pStyle w:val="ConsPlusNormal"/>
        <w:ind w:firstLine="540"/>
        <w:jc w:val="both"/>
      </w:pPr>
      <w:proofErr w:type="gramStart"/>
      <w:r>
        <w:t>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roofErr w:type="gramEnd"/>
    </w:p>
    <w:p w:rsidR="002E2E77" w:rsidRDefault="002E2E77" w:rsidP="002E2E77">
      <w:pPr>
        <w:pStyle w:val="ConsPlusNormal"/>
        <w:ind w:firstLine="540"/>
        <w:jc w:val="both"/>
      </w:pPr>
      <w:r>
        <w:t xml:space="preserve">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w:t>
      </w:r>
      <w:proofErr w:type="spellStart"/>
      <w:r>
        <w:t>микроволокна</w:t>
      </w:r>
      <w:proofErr w:type="spellEnd"/>
      <w:r>
        <w:t>, сокращающих потребление воды и дезинфицирующих средств.</w:t>
      </w:r>
    </w:p>
    <w:p w:rsidR="002E2E77" w:rsidRDefault="002E2E77" w:rsidP="002E2E77">
      <w:pPr>
        <w:pStyle w:val="ConsPlusNormal"/>
        <w:ind w:firstLine="540"/>
        <w:jc w:val="both"/>
      </w:pPr>
      <w:r>
        <w:t>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rsidR="002E2E77" w:rsidRDefault="002E2E77" w:rsidP="002E2E77">
      <w:pPr>
        <w:pStyle w:val="ConsPlusNormal"/>
        <w:ind w:firstLine="540"/>
        <w:jc w:val="both"/>
      </w:pPr>
      <w:r>
        <w:t>В качестве дополнительной меры рекомендуется выдавать средства индивидуальной защиты, например, противоскользящую обувь.</w:t>
      </w:r>
    </w:p>
    <w:p w:rsidR="002E2E77" w:rsidRDefault="002E2E77" w:rsidP="002E2E77">
      <w:pPr>
        <w:pStyle w:val="ConsPlusNormal"/>
        <w:ind w:firstLine="540"/>
        <w:jc w:val="both"/>
      </w:pPr>
      <w:r>
        <w:t xml:space="preserve">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w:t>
      </w:r>
      <w:proofErr w:type="spellStart"/>
      <w:r>
        <w:t>поскальзыванием</w:t>
      </w:r>
      <w:proofErr w:type="spellEnd"/>
      <w:r>
        <w:t xml:space="preserve"> и запинаниями.</w:t>
      </w:r>
    </w:p>
    <w:p w:rsidR="002E2E77" w:rsidRDefault="002E2E77" w:rsidP="002E2E77">
      <w:pPr>
        <w:pStyle w:val="ConsPlusNormal"/>
        <w:ind w:firstLine="540"/>
        <w:jc w:val="both"/>
      </w:pPr>
      <w:r>
        <w:t>Оценку рисков рекомендуется проводить в каждом случае использования новых материалов, оборудования или технологий.</w:t>
      </w:r>
    </w:p>
    <w:p w:rsidR="002E2E77" w:rsidRDefault="002E2E77" w:rsidP="002E2E77">
      <w:pPr>
        <w:pStyle w:val="ConsPlusNormal"/>
        <w:ind w:firstLine="540"/>
        <w:jc w:val="both"/>
      </w:pPr>
      <w:r>
        <w:t xml:space="preserve">В качестве меры профилактики </w:t>
      </w:r>
      <w:proofErr w:type="spellStart"/>
      <w:r>
        <w:t>травмирования</w:t>
      </w:r>
      <w:proofErr w:type="spellEnd"/>
      <w:r>
        <w:t xml:space="preserve"> персонала, обусловленного перечисленными опасностями, рекомендуется, чтобы работники, производящие уборку:</w:t>
      </w:r>
    </w:p>
    <w:p w:rsidR="002E2E77" w:rsidRDefault="002E2E77" w:rsidP="002E2E77">
      <w:pPr>
        <w:pStyle w:val="ConsPlusNormal"/>
        <w:ind w:firstLine="540"/>
        <w:jc w:val="both"/>
      </w:pPr>
      <w:r>
        <w:t>были хорошо знакомы со своими рабочими местами или зонами;</w:t>
      </w:r>
    </w:p>
    <w:p w:rsidR="002E2E77" w:rsidRDefault="002E2E77" w:rsidP="002E2E77">
      <w:pPr>
        <w:pStyle w:val="ConsPlusNormal"/>
        <w:ind w:firstLine="540"/>
        <w:jc w:val="both"/>
      </w:pPr>
      <w:r>
        <w:t>прошли обучение безопасным приемам выполнения своей работы;</w:t>
      </w:r>
    </w:p>
    <w:p w:rsidR="002E2E77" w:rsidRDefault="002E2E77" w:rsidP="002E2E77">
      <w:pPr>
        <w:pStyle w:val="ConsPlusNormal"/>
        <w:ind w:firstLine="540"/>
        <w:jc w:val="both"/>
      </w:pPr>
      <w:r>
        <w:lastRenderedPageBreak/>
        <w:t>были проинформированы об опасностях, рисках и мерах по их контролю.</w:t>
      </w:r>
    </w:p>
    <w:p w:rsidR="002E2E77" w:rsidRDefault="002E2E77" w:rsidP="002E2E77">
      <w:pPr>
        <w:pStyle w:val="ConsPlusNormal"/>
        <w:ind w:firstLine="540"/>
        <w:jc w:val="both"/>
      </w:pPr>
      <w:r>
        <w:t>Результаты оценки рисков рекомендуется оформлять следующим образом:</w:t>
      </w:r>
    </w:p>
    <w:p w:rsidR="002E2E77" w:rsidRDefault="002E2E77" w:rsidP="002E2E77">
      <w:pPr>
        <w:pStyle w:val="ConsPlusNormal"/>
        <w:jc w:val="both"/>
      </w:pPr>
    </w:p>
    <w:p w:rsidR="002E2E77" w:rsidRDefault="002E2E77" w:rsidP="002E2E77">
      <w:pPr>
        <w:pStyle w:val="ConsPlusNormal"/>
        <w:jc w:val="right"/>
      </w:pPr>
      <w:r>
        <w:t>Таблица</w:t>
      </w:r>
    </w:p>
    <w:p w:rsidR="002E2E77" w:rsidRDefault="002E2E77" w:rsidP="002E2E77">
      <w:pPr>
        <w:pStyle w:val="ConsPlusNormal"/>
        <w:jc w:val="both"/>
      </w:pPr>
    </w:p>
    <w:p w:rsidR="002E2E77" w:rsidRDefault="002E2E77" w:rsidP="002E2E77">
      <w:pPr>
        <w:pStyle w:val="ConsPlusNormal"/>
        <w:jc w:val="center"/>
      </w:pPr>
      <w:r>
        <w:t>Пример карты записи результатов оценки рисков, связанных</w:t>
      </w:r>
    </w:p>
    <w:p w:rsidR="002E2E77" w:rsidRDefault="002E2E77" w:rsidP="002E2E77">
      <w:pPr>
        <w:pStyle w:val="ConsPlusNormal"/>
        <w:jc w:val="center"/>
      </w:pPr>
      <w:r>
        <w:t xml:space="preserve">с опасностями </w:t>
      </w:r>
      <w:proofErr w:type="spellStart"/>
      <w:r>
        <w:t>поскальзывания</w:t>
      </w:r>
      <w:proofErr w:type="spellEnd"/>
      <w:r>
        <w:t>, спотыкания или падения</w:t>
      </w:r>
    </w:p>
    <w:p w:rsidR="002E2E77" w:rsidRDefault="002E2E77" w:rsidP="002E2E77">
      <w:pPr>
        <w:pStyle w:val="ConsPlusNormal"/>
        <w:jc w:val="both"/>
      </w:pPr>
    </w:p>
    <w:p w:rsidR="002E2E77" w:rsidRDefault="002E2E77" w:rsidP="002E2E77">
      <w:pPr>
        <w:pStyle w:val="ConsPlusNormal"/>
        <w:sectPr w:rsidR="002E2E77" w:rsidSect="002E2E77">
          <w:pgSz w:w="11906" w:h="16838"/>
          <w:pgMar w:top="568" w:right="282" w:bottom="568" w:left="426"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1247"/>
        <w:gridCol w:w="3118"/>
        <w:gridCol w:w="1928"/>
        <w:gridCol w:w="2494"/>
        <w:gridCol w:w="907"/>
        <w:gridCol w:w="794"/>
      </w:tblGrid>
      <w:tr w:rsidR="002E2E77">
        <w:tc>
          <w:tcPr>
            <w:tcW w:w="2211" w:type="dxa"/>
          </w:tcPr>
          <w:p w:rsidR="002E2E77" w:rsidRDefault="002E2E77" w:rsidP="002E2E77">
            <w:pPr>
              <w:pStyle w:val="ConsPlusNormal"/>
              <w:jc w:val="center"/>
            </w:pPr>
            <w:r>
              <w:lastRenderedPageBreak/>
              <w:t>Шаг 1: Выявление опасностей</w:t>
            </w:r>
          </w:p>
        </w:tc>
        <w:tc>
          <w:tcPr>
            <w:tcW w:w="6293" w:type="dxa"/>
            <w:gridSpan w:val="3"/>
          </w:tcPr>
          <w:p w:rsidR="002E2E77" w:rsidRDefault="002E2E77" w:rsidP="002E2E77">
            <w:pPr>
              <w:pStyle w:val="ConsPlusNormal"/>
              <w:jc w:val="center"/>
            </w:pPr>
            <w:r>
              <w:t>Шаг 2: Оценка уровня риска</w:t>
            </w:r>
          </w:p>
        </w:tc>
        <w:tc>
          <w:tcPr>
            <w:tcW w:w="4195" w:type="dxa"/>
            <w:gridSpan w:val="3"/>
          </w:tcPr>
          <w:p w:rsidR="002E2E77" w:rsidRDefault="002E2E77" w:rsidP="002E2E77">
            <w:pPr>
              <w:pStyle w:val="ConsPlusNormal"/>
              <w:jc w:val="center"/>
            </w:pPr>
            <w:r>
              <w:t>Шаг 3: Дополнительные меры контроля (в случае необходимости)</w:t>
            </w:r>
          </w:p>
        </w:tc>
      </w:tr>
      <w:tr w:rsidR="002E2E77">
        <w:tc>
          <w:tcPr>
            <w:tcW w:w="2211" w:type="dxa"/>
          </w:tcPr>
          <w:p w:rsidR="002E2E77" w:rsidRDefault="002E2E77" w:rsidP="002E2E77">
            <w:pPr>
              <w:pStyle w:val="ConsPlusNormal"/>
              <w:jc w:val="center"/>
            </w:pPr>
            <w:r>
              <w:t>Какие существуют опасности?</w:t>
            </w:r>
          </w:p>
        </w:tc>
        <w:tc>
          <w:tcPr>
            <w:tcW w:w="1247" w:type="dxa"/>
          </w:tcPr>
          <w:p w:rsidR="002E2E77" w:rsidRDefault="002E2E77" w:rsidP="002E2E77">
            <w:pPr>
              <w:pStyle w:val="ConsPlusNormal"/>
              <w:jc w:val="center"/>
            </w:pPr>
            <w:r>
              <w:t>Кто может пострадать</w:t>
            </w:r>
          </w:p>
        </w:tc>
        <w:tc>
          <w:tcPr>
            <w:tcW w:w="3118" w:type="dxa"/>
          </w:tcPr>
          <w:p w:rsidR="002E2E77" w:rsidRDefault="002E2E77" w:rsidP="002E2E77">
            <w:pPr>
              <w:pStyle w:val="ConsPlusNormal"/>
              <w:jc w:val="center"/>
            </w:pPr>
            <w:r>
              <w:t>Принимаемые меры контроля</w:t>
            </w:r>
          </w:p>
          <w:p w:rsidR="002E2E77" w:rsidRDefault="002E2E77" w:rsidP="002E2E77">
            <w:pPr>
              <w:pStyle w:val="ConsPlusNormal"/>
              <w:jc w:val="center"/>
            </w:pPr>
            <w:r>
              <w:t>(Что уже делается?)</w:t>
            </w:r>
          </w:p>
        </w:tc>
        <w:tc>
          <w:tcPr>
            <w:tcW w:w="1928" w:type="dxa"/>
          </w:tcPr>
          <w:p w:rsidR="002E2E77" w:rsidRDefault="002E2E77" w:rsidP="002E2E77">
            <w:pPr>
              <w:pStyle w:val="ConsPlusNormal"/>
              <w:jc w:val="center"/>
            </w:pPr>
            <w:r>
              <w:t>Уровень риска</w:t>
            </w:r>
          </w:p>
          <w:p w:rsidR="002E2E77" w:rsidRDefault="002E2E77" w:rsidP="002E2E77">
            <w:pPr>
              <w:pStyle w:val="ConsPlusNormal"/>
              <w:jc w:val="center"/>
            </w:pPr>
            <w:proofErr w:type="gramStart"/>
            <w:r>
              <w:t>(Оценка уровня оставшегося риска с учетом уже предпринимаемых мер контроля.</w:t>
            </w:r>
            <w:proofErr w:type="gramEnd"/>
            <w:r>
              <w:t xml:space="preserve"> </w:t>
            </w:r>
            <w:proofErr w:type="gramStart"/>
            <w:r>
              <w:t>Например, низкий, средний или высокий)</w:t>
            </w:r>
            <w:proofErr w:type="gramEnd"/>
          </w:p>
        </w:tc>
        <w:tc>
          <w:tcPr>
            <w:tcW w:w="2494" w:type="dxa"/>
          </w:tcPr>
          <w:p w:rsidR="002E2E77" w:rsidRDefault="002E2E77" w:rsidP="002E2E77">
            <w:pPr>
              <w:pStyle w:val="ConsPlusNormal"/>
              <w:jc w:val="center"/>
            </w:pPr>
            <w:r>
              <w:t>Необходимые дополнительные меры контроля</w:t>
            </w:r>
          </w:p>
          <w:p w:rsidR="002E2E77" w:rsidRDefault="002E2E77" w:rsidP="002E2E77">
            <w:pPr>
              <w:pStyle w:val="ConsPlusNormal"/>
              <w:jc w:val="center"/>
            </w:pPr>
            <w:proofErr w:type="gramStart"/>
            <w:r>
              <w:t>(Дальнейшие действия по снижению оставшегося до максимально низкого уровня)</w:t>
            </w:r>
            <w:proofErr w:type="gramEnd"/>
          </w:p>
        </w:tc>
        <w:tc>
          <w:tcPr>
            <w:tcW w:w="907" w:type="dxa"/>
          </w:tcPr>
          <w:p w:rsidR="002E2E77" w:rsidRDefault="002E2E77" w:rsidP="002E2E77">
            <w:pPr>
              <w:pStyle w:val="ConsPlusNormal"/>
              <w:jc w:val="center"/>
            </w:pPr>
            <w:proofErr w:type="gramStart"/>
            <w:r>
              <w:t>Ответственный</w:t>
            </w:r>
            <w:proofErr w:type="gramEnd"/>
            <w:r>
              <w:t>, сроки</w:t>
            </w:r>
          </w:p>
        </w:tc>
        <w:tc>
          <w:tcPr>
            <w:tcW w:w="794" w:type="dxa"/>
          </w:tcPr>
          <w:p w:rsidR="002E2E77" w:rsidRDefault="002E2E77" w:rsidP="002E2E77">
            <w:pPr>
              <w:pStyle w:val="ConsPlusNormal"/>
              <w:jc w:val="center"/>
            </w:pPr>
            <w:r>
              <w:t>Отметка о выполнении</w:t>
            </w:r>
          </w:p>
        </w:tc>
      </w:tr>
      <w:tr w:rsidR="002E2E77">
        <w:tc>
          <w:tcPr>
            <w:tcW w:w="2211" w:type="dxa"/>
          </w:tcPr>
          <w:p w:rsidR="002E2E77" w:rsidRDefault="002E2E77" w:rsidP="002E2E77">
            <w:pPr>
              <w:pStyle w:val="ConsPlusNormal"/>
              <w:jc w:val="both"/>
            </w:pPr>
            <w:r>
              <w:t xml:space="preserve">Опасность спотыкания, </w:t>
            </w:r>
            <w:proofErr w:type="spellStart"/>
            <w:r>
              <w:t>поскальзывания</w:t>
            </w:r>
            <w:proofErr w:type="spellEnd"/>
            <w:r>
              <w:t>, падения</w:t>
            </w:r>
          </w:p>
          <w:p w:rsidR="002E2E77" w:rsidRDefault="002E2E77" w:rsidP="002E2E77">
            <w:pPr>
              <w:pStyle w:val="ConsPlusNormal"/>
            </w:pPr>
            <w:r>
              <w:t>Может привести к серьезным травмам, например, к переломам или травмам головы.</w:t>
            </w:r>
          </w:p>
        </w:tc>
        <w:tc>
          <w:tcPr>
            <w:tcW w:w="1247" w:type="dxa"/>
          </w:tcPr>
          <w:p w:rsidR="002E2E77" w:rsidRDefault="002E2E77" w:rsidP="002E2E77">
            <w:pPr>
              <w:pStyle w:val="ConsPlusNormal"/>
              <w:jc w:val="both"/>
            </w:pPr>
            <w:r>
              <w:t>Все - работники и посетители</w:t>
            </w:r>
          </w:p>
        </w:tc>
        <w:tc>
          <w:tcPr>
            <w:tcW w:w="3118" w:type="dxa"/>
          </w:tcPr>
          <w:p w:rsidR="002E2E77" w:rsidRDefault="002E2E77" w:rsidP="002E2E77">
            <w:pPr>
              <w:pStyle w:val="ConsPlusNormal"/>
              <w:jc w:val="both"/>
            </w:pPr>
            <w:r>
              <w:t>- Проходы (включая входы и выходы) содержатся в чистоте, свободны для передвижения, не захламлены</w:t>
            </w:r>
          </w:p>
          <w:p w:rsidR="002E2E77" w:rsidRDefault="002E2E77" w:rsidP="002E2E77">
            <w:pPr>
              <w:pStyle w:val="ConsPlusNormal"/>
              <w:jc w:val="both"/>
            </w:pPr>
            <w:r>
              <w:t>- Обеспечено освещение, необходимое и достаточное для выполняемой работы.</w:t>
            </w:r>
          </w:p>
          <w:p w:rsidR="002E2E77" w:rsidRDefault="002E2E77" w:rsidP="002E2E77">
            <w:pPr>
              <w:pStyle w:val="ConsPlusNormal"/>
              <w:jc w:val="both"/>
            </w:pPr>
            <w:r>
              <w:t>- Для уборки разлитой на полу жидкости доступны абсорбирующие материалы и обеспечено наличие предупреждающих знаков</w:t>
            </w:r>
          </w:p>
          <w:p w:rsidR="002E2E77" w:rsidRDefault="002E2E77" w:rsidP="002E2E77">
            <w:pPr>
              <w:pStyle w:val="ConsPlusNormal"/>
              <w:jc w:val="both"/>
            </w:pPr>
            <w:r>
              <w:t>- Разлитая жидкость немедленно убирается</w:t>
            </w:r>
          </w:p>
          <w:p w:rsidR="002E2E77" w:rsidRDefault="002E2E77" w:rsidP="002E2E77">
            <w:pPr>
              <w:pStyle w:val="ConsPlusNormal"/>
              <w:jc w:val="both"/>
            </w:pPr>
            <w:r>
              <w:t>- Коврики правильно расположены, уложены и закреплены</w:t>
            </w:r>
          </w:p>
          <w:p w:rsidR="002E2E77" w:rsidRDefault="002E2E77" w:rsidP="002E2E77">
            <w:pPr>
              <w:pStyle w:val="ConsPlusNormal"/>
              <w:jc w:val="both"/>
            </w:pPr>
            <w:r>
              <w:t>- Применяются передовые методы уборки помещений</w:t>
            </w:r>
          </w:p>
          <w:p w:rsidR="002E2E77" w:rsidRDefault="002E2E77" w:rsidP="002E2E77">
            <w:pPr>
              <w:pStyle w:val="ConsPlusNormal"/>
              <w:jc w:val="both"/>
            </w:pPr>
            <w:r>
              <w:t xml:space="preserve">- Противоскользящая обувь выдается и используется </w:t>
            </w:r>
            <w:r>
              <w:lastRenderedPageBreak/>
              <w:t>кухонным персоналом</w:t>
            </w:r>
          </w:p>
        </w:tc>
        <w:tc>
          <w:tcPr>
            <w:tcW w:w="1928" w:type="dxa"/>
          </w:tcPr>
          <w:p w:rsidR="002E2E77" w:rsidRDefault="002E2E77" w:rsidP="002E2E77">
            <w:pPr>
              <w:pStyle w:val="ConsPlusNormal"/>
              <w:jc w:val="center"/>
            </w:pPr>
            <w:r>
              <w:lastRenderedPageBreak/>
              <w:t>Средний</w:t>
            </w:r>
          </w:p>
        </w:tc>
        <w:tc>
          <w:tcPr>
            <w:tcW w:w="2494" w:type="dxa"/>
          </w:tcPr>
          <w:p w:rsidR="002E2E77" w:rsidRDefault="002E2E77" w:rsidP="002E2E77">
            <w:pPr>
              <w:pStyle w:val="ConsPlusNormal"/>
              <w:jc w:val="both"/>
            </w:pPr>
            <w:r>
              <w:t>- Изменения уровней пола отсутствуют, а в случае их наличия/возникновения обозначаются соответствующим образом.</w:t>
            </w:r>
          </w:p>
          <w:p w:rsidR="002E2E77" w:rsidRDefault="002E2E77" w:rsidP="002E2E77">
            <w:pPr>
              <w:pStyle w:val="ConsPlusNormal"/>
              <w:jc w:val="both"/>
            </w:pPr>
            <w:r>
              <w:t>- Кабели и провода перекладываются, убираются или закрепляются</w:t>
            </w:r>
          </w:p>
        </w:tc>
        <w:tc>
          <w:tcPr>
            <w:tcW w:w="907" w:type="dxa"/>
          </w:tcPr>
          <w:p w:rsidR="002E2E77" w:rsidRDefault="002E2E77" w:rsidP="002E2E77">
            <w:pPr>
              <w:pStyle w:val="ConsPlusNormal"/>
            </w:pPr>
          </w:p>
        </w:tc>
        <w:tc>
          <w:tcPr>
            <w:tcW w:w="794" w:type="dxa"/>
          </w:tcPr>
          <w:p w:rsidR="002E2E77" w:rsidRDefault="002E2E77" w:rsidP="002E2E77">
            <w:pPr>
              <w:pStyle w:val="ConsPlusNormal"/>
            </w:pPr>
          </w:p>
        </w:tc>
      </w:tr>
    </w:tbl>
    <w:p w:rsidR="002E2E77" w:rsidRDefault="002E2E77" w:rsidP="002E2E77">
      <w:pPr>
        <w:pStyle w:val="ConsPlusNormal"/>
        <w:sectPr w:rsidR="002E2E77">
          <w:pgSz w:w="16838" w:h="11905" w:orient="landscape"/>
          <w:pgMar w:top="1701" w:right="1134" w:bottom="850" w:left="1134" w:header="0" w:footer="0" w:gutter="0"/>
          <w:cols w:space="720"/>
          <w:titlePg/>
        </w:sectPr>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9</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Title"/>
        <w:jc w:val="center"/>
      </w:pPr>
      <w:bookmarkStart w:id="4" w:name="P1206"/>
      <w:bookmarkEnd w:id="4"/>
      <w:r>
        <w:t>МАТРИЦА 3 X 3 ЕВРОПЕЙСКОГО КОМИТЕТА ПО ОХРАНЕ ТРУДА</w:t>
      </w:r>
    </w:p>
    <w:p w:rsidR="002E2E77" w:rsidRDefault="002E2E77" w:rsidP="002E2E77">
      <w:pPr>
        <w:pStyle w:val="ConsPlusNormal"/>
        <w:jc w:val="both"/>
      </w:pPr>
    </w:p>
    <w:p w:rsidR="002E2E77" w:rsidRDefault="002E2E77" w:rsidP="002E2E77">
      <w:pPr>
        <w:pStyle w:val="ConsPlusNormal"/>
        <w:jc w:val="right"/>
        <w:outlineLvl w:val="2"/>
      </w:pPr>
      <w:r>
        <w:t>Таблица 9</w:t>
      </w:r>
    </w:p>
    <w:p w:rsidR="002E2E77" w:rsidRDefault="002E2E77" w:rsidP="002E2E77">
      <w:pPr>
        <w:pStyle w:val="ConsPlusNormal"/>
        <w:jc w:val="both"/>
      </w:pPr>
    </w:p>
    <w:p w:rsidR="002E2E77" w:rsidRDefault="002E2E77" w:rsidP="002E2E77">
      <w:pPr>
        <w:pStyle w:val="ConsPlusTitle"/>
        <w:jc w:val="center"/>
      </w:pPr>
      <w:r>
        <w:t>Критерии определения тяжести последствий</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6"/>
        <w:gridCol w:w="7030"/>
      </w:tblGrid>
      <w:tr w:rsidR="002E2E77">
        <w:tc>
          <w:tcPr>
            <w:tcW w:w="1986" w:type="dxa"/>
          </w:tcPr>
          <w:p w:rsidR="002E2E77" w:rsidRDefault="002E2E77" w:rsidP="002E2E77">
            <w:pPr>
              <w:pStyle w:val="ConsPlusNormal"/>
              <w:jc w:val="center"/>
            </w:pPr>
            <w:r>
              <w:t>Уровень тяжести</w:t>
            </w:r>
          </w:p>
        </w:tc>
        <w:tc>
          <w:tcPr>
            <w:tcW w:w="7030" w:type="dxa"/>
          </w:tcPr>
          <w:p w:rsidR="002E2E77" w:rsidRDefault="002E2E77" w:rsidP="002E2E77">
            <w:pPr>
              <w:pStyle w:val="ConsPlusNormal"/>
              <w:jc w:val="center"/>
            </w:pPr>
            <w:r>
              <w:t>Последствия</w:t>
            </w:r>
          </w:p>
        </w:tc>
      </w:tr>
      <w:tr w:rsidR="002E2E77">
        <w:tc>
          <w:tcPr>
            <w:tcW w:w="1986" w:type="dxa"/>
            <w:vAlign w:val="center"/>
          </w:tcPr>
          <w:p w:rsidR="002E2E77" w:rsidRDefault="002E2E77" w:rsidP="002E2E77">
            <w:pPr>
              <w:pStyle w:val="ConsPlusNormal"/>
              <w:jc w:val="center"/>
            </w:pPr>
            <w:r>
              <w:t>Умеренный вред</w:t>
            </w:r>
          </w:p>
        </w:tc>
        <w:tc>
          <w:tcPr>
            <w:tcW w:w="7030" w:type="dxa"/>
            <w:vAlign w:val="center"/>
          </w:tcPr>
          <w:p w:rsidR="002E2E77" w:rsidRDefault="002E2E77" w:rsidP="002E2E77">
            <w:pPr>
              <w:pStyle w:val="ConsPlusNormal"/>
              <w:jc w:val="both"/>
            </w:pPr>
            <w:r>
              <w:t>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rsidR="002E2E77">
        <w:tc>
          <w:tcPr>
            <w:tcW w:w="1986" w:type="dxa"/>
            <w:vAlign w:val="center"/>
          </w:tcPr>
          <w:p w:rsidR="002E2E77" w:rsidRDefault="002E2E77" w:rsidP="002E2E77">
            <w:pPr>
              <w:pStyle w:val="ConsPlusNormal"/>
              <w:jc w:val="center"/>
            </w:pPr>
            <w:r>
              <w:t>Средний вред</w:t>
            </w:r>
          </w:p>
        </w:tc>
        <w:tc>
          <w:tcPr>
            <w:tcW w:w="7030" w:type="dxa"/>
            <w:vAlign w:val="center"/>
          </w:tcPr>
          <w:p w:rsidR="002E2E77" w:rsidRDefault="002E2E77" w:rsidP="002E2E77">
            <w:pPr>
              <w:pStyle w:val="ConsPlusNormal"/>
              <w:jc w:val="both"/>
            </w:pPr>
            <w:r>
              <w:t>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rsidR="002E2E77">
        <w:tc>
          <w:tcPr>
            <w:tcW w:w="1986" w:type="dxa"/>
            <w:vAlign w:val="center"/>
          </w:tcPr>
          <w:p w:rsidR="002E2E77" w:rsidRDefault="002E2E77" w:rsidP="002E2E77">
            <w:pPr>
              <w:pStyle w:val="ConsPlusNormal"/>
              <w:jc w:val="center"/>
            </w:pPr>
            <w:r>
              <w:t>Тяжелый вред</w:t>
            </w:r>
          </w:p>
        </w:tc>
        <w:tc>
          <w:tcPr>
            <w:tcW w:w="7030" w:type="dxa"/>
            <w:vAlign w:val="center"/>
          </w:tcPr>
          <w:p w:rsidR="002E2E77" w:rsidRDefault="002E2E77" w:rsidP="002E2E77">
            <w:pPr>
              <w:pStyle w:val="ConsPlusNormal"/>
              <w:jc w:val="both"/>
            </w:pPr>
            <w:r>
              <w:t>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rsidR="002E2E77" w:rsidRDefault="002E2E77" w:rsidP="002E2E77">
      <w:pPr>
        <w:pStyle w:val="ConsPlusNormal"/>
        <w:jc w:val="both"/>
      </w:pPr>
    </w:p>
    <w:p w:rsidR="002E2E77" w:rsidRDefault="002E2E77" w:rsidP="002E2E77">
      <w:pPr>
        <w:pStyle w:val="ConsPlusNormal"/>
        <w:jc w:val="right"/>
        <w:outlineLvl w:val="2"/>
      </w:pPr>
      <w:r>
        <w:t>Таблица 9.1</w:t>
      </w:r>
    </w:p>
    <w:p w:rsidR="002E2E77" w:rsidRDefault="002E2E77" w:rsidP="002E2E77">
      <w:pPr>
        <w:pStyle w:val="ConsPlusNormal"/>
        <w:jc w:val="both"/>
      </w:pPr>
    </w:p>
    <w:p w:rsidR="002E2E77" w:rsidRDefault="002E2E77" w:rsidP="002E2E77">
      <w:pPr>
        <w:pStyle w:val="ConsPlusTitle"/>
        <w:jc w:val="center"/>
      </w:pPr>
      <w:r>
        <w:t>Критерии определения вероятности</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6"/>
        <w:gridCol w:w="7030"/>
      </w:tblGrid>
      <w:tr w:rsidR="002E2E77">
        <w:tc>
          <w:tcPr>
            <w:tcW w:w="1986" w:type="dxa"/>
          </w:tcPr>
          <w:p w:rsidR="002E2E77" w:rsidRDefault="002E2E77" w:rsidP="002E2E77">
            <w:pPr>
              <w:pStyle w:val="ConsPlusNormal"/>
              <w:jc w:val="center"/>
            </w:pPr>
            <w:r>
              <w:t>Вероятность события</w:t>
            </w:r>
          </w:p>
        </w:tc>
        <w:tc>
          <w:tcPr>
            <w:tcW w:w="7030" w:type="dxa"/>
          </w:tcPr>
          <w:p w:rsidR="002E2E77" w:rsidRDefault="002E2E77" w:rsidP="002E2E77">
            <w:pPr>
              <w:pStyle w:val="ConsPlusNormal"/>
              <w:jc w:val="center"/>
            </w:pPr>
            <w:r>
              <w:t>Критерии вероятности</w:t>
            </w:r>
          </w:p>
        </w:tc>
      </w:tr>
      <w:tr w:rsidR="002E2E77">
        <w:tc>
          <w:tcPr>
            <w:tcW w:w="1986" w:type="dxa"/>
            <w:vAlign w:val="center"/>
          </w:tcPr>
          <w:p w:rsidR="002E2E77" w:rsidRDefault="002E2E77" w:rsidP="002E2E77">
            <w:pPr>
              <w:pStyle w:val="ConsPlusNormal"/>
              <w:jc w:val="center"/>
            </w:pPr>
            <w:r>
              <w:t>Маловероятно</w:t>
            </w:r>
          </w:p>
        </w:tc>
        <w:tc>
          <w:tcPr>
            <w:tcW w:w="7030" w:type="dxa"/>
            <w:vAlign w:val="center"/>
          </w:tcPr>
          <w:p w:rsidR="002E2E77" w:rsidRDefault="002E2E77" w:rsidP="002E2E77">
            <w:pPr>
              <w:pStyle w:val="ConsPlusNormal"/>
              <w:jc w:val="both"/>
            </w:pPr>
            <w:r>
              <w:t>Опасность не должна возникнуть за все время профессиональной деятельности сотрудника.</w:t>
            </w:r>
          </w:p>
        </w:tc>
      </w:tr>
      <w:tr w:rsidR="002E2E77">
        <w:tc>
          <w:tcPr>
            <w:tcW w:w="1986" w:type="dxa"/>
            <w:vAlign w:val="center"/>
          </w:tcPr>
          <w:p w:rsidR="002E2E77" w:rsidRDefault="002E2E77" w:rsidP="002E2E77">
            <w:pPr>
              <w:pStyle w:val="ConsPlusNormal"/>
              <w:jc w:val="center"/>
            </w:pPr>
            <w:r>
              <w:t>Вероятно</w:t>
            </w:r>
          </w:p>
        </w:tc>
        <w:tc>
          <w:tcPr>
            <w:tcW w:w="7030" w:type="dxa"/>
            <w:vAlign w:val="center"/>
          </w:tcPr>
          <w:p w:rsidR="002E2E77" w:rsidRDefault="002E2E77" w:rsidP="002E2E77">
            <w:pPr>
              <w:pStyle w:val="ConsPlusNormal"/>
              <w:jc w:val="both"/>
            </w:pPr>
            <w:r>
              <w:t>Опасность может возникнуть лишь в определенные периоды профессиональной деятельности сотрудника.</w:t>
            </w:r>
          </w:p>
        </w:tc>
      </w:tr>
      <w:tr w:rsidR="002E2E77">
        <w:tc>
          <w:tcPr>
            <w:tcW w:w="1986" w:type="dxa"/>
            <w:vAlign w:val="center"/>
          </w:tcPr>
          <w:p w:rsidR="002E2E77" w:rsidRDefault="002E2E77" w:rsidP="002E2E77">
            <w:pPr>
              <w:pStyle w:val="ConsPlusNormal"/>
              <w:jc w:val="center"/>
            </w:pPr>
            <w:r>
              <w:t>Высокая вероятность</w:t>
            </w:r>
          </w:p>
        </w:tc>
        <w:tc>
          <w:tcPr>
            <w:tcW w:w="7030" w:type="dxa"/>
            <w:vAlign w:val="center"/>
          </w:tcPr>
          <w:p w:rsidR="002E2E77" w:rsidRDefault="002E2E77" w:rsidP="002E2E77">
            <w:pPr>
              <w:pStyle w:val="ConsPlusNormal"/>
              <w:jc w:val="both"/>
            </w:pPr>
            <w:r>
              <w:t>Опасность может возникать постоянно в течение профессиональной деятельности работника.</w:t>
            </w:r>
          </w:p>
        </w:tc>
      </w:tr>
    </w:tbl>
    <w:p w:rsidR="002E2E77" w:rsidRDefault="002E2E77" w:rsidP="002E2E77">
      <w:pPr>
        <w:pStyle w:val="ConsPlusNormal"/>
        <w:jc w:val="both"/>
      </w:pPr>
    </w:p>
    <w:p w:rsidR="002E2E77" w:rsidRDefault="002E2E77" w:rsidP="002E2E77">
      <w:pPr>
        <w:pStyle w:val="ConsPlusNormal"/>
        <w:jc w:val="right"/>
        <w:outlineLvl w:val="2"/>
      </w:pPr>
      <w:r>
        <w:lastRenderedPageBreak/>
        <w:t>Таблица 9.2</w:t>
      </w:r>
    </w:p>
    <w:p w:rsidR="002E2E77" w:rsidRDefault="002E2E77" w:rsidP="002E2E77">
      <w:pPr>
        <w:pStyle w:val="ConsPlusNormal"/>
        <w:jc w:val="both"/>
      </w:pPr>
    </w:p>
    <w:p w:rsidR="002E2E77" w:rsidRDefault="002E2E77" w:rsidP="002E2E77">
      <w:pPr>
        <w:pStyle w:val="ConsPlusTitle"/>
        <w:jc w:val="center"/>
      </w:pPr>
      <w:r>
        <w:t>Матрица оценки уровня рисков</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3"/>
        <w:gridCol w:w="2381"/>
        <w:gridCol w:w="2381"/>
        <w:gridCol w:w="2438"/>
      </w:tblGrid>
      <w:tr w:rsidR="002E2E77">
        <w:tc>
          <w:tcPr>
            <w:tcW w:w="1813" w:type="dxa"/>
            <w:vAlign w:val="center"/>
          </w:tcPr>
          <w:p w:rsidR="002E2E77" w:rsidRDefault="002E2E77" w:rsidP="002E2E77">
            <w:pPr>
              <w:pStyle w:val="ConsPlusNormal"/>
              <w:jc w:val="center"/>
            </w:pPr>
            <w:r>
              <w:t>Вероятность</w:t>
            </w:r>
          </w:p>
        </w:tc>
        <w:tc>
          <w:tcPr>
            <w:tcW w:w="7200" w:type="dxa"/>
            <w:gridSpan w:val="3"/>
          </w:tcPr>
          <w:p w:rsidR="002E2E77" w:rsidRDefault="002E2E77" w:rsidP="002E2E77">
            <w:pPr>
              <w:pStyle w:val="ConsPlusNormal"/>
              <w:jc w:val="center"/>
            </w:pPr>
            <w:r>
              <w:t>Последствия</w:t>
            </w:r>
          </w:p>
        </w:tc>
      </w:tr>
      <w:tr w:rsidR="002E2E77">
        <w:tc>
          <w:tcPr>
            <w:tcW w:w="1813" w:type="dxa"/>
            <w:vAlign w:val="center"/>
          </w:tcPr>
          <w:p w:rsidR="002E2E77" w:rsidRDefault="002E2E77" w:rsidP="002E2E77">
            <w:pPr>
              <w:pStyle w:val="ConsPlusNormal"/>
            </w:pPr>
          </w:p>
        </w:tc>
        <w:tc>
          <w:tcPr>
            <w:tcW w:w="2381" w:type="dxa"/>
          </w:tcPr>
          <w:p w:rsidR="002E2E77" w:rsidRDefault="002E2E77" w:rsidP="002E2E77">
            <w:pPr>
              <w:pStyle w:val="ConsPlusNormal"/>
              <w:jc w:val="center"/>
            </w:pPr>
            <w:r>
              <w:t>Умеренный вред</w:t>
            </w:r>
          </w:p>
        </w:tc>
        <w:tc>
          <w:tcPr>
            <w:tcW w:w="2381" w:type="dxa"/>
          </w:tcPr>
          <w:p w:rsidR="002E2E77" w:rsidRDefault="002E2E77" w:rsidP="002E2E77">
            <w:pPr>
              <w:pStyle w:val="ConsPlusNormal"/>
              <w:jc w:val="center"/>
            </w:pPr>
            <w:r>
              <w:t>Средний вред</w:t>
            </w:r>
          </w:p>
        </w:tc>
        <w:tc>
          <w:tcPr>
            <w:tcW w:w="2438" w:type="dxa"/>
          </w:tcPr>
          <w:p w:rsidR="002E2E77" w:rsidRDefault="002E2E77" w:rsidP="002E2E77">
            <w:pPr>
              <w:pStyle w:val="ConsPlusNormal"/>
              <w:jc w:val="center"/>
            </w:pPr>
            <w:r>
              <w:t>Тяжелый вред</w:t>
            </w:r>
          </w:p>
        </w:tc>
      </w:tr>
      <w:tr w:rsidR="002E2E77">
        <w:tc>
          <w:tcPr>
            <w:tcW w:w="1813" w:type="dxa"/>
            <w:vAlign w:val="center"/>
          </w:tcPr>
          <w:p w:rsidR="002E2E77" w:rsidRDefault="002E2E77" w:rsidP="002E2E77">
            <w:pPr>
              <w:pStyle w:val="ConsPlusNormal"/>
            </w:pPr>
            <w:r>
              <w:t>Маловероятно</w:t>
            </w:r>
          </w:p>
        </w:tc>
        <w:tc>
          <w:tcPr>
            <w:tcW w:w="2381" w:type="dxa"/>
          </w:tcPr>
          <w:p w:rsidR="002E2E77" w:rsidRDefault="002E2E77" w:rsidP="002E2E77">
            <w:pPr>
              <w:pStyle w:val="ConsPlusNormal"/>
              <w:jc w:val="both"/>
            </w:pPr>
            <w:r>
              <w:t>Малозначимый риск (1)</w:t>
            </w:r>
          </w:p>
        </w:tc>
        <w:tc>
          <w:tcPr>
            <w:tcW w:w="2381" w:type="dxa"/>
          </w:tcPr>
          <w:p w:rsidR="002E2E77" w:rsidRDefault="002E2E77" w:rsidP="002E2E77">
            <w:pPr>
              <w:pStyle w:val="ConsPlusNormal"/>
              <w:jc w:val="both"/>
            </w:pPr>
            <w:r>
              <w:t>Малый риск (2)</w:t>
            </w:r>
          </w:p>
        </w:tc>
        <w:tc>
          <w:tcPr>
            <w:tcW w:w="2438" w:type="dxa"/>
          </w:tcPr>
          <w:p w:rsidR="002E2E77" w:rsidRDefault="002E2E77" w:rsidP="002E2E77">
            <w:pPr>
              <w:pStyle w:val="ConsPlusNormal"/>
              <w:jc w:val="both"/>
            </w:pPr>
            <w:r>
              <w:t>Умеренный риск (3)</w:t>
            </w:r>
          </w:p>
        </w:tc>
      </w:tr>
      <w:tr w:rsidR="002E2E77">
        <w:tc>
          <w:tcPr>
            <w:tcW w:w="1813" w:type="dxa"/>
          </w:tcPr>
          <w:p w:rsidR="002E2E77" w:rsidRDefault="002E2E77" w:rsidP="002E2E77">
            <w:pPr>
              <w:pStyle w:val="ConsPlusNormal"/>
              <w:jc w:val="both"/>
            </w:pPr>
            <w:r>
              <w:t>Вероятно</w:t>
            </w:r>
          </w:p>
        </w:tc>
        <w:tc>
          <w:tcPr>
            <w:tcW w:w="2381" w:type="dxa"/>
          </w:tcPr>
          <w:p w:rsidR="002E2E77" w:rsidRDefault="002E2E77" w:rsidP="002E2E77">
            <w:pPr>
              <w:pStyle w:val="ConsPlusNormal"/>
              <w:jc w:val="both"/>
            </w:pPr>
            <w:r>
              <w:t>Малый риск (2)</w:t>
            </w:r>
          </w:p>
        </w:tc>
        <w:tc>
          <w:tcPr>
            <w:tcW w:w="2381" w:type="dxa"/>
          </w:tcPr>
          <w:p w:rsidR="002E2E77" w:rsidRDefault="002E2E77" w:rsidP="002E2E77">
            <w:pPr>
              <w:pStyle w:val="ConsPlusNormal"/>
              <w:jc w:val="both"/>
            </w:pPr>
            <w:r>
              <w:t>Умеренный риск (3)</w:t>
            </w:r>
          </w:p>
        </w:tc>
        <w:tc>
          <w:tcPr>
            <w:tcW w:w="2438" w:type="dxa"/>
          </w:tcPr>
          <w:p w:rsidR="002E2E77" w:rsidRDefault="002E2E77" w:rsidP="002E2E77">
            <w:pPr>
              <w:pStyle w:val="ConsPlusNormal"/>
              <w:jc w:val="both"/>
            </w:pPr>
            <w:r>
              <w:t>Значительный риск (4)</w:t>
            </w:r>
          </w:p>
        </w:tc>
      </w:tr>
      <w:tr w:rsidR="002E2E77">
        <w:tc>
          <w:tcPr>
            <w:tcW w:w="1813" w:type="dxa"/>
          </w:tcPr>
          <w:p w:rsidR="002E2E77" w:rsidRDefault="002E2E77" w:rsidP="002E2E77">
            <w:pPr>
              <w:pStyle w:val="ConsPlusNormal"/>
              <w:jc w:val="both"/>
            </w:pPr>
            <w:r>
              <w:t>Высокая вероятность</w:t>
            </w:r>
          </w:p>
        </w:tc>
        <w:tc>
          <w:tcPr>
            <w:tcW w:w="2381" w:type="dxa"/>
          </w:tcPr>
          <w:p w:rsidR="002E2E77" w:rsidRDefault="002E2E77" w:rsidP="002E2E77">
            <w:pPr>
              <w:pStyle w:val="ConsPlusNormal"/>
              <w:jc w:val="both"/>
            </w:pPr>
            <w:r>
              <w:t>Умеренный риск (3)</w:t>
            </w:r>
          </w:p>
        </w:tc>
        <w:tc>
          <w:tcPr>
            <w:tcW w:w="2381" w:type="dxa"/>
          </w:tcPr>
          <w:p w:rsidR="002E2E77" w:rsidRDefault="002E2E77" w:rsidP="002E2E77">
            <w:pPr>
              <w:pStyle w:val="ConsPlusNormal"/>
              <w:jc w:val="both"/>
            </w:pPr>
            <w:r>
              <w:t>Значительный риск (4)</w:t>
            </w:r>
          </w:p>
        </w:tc>
        <w:tc>
          <w:tcPr>
            <w:tcW w:w="2438" w:type="dxa"/>
          </w:tcPr>
          <w:p w:rsidR="002E2E77" w:rsidRDefault="002E2E77" w:rsidP="002E2E77">
            <w:pPr>
              <w:pStyle w:val="ConsPlusNormal"/>
              <w:jc w:val="both"/>
            </w:pPr>
            <w:r>
              <w:t>Недопустимый риск (5)</w:t>
            </w:r>
          </w:p>
        </w:tc>
      </w:tr>
    </w:tbl>
    <w:p w:rsidR="002E2E77" w:rsidRDefault="002E2E77" w:rsidP="002E2E77">
      <w:pPr>
        <w:pStyle w:val="ConsPlusNormal"/>
        <w:jc w:val="both"/>
      </w:pPr>
    </w:p>
    <w:p w:rsidR="002E2E77" w:rsidRDefault="002E2E77" w:rsidP="002E2E77">
      <w:pPr>
        <w:pStyle w:val="ConsPlusNormal"/>
        <w:jc w:val="right"/>
        <w:outlineLvl w:val="2"/>
      </w:pPr>
      <w:r>
        <w:t>Таблица 9.3</w:t>
      </w:r>
    </w:p>
    <w:p w:rsidR="002E2E77" w:rsidRDefault="002E2E77" w:rsidP="002E2E77">
      <w:pPr>
        <w:pStyle w:val="ConsPlusNormal"/>
        <w:jc w:val="both"/>
      </w:pPr>
    </w:p>
    <w:p w:rsidR="002E2E77" w:rsidRDefault="002E2E77" w:rsidP="002E2E77">
      <w:pPr>
        <w:pStyle w:val="ConsPlusTitle"/>
        <w:jc w:val="center"/>
      </w:pPr>
      <w:r>
        <w:t>Значимость риска и меры контроля/снижения уровня риска</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6"/>
        <w:gridCol w:w="7030"/>
      </w:tblGrid>
      <w:tr w:rsidR="002E2E77">
        <w:tc>
          <w:tcPr>
            <w:tcW w:w="1986" w:type="dxa"/>
          </w:tcPr>
          <w:p w:rsidR="002E2E77" w:rsidRDefault="002E2E77" w:rsidP="002E2E77">
            <w:pPr>
              <w:pStyle w:val="ConsPlusNormal"/>
              <w:jc w:val="center"/>
            </w:pPr>
            <w:r>
              <w:t>Степень риска</w:t>
            </w:r>
          </w:p>
        </w:tc>
        <w:tc>
          <w:tcPr>
            <w:tcW w:w="7030" w:type="dxa"/>
          </w:tcPr>
          <w:p w:rsidR="002E2E77" w:rsidRDefault="002E2E77" w:rsidP="002E2E77">
            <w:pPr>
              <w:pStyle w:val="ConsPlusNormal"/>
              <w:jc w:val="center"/>
            </w:pPr>
            <w:r>
              <w:t>Необходимые мероприятия</w:t>
            </w:r>
          </w:p>
        </w:tc>
      </w:tr>
      <w:tr w:rsidR="002E2E77">
        <w:tc>
          <w:tcPr>
            <w:tcW w:w="1986" w:type="dxa"/>
            <w:vAlign w:val="center"/>
          </w:tcPr>
          <w:p w:rsidR="002E2E77" w:rsidRDefault="002E2E77" w:rsidP="002E2E77">
            <w:pPr>
              <w:pStyle w:val="ConsPlusNormal"/>
              <w:jc w:val="center"/>
            </w:pPr>
            <w:r>
              <w:t>Малозначимый риск</w:t>
            </w:r>
          </w:p>
        </w:tc>
        <w:tc>
          <w:tcPr>
            <w:tcW w:w="7030" w:type="dxa"/>
            <w:vAlign w:val="center"/>
          </w:tcPr>
          <w:p w:rsidR="002E2E77" w:rsidRDefault="002E2E77" w:rsidP="002E2E77">
            <w:pPr>
              <w:pStyle w:val="ConsPlusNormal"/>
              <w:jc w:val="both"/>
            </w:pPr>
            <w:r>
              <w:t>Специальных мероприятий не требуется. Риск необходимо контролировать.</w:t>
            </w:r>
          </w:p>
        </w:tc>
      </w:tr>
      <w:tr w:rsidR="002E2E77">
        <w:tc>
          <w:tcPr>
            <w:tcW w:w="1986" w:type="dxa"/>
            <w:vAlign w:val="center"/>
          </w:tcPr>
          <w:p w:rsidR="002E2E77" w:rsidRDefault="002E2E77" w:rsidP="002E2E77">
            <w:pPr>
              <w:pStyle w:val="ConsPlusNormal"/>
              <w:jc w:val="center"/>
            </w:pPr>
            <w:r>
              <w:t>Малый риск</w:t>
            </w:r>
          </w:p>
        </w:tc>
        <w:tc>
          <w:tcPr>
            <w:tcW w:w="7030" w:type="dxa"/>
            <w:vAlign w:val="center"/>
          </w:tcPr>
          <w:p w:rsidR="002E2E77" w:rsidRDefault="002E2E77" w:rsidP="002E2E77">
            <w:pPr>
              <w:pStyle w:val="ConsPlusNormal"/>
              <w:jc w:val="both"/>
            </w:pPr>
            <w:r>
              <w:t>Мероприятия не обязательны, но желательны</w:t>
            </w:r>
          </w:p>
        </w:tc>
      </w:tr>
      <w:tr w:rsidR="002E2E77">
        <w:tc>
          <w:tcPr>
            <w:tcW w:w="1986" w:type="dxa"/>
            <w:vAlign w:val="center"/>
          </w:tcPr>
          <w:p w:rsidR="002E2E77" w:rsidRDefault="002E2E77" w:rsidP="002E2E77">
            <w:pPr>
              <w:pStyle w:val="ConsPlusNormal"/>
              <w:jc w:val="center"/>
            </w:pPr>
            <w:r>
              <w:t>Умеренный риск</w:t>
            </w:r>
          </w:p>
        </w:tc>
        <w:tc>
          <w:tcPr>
            <w:tcW w:w="7030" w:type="dxa"/>
            <w:vAlign w:val="center"/>
          </w:tcPr>
          <w:p w:rsidR="002E2E77" w:rsidRDefault="002E2E77" w:rsidP="002E2E77">
            <w:pPr>
              <w:pStyle w:val="ConsPlusNormal"/>
              <w:jc w:val="both"/>
            </w:pPr>
            <w:r>
              <w:t>Мероприятия для уменьшения риска необходимы, но их проведение необходимо спланировать и провести по графику</w:t>
            </w:r>
          </w:p>
        </w:tc>
      </w:tr>
      <w:tr w:rsidR="002E2E77">
        <w:tc>
          <w:tcPr>
            <w:tcW w:w="1986" w:type="dxa"/>
            <w:vAlign w:val="center"/>
          </w:tcPr>
          <w:p w:rsidR="002E2E77" w:rsidRDefault="002E2E77" w:rsidP="002E2E77">
            <w:pPr>
              <w:pStyle w:val="ConsPlusNormal"/>
              <w:jc w:val="center"/>
            </w:pPr>
            <w:r>
              <w:t>Значительный риск</w:t>
            </w:r>
          </w:p>
        </w:tc>
        <w:tc>
          <w:tcPr>
            <w:tcW w:w="7030" w:type="dxa"/>
            <w:vAlign w:val="center"/>
          </w:tcPr>
          <w:p w:rsidR="002E2E77" w:rsidRDefault="002E2E77" w:rsidP="002E2E77">
            <w:pPr>
              <w:pStyle w:val="ConsPlusNormal"/>
              <w:jc w:val="both"/>
            </w:pPr>
            <w:r>
              <w:t xml:space="preserve">Мероприятия по снижению уровня риска обязательны и их проведение необходимо </w:t>
            </w:r>
            <w:proofErr w:type="gramStart"/>
            <w:r>
              <w:t>начать</w:t>
            </w:r>
            <w:proofErr w:type="gramEnd"/>
            <w:r>
              <w:t xml:space="preserve"> срочно</w:t>
            </w:r>
          </w:p>
        </w:tc>
      </w:tr>
      <w:tr w:rsidR="002E2E77">
        <w:tc>
          <w:tcPr>
            <w:tcW w:w="1986" w:type="dxa"/>
            <w:vAlign w:val="center"/>
          </w:tcPr>
          <w:p w:rsidR="002E2E77" w:rsidRDefault="002E2E77" w:rsidP="002E2E77">
            <w:pPr>
              <w:pStyle w:val="ConsPlusNormal"/>
              <w:jc w:val="center"/>
            </w:pPr>
            <w:r>
              <w:t>Недопустимый риск</w:t>
            </w:r>
          </w:p>
        </w:tc>
        <w:tc>
          <w:tcPr>
            <w:tcW w:w="7030" w:type="dxa"/>
            <w:vAlign w:val="center"/>
          </w:tcPr>
          <w:p w:rsidR="002E2E77" w:rsidRDefault="002E2E77" w:rsidP="002E2E77">
            <w:pPr>
              <w:pStyle w:val="ConsPlusNormal"/>
              <w:jc w:val="both"/>
            </w:pPr>
            <w:r>
              <w:t xml:space="preserve">Мероприятия по снижению уровня риска обязательны и их проведение необходимо </w:t>
            </w:r>
            <w:proofErr w:type="gramStart"/>
            <w:r>
              <w:t>начать</w:t>
            </w:r>
            <w:proofErr w:type="gramEnd"/>
            <w:r>
              <w:t xml:space="preserve">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10</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Title"/>
        <w:jc w:val="center"/>
      </w:pPr>
      <w:bookmarkStart w:id="5" w:name="P1288"/>
      <w:bookmarkEnd w:id="5"/>
      <w:r>
        <w:t>МАТРИЦА</w:t>
      </w:r>
    </w:p>
    <w:p w:rsidR="002E2E77" w:rsidRDefault="002E2E77" w:rsidP="002E2E77">
      <w:pPr>
        <w:pStyle w:val="ConsPlusTitle"/>
        <w:jc w:val="center"/>
      </w:pPr>
      <w:r>
        <w:t>3 X 3 ТЕХНОЛОГИЧЕСКОГО УНИВЕРСИТЕТА ТАМПЕРЕ (ФИНЛЯНДИЯ)</w:t>
      </w:r>
    </w:p>
    <w:p w:rsidR="002E2E77" w:rsidRDefault="002E2E77" w:rsidP="002E2E77">
      <w:pPr>
        <w:pStyle w:val="ConsPlusNormal"/>
        <w:jc w:val="both"/>
      </w:pPr>
    </w:p>
    <w:p w:rsidR="002E2E77" w:rsidRDefault="002E2E77" w:rsidP="002E2E77">
      <w:pPr>
        <w:pStyle w:val="ConsPlusNormal"/>
        <w:jc w:val="right"/>
        <w:outlineLvl w:val="2"/>
      </w:pPr>
      <w:r>
        <w:lastRenderedPageBreak/>
        <w:t>Таблица 10</w:t>
      </w:r>
    </w:p>
    <w:p w:rsidR="002E2E77" w:rsidRDefault="002E2E77" w:rsidP="002E2E77">
      <w:pPr>
        <w:pStyle w:val="ConsPlusNormal"/>
        <w:jc w:val="both"/>
      </w:pPr>
    </w:p>
    <w:p w:rsidR="002E2E77" w:rsidRDefault="002E2E77" w:rsidP="002E2E77">
      <w:pPr>
        <w:pStyle w:val="ConsPlusTitle"/>
        <w:jc w:val="center"/>
      </w:pPr>
      <w:r>
        <w:t xml:space="preserve">Матрица "3 </w:t>
      </w:r>
      <w:proofErr w:type="spellStart"/>
      <w:r>
        <w:t>x</w:t>
      </w:r>
      <w:proofErr w:type="spellEnd"/>
      <w:r>
        <w:t xml:space="preserve"> 3"</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31"/>
        <w:gridCol w:w="2608"/>
        <w:gridCol w:w="2268"/>
        <w:gridCol w:w="2390"/>
      </w:tblGrid>
      <w:tr w:rsidR="002E2E77">
        <w:tc>
          <w:tcPr>
            <w:tcW w:w="1731" w:type="dxa"/>
            <w:vMerge w:val="restart"/>
          </w:tcPr>
          <w:p w:rsidR="002E2E77" w:rsidRDefault="002E2E77" w:rsidP="002E2E77">
            <w:pPr>
              <w:pStyle w:val="ConsPlusNormal"/>
              <w:jc w:val="center"/>
            </w:pPr>
            <w:r>
              <w:t>Возможность риска</w:t>
            </w:r>
          </w:p>
        </w:tc>
        <w:tc>
          <w:tcPr>
            <w:tcW w:w="7266" w:type="dxa"/>
            <w:gridSpan w:val="3"/>
          </w:tcPr>
          <w:p w:rsidR="002E2E77" w:rsidRDefault="002E2E77" w:rsidP="002E2E77">
            <w:pPr>
              <w:pStyle w:val="ConsPlusNormal"/>
              <w:jc w:val="center"/>
            </w:pPr>
            <w:r>
              <w:t>Последствия риска</w:t>
            </w:r>
          </w:p>
        </w:tc>
      </w:tr>
      <w:tr w:rsidR="002E2E77">
        <w:tc>
          <w:tcPr>
            <w:tcW w:w="1731" w:type="dxa"/>
            <w:vMerge/>
          </w:tcPr>
          <w:p w:rsidR="002E2E77" w:rsidRDefault="002E2E77" w:rsidP="002E2E77">
            <w:pPr>
              <w:pStyle w:val="ConsPlusNormal"/>
            </w:pPr>
          </w:p>
        </w:tc>
        <w:tc>
          <w:tcPr>
            <w:tcW w:w="2608" w:type="dxa"/>
          </w:tcPr>
          <w:p w:rsidR="002E2E77" w:rsidRDefault="002E2E77" w:rsidP="002E2E77">
            <w:pPr>
              <w:pStyle w:val="ConsPlusNormal"/>
              <w:jc w:val="center"/>
            </w:pPr>
            <w:proofErr w:type="gramStart"/>
            <w:r>
              <w:t>Мало опасен</w:t>
            </w:r>
            <w:proofErr w:type="gramEnd"/>
          </w:p>
        </w:tc>
        <w:tc>
          <w:tcPr>
            <w:tcW w:w="2268" w:type="dxa"/>
          </w:tcPr>
          <w:p w:rsidR="002E2E77" w:rsidRDefault="002E2E77" w:rsidP="002E2E77">
            <w:pPr>
              <w:pStyle w:val="ConsPlusNormal"/>
              <w:jc w:val="center"/>
            </w:pPr>
            <w:r>
              <w:t>Опасен</w:t>
            </w:r>
          </w:p>
        </w:tc>
        <w:tc>
          <w:tcPr>
            <w:tcW w:w="2390" w:type="dxa"/>
          </w:tcPr>
          <w:p w:rsidR="002E2E77" w:rsidRDefault="002E2E77" w:rsidP="002E2E77">
            <w:pPr>
              <w:pStyle w:val="ConsPlusNormal"/>
              <w:jc w:val="center"/>
            </w:pPr>
            <w:r>
              <w:t>Очень опасен</w:t>
            </w:r>
          </w:p>
        </w:tc>
      </w:tr>
      <w:tr w:rsidR="002E2E77">
        <w:tc>
          <w:tcPr>
            <w:tcW w:w="1731" w:type="dxa"/>
          </w:tcPr>
          <w:p w:rsidR="002E2E77" w:rsidRDefault="002E2E77" w:rsidP="002E2E77">
            <w:pPr>
              <w:pStyle w:val="ConsPlusNormal"/>
              <w:jc w:val="center"/>
            </w:pPr>
            <w:r>
              <w:t>Невозможен</w:t>
            </w:r>
          </w:p>
        </w:tc>
        <w:tc>
          <w:tcPr>
            <w:tcW w:w="2608" w:type="dxa"/>
          </w:tcPr>
          <w:p w:rsidR="002E2E77" w:rsidRDefault="002E2E77" w:rsidP="002E2E77">
            <w:pPr>
              <w:pStyle w:val="ConsPlusNormal"/>
              <w:jc w:val="center"/>
            </w:pPr>
            <w:r>
              <w:t>Незначительный риск (I)</w:t>
            </w:r>
          </w:p>
        </w:tc>
        <w:tc>
          <w:tcPr>
            <w:tcW w:w="2268" w:type="dxa"/>
          </w:tcPr>
          <w:p w:rsidR="002E2E77" w:rsidRDefault="002E2E77" w:rsidP="002E2E77">
            <w:pPr>
              <w:pStyle w:val="ConsPlusNormal"/>
              <w:jc w:val="center"/>
            </w:pPr>
            <w:r>
              <w:t>Приемлемый риск (II)</w:t>
            </w:r>
          </w:p>
        </w:tc>
        <w:tc>
          <w:tcPr>
            <w:tcW w:w="2390" w:type="dxa"/>
          </w:tcPr>
          <w:p w:rsidR="002E2E77" w:rsidRDefault="002E2E77" w:rsidP="002E2E77">
            <w:pPr>
              <w:pStyle w:val="ConsPlusNormal"/>
              <w:jc w:val="center"/>
            </w:pPr>
            <w:r>
              <w:t>Терпимый риск (III)</w:t>
            </w:r>
          </w:p>
        </w:tc>
      </w:tr>
      <w:tr w:rsidR="002E2E77">
        <w:tc>
          <w:tcPr>
            <w:tcW w:w="1731" w:type="dxa"/>
          </w:tcPr>
          <w:p w:rsidR="002E2E77" w:rsidRDefault="002E2E77" w:rsidP="002E2E77">
            <w:pPr>
              <w:pStyle w:val="ConsPlusNormal"/>
              <w:jc w:val="center"/>
            </w:pPr>
            <w:r>
              <w:t>Маловероятен</w:t>
            </w:r>
          </w:p>
        </w:tc>
        <w:tc>
          <w:tcPr>
            <w:tcW w:w="2608" w:type="dxa"/>
          </w:tcPr>
          <w:p w:rsidR="002E2E77" w:rsidRDefault="002E2E77" w:rsidP="002E2E77">
            <w:pPr>
              <w:pStyle w:val="ConsPlusNormal"/>
              <w:jc w:val="center"/>
            </w:pPr>
            <w:r>
              <w:t>Приемлемый риск (II)</w:t>
            </w:r>
          </w:p>
        </w:tc>
        <w:tc>
          <w:tcPr>
            <w:tcW w:w="2268" w:type="dxa"/>
          </w:tcPr>
          <w:p w:rsidR="002E2E77" w:rsidRDefault="002E2E77" w:rsidP="002E2E77">
            <w:pPr>
              <w:pStyle w:val="ConsPlusNormal"/>
              <w:jc w:val="center"/>
            </w:pPr>
            <w:r>
              <w:t>Терпимый риск (III)</w:t>
            </w:r>
          </w:p>
        </w:tc>
        <w:tc>
          <w:tcPr>
            <w:tcW w:w="2390" w:type="dxa"/>
          </w:tcPr>
          <w:p w:rsidR="002E2E77" w:rsidRDefault="002E2E77" w:rsidP="002E2E77">
            <w:pPr>
              <w:pStyle w:val="ConsPlusNormal"/>
              <w:jc w:val="center"/>
            </w:pPr>
            <w:r>
              <w:t>Значительный риск (IV)</w:t>
            </w:r>
          </w:p>
        </w:tc>
      </w:tr>
      <w:tr w:rsidR="002E2E77">
        <w:tc>
          <w:tcPr>
            <w:tcW w:w="1731" w:type="dxa"/>
          </w:tcPr>
          <w:p w:rsidR="002E2E77" w:rsidRDefault="002E2E77" w:rsidP="002E2E77">
            <w:pPr>
              <w:pStyle w:val="ConsPlusNormal"/>
              <w:jc w:val="center"/>
            </w:pPr>
            <w:r>
              <w:t>Возможен</w:t>
            </w:r>
          </w:p>
        </w:tc>
        <w:tc>
          <w:tcPr>
            <w:tcW w:w="2608" w:type="dxa"/>
          </w:tcPr>
          <w:p w:rsidR="002E2E77" w:rsidRDefault="002E2E77" w:rsidP="002E2E77">
            <w:pPr>
              <w:pStyle w:val="ConsPlusNormal"/>
              <w:jc w:val="center"/>
            </w:pPr>
            <w:r>
              <w:t>Терпимый риск (III)</w:t>
            </w:r>
          </w:p>
        </w:tc>
        <w:tc>
          <w:tcPr>
            <w:tcW w:w="2268" w:type="dxa"/>
          </w:tcPr>
          <w:p w:rsidR="002E2E77" w:rsidRDefault="002E2E77" w:rsidP="002E2E77">
            <w:pPr>
              <w:pStyle w:val="ConsPlusNormal"/>
              <w:jc w:val="center"/>
            </w:pPr>
            <w:r>
              <w:t>Значительный риск (IV)</w:t>
            </w:r>
          </w:p>
        </w:tc>
        <w:tc>
          <w:tcPr>
            <w:tcW w:w="2390" w:type="dxa"/>
          </w:tcPr>
          <w:p w:rsidR="002E2E77" w:rsidRDefault="002E2E77" w:rsidP="002E2E77">
            <w:pPr>
              <w:pStyle w:val="ConsPlusNormal"/>
              <w:jc w:val="center"/>
            </w:pPr>
            <w:r>
              <w:t>Недопустимый риск (V)</w:t>
            </w:r>
          </w:p>
        </w:tc>
      </w:tr>
    </w:tbl>
    <w:p w:rsidR="002E2E77" w:rsidRDefault="002E2E77" w:rsidP="002E2E77">
      <w:pPr>
        <w:pStyle w:val="ConsPlusNormal"/>
        <w:jc w:val="both"/>
      </w:pPr>
    </w:p>
    <w:p w:rsidR="002E2E77" w:rsidRDefault="002E2E77" w:rsidP="002E2E77">
      <w:pPr>
        <w:pStyle w:val="ConsPlusNormal"/>
        <w:jc w:val="right"/>
        <w:outlineLvl w:val="2"/>
      </w:pPr>
      <w:r>
        <w:t>Таблица 10.1</w:t>
      </w:r>
    </w:p>
    <w:p w:rsidR="002E2E77" w:rsidRDefault="002E2E77" w:rsidP="002E2E77">
      <w:pPr>
        <w:pStyle w:val="ConsPlusNormal"/>
        <w:jc w:val="both"/>
      </w:pPr>
    </w:p>
    <w:p w:rsidR="002E2E77" w:rsidRDefault="002E2E77" w:rsidP="002E2E77">
      <w:pPr>
        <w:pStyle w:val="ConsPlusTitle"/>
        <w:jc w:val="center"/>
      </w:pPr>
      <w:r>
        <w:t>Значимость риска и меры контроля/снижения уровня риска</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6917"/>
      </w:tblGrid>
      <w:tr w:rsidR="002E2E77">
        <w:tc>
          <w:tcPr>
            <w:tcW w:w="2098" w:type="dxa"/>
          </w:tcPr>
          <w:p w:rsidR="002E2E77" w:rsidRDefault="002E2E77" w:rsidP="002E2E77">
            <w:pPr>
              <w:pStyle w:val="ConsPlusNormal"/>
              <w:jc w:val="center"/>
            </w:pPr>
            <w:r>
              <w:t>Степень риска</w:t>
            </w:r>
          </w:p>
        </w:tc>
        <w:tc>
          <w:tcPr>
            <w:tcW w:w="6917" w:type="dxa"/>
          </w:tcPr>
          <w:p w:rsidR="002E2E77" w:rsidRDefault="002E2E77" w:rsidP="002E2E77">
            <w:pPr>
              <w:pStyle w:val="ConsPlusNormal"/>
              <w:jc w:val="center"/>
            </w:pPr>
            <w:r>
              <w:t>Необходимые мероприятия</w:t>
            </w:r>
          </w:p>
        </w:tc>
      </w:tr>
      <w:tr w:rsidR="002E2E77">
        <w:tc>
          <w:tcPr>
            <w:tcW w:w="2098" w:type="dxa"/>
          </w:tcPr>
          <w:p w:rsidR="002E2E77" w:rsidRDefault="002E2E77" w:rsidP="002E2E77">
            <w:pPr>
              <w:pStyle w:val="ConsPlusNormal"/>
              <w:jc w:val="center"/>
            </w:pPr>
            <w:r>
              <w:t>Незначительный риск I</w:t>
            </w:r>
          </w:p>
        </w:tc>
        <w:tc>
          <w:tcPr>
            <w:tcW w:w="6917" w:type="dxa"/>
          </w:tcPr>
          <w:p w:rsidR="002E2E77" w:rsidRDefault="002E2E77" w:rsidP="002E2E77">
            <w:pPr>
              <w:pStyle w:val="ConsPlusNormal"/>
              <w:jc w:val="both"/>
            </w:pPr>
            <w:r>
              <w:t>Специальные мероприятия не нужны. Документировать риски необязательно</w:t>
            </w:r>
          </w:p>
        </w:tc>
      </w:tr>
      <w:tr w:rsidR="002E2E77">
        <w:tc>
          <w:tcPr>
            <w:tcW w:w="2098" w:type="dxa"/>
          </w:tcPr>
          <w:p w:rsidR="002E2E77" w:rsidRDefault="002E2E77" w:rsidP="002E2E77">
            <w:pPr>
              <w:pStyle w:val="ConsPlusNormal"/>
              <w:jc w:val="center"/>
            </w:pPr>
            <w:r>
              <w:t>Приемлемый риск II</w:t>
            </w:r>
          </w:p>
        </w:tc>
        <w:tc>
          <w:tcPr>
            <w:tcW w:w="6917" w:type="dxa"/>
          </w:tcPr>
          <w:p w:rsidR="002E2E77" w:rsidRDefault="002E2E77" w:rsidP="002E2E77">
            <w:pPr>
              <w:pStyle w:val="ConsPlusNormal"/>
              <w:jc w:val="both"/>
            </w:pPr>
            <w:r>
              <w:t>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rsidR="002E2E77">
        <w:tc>
          <w:tcPr>
            <w:tcW w:w="2098" w:type="dxa"/>
          </w:tcPr>
          <w:p w:rsidR="002E2E77" w:rsidRDefault="002E2E77" w:rsidP="002E2E77">
            <w:pPr>
              <w:pStyle w:val="ConsPlusNormal"/>
              <w:jc w:val="center"/>
            </w:pPr>
            <w:r>
              <w:t>Допустимый риск III</w:t>
            </w:r>
          </w:p>
        </w:tc>
        <w:tc>
          <w:tcPr>
            <w:tcW w:w="6917" w:type="dxa"/>
          </w:tcPr>
          <w:p w:rsidR="002E2E77" w:rsidRDefault="002E2E77" w:rsidP="002E2E77">
            <w:pPr>
              <w:pStyle w:val="ConsPlusNormal"/>
              <w:jc w:val="both"/>
            </w:pPr>
            <w:r>
              <w:t xml:space="preserve">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w:t>
            </w:r>
            <w:proofErr w:type="gramStart"/>
            <w:r>
              <w:t>проводить</w:t>
            </w:r>
            <w:proofErr w:type="gramEnd"/>
            <w:r>
              <w:t xml:space="preserve"> по крайней мере в течение 3 - 5 месяцев после оценки риска</w:t>
            </w:r>
          </w:p>
        </w:tc>
      </w:tr>
      <w:tr w:rsidR="002E2E77">
        <w:tc>
          <w:tcPr>
            <w:tcW w:w="2098" w:type="dxa"/>
          </w:tcPr>
          <w:p w:rsidR="002E2E77" w:rsidRDefault="002E2E77" w:rsidP="002E2E77">
            <w:pPr>
              <w:pStyle w:val="ConsPlusNormal"/>
              <w:jc w:val="center"/>
            </w:pPr>
            <w:r>
              <w:t>Значительный риск IV</w:t>
            </w:r>
          </w:p>
        </w:tc>
        <w:tc>
          <w:tcPr>
            <w:tcW w:w="6917" w:type="dxa"/>
          </w:tcPr>
          <w:p w:rsidR="002E2E77" w:rsidRDefault="002E2E77" w:rsidP="002E2E77">
            <w:pPr>
              <w:pStyle w:val="ConsPlusNormal"/>
              <w:jc w:val="both"/>
            </w:pPr>
            <w:r>
              <w:t>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rsidR="002E2E77">
        <w:tc>
          <w:tcPr>
            <w:tcW w:w="2098" w:type="dxa"/>
          </w:tcPr>
          <w:p w:rsidR="002E2E77" w:rsidRDefault="002E2E77" w:rsidP="002E2E77">
            <w:pPr>
              <w:pStyle w:val="ConsPlusNormal"/>
              <w:jc w:val="center"/>
            </w:pPr>
            <w:r>
              <w:t>Недопустимый риск V</w:t>
            </w:r>
          </w:p>
        </w:tc>
        <w:tc>
          <w:tcPr>
            <w:tcW w:w="6917" w:type="dxa"/>
          </w:tcPr>
          <w:p w:rsidR="002E2E77" w:rsidRDefault="002E2E77" w:rsidP="002E2E77">
            <w:pPr>
              <w:pStyle w:val="ConsPlusNormal"/>
              <w:jc w:val="both"/>
            </w:pPr>
            <w:r>
              <w:t>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11</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lastRenderedPageBreak/>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Title"/>
        <w:jc w:val="center"/>
      </w:pPr>
      <w:bookmarkStart w:id="6" w:name="P1344"/>
      <w:bookmarkEnd w:id="6"/>
      <w:r>
        <w:t>МАТРИЦА "3 X 5"</w:t>
      </w:r>
    </w:p>
    <w:p w:rsidR="002E2E77" w:rsidRDefault="002E2E77" w:rsidP="002E2E77">
      <w:pPr>
        <w:pStyle w:val="ConsPlusNormal"/>
        <w:jc w:val="both"/>
      </w:pPr>
    </w:p>
    <w:p w:rsidR="002E2E77" w:rsidRDefault="002E2E77" w:rsidP="002E2E77">
      <w:pPr>
        <w:pStyle w:val="ConsPlusNormal"/>
        <w:jc w:val="right"/>
        <w:outlineLvl w:val="2"/>
      </w:pPr>
      <w:r>
        <w:t>Таблица 11</w:t>
      </w:r>
    </w:p>
    <w:p w:rsidR="002E2E77" w:rsidRDefault="002E2E77" w:rsidP="002E2E77">
      <w:pPr>
        <w:pStyle w:val="ConsPlusNormal"/>
        <w:jc w:val="both"/>
      </w:pPr>
    </w:p>
    <w:p w:rsidR="002E2E77" w:rsidRDefault="002E2E77" w:rsidP="002E2E77">
      <w:pPr>
        <w:pStyle w:val="ConsPlusTitle"/>
        <w:jc w:val="center"/>
      </w:pPr>
      <w:r>
        <w:t xml:space="preserve">Матрица "3 </w:t>
      </w:r>
      <w:proofErr w:type="spellStart"/>
      <w:r>
        <w:t>x</w:t>
      </w:r>
      <w:proofErr w:type="spellEnd"/>
      <w:r>
        <w:t xml:space="preserve"> 5"</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425"/>
        <w:gridCol w:w="3260"/>
        <w:gridCol w:w="915"/>
        <w:gridCol w:w="850"/>
        <w:gridCol w:w="1587"/>
      </w:tblGrid>
      <w:tr w:rsidR="002E2E77">
        <w:tc>
          <w:tcPr>
            <w:tcW w:w="1980" w:type="dxa"/>
            <w:tcBorders>
              <w:top w:val="single" w:sz="4" w:space="0" w:color="auto"/>
              <w:bottom w:val="single" w:sz="4" w:space="0" w:color="auto"/>
            </w:tcBorders>
          </w:tcPr>
          <w:p w:rsidR="002E2E77" w:rsidRDefault="002E2E77" w:rsidP="002E2E77">
            <w:pPr>
              <w:pStyle w:val="ConsPlusNormal"/>
              <w:jc w:val="center"/>
            </w:pPr>
            <w:r>
              <w:t xml:space="preserve">Последствия, </w:t>
            </w:r>
            <w:proofErr w:type="spellStart"/>
            <w:r>
              <w:t>p</w:t>
            </w:r>
            <w:proofErr w:type="spellEnd"/>
          </w:p>
        </w:tc>
        <w:tc>
          <w:tcPr>
            <w:tcW w:w="425" w:type="dxa"/>
            <w:tcBorders>
              <w:top w:val="single" w:sz="4" w:space="0" w:color="auto"/>
              <w:bottom w:val="single" w:sz="4" w:space="0" w:color="auto"/>
            </w:tcBorders>
          </w:tcPr>
          <w:p w:rsidR="002E2E77" w:rsidRDefault="002E2E77" w:rsidP="002E2E77">
            <w:pPr>
              <w:pStyle w:val="ConsPlusNormal"/>
              <w:jc w:val="center"/>
            </w:pPr>
            <w:proofErr w:type="spellStart"/>
            <w:r>
              <w:t>x</w:t>
            </w:r>
            <w:proofErr w:type="spellEnd"/>
          </w:p>
        </w:tc>
        <w:tc>
          <w:tcPr>
            <w:tcW w:w="4175" w:type="dxa"/>
            <w:gridSpan w:val="2"/>
            <w:tcBorders>
              <w:top w:val="single" w:sz="4" w:space="0" w:color="auto"/>
              <w:bottom w:val="single" w:sz="4" w:space="0" w:color="auto"/>
            </w:tcBorders>
          </w:tcPr>
          <w:p w:rsidR="002E2E77" w:rsidRDefault="002E2E77" w:rsidP="002E2E77">
            <w:pPr>
              <w:pStyle w:val="ConsPlusNormal"/>
              <w:jc w:val="center"/>
            </w:pPr>
            <w:r>
              <w:t>Вероятность, Q</w:t>
            </w:r>
          </w:p>
        </w:tc>
        <w:tc>
          <w:tcPr>
            <w:tcW w:w="850" w:type="dxa"/>
            <w:tcBorders>
              <w:top w:val="single" w:sz="4" w:space="0" w:color="auto"/>
              <w:bottom w:val="single" w:sz="4" w:space="0" w:color="auto"/>
            </w:tcBorders>
          </w:tcPr>
          <w:p w:rsidR="002E2E77" w:rsidRDefault="002E2E77" w:rsidP="002E2E77">
            <w:pPr>
              <w:pStyle w:val="ConsPlusNormal"/>
              <w:jc w:val="center"/>
            </w:pPr>
            <w:r>
              <w:t>=</w:t>
            </w:r>
          </w:p>
        </w:tc>
        <w:tc>
          <w:tcPr>
            <w:tcW w:w="1587" w:type="dxa"/>
            <w:tcBorders>
              <w:top w:val="single" w:sz="4" w:space="0" w:color="auto"/>
              <w:bottom w:val="single" w:sz="4" w:space="0" w:color="auto"/>
            </w:tcBorders>
          </w:tcPr>
          <w:p w:rsidR="002E2E77" w:rsidRDefault="002E2E77" w:rsidP="002E2E77">
            <w:pPr>
              <w:pStyle w:val="ConsPlusNormal"/>
              <w:jc w:val="center"/>
            </w:pPr>
            <w:r>
              <w:t>Риск</w:t>
            </w:r>
          </w:p>
        </w:tc>
      </w:tr>
      <w:tr w:rsidR="002E2E77">
        <w:tc>
          <w:tcPr>
            <w:tcW w:w="1980" w:type="dxa"/>
            <w:vMerge w:val="restart"/>
            <w:tcBorders>
              <w:top w:val="single" w:sz="4" w:space="0" w:color="auto"/>
              <w:bottom w:val="single" w:sz="4" w:space="0" w:color="auto"/>
            </w:tcBorders>
            <w:vAlign w:val="center"/>
          </w:tcPr>
          <w:p w:rsidR="002E2E77" w:rsidRDefault="002E2E77" w:rsidP="002E2E77">
            <w:pPr>
              <w:pStyle w:val="ConsPlusNormal"/>
            </w:pPr>
            <w:r>
              <w:t>Небольшие - 1</w:t>
            </w:r>
          </w:p>
        </w:tc>
        <w:tc>
          <w:tcPr>
            <w:tcW w:w="425" w:type="dxa"/>
            <w:vMerge w:val="restart"/>
            <w:tcBorders>
              <w:top w:val="single" w:sz="4" w:space="0" w:color="auto"/>
              <w:bottom w:val="single" w:sz="4" w:space="0" w:color="auto"/>
            </w:tcBorders>
            <w:vAlign w:val="center"/>
          </w:tcPr>
          <w:p w:rsidR="002E2E77" w:rsidRDefault="002E2E77" w:rsidP="002E2E77">
            <w:pPr>
              <w:pStyle w:val="ConsPlusNormal"/>
              <w:jc w:val="center"/>
            </w:pPr>
            <w:r>
              <w:t>X</w:t>
            </w:r>
          </w:p>
        </w:tc>
        <w:tc>
          <w:tcPr>
            <w:tcW w:w="3260" w:type="dxa"/>
            <w:tcBorders>
              <w:top w:val="single" w:sz="4" w:space="0" w:color="auto"/>
              <w:bottom w:val="nil"/>
            </w:tcBorders>
            <w:vAlign w:val="center"/>
          </w:tcPr>
          <w:p w:rsidR="002E2E77" w:rsidRDefault="002E2E77" w:rsidP="002E2E77">
            <w:pPr>
              <w:pStyle w:val="ConsPlusNormal"/>
            </w:pPr>
            <w:r>
              <w:t>Малая - маловероятно</w:t>
            </w:r>
          </w:p>
        </w:tc>
        <w:tc>
          <w:tcPr>
            <w:tcW w:w="915" w:type="dxa"/>
            <w:tcBorders>
              <w:top w:val="single" w:sz="4" w:space="0" w:color="auto"/>
              <w:bottom w:val="nil"/>
            </w:tcBorders>
            <w:vAlign w:val="center"/>
          </w:tcPr>
          <w:p w:rsidR="002E2E77" w:rsidRDefault="002E2E77" w:rsidP="002E2E77">
            <w:pPr>
              <w:pStyle w:val="ConsPlusNormal"/>
              <w:jc w:val="center"/>
            </w:pPr>
            <w:r>
              <w:t>1</w:t>
            </w:r>
          </w:p>
        </w:tc>
        <w:tc>
          <w:tcPr>
            <w:tcW w:w="850" w:type="dxa"/>
            <w:tcBorders>
              <w:top w:val="single" w:sz="4" w:space="0" w:color="auto"/>
              <w:bottom w:val="nil"/>
            </w:tcBorders>
            <w:vAlign w:val="center"/>
          </w:tcPr>
          <w:p w:rsidR="002E2E77" w:rsidRDefault="002E2E77" w:rsidP="002E2E77">
            <w:pPr>
              <w:pStyle w:val="ConsPlusNormal"/>
              <w:jc w:val="center"/>
            </w:pPr>
            <w:r>
              <w:t>1</w:t>
            </w:r>
          </w:p>
        </w:tc>
        <w:tc>
          <w:tcPr>
            <w:tcW w:w="1587" w:type="dxa"/>
            <w:tcBorders>
              <w:top w:val="single" w:sz="4" w:space="0" w:color="auto"/>
              <w:bottom w:val="nil"/>
            </w:tcBorders>
            <w:vAlign w:val="center"/>
          </w:tcPr>
          <w:p w:rsidR="002E2E77" w:rsidRDefault="002E2E77" w:rsidP="002E2E77">
            <w:pPr>
              <w:pStyle w:val="ConsPlusNormal"/>
            </w:pPr>
            <w:r>
              <w:t>Малый</w:t>
            </w:r>
          </w:p>
        </w:tc>
      </w:tr>
      <w:tr w:rsidR="002E2E77">
        <w:tblPrEx>
          <w:tblBorders>
            <w:insideH w:val="none" w:sz="0" w:space="0" w:color="auto"/>
          </w:tblBorders>
        </w:tblPrEx>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nil"/>
            </w:tcBorders>
            <w:vAlign w:val="center"/>
          </w:tcPr>
          <w:p w:rsidR="002E2E77" w:rsidRDefault="002E2E77" w:rsidP="002E2E77">
            <w:pPr>
              <w:pStyle w:val="ConsPlusNormal"/>
            </w:pPr>
            <w:r>
              <w:t>Малая - редко</w:t>
            </w:r>
          </w:p>
        </w:tc>
        <w:tc>
          <w:tcPr>
            <w:tcW w:w="915" w:type="dxa"/>
            <w:tcBorders>
              <w:top w:val="nil"/>
              <w:bottom w:val="nil"/>
            </w:tcBorders>
            <w:vAlign w:val="center"/>
          </w:tcPr>
          <w:p w:rsidR="002E2E77" w:rsidRDefault="002E2E77" w:rsidP="002E2E77">
            <w:pPr>
              <w:pStyle w:val="ConsPlusNormal"/>
              <w:jc w:val="center"/>
            </w:pPr>
            <w:r>
              <w:t>2</w:t>
            </w:r>
          </w:p>
        </w:tc>
        <w:tc>
          <w:tcPr>
            <w:tcW w:w="850" w:type="dxa"/>
            <w:tcBorders>
              <w:top w:val="nil"/>
              <w:bottom w:val="nil"/>
            </w:tcBorders>
            <w:vAlign w:val="center"/>
          </w:tcPr>
          <w:p w:rsidR="002E2E77" w:rsidRDefault="002E2E77" w:rsidP="002E2E77">
            <w:pPr>
              <w:pStyle w:val="ConsPlusNormal"/>
              <w:jc w:val="center"/>
            </w:pPr>
            <w:r>
              <w:t>2</w:t>
            </w:r>
          </w:p>
        </w:tc>
        <w:tc>
          <w:tcPr>
            <w:tcW w:w="1587" w:type="dxa"/>
            <w:tcBorders>
              <w:top w:val="nil"/>
              <w:bottom w:val="nil"/>
            </w:tcBorders>
            <w:vAlign w:val="center"/>
          </w:tcPr>
          <w:p w:rsidR="002E2E77" w:rsidRDefault="002E2E77" w:rsidP="002E2E77">
            <w:pPr>
              <w:pStyle w:val="ConsPlusNormal"/>
            </w:pPr>
            <w:r>
              <w:t>Малый</w:t>
            </w:r>
          </w:p>
        </w:tc>
      </w:tr>
      <w:tr w:rsidR="002E2E77">
        <w:tblPrEx>
          <w:tblBorders>
            <w:insideH w:val="none" w:sz="0" w:space="0" w:color="auto"/>
          </w:tblBorders>
        </w:tblPrEx>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nil"/>
            </w:tcBorders>
            <w:vAlign w:val="center"/>
          </w:tcPr>
          <w:p w:rsidR="002E2E77" w:rsidRDefault="002E2E77" w:rsidP="002E2E77">
            <w:pPr>
              <w:pStyle w:val="ConsPlusNormal"/>
            </w:pPr>
            <w:r>
              <w:t>Средняя</w:t>
            </w:r>
          </w:p>
        </w:tc>
        <w:tc>
          <w:tcPr>
            <w:tcW w:w="915" w:type="dxa"/>
            <w:tcBorders>
              <w:top w:val="nil"/>
              <w:bottom w:val="nil"/>
            </w:tcBorders>
            <w:vAlign w:val="center"/>
          </w:tcPr>
          <w:p w:rsidR="002E2E77" w:rsidRDefault="002E2E77" w:rsidP="002E2E77">
            <w:pPr>
              <w:pStyle w:val="ConsPlusNormal"/>
              <w:jc w:val="center"/>
            </w:pPr>
            <w:r>
              <w:t>3</w:t>
            </w:r>
          </w:p>
        </w:tc>
        <w:tc>
          <w:tcPr>
            <w:tcW w:w="850" w:type="dxa"/>
            <w:tcBorders>
              <w:top w:val="nil"/>
              <w:bottom w:val="nil"/>
            </w:tcBorders>
            <w:vAlign w:val="center"/>
          </w:tcPr>
          <w:p w:rsidR="002E2E77" w:rsidRDefault="002E2E77" w:rsidP="002E2E77">
            <w:pPr>
              <w:pStyle w:val="ConsPlusNormal"/>
              <w:jc w:val="center"/>
            </w:pPr>
            <w:r>
              <w:t>3</w:t>
            </w:r>
          </w:p>
        </w:tc>
        <w:tc>
          <w:tcPr>
            <w:tcW w:w="1587" w:type="dxa"/>
            <w:tcBorders>
              <w:top w:val="nil"/>
              <w:bottom w:val="nil"/>
            </w:tcBorders>
            <w:vAlign w:val="center"/>
          </w:tcPr>
          <w:p w:rsidR="002E2E77" w:rsidRDefault="002E2E77" w:rsidP="002E2E77">
            <w:pPr>
              <w:pStyle w:val="ConsPlusNormal"/>
            </w:pPr>
            <w:r>
              <w:t>Малый</w:t>
            </w:r>
          </w:p>
        </w:tc>
      </w:tr>
      <w:tr w:rsidR="002E2E77">
        <w:tblPrEx>
          <w:tblBorders>
            <w:insideH w:val="none" w:sz="0" w:space="0" w:color="auto"/>
          </w:tblBorders>
        </w:tblPrEx>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nil"/>
            </w:tcBorders>
            <w:vAlign w:val="center"/>
          </w:tcPr>
          <w:p w:rsidR="002E2E77" w:rsidRDefault="002E2E77" w:rsidP="002E2E77">
            <w:pPr>
              <w:pStyle w:val="ConsPlusNormal"/>
            </w:pPr>
            <w:r>
              <w:t>Большая - возможно</w:t>
            </w:r>
          </w:p>
        </w:tc>
        <w:tc>
          <w:tcPr>
            <w:tcW w:w="915" w:type="dxa"/>
            <w:tcBorders>
              <w:top w:val="nil"/>
              <w:bottom w:val="nil"/>
            </w:tcBorders>
            <w:vAlign w:val="center"/>
          </w:tcPr>
          <w:p w:rsidR="002E2E77" w:rsidRDefault="002E2E77" w:rsidP="002E2E77">
            <w:pPr>
              <w:pStyle w:val="ConsPlusNormal"/>
              <w:jc w:val="center"/>
            </w:pPr>
            <w:r>
              <w:t>4</w:t>
            </w:r>
          </w:p>
        </w:tc>
        <w:tc>
          <w:tcPr>
            <w:tcW w:w="850" w:type="dxa"/>
            <w:tcBorders>
              <w:top w:val="nil"/>
              <w:bottom w:val="nil"/>
            </w:tcBorders>
            <w:vAlign w:val="center"/>
          </w:tcPr>
          <w:p w:rsidR="002E2E77" w:rsidRDefault="002E2E77" w:rsidP="002E2E77">
            <w:pPr>
              <w:pStyle w:val="ConsPlusNormal"/>
              <w:jc w:val="center"/>
            </w:pPr>
            <w:r>
              <w:t>4</w:t>
            </w:r>
          </w:p>
        </w:tc>
        <w:tc>
          <w:tcPr>
            <w:tcW w:w="1587" w:type="dxa"/>
            <w:tcBorders>
              <w:top w:val="nil"/>
              <w:bottom w:val="nil"/>
            </w:tcBorders>
            <w:vAlign w:val="center"/>
          </w:tcPr>
          <w:p w:rsidR="002E2E77" w:rsidRDefault="002E2E77" w:rsidP="002E2E77">
            <w:pPr>
              <w:pStyle w:val="ConsPlusNormal"/>
            </w:pPr>
            <w:r>
              <w:t>Малый</w:t>
            </w:r>
          </w:p>
        </w:tc>
      </w:tr>
      <w:tr w:rsidR="002E2E77">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single" w:sz="4" w:space="0" w:color="auto"/>
            </w:tcBorders>
            <w:vAlign w:val="center"/>
          </w:tcPr>
          <w:p w:rsidR="002E2E77" w:rsidRDefault="002E2E77" w:rsidP="002E2E77">
            <w:pPr>
              <w:pStyle w:val="ConsPlusNormal"/>
            </w:pPr>
            <w:r>
              <w:t>Большая - почти наверняка</w:t>
            </w:r>
          </w:p>
        </w:tc>
        <w:tc>
          <w:tcPr>
            <w:tcW w:w="915" w:type="dxa"/>
            <w:tcBorders>
              <w:top w:val="nil"/>
              <w:bottom w:val="single" w:sz="4" w:space="0" w:color="auto"/>
            </w:tcBorders>
            <w:vAlign w:val="center"/>
          </w:tcPr>
          <w:p w:rsidR="002E2E77" w:rsidRDefault="002E2E77" w:rsidP="002E2E77">
            <w:pPr>
              <w:pStyle w:val="ConsPlusNormal"/>
              <w:jc w:val="center"/>
            </w:pPr>
            <w:r>
              <w:t>5</w:t>
            </w:r>
          </w:p>
        </w:tc>
        <w:tc>
          <w:tcPr>
            <w:tcW w:w="850" w:type="dxa"/>
            <w:tcBorders>
              <w:top w:val="nil"/>
              <w:bottom w:val="single" w:sz="4" w:space="0" w:color="auto"/>
            </w:tcBorders>
            <w:vAlign w:val="center"/>
          </w:tcPr>
          <w:p w:rsidR="002E2E77" w:rsidRDefault="002E2E77" w:rsidP="002E2E77">
            <w:pPr>
              <w:pStyle w:val="ConsPlusNormal"/>
              <w:jc w:val="center"/>
            </w:pPr>
            <w:r>
              <w:t>5</w:t>
            </w:r>
          </w:p>
        </w:tc>
        <w:tc>
          <w:tcPr>
            <w:tcW w:w="1587" w:type="dxa"/>
            <w:tcBorders>
              <w:top w:val="nil"/>
              <w:bottom w:val="single" w:sz="4" w:space="0" w:color="auto"/>
            </w:tcBorders>
            <w:vAlign w:val="center"/>
          </w:tcPr>
          <w:p w:rsidR="002E2E77" w:rsidRDefault="002E2E77" w:rsidP="002E2E77">
            <w:pPr>
              <w:pStyle w:val="ConsPlusNormal"/>
            </w:pPr>
            <w:r>
              <w:t>Малый</w:t>
            </w:r>
          </w:p>
        </w:tc>
      </w:tr>
      <w:tr w:rsidR="002E2E77">
        <w:tc>
          <w:tcPr>
            <w:tcW w:w="1980" w:type="dxa"/>
            <w:vMerge w:val="restart"/>
            <w:tcBorders>
              <w:top w:val="single" w:sz="4" w:space="0" w:color="auto"/>
              <w:bottom w:val="single" w:sz="4" w:space="0" w:color="auto"/>
            </w:tcBorders>
            <w:vAlign w:val="center"/>
          </w:tcPr>
          <w:p w:rsidR="002E2E77" w:rsidRDefault="002E2E77" w:rsidP="002E2E77">
            <w:pPr>
              <w:pStyle w:val="ConsPlusNormal"/>
            </w:pPr>
            <w:r>
              <w:t>Средние - 2</w:t>
            </w:r>
          </w:p>
        </w:tc>
        <w:tc>
          <w:tcPr>
            <w:tcW w:w="425" w:type="dxa"/>
            <w:vMerge w:val="restart"/>
            <w:tcBorders>
              <w:top w:val="single" w:sz="4" w:space="0" w:color="auto"/>
              <w:bottom w:val="single" w:sz="4" w:space="0" w:color="auto"/>
            </w:tcBorders>
            <w:vAlign w:val="center"/>
          </w:tcPr>
          <w:p w:rsidR="002E2E77" w:rsidRDefault="002E2E77" w:rsidP="002E2E77">
            <w:pPr>
              <w:pStyle w:val="ConsPlusNormal"/>
              <w:jc w:val="center"/>
            </w:pPr>
            <w:r>
              <w:t>X</w:t>
            </w:r>
          </w:p>
        </w:tc>
        <w:tc>
          <w:tcPr>
            <w:tcW w:w="3260" w:type="dxa"/>
            <w:tcBorders>
              <w:top w:val="single" w:sz="4" w:space="0" w:color="auto"/>
              <w:bottom w:val="nil"/>
            </w:tcBorders>
            <w:vAlign w:val="center"/>
          </w:tcPr>
          <w:p w:rsidR="002E2E77" w:rsidRDefault="002E2E77" w:rsidP="002E2E77">
            <w:pPr>
              <w:pStyle w:val="ConsPlusNormal"/>
            </w:pPr>
            <w:r>
              <w:t>Малая - маловероятно</w:t>
            </w:r>
          </w:p>
        </w:tc>
        <w:tc>
          <w:tcPr>
            <w:tcW w:w="915" w:type="dxa"/>
            <w:tcBorders>
              <w:top w:val="single" w:sz="4" w:space="0" w:color="auto"/>
              <w:bottom w:val="nil"/>
            </w:tcBorders>
            <w:vAlign w:val="center"/>
          </w:tcPr>
          <w:p w:rsidR="002E2E77" w:rsidRDefault="002E2E77" w:rsidP="002E2E77">
            <w:pPr>
              <w:pStyle w:val="ConsPlusNormal"/>
              <w:jc w:val="center"/>
            </w:pPr>
            <w:r>
              <w:t>1</w:t>
            </w:r>
          </w:p>
        </w:tc>
        <w:tc>
          <w:tcPr>
            <w:tcW w:w="850" w:type="dxa"/>
            <w:tcBorders>
              <w:top w:val="single" w:sz="4" w:space="0" w:color="auto"/>
              <w:bottom w:val="nil"/>
            </w:tcBorders>
            <w:vAlign w:val="center"/>
          </w:tcPr>
          <w:p w:rsidR="002E2E77" w:rsidRDefault="002E2E77" w:rsidP="002E2E77">
            <w:pPr>
              <w:pStyle w:val="ConsPlusNormal"/>
              <w:jc w:val="center"/>
            </w:pPr>
            <w:r>
              <w:t>2</w:t>
            </w:r>
          </w:p>
        </w:tc>
        <w:tc>
          <w:tcPr>
            <w:tcW w:w="1587" w:type="dxa"/>
            <w:tcBorders>
              <w:top w:val="single" w:sz="4" w:space="0" w:color="auto"/>
              <w:bottom w:val="nil"/>
            </w:tcBorders>
            <w:vAlign w:val="center"/>
          </w:tcPr>
          <w:p w:rsidR="002E2E77" w:rsidRDefault="002E2E77" w:rsidP="002E2E77">
            <w:pPr>
              <w:pStyle w:val="ConsPlusNormal"/>
            </w:pPr>
            <w:r>
              <w:t>Малый</w:t>
            </w:r>
          </w:p>
        </w:tc>
      </w:tr>
      <w:tr w:rsidR="002E2E77">
        <w:tblPrEx>
          <w:tblBorders>
            <w:insideH w:val="none" w:sz="0" w:space="0" w:color="auto"/>
          </w:tblBorders>
        </w:tblPrEx>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nil"/>
            </w:tcBorders>
            <w:vAlign w:val="center"/>
          </w:tcPr>
          <w:p w:rsidR="002E2E77" w:rsidRDefault="002E2E77" w:rsidP="002E2E77">
            <w:pPr>
              <w:pStyle w:val="ConsPlusNormal"/>
            </w:pPr>
            <w:r>
              <w:t>Малая - редко</w:t>
            </w:r>
          </w:p>
        </w:tc>
        <w:tc>
          <w:tcPr>
            <w:tcW w:w="915" w:type="dxa"/>
            <w:tcBorders>
              <w:top w:val="nil"/>
              <w:bottom w:val="nil"/>
            </w:tcBorders>
            <w:vAlign w:val="center"/>
          </w:tcPr>
          <w:p w:rsidR="002E2E77" w:rsidRDefault="002E2E77" w:rsidP="002E2E77">
            <w:pPr>
              <w:pStyle w:val="ConsPlusNormal"/>
              <w:jc w:val="center"/>
            </w:pPr>
            <w:r>
              <w:t>2</w:t>
            </w:r>
          </w:p>
        </w:tc>
        <w:tc>
          <w:tcPr>
            <w:tcW w:w="850" w:type="dxa"/>
            <w:tcBorders>
              <w:top w:val="nil"/>
              <w:bottom w:val="nil"/>
            </w:tcBorders>
            <w:vAlign w:val="center"/>
          </w:tcPr>
          <w:p w:rsidR="002E2E77" w:rsidRDefault="002E2E77" w:rsidP="002E2E77">
            <w:pPr>
              <w:pStyle w:val="ConsPlusNormal"/>
              <w:jc w:val="center"/>
            </w:pPr>
            <w:r>
              <w:t>4</w:t>
            </w:r>
          </w:p>
        </w:tc>
        <w:tc>
          <w:tcPr>
            <w:tcW w:w="1587" w:type="dxa"/>
            <w:tcBorders>
              <w:top w:val="nil"/>
              <w:bottom w:val="nil"/>
            </w:tcBorders>
            <w:vAlign w:val="center"/>
          </w:tcPr>
          <w:p w:rsidR="002E2E77" w:rsidRDefault="002E2E77" w:rsidP="002E2E77">
            <w:pPr>
              <w:pStyle w:val="ConsPlusNormal"/>
            </w:pPr>
            <w:r>
              <w:t>Малый</w:t>
            </w:r>
          </w:p>
        </w:tc>
      </w:tr>
      <w:tr w:rsidR="002E2E77">
        <w:tblPrEx>
          <w:tblBorders>
            <w:insideH w:val="none" w:sz="0" w:space="0" w:color="auto"/>
          </w:tblBorders>
        </w:tblPrEx>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nil"/>
            </w:tcBorders>
            <w:vAlign w:val="center"/>
          </w:tcPr>
          <w:p w:rsidR="002E2E77" w:rsidRDefault="002E2E77" w:rsidP="002E2E77">
            <w:pPr>
              <w:pStyle w:val="ConsPlusNormal"/>
            </w:pPr>
            <w:r>
              <w:t>Средняя</w:t>
            </w:r>
          </w:p>
        </w:tc>
        <w:tc>
          <w:tcPr>
            <w:tcW w:w="915" w:type="dxa"/>
            <w:tcBorders>
              <w:top w:val="nil"/>
              <w:bottom w:val="nil"/>
            </w:tcBorders>
            <w:vAlign w:val="center"/>
          </w:tcPr>
          <w:p w:rsidR="002E2E77" w:rsidRDefault="002E2E77" w:rsidP="002E2E77">
            <w:pPr>
              <w:pStyle w:val="ConsPlusNormal"/>
              <w:jc w:val="center"/>
            </w:pPr>
            <w:r>
              <w:t>3</w:t>
            </w:r>
          </w:p>
        </w:tc>
        <w:tc>
          <w:tcPr>
            <w:tcW w:w="850" w:type="dxa"/>
            <w:tcBorders>
              <w:top w:val="nil"/>
              <w:bottom w:val="nil"/>
            </w:tcBorders>
            <w:vAlign w:val="center"/>
          </w:tcPr>
          <w:p w:rsidR="002E2E77" w:rsidRDefault="002E2E77" w:rsidP="002E2E77">
            <w:pPr>
              <w:pStyle w:val="ConsPlusNormal"/>
              <w:jc w:val="center"/>
            </w:pPr>
            <w:r>
              <w:t>6</w:t>
            </w:r>
          </w:p>
        </w:tc>
        <w:tc>
          <w:tcPr>
            <w:tcW w:w="1587" w:type="dxa"/>
            <w:tcBorders>
              <w:top w:val="nil"/>
              <w:bottom w:val="nil"/>
            </w:tcBorders>
            <w:vAlign w:val="center"/>
          </w:tcPr>
          <w:p w:rsidR="002E2E77" w:rsidRDefault="002E2E77" w:rsidP="002E2E77">
            <w:pPr>
              <w:pStyle w:val="ConsPlusNormal"/>
            </w:pPr>
            <w:r>
              <w:t>Средний</w:t>
            </w:r>
          </w:p>
        </w:tc>
      </w:tr>
      <w:tr w:rsidR="002E2E77">
        <w:tblPrEx>
          <w:tblBorders>
            <w:insideH w:val="none" w:sz="0" w:space="0" w:color="auto"/>
          </w:tblBorders>
        </w:tblPrEx>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nil"/>
            </w:tcBorders>
            <w:vAlign w:val="center"/>
          </w:tcPr>
          <w:p w:rsidR="002E2E77" w:rsidRDefault="002E2E77" w:rsidP="002E2E77">
            <w:pPr>
              <w:pStyle w:val="ConsPlusNormal"/>
            </w:pPr>
            <w:r>
              <w:t>Большая - возможно</w:t>
            </w:r>
          </w:p>
        </w:tc>
        <w:tc>
          <w:tcPr>
            <w:tcW w:w="915" w:type="dxa"/>
            <w:tcBorders>
              <w:top w:val="nil"/>
              <w:bottom w:val="nil"/>
            </w:tcBorders>
            <w:vAlign w:val="center"/>
          </w:tcPr>
          <w:p w:rsidR="002E2E77" w:rsidRDefault="002E2E77" w:rsidP="002E2E77">
            <w:pPr>
              <w:pStyle w:val="ConsPlusNormal"/>
              <w:jc w:val="center"/>
            </w:pPr>
            <w:r>
              <w:t>4</w:t>
            </w:r>
          </w:p>
        </w:tc>
        <w:tc>
          <w:tcPr>
            <w:tcW w:w="850" w:type="dxa"/>
            <w:tcBorders>
              <w:top w:val="nil"/>
              <w:bottom w:val="nil"/>
            </w:tcBorders>
            <w:vAlign w:val="center"/>
          </w:tcPr>
          <w:p w:rsidR="002E2E77" w:rsidRDefault="002E2E77" w:rsidP="002E2E77">
            <w:pPr>
              <w:pStyle w:val="ConsPlusNormal"/>
              <w:jc w:val="center"/>
            </w:pPr>
            <w:r>
              <w:t>8</w:t>
            </w:r>
          </w:p>
        </w:tc>
        <w:tc>
          <w:tcPr>
            <w:tcW w:w="1587" w:type="dxa"/>
            <w:tcBorders>
              <w:top w:val="nil"/>
              <w:bottom w:val="nil"/>
            </w:tcBorders>
            <w:vAlign w:val="center"/>
          </w:tcPr>
          <w:p w:rsidR="002E2E77" w:rsidRDefault="002E2E77" w:rsidP="002E2E77">
            <w:pPr>
              <w:pStyle w:val="ConsPlusNormal"/>
            </w:pPr>
            <w:r>
              <w:t>Средний</w:t>
            </w:r>
          </w:p>
        </w:tc>
      </w:tr>
      <w:tr w:rsidR="002E2E77">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single" w:sz="4" w:space="0" w:color="auto"/>
            </w:tcBorders>
            <w:vAlign w:val="center"/>
          </w:tcPr>
          <w:p w:rsidR="002E2E77" w:rsidRDefault="002E2E77" w:rsidP="002E2E77">
            <w:pPr>
              <w:pStyle w:val="ConsPlusNormal"/>
            </w:pPr>
            <w:r>
              <w:t>Большая - почти наверняка</w:t>
            </w:r>
          </w:p>
        </w:tc>
        <w:tc>
          <w:tcPr>
            <w:tcW w:w="915" w:type="dxa"/>
            <w:tcBorders>
              <w:top w:val="nil"/>
              <w:bottom w:val="single" w:sz="4" w:space="0" w:color="auto"/>
            </w:tcBorders>
            <w:vAlign w:val="center"/>
          </w:tcPr>
          <w:p w:rsidR="002E2E77" w:rsidRDefault="002E2E77" w:rsidP="002E2E77">
            <w:pPr>
              <w:pStyle w:val="ConsPlusNormal"/>
              <w:jc w:val="center"/>
            </w:pPr>
            <w:r>
              <w:t>5</w:t>
            </w:r>
          </w:p>
        </w:tc>
        <w:tc>
          <w:tcPr>
            <w:tcW w:w="850" w:type="dxa"/>
            <w:tcBorders>
              <w:top w:val="nil"/>
              <w:bottom w:val="single" w:sz="4" w:space="0" w:color="auto"/>
            </w:tcBorders>
            <w:vAlign w:val="center"/>
          </w:tcPr>
          <w:p w:rsidR="002E2E77" w:rsidRDefault="002E2E77" w:rsidP="002E2E77">
            <w:pPr>
              <w:pStyle w:val="ConsPlusNormal"/>
              <w:jc w:val="center"/>
            </w:pPr>
            <w:r>
              <w:t>10</w:t>
            </w:r>
          </w:p>
        </w:tc>
        <w:tc>
          <w:tcPr>
            <w:tcW w:w="1587" w:type="dxa"/>
            <w:tcBorders>
              <w:top w:val="nil"/>
              <w:bottom w:val="single" w:sz="4" w:space="0" w:color="auto"/>
            </w:tcBorders>
            <w:vAlign w:val="center"/>
          </w:tcPr>
          <w:p w:rsidR="002E2E77" w:rsidRDefault="002E2E77" w:rsidP="002E2E77">
            <w:pPr>
              <w:pStyle w:val="ConsPlusNormal"/>
            </w:pPr>
            <w:r>
              <w:t>Средний</w:t>
            </w:r>
          </w:p>
        </w:tc>
      </w:tr>
      <w:tr w:rsidR="002E2E77">
        <w:tc>
          <w:tcPr>
            <w:tcW w:w="1980" w:type="dxa"/>
            <w:vMerge w:val="restart"/>
            <w:tcBorders>
              <w:top w:val="single" w:sz="4" w:space="0" w:color="auto"/>
              <w:bottom w:val="single" w:sz="4" w:space="0" w:color="auto"/>
            </w:tcBorders>
            <w:vAlign w:val="center"/>
          </w:tcPr>
          <w:p w:rsidR="002E2E77" w:rsidRDefault="002E2E77" w:rsidP="002E2E77">
            <w:pPr>
              <w:pStyle w:val="ConsPlusNormal"/>
            </w:pPr>
            <w:r>
              <w:t>Большие - 3</w:t>
            </w:r>
          </w:p>
        </w:tc>
        <w:tc>
          <w:tcPr>
            <w:tcW w:w="425" w:type="dxa"/>
            <w:vMerge w:val="restart"/>
            <w:tcBorders>
              <w:top w:val="single" w:sz="4" w:space="0" w:color="auto"/>
              <w:bottom w:val="single" w:sz="4" w:space="0" w:color="auto"/>
            </w:tcBorders>
            <w:vAlign w:val="center"/>
          </w:tcPr>
          <w:p w:rsidR="002E2E77" w:rsidRDefault="002E2E77" w:rsidP="002E2E77">
            <w:pPr>
              <w:pStyle w:val="ConsPlusNormal"/>
              <w:jc w:val="center"/>
            </w:pPr>
            <w:r>
              <w:t>X</w:t>
            </w:r>
          </w:p>
        </w:tc>
        <w:tc>
          <w:tcPr>
            <w:tcW w:w="3260" w:type="dxa"/>
            <w:tcBorders>
              <w:top w:val="single" w:sz="4" w:space="0" w:color="auto"/>
              <w:bottom w:val="nil"/>
            </w:tcBorders>
            <w:vAlign w:val="center"/>
          </w:tcPr>
          <w:p w:rsidR="002E2E77" w:rsidRDefault="002E2E77" w:rsidP="002E2E77">
            <w:pPr>
              <w:pStyle w:val="ConsPlusNormal"/>
            </w:pPr>
            <w:r>
              <w:t>Малая - маловероятно</w:t>
            </w:r>
          </w:p>
        </w:tc>
        <w:tc>
          <w:tcPr>
            <w:tcW w:w="915" w:type="dxa"/>
            <w:tcBorders>
              <w:top w:val="single" w:sz="4" w:space="0" w:color="auto"/>
              <w:bottom w:val="nil"/>
            </w:tcBorders>
            <w:vAlign w:val="center"/>
          </w:tcPr>
          <w:p w:rsidR="002E2E77" w:rsidRDefault="002E2E77" w:rsidP="002E2E77">
            <w:pPr>
              <w:pStyle w:val="ConsPlusNormal"/>
              <w:jc w:val="center"/>
            </w:pPr>
            <w:r>
              <w:t>1</w:t>
            </w:r>
          </w:p>
        </w:tc>
        <w:tc>
          <w:tcPr>
            <w:tcW w:w="850" w:type="dxa"/>
            <w:tcBorders>
              <w:top w:val="single" w:sz="4" w:space="0" w:color="auto"/>
              <w:bottom w:val="nil"/>
            </w:tcBorders>
            <w:vAlign w:val="center"/>
          </w:tcPr>
          <w:p w:rsidR="002E2E77" w:rsidRDefault="002E2E77" w:rsidP="002E2E77">
            <w:pPr>
              <w:pStyle w:val="ConsPlusNormal"/>
              <w:jc w:val="center"/>
            </w:pPr>
            <w:r>
              <w:t>3</w:t>
            </w:r>
          </w:p>
        </w:tc>
        <w:tc>
          <w:tcPr>
            <w:tcW w:w="1587" w:type="dxa"/>
            <w:tcBorders>
              <w:top w:val="single" w:sz="4" w:space="0" w:color="auto"/>
              <w:bottom w:val="nil"/>
            </w:tcBorders>
            <w:vAlign w:val="center"/>
          </w:tcPr>
          <w:p w:rsidR="002E2E77" w:rsidRDefault="002E2E77" w:rsidP="002E2E77">
            <w:pPr>
              <w:pStyle w:val="ConsPlusNormal"/>
            </w:pPr>
            <w:r>
              <w:t>Малый</w:t>
            </w:r>
          </w:p>
        </w:tc>
      </w:tr>
      <w:tr w:rsidR="002E2E77">
        <w:tblPrEx>
          <w:tblBorders>
            <w:insideH w:val="none" w:sz="0" w:space="0" w:color="auto"/>
          </w:tblBorders>
        </w:tblPrEx>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nil"/>
            </w:tcBorders>
            <w:vAlign w:val="center"/>
          </w:tcPr>
          <w:p w:rsidR="002E2E77" w:rsidRDefault="002E2E77" w:rsidP="002E2E77">
            <w:pPr>
              <w:pStyle w:val="ConsPlusNormal"/>
            </w:pPr>
            <w:r>
              <w:t>Малая - редко</w:t>
            </w:r>
          </w:p>
        </w:tc>
        <w:tc>
          <w:tcPr>
            <w:tcW w:w="915" w:type="dxa"/>
            <w:tcBorders>
              <w:top w:val="nil"/>
              <w:bottom w:val="nil"/>
            </w:tcBorders>
            <w:vAlign w:val="center"/>
          </w:tcPr>
          <w:p w:rsidR="002E2E77" w:rsidRDefault="002E2E77" w:rsidP="002E2E77">
            <w:pPr>
              <w:pStyle w:val="ConsPlusNormal"/>
              <w:jc w:val="center"/>
            </w:pPr>
            <w:r>
              <w:t>2</w:t>
            </w:r>
          </w:p>
        </w:tc>
        <w:tc>
          <w:tcPr>
            <w:tcW w:w="850" w:type="dxa"/>
            <w:tcBorders>
              <w:top w:val="nil"/>
              <w:bottom w:val="nil"/>
            </w:tcBorders>
            <w:vAlign w:val="center"/>
          </w:tcPr>
          <w:p w:rsidR="002E2E77" w:rsidRDefault="002E2E77" w:rsidP="002E2E77">
            <w:pPr>
              <w:pStyle w:val="ConsPlusNormal"/>
              <w:jc w:val="center"/>
            </w:pPr>
            <w:r>
              <w:t>6</w:t>
            </w:r>
          </w:p>
        </w:tc>
        <w:tc>
          <w:tcPr>
            <w:tcW w:w="1587" w:type="dxa"/>
            <w:tcBorders>
              <w:top w:val="nil"/>
              <w:bottom w:val="nil"/>
            </w:tcBorders>
            <w:vAlign w:val="center"/>
          </w:tcPr>
          <w:p w:rsidR="002E2E77" w:rsidRDefault="002E2E77" w:rsidP="002E2E77">
            <w:pPr>
              <w:pStyle w:val="ConsPlusNormal"/>
            </w:pPr>
            <w:r>
              <w:t>Средний</w:t>
            </w:r>
          </w:p>
        </w:tc>
      </w:tr>
      <w:tr w:rsidR="002E2E77">
        <w:tblPrEx>
          <w:tblBorders>
            <w:insideH w:val="none" w:sz="0" w:space="0" w:color="auto"/>
          </w:tblBorders>
        </w:tblPrEx>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nil"/>
            </w:tcBorders>
            <w:vAlign w:val="center"/>
          </w:tcPr>
          <w:p w:rsidR="002E2E77" w:rsidRDefault="002E2E77" w:rsidP="002E2E77">
            <w:pPr>
              <w:pStyle w:val="ConsPlusNormal"/>
            </w:pPr>
            <w:r>
              <w:t>Средняя</w:t>
            </w:r>
          </w:p>
        </w:tc>
        <w:tc>
          <w:tcPr>
            <w:tcW w:w="915" w:type="dxa"/>
            <w:tcBorders>
              <w:top w:val="nil"/>
              <w:bottom w:val="nil"/>
            </w:tcBorders>
            <w:vAlign w:val="center"/>
          </w:tcPr>
          <w:p w:rsidR="002E2E77" w:rsidRDefault="002E2E77" w:rsidP="002E2E77">
            <w:pPr>
              <w:pStyle w:val="ConsPlusNormal"/>
              <w:jc w:val="center"/>
            </w:pPr>
            <w:r>
              <w:t>3</w:t>
            </w:r>
          </w:p>
        </w:tc>
        <w:tc>
          <w:tcPr>
            <w:tcW w:w="850" w:type="dxa"/>
            <w:tcBorders>
              <w:top w:val="nil"/>
              <w:bottom w:val="nil"/>
            </w:tcBorders>
            <w:vAlign w:val="center"/>
          </w:tcPr>
          <w:p w:rsidR="002E2E77" w:rsidRDefault="002E2E77" w:rsidP="002E2E77">
            <w:pPr>
              <w:pStyle w:val="ConsPlusNormal"/>
              <w:jc w:val="center"/>
            </w:pPr>
            <w:r>
              <w:t>9</w:t>
            </w:r>
          </w:p>
        </w:tc>
        <w:tc>
          <w:tcPr>
            <w:tcW w:w="1587" w:type="dxa"/>
            <w:tcBorders>
              <w:top w:val="nil"/>
              <w:bottom w:val="nil"/>
            </w:tcBorders>
            <w:vAlign w:val="center"/>
          </w:tcPr>
          <w:p w:rsidR="002E2E77" w:rsidRDefault="002E2E77" w:rsidP="002E2E77">
            <w:pPr>
              <w:pStyle w:val="ConsPlusNormal"/>
            </w:pPr>
            <w:r>
              <w:t>Средний</w:t>
            </w:r>
          </w:p>
        </w:tc>
      </w:tr>
      <w:tr w:rsidR="002E2E77">
        <w:tblPrEx>
          <w:tblBorders>
            <w:insideH w:val="none" w:sz="0" w:space="0" w:color="auto"/>
          </w:tblBorders>
        </w:tblPrEx>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nil"/>
            </w:tcBorders>
            <w:vAlign w:val="center"/>
          </w:tcPr>
          <w:p w:rsidR="002E2E77" w:rsidRDefault="002E2E77" w:rsidP="002E2E77">
            <w:pPr>
              <w:pStyle w:val="ConsPlusNormal"/>
            </w:pPr>
            <w:r>
              <w:t>Большая - возможно</w:t>
            </w:r>
          </w:p>
        </w:tc>
        <w:tc>
          <w:tcPr>
            <w:tcW w:w="915" w:type="dxa"/>
            <w:tcBorders>
              <w:top w:val="nil"/>
              <w:bottom w:val="nil"/>
            </w:tcBorders>
            <w:vAlign w:val="center"/>
          </w:tcPr>
          <w:p w:rsidR="002E2E77" w:rsidRDefault="002E2E77" w:rsidP="002E2E77">
            <w:pPr>
              <w:pStyle w:val="ConsPlusNormal"/>
              <w:jc w:val="center"/>
            </w:pPr>
            <w:r>
              <w:t>4</w:t>
            </w:r>
          </w:p>
        </w:tc>
        <w:tc>
          <w:tcPr>
            <w:tcW w:w="850" w:type="dxa"/>
            <w:tcBorders>
              <w:top w:val="nil"/>
              <w:bottom w:val="nil"/>
            </w:tcBorders>
            <w:vAlign w:val="center"/>
          </w:tcPr>
          <w:p w:rsidR="002E2E77" w:rsidRDefault="002E2E77" w:rsidP="002E2E77">
            <w:pPr>
              <w:pStyle w:val="ConsPlusNormal"/>
              <w:jc w:val="center"/>
            </w:pPr>
            <w:r>
              <w:t>12</w:t>
            </w:r>
          </w:p>
        </w:tc>
        <w:tc>
          <w:tcPr>
            <w:tcW w:w="1587" w:type="dxa"/>
            <w:tcBorders>
              <w:top w:val="nil"/>
              <w:bottom w:val="nil"/>
            </w:tcBorders>
            <w:vAlign w:val="center"/>
          </w:tcPr>
          <w:p w:rsidR="002E2E77" w:rsidRDefault="002E2E77" w:rsidP="002E2E77">
            <w:pPr>
              <w:pStyle w:val="ConsPlusNormal"/>
            </w:pPr>
            <w:r>
              <w:t>Высокий</w:t>
            </w:r>
          </w:p>
        </w:tc>
      </w:tr>
      <w:tr w:rsidR="002E2E77">
        <w:tblPrEx>
          <w:tblBorders>
            <w:insideH w:val="none" w:sz="0" w:space="0" w:color="auto"/>
          </w:tblBorders>
        </w:tblPrEx>
        <w:tc>
          <w:tcPr>
            <w:tcW w:w="1980" w:type="dxa"/>
            <w:vMerge/>
            <w:tcBorders>
              <w:top w:val="single" w:sz="4" w:space="0" w:color="auto"/>
              <w:bottom w:val="single" w:sz="4" w:space="0" w:color="auto"/>
            </w:tcBorders>
          </w:tcPr>
          <w:p w:rsidR="002E2E77" w:rsidRDefault="002E2E77" w:rsidP="002E2E77">
            <w:pPr>
              <w:pStyle w:val="ConsPlusNormal"/>
            </w:pPr>
          </w:p>
        </w:tc>
        <w:tc>
          <w:tcPr>
            <w:tcW w:w="425" w:type="dxa"/>
            <w:vMerge/>
            <w:tcBorders>
              <w:top w:val="single" w:sz="4" w:space="0" w:color="auto"/>
              <w:bottom w:val="single" w:sz="4" w:space="0" w:color="auto"/>
            </w:tcBorders>
          </w:tcPr>
          <w:p w:rsidR="002E2E77" w:rsidRDefault="002E2E77" w:rsidP="002E2E77">
            <w:pPr>
              <w:pStyle w:val="ConsPlusNormal"/>
            </w:pPr>
          </w:p>
        </w:tc>
        <w:tc>
          <w:tcPr>
            <w:tcW w:w="3260" w:type="dxa"/>
            <w:tcBorders>
              <w:top w:val="nil"/>
              <w:bottom w:val="single" w:sz="4" w:space="0" w:color="auto"/>
            </w:tcBorders>
            <w:vAlign w:val="center"/>
          </w:tcPr>
          <w:p w:rsidR="002E2E77" w:rsidRDefault="002E2E77" w:rsidP="002E2E77">
            <w:pPr>
              <w:pStyle w:val="ConsPlusNormal"/>
            </w:pPr>
            <w:r>
              <w:t>Большая - почти наверняка</w:t>
            </w:r>
          </w:p>
        </w:tc>
        <w:tc>
          <w:tcPr>
            <w:tcW w:w="915" w:type="dxa"/>
            <w:tcBorders>
              <w:top w:val="nil"/>
              <w:bottom w:val="single" w:sz="4" w:space="0" w:color="auto"/>
            </w:tcBorders>
            <w:vAlign w:val="center"/>
          </w:tcPr>
          <w:p w:rsidR="002E2E77" w:rsidRDefault="002E2E77" w:rsidP="002E2E77">
            <w:pPr>
              <w:pStyle w:val="ConsPlusNormal"/>
              <w:jc w:val="center"/>
            </w:pPr>
            <w:r>
              <w:t>5</w:t>
            </w:r>
          </w:p>
        </w:tc>
        <w:tc>
          <w:tcPr>
            <w:tcW w:w="850" w:type="dxa"/>
            <w:tcBorders>
              <w:top w:val="nil"/>
              <w:bottom w:val="single" w:sz="4" w:space="0" w:color="auto"/>
            </w:tcBorders>
            <w:vAlign w:val="center"/>
          </w:tcPr>
          <w:p w:rsidR="002E2E77" w:rsidRDefault="002E2E77" w:rsidP="002E2E77">
            <w:pPr>
              <w:pStyle w:val="ConsPlusNormal"/>
              <w:jc w:val="center"/>
            </w:pPr>
            <w:r>
              <w:t>15</w:t>
            </w:r>
          </w:p>
        </w:tc>
        <w:tc>
          <w:tcPr>
            <w:tcW w:w="1587" w:type="dxa"/>
            <w:tcBorders>
              <w:top w:val="nil"/>
              <w:bottom w:val="single" w:sz="4" w:space="0" w:color="auto"/>
            </w:tcBorders>
            <w:vAlign w:val="center"/>
          </w:tcPr>
          <w:p w:rsidR="002E2E77" w:rsidRDefault="002E2E77" w:rsidP="002E2E77">
            <w:pPr>
              <w:pStyle w:val="ConsPlusNormal"/>
            </w:pPr>
            <w:r>
              <w:t>Высокий</w:t>
            </w:r>
          </w:p>
        </w:tc>
      </w:tr>
    </w:tbl>
    <w:p w:rsidR="002E2E77" w:rsidRDefault="002E2E77" w:rsidP="002E2E77">
      <w:pPr>
        <w:pStyle w:val="ConsPlusNormal"/>
        <w:jc w:val="both"/>
      </w:pPr>
    </w:p>
    <w:p w:rsidR="002E2E77" w:rsidRDefault="002E2E77" w:rsidP="002E2E77">
      <w:pPr>
        <w:pStyle w:val="ConsPlusNormal"/>
        <w:ind w:firstLine="540"/>
        <w:jc w:val="both"/>
      </w:pPr>
      <w:r>
        <w:t>Оценка риска:</w:t>
      </w:r>
    </w:p>
    <w:p w:rsidR="002E2E77" w:rsidRDefault="002E2E77" w:rsidP="002E2E77">
      <w:pPr>
        <w:pStyle w:val="ConsPlusNormal"/>
        <w:ind w:firstLine="540"/>
        <w:jc w:val="both"/>
      </w:pPr>
      <w:r>
        <w:t>1 - 5 (низкий)</w:t>
      </w:r>
    </w:p>
    <w:p w:rsidR="002E2E77" w:rsidRDefault="002E2E77" w:rsidP="002E2E77">
      <w:pPr>
        <w:pStyle w:val="ConsPlusNormal"/>
        <w:ind w:firstLine="540"/>
        <w:jc w:val="both"/>
      </w:pPr>
      <w:r>
        <w:t>6 - 10 (средний)</w:t>
      </w:r>
    </w:p>
    <w:p w:rsidR="002E2E77" w:rsidRDefault="002E2E77" w:rsidP="002E2E77">
      <w:pPr>
        <w:pStyle w:val="ConsPlusNormal"/>
        <w:ind w:firstLine="540"/>
        <w:jc w:val="both"/>
      </w:pPr>
      <w:r>
        <w:t>11 - 15 (высокий)</w:t>
      </w: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12</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lastRenderedPageBreak/>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Title"/>
        <w:jc w:val="center"/>
      </w:pPr>
      <w:r>
        <w:t>МАТРИЦА "5 X 4"</w:t>
      </w:r>
    </w:p>
    <w:p w:rsidR="002E2E77" w:rsidRDefault="002E2E77" w:rsidP="002E2E77">
      <w:pPr>
        <w:pStyle w:val="ConsPlusNormal"/>
        <w:jc w:val="both"/>
      </w:pPr>
    </w:p>
    <w:p w:rsidR="002E2E77" w:rsidRDefault="002E2E77" w:rsidP="002E2E77">
      <w:pPr>
        <w:pStyle w:val="ConsPlusNormal"/>
        <w:jc w:val="right"/>
        <w:outlineLvl w:val="2"/>
      </w:pPr>
      <w:r>
        <w:t>Таблица 12</w:t>
      </w:r>
    </w:p>
    <w:p w:rsidR="002E2E77" w:rsidRDefault="002E2E77" w:rsidP="002E2E77">
      <w:pPr>
        <w:pStyle w:val="ConsPlusNormal"/>
        <w:jc w:val="both"/>
      </w:pPr>
    </w:p>
    <w:p w:rsidR="002E2E77" w:rsidRDefault="002E2E77" w:rsidP="002E2E77">
      <w:pPr>
        <w:pStyle w:val="ConsPlusTitle"/>
        <w:jc w:val="center"/>
      </w:pPr>
      <w:r>
        <w:t xml:space="preserve">Матрица "5 </w:t>
      </w:r>
      <w:proofErr w:type="spellStart"/>
      <w:r>
        <w:t>x</w:t>
      </w:r>
      <w:proofErr w:type="spellEnd"/>
      <w:r>
        <w:t xml:space="preserve"> 4"</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984"/>
        <w:gridCol w:w="1531"/>
        <w:gridCol w:w="1474"/>
        <w:gridCol w:w="1757"/>
      </w:tblGrid>
      <w:tr w:rsidR="002E2E77">
        <w:tc>
          <w:tcPr>
            <w:tcW w:w="2268" w:type="dxa"/>
            <w:vMerge w:val="restart"/>
          </w:tcPr>
          <w:p w:rsidR="002E2E77" w:rsidRDefault="002E2E77" w:rsidP="002E2E77">
            <w:pPr>
              <w:pStyle w:val="ConsPlusNormal"/>
              <w:jc w:val="center"/>
            </w:pPr>
            <w:r>
              <w:t>Частота происшествий</w:t>
            </w:r>
          </w:p>
        </w:tc>
        <w:tc>
          <w:tcPr>
            <w:tcW w:w="6746" w:type="dxa"/>
            <w:gridSpan w:val="4"/>
          </w:tcPr>
          <w:p w:rsidR="002E2E77" w:rsidRDefault="002E2E77" w:rsidP="002E2E77">
            <w:pPr>
              <w:pStyle w:val="ConsPlusNormal"/>
              <w:jc w:val="center"/>
            </w:pPr>
            <w:r>
              <w:t>Категория опасности</w:t>
            </w:r>
          </w:p>
        </w:tc>
      </w:tr>
      <w:tr w:rsidR="002E2E77">
        <w:tc>
          <w:tcPr>
            <w:tcW w:w="2268" w:type="dxa"/>
            <w:vMerge/>
          </w:tcPr>
          <w:p w:rsidR="002E2E77" w:rsidRDefault="002E2E77" w:rsidP="002E2E77">
            <w:pPr>
              <w:pStyle w:val="ConsPlusNormal"/>
            </w:pPr>
          </w:p>
        </w:tc>
        <w:tc>
          <w:tcPr>
            <w:tcW w:w="1984" w:type="dxa"/>
          </w:tcPr>
          <w:p w:rsidR="002E2E77" w:rsidRDefault="002E2E77" w:rsidP="002E2E77">
            <w:pPr>
              <w:pStyle w:val="ConsPlusNormal"/>
              <w:jc w:val="center"/>
            </w:pPr>
            <w:r>
              <w:t>1 Катастрофическая</w:t>
            </w:r>
          </w:p>
        </w:tc>
        <w:tc>
          <w:tcPr>
            <w:tcW w:w="1531" w:type="dxa"/>
          </w:tcPr>
          <w:p w:rsidR="002E2E77" w:rsidRDefault="002E2E77" w:rsidP="002E2E77">
            <w:pPr>
              <w:pStyle w:val="ConsPlusNormal"/>
              <w:jc w:val="center"/>
            </w:pPr>
            <w:r>
              <w:t>2 Значительная</w:t>
            </w:r>
          </w:p>
        </w:tc>
        <w:tc>
          <w:tcPr>
            <w:tcW w:w="1474" w:type="dxa"/>
          </w:tcPr>
          <w:p w:rsidR="002E2E77" w:rsidRDefault="002E2E77" w:rsidP="002E2E77">
            <w:pPr>
              <w:pStyle w:val="ConsPlusNormal"/>
              <w:jc w:val="center"/>
            </w:pPr>
            <w:r>
              <w:t>3 Допустимая</w:t>
            </w:r>
          </w:p>
        </w:tc>
        <w:tc>
          <w:tcPr>
            <w:tcW w:w="1757" w:type="dxa"/>
          </w:tcPr>
          <w:p w:rsidR="002E2E77" w:rsidRDefault="002E2E77" w:rsidP="002E2E77">
            <w:pPr>
              <w:pStyle w:val="ConsPlusNormal"/>
              <w:jc w:val="center"/>
            </w:pPr>
            <w:r>
              <w:t>4 Незначительная</w:t>
            </w:r>
          </w:p>
        </w:tc>
      </w:tr>
      <w:tr w:rsidR="002E2E77">
        <w:tc>
          <w:tcPr>
            <w:tcW w:w="2268" w:type="dxa"/>
            <w:vAlign w:val="center"/>
          </w:tcPr>
          <w:p w:rsidR="002E2E77" w:rsidRDefault="002E2E77" w:rsidP="002E2E77">
            <w:pPr>
              <w:pStyle w:val="ConsPlusNormal"/>
              <w:jc w:val="both"/>
            </w:pPr>
            <w:r>
              <w:t>A - часто</w:t>
            </w:r>
          </w:p>
        </w:tc>
        <w:tc>
          <w:tcPr>
            <w:tcW w:w="1984" w:type="dxa"/>
            <w:vAlign w:val="center"/>
          </w:tcPr>
          <w:p w:rsidR="002E2E77" w:rsidRDefault="002E2E77" w:rsidP="002E2E77">
            <w:pPr>
              <w:pStyle w:val="ConsPlusNormal"/>
              <w:jc w:val="center"/>
            </w:pPr>
            <w:r>
              <w:t>1</w:t>
            </w:r>
          </w:p>
        </w:tc>
        <w:tc>
          <w:tcPr>
            <w:tcW w:w="1531" w:type="dxa"/>
            <w:vAlign w:val="center"/>
          </w:tcPr>
          <w:p w:rsidR="002E2E77" w:rsidRDefault="002E2E77" w:rsidP="002E2E77">
            <w:pPr>
              <w:pStyle w:val="ConsPlusNormal"/>
              <w:jc w:val="center"/>
            </w:pPr>
            <w:r>
              <w:t>3</w:t>
            </w:r>
          </w:p>
        </w:tc>
        <w:tc>
          <w:tcPr>
            <w:tcW w:w="1474" w:type="dxa"/>
            <w:vAlign w:val="center"/>
          </w:tcPr>
          <w:p w:rsidR="002E2E77" w:rsidRDefault="002E2E77" w:rsidP="002E2E77">
            <w:pPr>
              <w:pStyle w:val="ConsPlusNormal"/>
              <w:jc w:val="center"/>
            </w:pPr>
            <w:r>
              <w:t>7</w:t>
            </w:r>
          </w:p>
        </w:tc>
        <w:tc>
          <w:tcPr>
            <w:tcW w:w="1757" w:type="dxa"/>
            <w:vAlign w:val="center"/>
          </w:tcPr>
          <w:p w:rsidR="002E2E77" w:rsidRDefault="002E2E77" w:rsidP="002E2E77">
            <w:pPr>
              <w:pStyle w:val="ConsPlusNormal"/>
              <w:jc w:val="center"/>
            </w:pPr>
            <w:r>
              <w:t>13</w:t>
            </w:r>
          </w:p>
        </w:tc>
      </w:tr>
      <w:tr w:rsidR="002E2E77">
        <w:tc>
          <w:tcPr>
            <w:tcW w:w="2268" w:type="dxa"/>
            <w:vAlign w:val="center"/>
          </w:tcPr>
          <w:p w:rsidR="002E2E77" w:rsidRDefault="002E2E77" w:rsidP="002E2E77">
            <w:pPr>
              <w:pStyle w:val="ConsPlusNormal"/>
              <w:jc w:val="both"/>
            </w:pPr>
            <w:r>
              <w:t>B - возможно</w:t>
            </w:r>
          </w:p>
        </w:tc>
        <w:tc>
          <w:tcPr>
            <w:tcW w:w="1984" w:type="dxa"/>
            <w:vAlign w:val="bottom"/>
          </w:tcPr>
          <w:p w:rsidR="002E2E77" w:rsidRDefault="002E2E77" w:rsidP="002E2E77">
            <w:pPr>
              <w:pStyle w:val="ConsPlusNormal"/>
              <w:jc w:val="center"/>
            </w:pPr>
            <w:r>
              <w:t>2</w:t>
            </w:r>
          </w:p>
        </w:tc>
        <w:tc>
          <w:tcPr>
            <w:tcW w:w="1531" w:type="dxa"/>
            <w:vAlign w:val="center"/>
          </w:tcPr>
          <w:p w:rsidR="002E2E77" w:rsidRDefault="002E2E77" w:rsidP="002E2E77">
            <w:pPr>
              <w:pStyle w:val="ConsPlusNormal"/>
              <w:jc w:val="center"/>
            </w:pPr>
            <w:r>
              <w:t>5</w:t>
            </w:r>
          </w:p>
        </w:tc>
        <w:tc>
          <w:tcPr>
            <w:tcW w:w="1474" w:type="dxa"/>
            <w:vAlign w:val="center"/>
          </w:tcPr>
          <w:p w:rsidR="002E2E77" w:rsidRDefault="002E2E77" w:rsidP="002E2E77">
            <w:pPr>
              <w:pStyle w:val="ConsPlusNormal"/>
              <w:jc w:val="center"/>
            </w:pPr>
            <w:r>
              <w:t>9</w:t>
            </w:r>
          </w:p>
        </w:tc>
        <w:tc>
          <w:tcPr>
            <w:tcW w:w="1757" w:type="dxa"/>
            <w:vAlign w:val="bottom"/>
          </w:tcPr>
          <w:p w:rsidR="002E2E77" w:rsidRDefault="002E2E77" w:rsidP="002E2E77">
            <w:pPr>
              <w:pStyle w:val="ConsPlusNormal"/>
              <w:jc w:val="center"/>
            </w:pPr>
            <w:r>
              <w:t>16</w:t>
            </w:r>
          </w:p>
        </w:tc>
      </w:tr>
      <w:tr w:rsidR="002E2E77">
        <w:tc>
          <w:tcPr>
            <w:tcW w:w="2268" w:type="dxa"/>
            <w:vAlign w:val="center"/>
          </w:tcPr>
          <w:p w:rsidR="002E2E77" w:rsidRDefault="002E2E77" w:rsidP="002E2E77">
            <w:pPr>
              <w:pStyle w:val="ConsPlusNormal"/>
              <w:jc w:val="both"/>
            </w:pPr>
            <w:r>
              <w:t>C - редко</w:t>
            </w:r>
          </w:p>
        </w:tc>
        <w:tc>
          <w:tcPr>
            <w:tcW w:w="1984" w:type="dxa"/>
            <w:vAlign w:val="center"/>
          </w:tcPr>
          <w:p w:rsidR="002E2E77" w:rsidRDefault="002E2E77" w:rsidP="002E2E77">
            <w:pPr>
              <w:pStyle w:val="ConsPlusNormal"/>
              <w:jc w:val="center"/>
            </w:pPr>
            <w:r>
              <w:t>4</w:t>
            </w:r>
          </w:p>
        </w:tc>
        <w:tc>
          <w:tcPr>
            <w:tcW w:w="1531" w:type="dxa"/>
            <w:vAlign w:val="bottom"/>
          </w:tcPr>
          <w:p w:rsidR="002E2E77" w:rsidRDefault="002E2E77" w:rsidP="002E2E77">
            <w:pPr>
              <w:pStyle w:val="ConsPlusNormal"/>
              <w:jc w:val="center"/>
            </w:pPr>
            <w:r>
              <w:t>6</w:t>
            </w:r>
          </w:p>
        </w:tc>
        <w:tc>
          <w:tcPr>
            <w:tcW w:w="1474" w:type="dxa"/>
            <w:vAlign w:val="bottom"/>
          </w:tcPr>
          <w:p w:rsidR="002E2E77" w:rsidRDefault="002E2E77" w:rsidP="002E2E77">
            <w:pPr>
              <w:pStyle w:val="ConsPlusNormal"/>
              <w:jc w:val="center"/>
            </w:pPr>
            <w:r>
              <w:t>11</w:t>
            </w:r>
          </w:p>
        </w:tc>
        <w:tc>
          <w:tcPr>
            <w:tcW w:w="1757" w:type="dxa"/>
            <w:vAlign w:val="bottom"/>
          </w:tcPr>
          <w:p w:rsidR="002E2E77" w:rsidRDefault="002E2E77" w:rsidP="002E2E77">
            <w:pPr>
              <w:pStyle w:val="ConsPlusNormal"/>
              <w:jc w:val="center"/>
            </w:pPr>
            <w:r>
              <w:t>18</w:t>
            </w:r>
          </w:p>
        </w:tc>
      </w:tr>
      <w:tr w:rsidR="002E2E77">
        <w:tc>
          <w:tcPr>
            <w:tcW w:w="2268" w:type="dxa"/>
            <w:vAlign w:val="center"/>
          </w:tcPr>
          <w:p w:rsidR="002E2E77" w:rsidRDefault="002E2E77" w:rsidP="002E2E77">
            <w:pPr>
              <w:pStyle w:val="ConsPlusNormal"/>
              <w:jc w:val="both"/>
            </w:pPr>
            <w:r>
              <w:t>D - маловероятно</w:t>
            </w:r>
          </w:p>
        </w:tc>
        <w:tc>
          <w:tcPr>
            <w:tcW w:w="1984" w:type="dxa"/>
            <w:vAlign w:val="bottom"/>
          </w:tcPr>
          <w:p w:rsidR="002E2E77" w:rsidRDefault="002E2E77" w:rsidP="002E2E77">
            <w:pPr>
              <w:pStyle w:val="ConsPlusNormal"/>
              <w:jc w:val="center"/>
            </w:pPr>
            <w:r>
              <w:t>8</w:t>
            </w:r>
          </w:p>
        </w:tc>
        <w:tc>
          <w:tcPr>
            <w:tcW w:w="1531" w:type="dxa"/>
            <w:vAlign w:val="bottom"/>
          </w:tcPr>
          <w:p w:rsidR="002E2E77" w:rsidRDefault="002E2E77" w:rsidP="002E2E77">
            <w:pPr>
              <w:pStyle w:val="ConsPlusNormal"/>
              <w:jc w:val="center"/>
            </w:pPr>
            <w:r>
              <w:t>10</w:t>
            </w:r>
          </w:p>
        </w:tc>
        <w:tc>
          <w:tcPr>
            <w:tcW w:w="1474" w:type="dxa"/>
            <w:vAlign w:val="center"/>
          </w:tcPr>
          <w:p w:rsidR="002E2E77" w:rsidRDefault="002E2E77" w:rsidP="002E2E77">
            <w:pPr>
              <w:pStyle w:val="ConsPlusNormal"/>
              <w:jc w:val="center"/>
            </w:pPr>
            <w:r>
              <w:t>14</w:t>
            </w:r>
          </w:p>
        </w:tc>
        <w:tc>
          <w:tcPr>
            <w:tcW w:w="1757" w:type="dxa"/>
            <w:vAlign w:val="center"/>
          </w:tcPr>
          <w:p w:rsidR="002E2E77" w:rsidRDefault="002E2E77" w:rsidP="002E2E77">
            <w:pPr>
              <w:pStyle w:val="ConsPlusNormal"/>
              <w:jc w:val="center"/>
            </w:pPr>
            <w:r>
              <w:t>19</w:t>
            </w:r>
          </w:p>
        </w:tc>
      </w:tr>
      <w:tr w:rsidR="002E2E77">
        <w:tc>
          <w:tcPr>
            <w:tcW w:w="2268" w:type="dxa"/>
            <w:vAlign w:val="center"/>
          </w:tcPr>
          <w:p w:rsidR="002E2E77" w:rsidRDefault="002E2E77" w:rsidP="002E2E77">
            <w:pPr>
              <w:pStyle w:val="ConsPlusNormal"/>
              <w:jc w:val="both"/>
            </w:pPr>
            <w:r>
              <w:t>E - невозможно</w:t>
            </w:r>
          </w:p>
        </w:tc>
        <w:tc>
          <w:tcPr>
            <w:tcW w:w="1984" w:type="dxa"/>
            <w:vAlign w:val="bottom"/>
          </w:tcPr>
          <w:p w:rsidR="002E2E77" w:rsidRDefault="002E2E77" w:rsidP="002E2E77">
            <w:pPr>
              <w:pStyle w:val="ConsPlusNormal"/>
              <w:jc w:val="center"/>
            </w:pPr>
            <w:r>
              <w:t>12</w:t>
            </w:r>
          </w:p>
        </w:tc>
        <w:tc>
          <w:tcPr>
            <w:tcW w:w="1531" w:type="dxa"/>
            <w:vAlign w:val="center"/>
          </w:tcPr>
          <w:p w:rsidR="002E2E77" w:rsidRDefault="002E2E77" w:rsidP="002E2E77">
            <w:pPr>
              <w:pStyle w:val="ConsPlusNormal"/>
              <w:jc w:val="center"/>
            </w:pPr>
            <w:r>
              <w:t>15</w:t>
            </w:r>
          </w:p>
        </w:tc>
        <w:tc>
          <w:tcPr>
            <w:tcW w:w="1474" w:type="dxa"/>
            <w:vAlign w:val="center"/>
          </w:tcPr>
          <w:p w:rsidR="002E2E77" w:rsidRDefault="002E2E77" w:rsidP="002E2E77">
            <w:pPr>
              <w:pStyle w:val="ConsPlusNormal"/>
              <w:jc w:val="center"/>
            </w:pPr>
            <w:r>
              <w:t>17</w:t>
            </w:r>
          </w:p>
        </w:tc>
        <w:tc>
          <w:tcPr>
            <w:tcW w:w="1757" w:type="dxa"/>
            <w:vAlign w:val="bottom"/>
          </w:tcPr>
          <w:p w:rsidR="002E2E77" w:rsidRDefault="002E2E77" w:rsidP="002E2E77">
            <w:pPr>
              <w:pStyle w:val="ConsPlusNormal"/>
              <w:jc w:val="center"/>
            </w:pPr>
            <w:r>
              <w:t>20</w:t>
            </w:r>
          </w:p>
        </w:tc>
      </w:tr>
      <w:tr w:rsidR="002E2E77">
        <w:tc>
          <w:tcPr>
            <w:tcW w:w="2268" w:type="dxa"/>
            <w:vAlign w:val="bottom"/>
          </w:tcPr>
          <w:p w:rsidR="002E2E77" w:rsidRDefault="002E2E77" w:rsidP="002E2E77">
            <w:pPr>
              <w:pStyle w:val="ConsPlusNormal"/>
              <w:jc w:val="both"/>
            </w:pPr>
            <w:r>
              <w:t>Индекс риска</w:t>
            </w:r>
          </w:p>
        </w:tc>
        <w:tc>
          <w:tcPr>
            <w:tcW w:w="6746" w:type="dxa"/>
            <w:gridSpan w:val="4"/>
            <w:vAlign w:val="bottom"/>
          </w:tcPr>
          <w:p w:rsidR="002E2E77" w:rsidRDefault="002E2E77" w:rsidP="002E2E77">
            <w:pPr>
              <w:pStyle w:val="ConsPlusNormal"/>
              <w:jc w:val="both"/>
            </w:pPr>
            <w:r>
              <w:t>Рекомендуемый критерий</w:t>
            </w:r>
          </w:p>
        </w:tc>
      </w:tr>
      <w:tr w:rsidR="002E2E77">
        <w:tc>
          <w:tcPr>
            <w:tcW w:w="2268" w:type="dxa"/>
            <w:vAlign w:val="bottom"/>
          </w:tcPr>
          <w:p w:rsidR="002E2E77" w:rsidRDefault="002E2E77" w:rsidP="002E2E77">
            <w:pPr>
              <w:pStyle w:val="ConsPlusNormal"/>
              <w:jc w:val="both"/>
            </w:pPr>
            <w:r>
              <w:t>1 - 5</w:t>
            </w:r>
          </w:p>
        </w:tc>
        <w:tc>
          <w:tcPr>
            <w:tcW w:w="6746" w:type="dxa"/>
            <w:gridSpan w:val="4"/>
            <w:vAlign w:val="bottom"/>
          </w:tcPr>
          <w:p w:rsidR="002E2E77" w:rsidRDefault="002E2E77" w:rsidP="002E2E77">
            <w:pPr>
              <w:pStyle w:val="ConsPlusNormal"/>
              <w:jc w:val="both"/>
            </w:pPr>
            <w:r>
              <w:t>Недопустимый</w:t>
            </w:r>
          </w:p>
        </w:tc>
      </w:tr>
      <w:tr w:rsidR="002E2E77">
        <w:tc>
          <w:tcPr>
            <w:tcW w:w="2268" w:type="dxa"/>
            <w:vAlign w:val="bottom"/>
          </w:tcPr>
          <w:p w:rsidR="002E2E77" w:rsidRDefault="002E2E77" w:rsidP="002E2E77">
            <w:pPr>
              <w:pStyle w:val="ConsPlusNormal"/>
              <w:jc w:val="both"/>
            </w:pPr>
            <w:r>
              <w:t>6 - 9</w:t>
            </w:r>
          </w:p>
        </w:tc>
        <w:tc>
          <w:tcPr>
            <w:tcW w:w="6746" w:type="dxa"/>
            <w:gridSpan w:val="4"/>
            <w:vAlign w:val="bottom"/>
          </w:tcPr>
          <w:p w:rsidR="002E2E77" w:rsidRDefault="002E2E77" w:rsidP="002E2E77">
            <w:pPr>
              <w:pStyle w:val="ConsPlusNormal"/>
              <w:jc w:val="both"/>
            </w:pPr>
            <w:r>
              <w:t>Нежелательный</w:t>
            </w:r>
          </w:p>
        </w:tc>
      </w:tr>
      <w:tr w:rsidR="002E2E77">
        <w:tc>
          <w:tcPr>
            <w:tcW w:w="2268" w:type="dxa"/>
            <w:vAlign w:val="bottom"/>
          </w:tcPr>
          <w:p w:rsidR="002E2E77" w:rsidRDefault="002E2E77" w:rsidP="002E2E77">
            <w:pPr>
              <w:pStyle w:val="ConsPlusNormal"/>
              <w:jc w:val="both"/>
            </w:pPr>
            <w:r>
              <w:t>10 - 17</w:t>
            </w:r>
          </w:p>
        </w:tc>
        <w:tc>
          <w:tcPr>
            <w:tcW w:w="6746" w:type="dxa"/>
            <w:gridSpan w:val="4"/>
            <w:vAlign w:val="bottom"/>
          </w:tcPr>
          <w:p w:rsidR="002E2E77" w:rsidRDefault="002E2E77" w:rsidP="002E2E77">
            <w:pPr>
              <w:pStyle w:val="ConsPlusNormal"/>
              <w:jc w:val="both"/>
            </w:pPr>
            <w:r>
              <w:t>Допустимый с аттестацией (анализ, документирование)</w:t>
            </w:r>
          </w:p>
        </w:tc>
      </w:tr>
      <w:tr w:rsidR="002E2E77">
        <w:tc>
          <w:tcPr>
            <w:tcW w:w="2268" w:type="dxa"/>
            <w:vAlign w:val="center"/>
          </w:tcPr>
          <w:p w:rsidR="002E2E77" w:rsidRDefault="002E2E77" w:rsidP="002E2E77">
            <w:pPr>
              <w:pStyle w:val="ConsPlusNormal"/>
              <w:jc w:val="both"/>
            </w:pPr>
            <w:r>
              <w:t>18 - 20</w:t>
            </w:r>
          </w:p>
        </w:tc>
        <w:tc>
          <w:tcPr>
            <w:tcW w:w="6746" w:type="dxa"/>
            <w:gridSpan w:val="4"/>
            <w:vAlign w:val="center"/>
          </w:tcPr>
          <w:p w:rsidR="002E2E77" w:rsidRDefault="002E2E77" w:rsidP="002E2E77">
            <w:pPr>
              <w:pStyle w:val="ConsPlusNormal"/>
              <w:jc w:val="both"/>
            </w:pPr>
            <w:proofErr w:type="gramStart"/>
            <w:r>
              <w:t>Допустимый</w:t>
            </w:r>
            <w:proofErr w:type="gramEnd"/>
            <w:r>
              <w:t>, без документирования</w:t>
            </w:r>
          </w:p>
        </w:tc>
      </w:tr>
    </w:tbl>
    <w:p w:rsidR="002E2E77" w:rsidRDefault="002E2E77" w:rsidP="002E2E77">
      <w:pPr>
        <w:pStyle w:val="ConsPlusNormal"/>
        <w:jc w:val="both"/>
      </w:pPr>
    </w:p>
    <w:p w:rsidR="002E2E77" w:rsidRDefault="002E2E77" w:rsidP="002E2E77">
      <w:pPr>
        <w:pStyle w:val="ConsPlusNormal"/>
        <w:jc w:val="right"/>
        <w:outlineLvl w:val="2"/>
      </w:pPr>
      <w:r>
        <w:t>Таблица 12.1</w:t>
      </w:r>
    </w:p>
    <w:p w:rsidR="002E2E77" w:rsidRDefault="002E2E77" w:rsidP="002E2E77">
      <w:pPr>
        <w:pStyle w:val="ConsPlusNormal"/>
        <w:jc w:val="both"/>
      </w:pPr>
    </w:p>
    <w:p w:rsidR="002E2E77" w:rsidRDefault="002E2E77" w:rsidP="002E2E77">
      <w:pPr>
        <w:pStyle w:val="ConsPlusTitle"/>
        <w:jc w:val="center"/>
      </w:pPr>
      <w:r>
        <w:t>Оценка степени тяжести последствий</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90"/>
        <w:gridCol w:w="850"/>
        <w:gridCol w:w="6180"/>
      </w:tblGrid>
      <w:tr w:rsidR="002E2E77">
        <w:tc>
          <w:tcPr>
            <w:tcW w:w="1990" w:type="dxa"/>
          </w:tcPr>
          <w:p w:rsidR="002E2E77" w:rsidRDefault="002E2E77" w:rsidP="002E2E77">
            <w:pPr>
              <w:pStyle w:val="ConsPlusNormal"/>
              <w:jc w:val="center"/>
            </w:pPr>
            <w:r>
              <w:t>Характеристика</w:t>
            </w:r>
          </w:p>
        </w:tc>
        <w:tc>
          <w:tcPr>
            <w:tcW w:w="850" w:type="dxa"/>
          </w:tcPr>
          <w:p w:rsidR="002E2E77" w:rsidRDefault="002E2E77" w:rsidP="002E2E77">
            <w:pPr>
              <w:pStyle w:val="ConsPlusNormal"/>
              <w:jc w:val="center"/>
            </w:pPr>
            <w:r>
              <w:t>Категория</w:t>
            </w:r>
          </w:p>
        </w:tc>
        <w:tc>
          <w:tcPr>
            <w:tcW w:w="6180" w:type="dxa"/>
          </w:tcPr>
          <w:p w:rsidR="002E2E77" w:rsidRDefault="002E2E77" w:rsidP="002E2E77">
            <w:pPr>
              <w:pStyle w:val="ConsPlusNormal"/>
              <w:jc w:val="center"/>
            </w:pPr>
            <w:r>
              <w:t>Определение происшествия</w:t>
            </w:r>
          </w:p>
        </w:tc>
      </w:tr>
      <w:tr w:rsidR="002E2E77">
        <w:tc>
          <w:tcPr>
            <w:tcW w:w="1990" w:type="dxa"/>
          </w:tcPr>
          <w:p w:rsidR="002E2E77" w:rsidRDefault="002E2E77" w:rsidP="002E2E77">
            <w:pPr>
              <w:pStyle w:val="ConsPlusNormal"/>
              <w:jc w:val="both"/>
            </w:pPr>
            <w:r>
              <w:t>Катастрофические</w:t>
            </w:r>
          </w:p>
        </w:tc>
        <w:tc>
          <w:tcPr>
            <w:tcW w:w="850" w:type="dxa"/>
          </w:tcPr>
          <w:p w:rsidR="002E2E77" w:rsidRDefault="002E2E77" w:rsidP="002E2E77">
            <w:pPr>
              <w:pStyle w:val="ConsPlusNormal"/>
              <w:jc w:val="both"/>
            </w:pPr>
            <w:r>
              <w:t>1</w:t>
            </w:r>
          </w:p>
        </w:tc>
        <w:tc>
          <w:tcPr>
            <w:tcW w:w="6180" w:type="dxa"/>
          </w:tcPr>
          <w:p w:rsidR="002E2E77" w:rsidRDefault="002E2E77" w:rsidP="002E2E77">
            <w:pPr>
              <w:pStyle w:val="ConsPlusNormal"/>
            </w:pPr>
            <w:r>
              <w:t>Смерть человека или полное разрушение системы</w:t>
            </w:r>
          </w:p>
        </w:tc>
      </w:tr>
      <w:tr w:rsidR="002E2E77">
        <w:tc>
          <w:tcPr>
            <w:tcW w:w="1990" w:type="dxa"/>
          </w:tcPr>
          <w:p w:rsidR="002E2E77" w:rsidRDefault="002E2E77" w:rsidP="002E2E77">
            <w:pPr>
              <w:pStyle w:val="ConsPlusNormal"/>
              <w:jc w:val="both"/>
            </w:pPr>
            <w:r>
              <w:t>Значительные</w:t>
            </w:r>
          </w:p>
        </w:tc>
        <w:tc>
          <w:tcPr>
            <w:tcW w:w="850" w:type="dxa"/>
          </w:tcPr>
          <w:p w:rsidR="002E2E77" w:rsidRDefault="002E2E77" w:rsidP="002E2E77">
            <w:pPr>
              <w:pStyle w:val="ConsPlusNormal"/>
              <w:jc w:val="both"/>
            </w:pPr>
            <w:r>
              <w:t>2</w:t>
            </w:r>
          </w:p>
        </w:tc>
        <w:tc>
          <w:tcPr>
            <w:tcW w:w="6180" w:type="dxa"/>
          </w:tcPr>
          <w:p w:rsidR="002E2E77" w:rsidRDefault="002E2E77" w:rsidP="002E2E77">
            <w:pPr>
              <w:pStyle w:val="ConsPlusNormal"/>
            </w:pPr>
            <w:r>
              <w:t>Серьезное повреждение, профессиональное заболевание, частичное повреждение системы</w:t>
            </w:r>
          </w:p>
        </w:tc>
      </w:tr>
      <w:tr w:rsidR="002E2E77">
        <w:tc>
          <w:tcPr>
            <w:tcW w:w="1990" w:type="dxa"/>
          </w:tcPr>
          <w:p w:rsidR="002E2E77" w:rsidRDefault="002E2E77" w:rsidP="002E2E77">
            <w:pPr>
              <w:pStyle w:val="ConsPlusNormal"/>
              <w:jc w:val="both"/>
            </w:pPr>
            <w:r>
              <w:t>Допустимые</w:t>
            </w:r>
          </w:p>
        </w:tc>
        <w:tc>
          <w:tcPr>
            <w:tcW w:w="850" w:type="dxa"/>
          </w:tcPr>
          <w:p w:rsidR="002E2E77" w:rsidRDefault="002E2E77" w:rsidP="002E2E77">
            <w:pPr>
              <w:pStyle w:val="ConsPlusNormal"/>
              <w:jc w:val="both"/>
            </w:pPr>
            <w:r>
              <w:t>3</w:t>
            </w:r>
          </w:p>
        </w:tc>
        <w:tc>
          <w:tcPr>
            <w:tcW w:w="6180" w:type="dxa"/>
          </w:tcPr>
          <w:p w:rsidR="002E2E77" w:rsidRDefault="002E2E77" w:rsidP="002E2E77">
            <w:pPr>
              <w:pStyle w:val="ConsPlusNormal"/>
            </w:pPr>
            <w:r>
              <w:t>Маловажное повреждение, заболевание, травмы средней степени тяжести</w:t>
            </w:r>
          </w:p>
        </w:tc>
      </w:tr>
      <w:tr w:rsidR="002E2E77">
        <w:tc>
          <w:tcPr>
            <w:tcW w:w="1990" w:type="dxa"/>
          </w:tcPr>
          <w:p w:rsidR="002E2E77" w:rsidRDefault="002E2E77" w:rsidP="002E2E77">
            <w:pPr>
              <w:pStyle w:val="ConsPlusNormal"/>
              <w:jc w:val="both"/>
            </w:pPr>
            <w:r>
              <w:t>Незначительные</w:t>
            </w:r>
          </w:p>
        </w:tc>
        <w:tc>
          <w:tcPr>
            <w:tcW w:w="850" w:type="dxa"/>
          </w:tcPr>
          <w:p w:rsidR="002E2E77" w:rsidRDefault="002E2E77" w:rsidP="002E2E77">
            <w:pPr>
              <w:pStyle w:val="ConsPlusNormal"/>
              <w:jc w:val="both"/>
            </w:pPr>
            <w:r>
              <w:t>4</w:t>
            </w:r>
          </w:p>
        </w:tc>
        <w:tc>
          <w:tcPr>
            <w:tcW w:w="6180" w:type="dxa"/>
          </w:tcPr>
          <w:p w:rsidR="002E2E77" w:rsidRDefault="002E2E77" w:rsidP="002E2E77">
            <w:pPr>
              <w:pStyle w:val="ConsPlusNormal"/>
            </w:pPr>
            <w:r>
              <w:t>Небольшое повреждение (систем, оборудования и т.п.),</w:t>
            </w:r>
          </w:p>
          <w:p w:rsidR="002E2E77" w:rsidRDefault="002E2E77" w:rsidP="002E2E77">
            <w:pPr>
              <w:pStyle w:val="ConsPlusNormal"/>
            </w:pPr>
            <w:r>
              <w:t>незначительные травмы</w:t>
            </w:r>
          </w:p>
        </w:tc>
      </w:tr>
    </w:tbl>
    <w:p w:rsidR="002E2E77" w:rsidRDefault="002E2E77" w:rsidP="002E2E77">
      <w:pPr>
        <w:pStyle w:val="ConsPlusNormal"/>
        <w:jc w:val="both"/>
      </w:pPr>
    </w:p>
    <w:p w:rsidR="002E2E77" w:rsidRDefault="002E2E77" w:rsidP="002E2E77">
      <w:pPr>
        <w:pStyle w:val="ConsPlusNormal"/>
        <w:jc w:val="right"/>
        <w:outlineLvl w:val="2"/>
      </w:pPr>
      <w:r>
        <w:t>Таблица 12.2</w:t>
      </w:r>
    </w:p>
    <w:p w:rsidR="002E2E77" w:rsidRDefault="002E2E77" w:rsidP="002E2E77">
      <w:pPr>
        <w:pStyle w:val="ConsPlusNormal"/>
        <w:jc w:val="both"/>
      </w:pPr>
    </w:p>
    <w:p w:rsidR="002E2E77" w:rsidRDefault="002E2E77" w:rsidP="002E2E77">
      <w:pPr>
        <w:pStyle w:val="ConsPlusTitle"/>
        <w:jc w:val="center"/>
      </w:pPr>
      <w:r>
        <w:t>Оценка вероятности</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11"/>
        <w:gridCol w:w="993"/>
        <w:gridCol w:w="3742"/>
        <w:gridCol w:w="2563"/>
      </w:tblGrid>
      <w:tr w:rsidR="002E2E77">
        <w:tc>
          <w:tcPr>
            <w:tcW w:w="1711" w:type="dxa"/>
          </w:tcPr>
          <w:p w:rsidR="002E2E77" w:rsidRDefault="002E2E77" w:rsidP="002E2E77">
            <w:pPr>
              <w:pStyle w:val="ConsPlusNormal"/>
              <w:jc w:val="center"/>
            </w:pPr>
            <w:r>
              <w:t>Характеристика</w:t>
            </w:r>
          </w:p>
        </w:tc>
        <w:tc>
          <w:tcPr>
            <w:tcW w:w="993" w:type="dxa"/>
          </w:tcPr>
          <w:p w:rsidR="002E2E77" w:rsidRDefault="002E2E77" w:rsidP="002E2E77">
            <w:pPr>
              <w:pStyle w:val="ConsPlusNormal"/>
              <w:jc w:val="center"/>
            </w:pPr>
            <w:r>
              <w:t>Уровень</w:t>
            </w:r>
          </w:p>
        </w:tc>
        <w:tc>
          <w:tcPr>
            <w:tcW w:w="3742" w:type="dxa"/>
          </w:tcPr>
          <w:p w:rsidR="002E2E77" w:rsidRDefault="002E2E77" w:rsidP="002E2E77">
            <w:pPr>
              <w:pStyle w:val="ConsPlusNormal"/>
              <w:jc w:val="center"/>
            </w:pPr>
            <w:r>
              <w:t>Специфическое индивидуальное мнение</w:t>
            </w:r>
          </w:p>
        </w:tc>
        <w:tc>
          <w:tcPr>
            <w:tcW w:w="2563" w:type="dxa"/>
          </w:tcPr>
          <w:p w:rsidR="002E2E77" w:rsidRDefault="002E2E77" w:rsidP="002E2E77">
            <w:pPr>
              <w:pStyle w:val="ConsPlusNormal"/>
              <w:jc w:val="center"/>
            </w:pPr>
            <w:r>
              <w:t>Описание архива статистики</w:t>
            </w:r>
          </w:p>
        </w:tc>
      </w:tr>
      <w:tr w:rsidR="002E2E77">
        <w:tc>
          <w:tcPr>
            <w:tcW w:w="1711" w:type="dxa"/>
            <w:vAlign w:val="bottom"/>
          </w:tcPr>
          <w:p w:rsidR="002E2E77" w:rsidRDefault="002E2E77" w:rsidP="002E2E77">
            <w:pPr>
              <w:pStyle w:val="ConsPlusNormal"/>
              <w:jc w:val="center"/>
            </w:pPr>
            <w:r>
              <w:t>Часто</w:t>
            </w:r>
          </w:p>
        </w:tc>
        <w:tc>
          <w:tcPr>
            <w:tcW w:w="993" w:type="dxa"/>
            <w:vAlign w:val="bottom"/>
          </w:tcPr>
          <w:p w:rsidR="002E2E77" w:rsidRDefault="002E2E77" w:rsidP="002E2E77">
            <w:pPr>
              <w:pStyle w:val="ConsPlusNormal"/>
              <w:jc w:val="center"/>
            </w:pPr>
            <w:r>
              <w:t>A</w:t>
            </w:r>
          </w:p>
        </w:tc>
        <w:tc>
          <w:tcPr>
            <w:tcW w:w="3742" w:type="dxa"/>
            <w:vAlign w:val="bottom"/>
          </w:tcPr>
          <w:p w:rsidR="002E2E77" w:rsidRDefault="002E2E77" w:rsidP="002E2E77">
            <w:pPr>
              <w:pStyle w:val="ConsPlusNormal"/>
              <w:jc w:val="center"/>
            </w:pPr>
            <w:r>
              <w:t>Возможно происшествие</w:t>
            </w:r>
          </w:p>
        </w:tc>
        <w:tc>
          <w:tcPr>
            <w:tcW w:w="2563" w:type="dxa"/>
            <w:vAlign w:val="bottom"/>
          </w:tcPr>
          <w:p w:rsidR="002E2E77" w:rsidRDefault="002E2E77" w:rsidP="002E2E77">
            <w:pPr>
              <w:pStyle w:val="ConsPlusNormal"/>
              <w:jc w:val="center"/>
            </w:pPr>
            <w:proofErr w:type="gramStart"/>
            <w:r>
              <w:t>Сплошной</w:t>
            </w:r>
            <w:proofErr w:type="gramEnd"/>
            <w:r>
              <w:t>, по опыту</w:t>
            </w:r>
          </w:p>
        </w:tc>
      </w:tr>
      <w:tr w:rsidR="002E2E77">
        <w:tc>
          <w:tcPr>
            <w:tcW w:w="1711" w:type="dxa"/>
            <w:vAlign w:val="bottom"/>
          </w:tcPr>
          <w:p w:rsidR="002E2E77" w:rsidRDefault="002E2E77" w:rsidP="002E2E77">
            <w:pPr>
              <w:pStyle w:val="ConsPlusNormal"/>
              <w:jc w:val="center"/>
            </w:pPr>
            <w:r>
              <w:t>Возможно</w:t>
            </w:r>
          </w:p>
        </w:tc>
        <w:tc>
          <w:tcPr>
            <w:tcW w:w="993" w:type="dxa"/>
            <w:vAlign w:val="bottom"/>
          </w:tcPr>
          <w:p w:rsidR="002E2E77" w:rsidRDefault="002E2E77" w:rsidP="002E2E77">
            <w:pPr>
              <w:pStyle w:val="ConsPlusNormal"/>
              <w:jc w:val="center"/>
            </w:pPr>
            <w:r>
              <w:t>B</w:t>
            </w:r>
          </w:p>
        </w:tc>
        <w:tc>
          <w:tcPr>
            <w:tcW w:w="3742" w:type="dxa"/>
            <w:vAlign w:val="bottom"/>
          </w:tcPr>
          <w:p w:rsidR="002E2E77" w:rsidRDefault="002E2E77" w:rsidP="002E2E77">
            <w:pPr>
              <w:pStyle w:val="ConsPlusNormal"/>
              <w:jc w:val="center"/>
            </w:pPr>
            <w:r>
              <w:t>Иногда случается несколько раз</w:t>
            </w:r>
          </w:p>
        </w:tc>
        <w:tc>
          <w:tcPr>
            <w:tcW w:w="2563" w:type="dxa"/>
            <w:vAlign w:val="bottom"/>
          </w:tcPr>
          <w:p w:rsidR="002E2E77" w:rsidRDefault="002E2E77" w:rsidP="002E2E77">
            <w:pPr>
              <w:pStyle w:val="ConsPlusNormal"/>
              <w:jc w:val="center"/>
            </w:pPr>
            <w:r>
              <w:t>Часто случается</w:t>
            </w:r>
          </w:p>
        </w:tc>
      </w:tr>
      <w:tr w:rsidR="002E2E77">
        <w:tc>
          <w:tcPr>
            <w:tcW w:w="1711" w:type="dxa"/>
            <w:vAlign w:val="bottom"/>
          </w:tcPr>
          <w:p w:rsidR="002E2E77" w:rsidRDefault="002E2E77" w:rsidP="002E2E77">
            <w:pPr>
              <w:pStyle w:val="ConsPlusNormal"/>
              <w:jc w:val="center"/>
            </w:pPr>
            <w:r>
              <w:t>Редко</w:t>
            </w:r>
          </w:p>
        </w:tc>
        <w:tc>
          <w:tcPr>
            <w:tcW w:w="993" w:type="dxa"/>
            <w:vAlign w:val="bottom"/>
          </w:tcPr>
          <w:p w:rsidR="002E2E77" w:rsidRDefault="002E2E77" w:rsidP="002E2E77">
            <w:pPr>
              <w:pStyle w:val="ConsPlusNormal"/>
              <w:jc w:val="center"/>
            </w:pPr>
            <w:r>
              <w:t>C</w:t>
            </w:r>
          </w:p>
        </w:tc>
        <w:tc>
          <w:tcPr>
            <w:tcW w:w="3742" w:type="dxa"/>
            <w:vAlign w:val="bottom"/>
          </w:tcPr>
          <w:p w:rsidR="002E2E77" w:rsidRDefault="002E2E77" w:rsidP="002E2E77">
            <w:pPr>
              <w:pStyle w:val="ConsPlusNormal"/>
              <w:jc w:val="center"/>
            </w:pPr>
            <w:r>
              <w:t>Случаи редки</w:t>
            </w:r>
          </w:p>
        </w:tc>
        <w:tc>
          <w:tcPr>
            <w:tcW w:w="2563" w:type="dxa"/>
            <w:vAlign w:val="bottom"/>
          </w:tcPr>
          <w:p w:rsidR="002E2E77" w:rsidRDefault="002E2E77" w:rsidP="002E2E77">
            <w:pPr>
              <w:pStyle w:val="ConsPlusNormal"/>
              <w:jc w:val="center"/>
            </w:pPr>
            <w:r>
              <w:t>Случаев несколько</w:t>
            </w:r>
          </w:p>
        </w:tc>
      </w:tr>
      <w:tr w:rsidR="002E2E77">
        <w:tc>
          <w:tcPr>
            <w:tcW w:w="1711" w:type="dxa"/>
          </w:tcPr>
          <w:p w:rsidR="002E2E77" w:rsidRDefault="002E2E77" w:rsidP="002E2E77">
            <w:pPr>
              <w:pStyle w:val="ConsPlusNormal"/>
              <w:jc w:val="center"/>
            </w:pPr>
            <w:r>
              <w:t>Маловероятно</w:t>
            </w:r>
          </w:p>
        </w:tc>
        <w:tc>
          <w:tcPr>
            <w:tcW w:w="993" w:type="dxa"/>
          </w:tcPr>
          <w:p w:rsidR="002E2E77" w:rsidRDefault="002E2E77" w:rsidP="002E2E77">
            <w:pPr>
              <w:pStyle w:val="ConsPlusNormal"/>
              <w:jc w:val="center"/>
            </w:pPr>
            <w:r>
              <w:t>D</w:t>
            </w:r>
          </w:p>
        </w:tc>
        <w:tc>
          <w:tcPr>
            <w:tcW w:w="3742" w:type="dxa"/>
          </w:tcPr>
          <w:p w:rsidR="002E2E77" w:rsidRDefault="002E2E77" w:rsidP="002E2E77">
            <w:pPr>
              <w:pStyle w:val="ConsPlusNormal"/>
              <w:jc w:val="center"/>
            </w:pPr>
            <w:r>
              <w:t>Практически редкие случаи</w:t>
            </w:r>
          </w:p>
        </w:tc>
        <w:tc>
          <w:tcPr>
            <w:tcW w:w="2563" w:type="dxa"/>
            <w:vAlign w:val="bottom"/>
          </w:tcPr>
          <w:p w:rsidR="002E2E77" w:rsidRDefault="002E2E77" w:rsidP="002E2E77">
            <w:pPr>
              <w:pStyle w:val="ConsPlusNormal"/>
              <w:jc w:val="center"/>
            </w:pPr>
            <w:r>
              <w:t>У случаев есть определенные причины</w:t>
            </w:r>
          </w:p>
        </w:tc>
      </w:tr>
      <w:tr w:rsidR="002E2E77">
        <w:tc>
          <w:tcPr>
            <w:tcW w:w="1711" w:type="dxa"/>
            <w:vAlign w:val="bottom"/>
          </w:tcPr>
          <w:p w:rsidR="002E2E77" w:rsidRDefault="002E2E77" w:rsidP="002E2E77">
            <w:pPr>
              <w:pStyle w:val="ConsPlusNormal"/>
              <w:jc w:val="center"/>
            </w:pPr>
            <w:r>
              <w:t>Невозможно</w:t>
            </w:r>
          </w:p>
        </w:tc>
        <w:tc>
          <w:tcPr>
            <w:tcW w:w="993" w:type="dxa"/>
            <w:vAlign w:val="bottom"/>
          </w:tcPr>
          <w:p w:rsidR="002E2E77" w:rsidRDefault="002E2E77" w:rsidP="002E2E77">
            <w:pPr>
              <w:pStyle w:val="ConsPlusNormal"/>
              <w:jc w:val="center"/>
            </w:pPr>
            <w:r>
              <w:t>E</w:t>
            </w:r>
          </w:p>
        </w:tc>
        <w:tc>
          <w:tcPr>
            <w:tcW w:w="3742" w:type="dxa"/>
            <w:vAlign w:val="bottom"/>
          </w:tcPr>
          <w:p w:rsidR="002E2E77" w:rsidRDefault="002E2E77" w:rsidP="002E2E77">
            <w:pPr>
              <w:pStyle w:val="ConsPlusNormal"/>
              <w:jc w:val="center"/>
            </w:pPr>
            <w:r>
              <w:t>Так мало, что не нужно принимать во внимание</w:t>
            </w:r>
          </w:p>
        </w:tc>
        <w:tc>
          <w:tcPr>
            <w:tcW w:w="2563" w:type="dxa"/>
            <w:vAlign w:val="bottom"/>
          </w:tcPr>
          <w:p w:rsidR="002E2E77" w:rsidRDefault="002E2E77" w:rsidP="002E2E77">
            <w:pPr>
              <w:pStyle w:val="ConsPlusNormal"/>
              <w:jc w:val="center"/>
            </w:pPr>
            <w:r>
              <w:t>Случаи возможны, но редко</w:t>
            </w:r>
          </w:p>
        </w:tc>
      </w:tr>
    </w:tbl>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13</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Title"/>
        <w:jc w:val="center"/>
      </w:pPr>
      <w:r>
        <w:t>МАТРИЦА "5 X 5" N 1</w:t>
      </w:r>
    </w:p>
    <w:p w:rsidR="002E2E77" w:rsidRDefault="002E2E77" w:rsidP="002E2E77">
      <w:pPr>
        <w:pStyle w:val="ConsPlusNormal"/>
        <w:jc w:val="both"/>
      </w:pPr>
    </w:p>
    <w:p w:rsidR="002E2E77" w:rsidRDefault="002E2E77" w:rsidP="002E2E77">
      <w:pPr>
        <w:pStyle w:val="ConsPlusNormal"/>
        <w:jc w:val="right"/>
        <w:outlineLvl w:val="2"/>
      </w:pPr>
      <w:r>
        <w:t>Таблица 13</w:t>
      </w:r>
    </w:p>
    <w:p w:rsidR="002E2E77" w:rsidRDefault="002E2E77" w:rsidP="002E2E77">
      <w:pPr>
        <w:pStyle w:val="ConsPlusNormal"/>
        <w:jc w:val="both"/>
      </w:pPr>
    </w:p>
    <w:p w:rsidR="002E2E77" w:rsidRDefault="002E2E77" w:rsidP="002E2E77">
      <w:pPr>
        <w:pStyle w:val="ConsPlusTitle"/>
        <w:jc w:val="center"/>
      </w:pPr>
      <w:r>
        <w:t xml:space="preserve">Матрица "5 </w:t>
      </w:r>
      <w:proofErr w:type="spellStart"/>
      <w:r>
        <w:t>x</w:t>
      </w:r>
      <w:proofErr w:type="spellEnd"/>
      <w:r>
        <w:t xml:space="preserve"> 5"</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3"/>
        <w:gridCol w:w="1077"/>
        <w:gridCol w:w="1430"/>
        <w:gridCol w:w="907"/>
        <w:gridCol w:w="1020"/>
        <w:gridCol w:w="964"/>
        <w:gridCol w:w="907"/>
      </w:tblGrid>
      <w:tr w:rsidR="002E2E77">
        <w:tc>
          <w:tcPr>
            <w:tcW w:w="2693" w:type="dxa"/>
            <w:vMerge w:val="restart"/>
          </w:tcPr>
          <w:p w:rsidR="002E2E77" w:rsidRDefault="002E2E77" w:rsidP="002E2E77">
            <w:pPr>
              <w:pStyle w:val="ConsPlusNormal"/>
              <w:jc w:val="center"/>
            </w:pPr>
            <w:r>
              <w:t>Тяжесть ущерба</w:t>
            </w:r>
          </w:p>
        </w:tc>
        <w:tc>
          <w:tcPr>
            <w:tcW w:w="1077" w:type="dxa"/>
            <w:vMerge w:val="restart"/>
          </w:tcPr>
          <w:p w:rsidR="002E2E77" w:rsidRDefault="002E2E77" w:rsidP="002E2E77">
            <w:pPr>
              <w:pStyle w:val="ConsPlusNormal"/>
              <w:jc w:val="center"/>
            </w:pPr>
            <w:r>
              <w:t>Значение весового коэффициента тяжесть в баллах</w:t>
            </w:r>
          </w:p>
        </w:tc>
        <w:tc>
          <w:tcPr>
            <w:tcW w:w="5228" w:type="dxa"/>
            <w:gridSpan w:val="5"/>
          </w:tcPr>
          <w:p w:rsidR="002E2E77" w:rsidRDefault="002E2E77" w:rsidP="002E2E77">
            <w:pPr>
              <w:pStyle w:val="ConsPlusNormal"/>
              <w:jc w:val="center"/>
            </w:pPr>
            <w:r>
              <w:t>Вероятность (частота) возникновения опасности (опасного действия, ситуации)</w:t>
            </w:r>
          </w:p>
        </w:tc>
      </w:tr>
      <w:tr w:rsidR="002E2E77">
        <w:tc>
          <w:tcPr>
            <w:tcW w:w="2693" w:type="dxa"/>
            <w:vMerge/>
          </w:tcPr>
          <w:p w:rsidR="002E2E77" w:rsidRDefault="002E2E77" w:rsidP="002E2E77">
            <w:pPr>
              <w:pStyle w:val="ConsPlusNormal"/>
            </w:pPr>
          </w:p>
        </w:tc>
        <w:tc>
          <w:tcPr>
            <w:tcW w:w="1077" w:type="dxa"/>
            <w:vMerge/>
          </w:tcPr>
          <w:p w:rsidR="002E2E77" w:rsidRDefault="002E2E77" w:rsidP="002E2E77">
            <w:pPr>
              <w:pStyle w:val="ConsPlusNormal"/>
            </w:pPr>
          </w:p>
        </w:tc>
        <w:tc>
          <w:tcPr>
            <w:tcW w:w="1430" w:type="dxa"/>
          </w:tcPr>
          <w:p w:rsidR="002E2E77" w:rsidRDefault="002E2E77" w:rsidP="002E2E77">
            <w:pPr>
              <w:pStyle w:val="ConsPlusNormal"/>
              <w:jc w:val="center"/>
            </w:pPr>
            <w:r>
              <w:t>Очень низкая (практически невозможно)</w:t>
            </w:r>
          </w:p>
        </w:tc>
        <w:tc>
          <w:tcPr>
            <w:tcW w:w="907" w:type="dxa"/>
          </w:tcPr>
          <w:p w:rsidR="002E2E77" w:rsidRDefault="002E2E77" w:rsidP="002E2E77">
            <w:pPr>
              <w:pStyle w:val="ConsPlusNormal"/>
              <w:jc w:val="center"/>
            </w:pPr>
            <w:r>
              <w:t>Низкая</w:t>
            </w:r>
          </w:p>
        </w:tc>
        <w:tc>
          <w:tcPr>
            <w:tcW w:w="1020" w:type="dxa"/>
          </w:tcPr>
          <w:p w:rsidR="002E2E77" w:rsidRDefault="002E2E77" w:rsidP="002E2E77">
            <w:pPr>
              <w:pStyle w:val="ConsPlusNormal"/>
              <w:jc w:val="center"/>
            </w:pPr>
            <w:r>
              <w:t>Средняя</w:t>
            </w:r>
          </w:p>
        </w:tc>
        <w:tc>
          <w:tcPr>
            <w:tcW w:w="964" w:type="dxa"/>
          </w:tcPr>
          <w:p w:rsidR="002E2E77" w:rsidRDefault="002E2E77" w:rsidP="002E2E77">
            <w:pPr>
              <w:pStyle w:val="ConsPlusNormal"/>
              <w:jc w:val="center"/>
            </w:pPr>
            <w:r>
              <w:t>Высокая</w:t>
            </w:r>
          </w:p>
        </w:tc>
        <w:tc>
          <w:tcPr>
            <w:tcW w:w="907" w:type="dxa"/>
          </w:tcPr>
          <w:p w:rsidR="002E2E77" w:rsidRDefault="002E2E77" w:rsidP="002E2E77">
            <w:pPr>
              <w:pStyle w:val="ConsPlusNormal"/>
              <w:jc w:val="center"/>
            </w:pPr>
            <w:r>
              <w:t>Очень высокая</w:t>
            </w:r>
          </w:p>
        </w:tc>
      </w:tr>
      <w:tr w:rsidR="002E2E77">
        <w:tc>
          <w:tcPr>
            <w:tcW w:w="2693" w:type="dxa"/>
            <w:vMerge/>
          </w:tcPr>
          <w:p w:rsidR="002E2E77" w:rsidRDefault="002E2E77" w:rsidP="002E2E77">
            <w:pPr>
              <w:pStyle w:val="ConsPlusNormal"/>
            </w:pPr>
          </w:p>
        </w:tc>
        <w:tc>
          <w:tcPr>
            <w:tcW w:w="1077" w:type="dxa"/>
            <w:vMerge/>
          </w:tcPr>
          <w:p w:rsidR="002E2E77" w:rsidRDefault="002E2E77" w:rsidP="002E2E77">
            <w:pPr>
              <w:pStyle w:val="ConsPlusNormal"/>
            </w:pPr>
          </w:p>
        </w:tc>
        <w:tc>
          <w:tcPr>
            <w:tcW w:w="1430" w:type="dxa"/>
          </w:tcPr>
          <w:p w:rsidR="002E2E77" w:rsidRDefault="002E2E77" w:rsidP="002E2E77">
            <w:pPr>
              <w:pStyle w:val="ConsPlusNormal"/>
              <w:jc w:val="center"/>
            </w:pPr>
            <w:r>
              <w:t>1</w:t>
            </w:r>
          </w:p>
        </w:tc>
        <w:tc>
          <w:tcPr>
            <w:tcW w:w="907" w:type="dxa"/>
          </w:tcPr>
          <w:p w:rsidR="002E2E77" w:rsidRDefault="002E2E77" w:rsidP="002E2E77">
            <w:pPr>
              <w:pStyle w:val="ConsPlusNormal"/>
              <w:jc w:val="center"/>
            </w:pPr>
            <w:r>
              <w:t>2</w:t>
            </w:r>
          </w:p>
        </w:tc>
        <w:tc>
          <w:tcPr>
            <w:tcW w:w="1020" w:type="dxa"/>
          </w:tcPr>
          <w:p w:rsidR="002E2E77" w:rsidRDefault="002E2E77" w:rsidP="002E2E77">
            <w:pPr>
              <w:pStyle w:val="ConsPlusNormal"/>
              <w:jc w:val="center"/>
            </w:pPr>
            <w:r>
              <w:t>3</w:t>
            </w:r>
          </w:p>
        </w:tc>
        <w:tc>
          <w:tcPr>
            <w:tcW w:w="964" w:type="dxa"/>
          </w:tcPr>
          <w:p w:rsidR="002E2E77" w:rsidRDefault="002E2E77" w:rsidP="002E2E77">
            <w:pPr>
              <w:pStyle w:val="ConsPlusNormal"/>
              <w:jc w:val="center"/>
            </w:pPr>
            <w:r>
              <w:t>5</w:t>
            </w:r>
          </w:p>
        </w:tc>
        <w:tc>
          <w:tcPr>
            <w:tcW w:w="907" w:type="dxa"/>
          </w:tcPr>
          <w:p w:rsidR="002E2E77" w:rsidRDefault="002E2E77" w:rsidP="002E2E77">
            <w:pPr>
              <w:pStyle w:val="ConsPlusNormal"/>
              <w:jc w:val="center"/>
            </w:pPr>
            <w:r>
              <w:t>7</w:t>
            </w:r>
          </w:p>
        </w:tc>
      </w:tr>
      <w:tr w:rsidR="002E2E77">
        <w:tc>
          <w:tcPr>
            <w:tcW w:w="2693" w:type="dxa"/>
            <w:vAlign w:val="center"/>
          </w:tcPr>
          <w:p w:rsidR="002E2E77" w:rsidRDefault="002E2E77" w:rsidP="002E2E77">
            <w:pPr>
              <w:pStyle w:val="ConsPlusNormal"/>
              <w:jc w:val="both"/>
            </w:pPr>
            <w:r>
              <w:t>Незначительный ущерб (микротравма, дискомфорт работника на рабочем месте)</w:t>
            </w:r>
          </w:p>
        </w:tc>
        <w:tc>
          <w:tcPr>
            <w:tcW w:w="1077" w:type="dxa"/>
            <w:vAlign w:val="center"/>
          </w:tcPr>
          <w:p w:rsidR="002E2E77" w:rsidRDefault="002E2E77" w:rsidP="002E2E77">
            <w:pPr>
              <w:pStyle w:val="ConsPlusNormal"/>
              <w:jc w:val="center"/>
            </w:pPr>
            <w:r>
              <w:t>1</w:t>
            </w:r>
          </w:p>
        </w:tc>
        <w:tc>
          <w:tcPr>
            <w:tcW w:w="1430" w:type="dxa"/>
            <w:vAlign w:val="center"/>
          </w:tcPr>
          <w:p w:rsidR="002E2E77" w:rsidRDefault="002E2E77" w:rsidP="002E2E77">
            <w:pPr>
              <w:pStyle w:val="ConsPlusNormal"/>
              <w:jc w:val="center"/>
            </w:pPr>
            <w:r>
              <w:t>1</w:t>
            </w:r>
          </w:p>
        </w:tc>
        <w:tc>
          <w:tcPr>
            <w:tcW w:w="907" w:type="dxa"/>
            <w:vAlign w:val="center"/>
          </w:tcPr>
          <w:p w:rsidR="002E2E77" w:rsidRDefault="002E2E77" w:rsidP="002E2E77">
            <w:pPr>
              <w:pStyle w:val="ConsPlusNormal"/>
              <w:jc w:val="center"/>
            </w:pPr>
            <w:r>
              <w:t>2</w:t>
            </w:r>
          </w:p>
        </w:tc>
        <w:tc>
          <w:tcPr>
            <w:tcW w:w="1020" w:type="dxa"/>
            <w:vAlign w:val="center"/>
          </w:tcPr>
          <w:p w:rsidR="002E2E77" w:rsidRDefault="002E2E77" w:rsidP="002E2E77">
            <w:pPr>
              <w:pStyle w:val="ConsPlusNormal"/>
              <w:jc w:val="center"/>
            </w:pPr>
            <w:r>
              <w:t>3</w:t>
            </w:r>
          </w:p>
        </w:tc>
        <w:tc>
          <w:tcPr>
            <w:tcW w:w="964" w:type="dxa"/>
            <w:vAlign w:val="center"/>
          </w:tcPr>
          <w:p w:rsidR="002E2E77" w:rsidRDefault="002E2E77" w:rsidP="002E2E77">
            <w:pPr>
              <w:pStyle w:val="ConsPlusNormal"/>
              <w:jc w:val="center"/>
            </w:pPr>
            <w:r>
              <w:t>5</w:t>
            </w:r>
          </w:p>
        </w:tc>
        <w:tc>
          <w:tcPr>
            <w:tcW w:w="907" w:type="dxa"/>
            <w:vAlign w:val="center"/>
          </w:tcPr>
          <w:p w:rsidR="002E2E77" w:rsidRDefault="002E2E77" w:rsidP="002E2E77">
            <w:pPr>
              <w:pStyle w:val="ConsPlusNormal"/>
              <w:jc w:val="center"/>
            </w:pPr>
            <w:r>
              <w:t>7</w:t>
            </w:r>
          </w:p>
        </w:tc>
      </w:tr>
      <w:tr w:rsidR="002E2E77">
        <w:tc>
          <w:tcPr>
            <w:tcW w:w="2693" w:type="dxa"/>
            <w:vAlign w:val="center"/>
          </w:tcPr>
          <w:p w:rsidR="002E2E77" w:rsidRDefault="002E2E77" w:rsidP="002E2E77">
            <w:pPr>
              <w:pStyle w:val="ConsPlusNormal"/>
              <w:jc w:val="both"/>
            </w:pPr>
            <w:r>
              <w:lastRenderedPageBreak/>
              <w:t>Малый ущерб (воздействие на состояние здоровья работника незначительно)</w:t>
            </w:r>
          </w:p>
        </w:tc>
        <w:tc>
          <w:tcPr>
            <w:tcW w:w="1077" w:type="dxa"/>
            <w:vAlign w:val="center"/>
          </w:tcPr>
          <w:p w:rsidR="002E2E77" w:rsidRDefault="002E2E77" w:rsidP="002E2E77">
            <w:pPr>
              <w:pStyle w:val="ConsPlusNormal"/>
              <w:jc w:val="center"/>
            </w:pPr>
            <w:r>
              <w:t>5</w:t>
            </w:r>
          </w:p>
        </w:tc>
        <w:tc>
          <w:tcPr>
            <w:tcW w:w="1430" w:type="dxa"/>
            <w:vAlign w:val="center"/>
          </w:tcPr>
          <w:p w:rsidR="002E2E77" w:rsidRDefault="002E2E77" w:rsidP="002E2E77">
            <w:pPr>
              <w:pStyle w:val="ConsPlusNormal"/>
              <w:jc w:val="center"/>
            </w:pPr>
            <w:r>
              <w:t>5</w:t>
            </w:r>
          </w:p>
        </w:tc>
        <w:tc>
          <w:tcPr>
            <w:tcW w:w="907" w:type="dxa"/>
            <w:vAlign w:val="center"/>
          </w:tcPr>
          <w:p w:rsidR="002E2E77" w:rsidRDefault="002E2E77" w:rsidP="002E2E77">
            <w:pPr>
              <w:pStyle w:val="ConsPlusNormal"/>
              <w:jc w:val="center"/>
            </w:pPr>
            <w:r>
              <w:t>10</w:t>
            </w:r>
          </w:p>
        </w:tc>
        <w:tc>
          <w:tcPr>
            <w:tcW w:w="1020" w:type="dxa"/>
            <w:vAlign w:val="center"/>
          </w:tcPr>
          <w:p w:rsidR="002E2E77" w:rsidRDefault="002E2E77" w:rsidP="002E2E77">
            <w:pPr>
              <w:pStyle w:val="ConsPlusNormal"/>
              <w:jc w:val="center"/>
            </w:pPr>
            <w:r>
              <w:t>15</w:t>
            </w:r>
          </w:p>
        </w:tc>
        <w:tc>
          <w:tcPr>
            <w:tcW w:w="964" w:type="dxa"/>
            <w:vAlign w:val="center"/>
          </w:tcPr>
          <w:p w:rsidR="002E2E77" w:rsidRDefault="002E2E77" w:rsidP="002E2E77">
            <w:pPr>
              <w:pStyle w:val="ConsPlusNormal"/>
              <w:jc w:val="center"/>
            </w:pPr>
            <w:r>
              <w:t>25</w:t>
            </w:r>
          </w:p>
        </w:tc>
        <w:tc>
          <w:tcPr>
            <w:tcW w:w="907" w:type="dxa"/>
            <w:vAlign w:val="center"/>
          </w:tcPr>
          <w:p w:rsidR="002E2E77" w:rsidRDefault="002E2E77" w:rsidP="002E2E77">
            <w:pPr>
              <w:pStyle w:val="ConsPlusNormal"/>
              <w:jc w:val="center"/>
            </w:pPr>
            <w:r>
              <w:t>35</w:t>
            </w:r>
          </w:p>
        </w:tc>
      </w:tr>
      <w:tr w:rsidR="002E2E77">
        <w:tc>
          <w:tcPr>
            <w:tcW w:w="2693" w:type="dxa"/>
            <w:vAlign w:val="center"/>
          </w:tcPr>
          <w:p w:rsidR="002E2E77" w:rsidRDefault="002E2E77" w:rsidP="002E2E77">
            <w:pPr>
              <w:pStyle w:val="ConsPlusNormal"/>
              <w:jc w:val="both"/>
            </w:pPr>
            <w:r>
              <w:t>Средний ущерб (неблагоприятное воздействие на состояние здоровья работника)</w:t>
            </w:r>
          </w:p>
        </w:tc>
        <w:tc>
          <w:tcPr>
            <w:tcW w:w="1077" w:type="dxa"/>
            <w:vAlign w:val="center"/>
          </w:tcPr>
          <w:p w:rsidR="002E2E77" w:rsidRDefault="002E2E77" w:rsidP="002E2E77">
            <w:pPr>
              <w:pStyle w:val="ConsPlusNormal"/>
              <w:jc w:val="center"/>
            </w:pPr>
            <w:r>
              <w:t>10</w:t>
            </w:r>
          </w:p>
        </w:tc>
        <w:tc>
          <w:tcPr>
            <w:tcW w:w="1430" w:type="dxa"/>
            <w:vAlign w:val="center"/>
          </w:tcPr>
          <w:p w:rsidR="002E2E77" w:rsidRDefault="002E2E77" w:rsidP="002E2E77">
            <w:pPr>
              <w:pStyle w:val="ConsPlusNormal"/>
              <w:jc w:val="center"/>
            </w:pPr>
            <w:r>
              <w:t>10</w:t>
            </w:r>
          </w:p>
        </w:tc>
        <w:tc>
          <w:tcPr>
            <w:tcW w:w="907" w:type="dxa"/>
            <w:vAlign w:val="center"/>
          </w:tcPr>
          <w:p w:rsidR="002E2E77" w:rsidRDefault="002E2E77" w:rsidP="002E2E77">
            <w:pPr>
              <w:pStyle w:val="ConsPlusNormal"/>
              <w:jc w:val="center"/>
            </w:pPr>
            <w:r>
              <w:t>20</w:t>
            </w:r>
          </w:p>
        </w:tc>
        <w:tc>
          <w:tcPr>
            <w:tcW w:w="1020" w:type="dxa"/>
            <w:vAlign w:val="center"/>
          </w:tcPr>
          <w:p w:rsidR="002E2E77" w:rsidRDefault="002E2E77" w:rsidP="002E2E77">
            <w:pPr>
              <w:pStyle w:val="ConsPlusNormal"/>
              <w:jc w:val="center"/>
            </w:pPr>
            <w:r>
              <w:t>30</w:t>
            </w:r>
          </w:p>
        </w:tc>
        <w:tc>
          <w:tcPr>
            <w:tcW w:w="964" w:type="dxa"/>
            <w:vAlign w:val="center"/>
          </w:tcPr>
          <w:p w:rsidR="002E2E77" w:rsidRDefault="002E2E77" w:rsidP="002E2E77">
            <w:pPr>
              <w:pStyle w:val="ConsPlusNormal"/>
              <w:jc w:val="center"/>
            </w:pPr>
            <w:r>
              <w:t>50</w:t>
            </w:r>
          </w:p>
        </w:tc>
        <w:tc>
          <w:tcPr>
            <w:tcW w:w="907" w:type="dxa"/>
            <w:vAlign w:val="center"/>
          </w:tcPr>
          <w:p w:rsidR="002E2E77" w:rsidRDefault="002E2E77" w:rsidP="002E2E77">
            <w:pPr>
              <w:pStyle w:val="ConsPlusNormal"/>
              <w:jc w:val="center"/>
            </w:pPr>
            <w:r>
              <w:t>70</w:t>
            </w:r>
          </w:p>
        </w:tc>
      </w:tr>
      <w:tr w:rsidR="002E2E77">
        <w:tc>
          <w:tcPr>
            <w:tcW w:w="2693" w:type="dxa"/>
            <w:vAlign w:val="center"/>
          </w:tcPr>
          <w:p w:rsidR="002E2E77" w:rsidRDefault="002E2E77" w:rsidP="002E2E77">
            <w:pPr>
              <w:pStyle w:val="ConsPlusNormal"/>
              <w:jc w:val="both"/>
            </w:pPr>
            <w:r>
              <w:t>Большой ущерб (значительная утрата трудоспособности)</w:t>
            </w:r>
          </w:p>
        </w:tc>
        <w:tc>
          <w:tcPr>
            <w:tcW w:w="1077" w:type="dxa"/>
            <w:vAlign w:val="center"/>
          </w:tcPr>
          <w:p w:rsidR="002E2E77" w:rsidRDefault="002E2E77" w:rsidP="002E2E77">
            <w:pPr>
              <w:pStyle w:val="ConsPlusNormal"/>
              <w:jc w:val="center"/>
            </w:pPr>
            <w:r>
              <w:t>13</w:t>
            </w:r>
          </w:p>
        </w:tc>
        <w:tc>
          <w:tcPr>
            <w:tcW w:w="1430" w:type="dxa"/>
            <w:vAlign w:val="center"/>
          </w:tcPr>
          <w:p w:rsidR="002E2E77" w:rsidRDefault="002E2E77" w:rsidP="002E2E77">
            <w:pPr>
              <w:pStyle w:val="ConsPlusNormal"/>
              <w:jc w:val="center"/>
            </w:pPr>
            <w:r>
              <w:t>13</w:t>
            </w:r>
          </w:p>
        </w:tc>
        <w:tc>
          <w:tcPr>
            <w:tcW w:w="907" w:type="dxa"/>
            <w:vAlign w:val="center"/>
          </w:tcPr>
          <w:p w:rsidR="002E2E77" w:rsidRDefault="002E2E77" w:rsidP="002E2E77">
            <w:pPr>
              <w:pStyle w:val="ConsPlusNormal"/>
              <w:jc w:val="center"/>
            </w:pPr>
            <w:r>
              <w:t>26</w:t>
            </w:r>
          </w:p>
        </w:tc>
        <w:tc>
          <w:tcPr>
            <w:tcW w:w="1020" w:type="dxa"/>
            <w:vAlign w:val="center"/>
          </w:tcPr>
          <w:p w:rsidR="002E2E77" w:rsidRDefault="002E2E77" w:rsidP="002E2E77">
            <w:pPr>
              <w:pStyle w:val="ConsPlusNormal"/>
              <w:jc w:val="center"/>
            </w:pPr>
            <w:r>
              <w:t>39</w:t>
            </w:r>
          </w:p>
        </w:tc>
        <w:tc>
          <w:tcPr>
            <w:tcW w:w="964" w:type="dxa"/>
            <w:vAlign w:val="center"/>
          </w:tcPr>
          <w:p w:rsidR="002E2E77" w:rsidRDefault="002E2E77" w:rsidP="002E2E77">
            <w:pPr>
              <w:pStyle w:val="ConsPlusNormal"/>
              <w:jc w:val="center"/>
            </w:pPr>
            <w:r>
              <w:t>65</w:t>
            </w:r>
          </w:p>
        </w:tc>
        <w:tc>
          <w:tcPr>
            <w:tcW w:w="907" w:type="dxa"/>
            <w:vAlign w:val="center"/>
          </w:tcPr>
          <w:p w:rsidR="002E2E77" w:rsidRDefault="002E2E77" w:rsidP="002E2E77">
            <w:pPr>
              <w:pStyle w:val="ConsPlusNormal"/>
              <w:jc w:val="center"/>
            </w:pPr>
            <w:r>
              <w:t>91</w:t>
            </w:r>
          </w:p>
        </w:tc>
      </w:tr>
      <w:tr w:rsidR="002E2E77">
        <w:tc>
          <w:tcPr>
            <w:tcW w:w="2693" w:type="dxa"/>
            <w:vAlign w:val="center"/>
          </w:tcPr>
          <w:p w:rsidR="002E2E77" w:rsidRDefault="002E2E77" w:rsidP="002E2E77">
            <w:pPr>
              <w:pStyle w:val="ConsPlusNormal"/>
              <w:jc w:val="both"/>
            </w:pPr>
            <w:r>
              <w:t>Очень большой ущерб (смертельный случай, хроническое заболевание, опасность развития острых поражений)</w:t>
            </w:r>
          </w:p>
        </w:tc>
        <w:tc>
          <w:tcPr>
            <w:tcW w:w="1077" w:type="dxa"/>
            <w:vAlign w:val="center"/>
          </w:tcPr>
          <w:p w:rsidR="002E2E77" w:rsidRDefault="002E2E77" w:rsidP="002E2E77">
            <w:pPr>
              <w:pStyle w:val="ConsPlusNormal"/>
              <w:jc w:val="center"/>
            </w:pPr>
            <w:r>
              <w:t>15</w:t>
            </w:r>
          </w:p>
        </w:tc>
        <w:tc>
          <w:tcPr>
            <w:tcW w:w="1430" w:type="dxa"/>
            <w:vAlign w:val="center"/>
          </w:tcPr>
          <w:p w:rsidR="002E2E77" w:rsidRDefault="002E2E77" w:rsidP="002E2E77">
            <w:pPr>
              <w:pStyle w:val="ConsPlusNormal"/>
              <w:jc w:val="center"/>
            </w:pPr>
            <w:r>
              <w:t>15</w:t>
            </w:r>
          </w:p>
        </w:tc>
        <w:tc>
          <w:tcPr>
            <w:tcW w:w="907" w:type="dxa"/>
            <w:vAlign w:val="center"/>
          </w:tcPr>
          <w:p w:rsidR="002E2E77" w:rsidRDefault="002E2E77" w:rsidP="002E2E77">
            <w:pPr>
              <w:pStyle w:val="ConsPlusNormal"/>
              <w:jc w:val="center"/>
            </w:pPr>
            <w:r>
              <w:t>30</w:t>
            </w:r>
          </w:p>
        </w:tc>
        <w:tc>
          <w:tcPr>
            <w:tcW w:w="1020" w:type="dxa"/>
            <w:vAlign w:val="center"/>
          </w:tcPr>
          <w:p w:rsidR="002E2E77" w:rsidRDefault="002E2E77" w:rsidP="002E2E77">
            <w:pPr>
              <w:pStyle w:val="ConsPlusNormal"/>
              <w:jc w:val="center"/>
            </w:pPr>
            <w:r>
              <w:t>45</w:t>
            </w:r>
          </w:p>
        </w:tc>
        <w:tc>
          <w:tcPr>
            <w:tcW w:w="964" w:type="dxa"/>
            <w:vAlign w:val="center"/>
          </w:tcPr>
          <w:p w:rsidR="002E2E77" w:rsidRDefault="002E2E77" w:rsidP="002E2E77">
            <w:pPr>
              <w:pStyle w:val="ConsPlusNormal"/>
              <w:jc w:val="center"/>
            </w:pPr>
            <w:r>
              <w:t>75</w:t>
            </w:r>
          </w:p>
        </w:tc>
        <w:tc>
          <w:tcPr>
            <w:tcW w:w="907" w:type="dxa"/>
            <w:vAlign w:val="center"/>
          </w:tcPr>
          <w:p w:rsidR="002E2E77" w:rsidRDefault="002E2E77" w:rsidP="002E2E77">
            <w:pPr>
              <w:pStyle w:val="ConsPlusNormal"/>
              <w:jc w:val="center"/>
            </w:pPr>
            <w:r>
              <w:t>105</w:t>
            </w:r>
          </w:p>
        </w:tc>
      </w:tr>
    </w:tbl>
    <w:p w:rsidR="002E2E77" w:rsidRDefault="002E2E77" w:rsidP="002E2E77">
      <w:pPr>
        <w:pStyle w:val="ConsPlusNormal"/>
        <w:jc w:val="both"/>
      </w:pPr>
    </w:p>
    <w:p w:rsidR="002E2E77" w:rsidRDefault="002E2E77" w:rsidP="002E2E77">
      <w:pPr>
        <w:pStyle w:val="ConsPlusNormal"/>
        <w:jc w:val="right"/>
        <w:outlineLvl w:val="2"/>
      </w:pPr>
      <w:r>
        <w:t>Таблица 13.1</w:t>
      </w:r>
    </w:p>
    <w:p w:rsidR="002E2E77" w:rsidRDefault="002E2E77" w:rsidP="002E2E77">
      <w:pPr>
        <w:pStyle w:val="ConsPlusNormal"/>
        <w:jc w:val="both"/>
      </w:pPr>
    </w:p>
    <w:p w:rsidR="002E2E77" w:rsidRDefault="002E2E77" w:rsidP="002E2E77">
      <w:pPr>
        <w:pStyle w:val="ConsPlusTitle"/>
        <w:jc w:val="center"/>
      </w:pPr>
      <w:r>
        <w:t>Оценка степени тяжести последствий</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45"/>
        <w:gridCol w:w="2324"/>
        <w:gridCol w:w="1474"/>
      </w:tblGrid>
      <w:tr w:rsidR="002E2E77">
        <w:tc>
          <w:tcPr>
            <w:tcW w:w="5245" w:type="dxa"/>
          </w:tcPr>
          <w:p w:rsidR="002E2E77" w:rsidRDefault="002E2E77" w:rsidP="002E2E77">
            <w:pPr>
              <w:pStyle w:val="ConsPlusNormal"/>
              <w:jc w:val="center"/>
            </w:pPr>
            <w:r>
              <w:t>Описание последствий в случае реального возникновения опасности (опасного действия, ситуации)</w:t>
            </w:r>
          </w:p>
        </w:tc>
        <w:tc>
          <w:tcPr>
            <w:tcW w:w="2324" w:type="dxa"/>
          </w:tcPr>
          <w:p w:rsidR="002E2E77" w:rsidRDefault="002E2E77" w:rsidP="002E2E77">
            <w:pPr>
              <w:pStyle w:val="ConsPlusNormal"/>
              <w:jc w:val="center"/>
            </w:pPr>
            <w:r>
              <w:t>Тяжесть ущерба</w:t>
            </w:r>
          </w:p>
        </w:tc>
        <w:tc>
          <w:tcPr>
            <w:tcW w:w="1474" w:type="dxa"/>
          </w:tcPr>
          <w:p w:rsidR="002E2E77" w:rsidRDefault="002E2E77" w:rsidP="002E2E77">
            <w:pPr>
              <w:pStyle w:val="ConsPlusNormal"/>
              <w:jc w:val="center"/>
            </w:pPr>
            <w:r>
              <w:t>Весовой коэффициент</w:t>
            </w:r>
          </w:p>
        </w:tc>
      </w:tr>
      <w:tr w:rsidR="002E2E77">
        <w:tc>
          <w:tcPr>
            <w:tcW w:w="5245" w:type="dxa"/>
          </w:tcPr>
          <w:p w:rsidR="002E2E77" w:rsidRDefault="002E2E77" w:rsidP="002E2E77">
            <w:pPr>
              <w:pStyle w:val="ConsPlusNormal"/>
              <w:jc w:val="center"/>
            </w:pPr>
            <w:r>
              <w:t>1</w:t>
            </w:r>
          </w:p>
        </w:tc>
        <w:tc>
          <w:tcPr>
            <w:tcW w:w="2324" w:type="dxa"/>
          </w:tcPr>
          <w:p w:rsidR="002E2E77" w:rsidRDefault="002E2E77" w:rsidP="002E2E77">
            <w:pPr>
              <w:pStyle w:val="ConsPlusNormal"/>
              <w:jc w:val="center"/>
            </w:pPr>
            <w:r>
              <w:t>2</w:t>
            </w:r>
          </w:p>
        </w:tc>
        <w:tc>
          <w:tcPr>
            <w:tcW w:w="1474" w:type="dxa"/>
          </w:tcPr>
          <w:p w:rsidR="002E2E77" w:rsidRDefault="002E2E77" w:rsidP="002E2E77">
            <w:pPr>
              <w:pStyle w:val="ConsPlusNormal"/>
              <w:jc w:val="center"/>
            </w:pPr>
            <w:r>
              <w:t>3</w:t>
            </w:r>
          </w:p>
        </w:tc>
      </w:tr>
      <w:tr w:rsidR="002E2E77">
        <w:tc>
          <w:tcPr>
            <w:tcW w:w="5245" w:type="dxa"/>
          </w:tcPr>
          <w:p w:rsidR="002E2E77" w:rsidRDefault="002E2E77" w:rsidP="002E2E77">
            <w:pPr>
              <w:pStyle w:val="ConsPlusNormal"/>
              <w:jc w:val="both"/>
            </w:pPr>
            <w:r>
              <w:t>Пострадавшему не требуется оказание медицинской помощи.</w:t>
            </w:r>
          </w:p>
          <w:p w:rsidR="002E2E77" w:rsidRDefault="002E2E77" w:rsidP="002E2E77">
            <w:pPr>
              <w:pStyle w:val="ConsPlusNormal"/>
              <w:jc w:val="both"/>
            </w:pPr>
            <w:r>
              <w:t>Травма, требующая оказания простых мер первой помощи (легкие ушибы, синяки и иные микроповреждения).</w:t>
            </w:r>
          </w:p>
          <w:p w:rsidR="002E2E77" w:rsidRDefault="002E2E77" w:rsidP="002E2E77">
            <w:pPr>
              <w:pStyle w:val="ConsPlusNormal"/>
              <w:jc w:val="both"/>
            </w:pPr>
            <w:r>
              <w:t>Неблагоприятные изменения в организме работника, восстанавливающиеся к началу следующей смены</w:t>
            </w:r>
          </w:p>
        </w:tc>
        <w:tc>
          <w:tcPr>
            <w:tcW w:w="2324" w:type="dxa"/>
          </w:tcPr>
          <w:p w:rsidR="002E2E77" w:rsidRDefault="002E2E77" w:rsidP="002E2E77">
            <w:pPr>
              <w:pStyle w:val="ConsPlusNormal"/>
              <w:jc w:val="both"/>
            </w:pPr>
            <w:r>
              <w:t>Незначительный ущерб (микротравма, дискомфорт работника на рабочем месте)</w:t>
            </w:r>
          </w:p>
        </w:tc>
        <w:tc>
          <w:tcPr>
            <w:tcW w:w="1474" w:type="dxa"/>
          </w:tcPr>
          <w:p w:rsidR="002E2E77" w:rsidRDefault="002E2E77" w:rsidP="002E2E77">
            <w:pPr>
              <w:pStyle w:val="ConsPlusNormal"/>
              <w:jc w:val="center"/>
            </w:pPr>
            <w:r>
              <w:t>1</w:t>
            </w:r>
          </w:p>
        </w:tc>
      </w:tr>
      <w:tr w:rsidR="002E2E77">
        <w:tc>
          <w:tcPr>
            <w:tcW w:w="5245" w:type="dxa"/>
          </w:tcPr>
          <w:p w:rsidR="002E2E77" w:rsidRDefault="002E2E77" w:rsidP="002E2E77">
            <w:pPr>
              <w:pStyle w:val="ConsPlusNormal"/>
              <w:jc w:val="both"/>
            </w:pPr>
            <w:r>
              <w:t>Травма с необходимостью обращения за медицинской помощью с потерей трудоспособности не более 3 дней.</w:t>
            </w:r>
          </w:p>
          <w:p w:rsidR="002E2E77" w:rsidRDefault="002E2E77" w:rsidP="002E2E77">
            <w:pPr>
              <w:pStyle w:val="ConsPlusNormal"/>
              <w:jc w:val="both"/>
            </w:pPr>
            <w:r>
              <w:t>Незначительное воздействие на организм работника, организм восстанавливается не более чем через 3 дня</w:t>
            </w:r>
          </w:p>
        </w:tc>
        <w:tc>
          <w:tcPr>
            <w:tcW w:w="2324" w:type="dxa"/>
          </w:tcPr>
          <w:p w:rsidR="002E2E77" w:rsidRDefault="002E2E77" w:rsidP="002E2E77">
            <w:pPr>
              <w:pStyle w:val="ConsPlusNormal"/>
              <w:jc w:val="both"/>
            </w:pPr>
            <w:r>
              <w:t>Малый ущерб (воздействие на состояние здоровья работника незначительно)</w:t>
            </w:r>
          </w:p>
        </w:tc>
        <w:tc>
          <w:tcPr>
            <w:tcW w:w="1474" w:type="dxa"/>
          </w:tcPr>
          <w:p w:rsidR="002E2E77" w:rsidRDefault="002E2E77" w:rsidP="002E2E77">
            <w:pPr>
              <w:pStyle w:val="ConsPlusNormal"/>
              <w:jc w:val="center"/>
            </w:pPr>
            <w:r>
              <w:t>5</w:t>
            </w:r>
          </w:p>
        </w:tc>
      </w:tr>
      <w:tr w:rsidR="002E2E77">
        <w:tc>
          <w:tcPr>
            <w:tcW w:w="5245" w:type="dxa"/>
          </w:tcPr>
          <w:p w:rsidR="002E2E77" w:rsidRDefault="002E2E77" w:rsidP="002E2E77">
            <w:pPr>
              <w:pStyle w:val="ConsPlusNormal"/>
              <w:jc w:val="both"/>
            </w:pPr>
            <w:r>
              <w:t>Пострадавшего работника доставляют в организацию здравоохранения или требуется ее посещение с потерей трудоспособности до 30 дней.</w:t>
            </w:r>
          </w:p>
          <w:p w:rsidR="002E2E77" w:rsidRDefault="002E2E77" w:rsidP="002E2E77">
            <w:pPr>
              <w:pStyle w:val="ConsPlusNormal"/>
              <w:jc w:val="both"/>
            </w:pPr>
            <w:r>
              <w:t>Проявляются начальные признаки профессиональног</w:t>
            </w:r>
            <w:proofErr w:type="gramStart"/>
            <w:r>
              <w:t>о(</w:t>
            </w:r>
            <w:proofErr w:type="spellStart"/>
            <w:proofErr w:type="gramEnd"/>
            <w:r>
              <w:t>ых</w:t>
            </w:r>
            <w:proofErr w:type="spellEnd"/>
            <w:r>
              <w:t>) заболевания(</w:t>
            </w:r>
            <w:proofErr w:type="spellStart"/>
            <w:r>
              <w:t>й</w:t>
            </w:r>
            <w:proofErr w:type="spellEnd"/>
            <w:r>
              <w:t>) после 15 лет работы и более</w:t>
            </w:r>
          </w:p>
        </w:tc>
        <w:tc>
          <w:tcPr>
            <w:tcW w:w="2324" w:type="dxa"/>
          </w:tcPr>
          <w:p w:rsidR="002E2E77" w:rsidRDefault="002E2E77" w:rsidP="002E2E77">
            <w:pPr>
              <w:pStyle w:val="ConsPlusNormal"/>
              <w:jc w:val="both"/>
            </w:pPr>
            <w:r>
              <w:t>Средний ущерб (неблагоприятное воздействие на состояние здоровья работника)</w:t>
            </w:r>
          </w:p>
        </w:tc>
        <w:tc>
          <w:tcPr>
            <w:tcW w:w="1474" w:type="dxa"/>
          </w:tcPr>
          <w:p w:rsidR="002E2E77" w:rsidRDefault="002E2E77" w:rsidP="002E2E77">
            <w:pPr>
              <w:pStyle w:val="ConsPlusNormal"/>
              <w:jc w:val="center"/>
            </w:pPr>
            <w:r>
              <w:t>10</w:t>
            </w:r>
          </w:p>
        </w:tc>
      </w:tr>
      <w:tr w:rsidR="002E2E77">
        <w:tc>
          <w:tcPr>
            <w:tcW w:w="5245" w:type="dxa"/>
          </w:tcPr>
          <w:p w:rsidR="002E2E77" w:rsidRDefault="002E2E77" w:rsidP="002E2E77">
            <w:pPr>
              <w:pStyle w:val="ConsPlusNormal"/>
              <w:jc w:val="both"/>
            </w:pPr>
            <w:r>
              <w:t xml:space="preserve">Длительное расстройство здоровья работника с временной потерей трудоспособности с 30 до 60 </w:t>
            </w:r>
            <w:r>
              <w:lastRenderedPageBreak/>
              <w:t>дней.</w:t>
            </w:r>
          </w:p>
          <w:p w:rsidR="002E2E77" w:rsidRDefault="002E2E77" w:rsidP="002E2E77">
            <w:pPr>
              <w:pStyle w:val="ConsPlusNormal"/>
              <w:jc w:val="both"/>
            </w:pPr>
            <w:r>
              <w:t>Требуется лечение в стационаре организации здравоохранения</w:t>
            </w:r>
          </w:p>
        </w:tc>
        <w:tc>
          <w:tcPr>
            <w:tcW w:w="2324" w:type="dxa"/>
          </w:tcPr>
          <w:p w:rsidR="002E2E77" w:rsidRDefault="002E2E77" w:rsidP="002E2E77">
            <w:pPr>
              <w:pStyle w:val="ConsPlusNormal"/>
              <w:jc w:val="both"/>
            </w:pPr>
            <w:r>
              <w:lastRenderedPageBreak/>
              <w:t xml:space="preserve">Большой ущерб (значительная утрата </w:t>
            </w:r>
            <w:r>
              <w:lastRenderedPageBreak/>
              <w:t>трудоспособности)</w:t>
            </w:r>
          </w:p>
        </w:tc>
        <w:tc>
          <w:tcPr>
            <w:tcW w:w="1474" w:type="dxa"/>
          </w:tcPr>
          <w:p w:rsidR="002E2E77" w:rsidRDefault="002E2E77" w:rsidP="002E2E77">
            <w:pPr>
              <w:pStyle w:val="ConsPlusNormal"/>
              <w:jc w:val="center"/>
            </w:pPr>
            <w:r>
              <w:lastRenderedPageBreak/>
              <w:t>13</w:t>
            </w:r>
          </w:p>
        </w:tc>
      </w:tr>
      <w:tr w:rsidR="002E2E77">
        <w:tc>
          <w:tcPr>
            <w:tcW w:w="5245" w:type="dxa"/>
          </w:tcPr>
          <w:p w:rsidR="002E2E77" w:rsidRDefault="002E2E77" w:rsidP="002E2E77">
            <w:pPr>
              <w:pStyle w:val="ConsPlusNormal"/>
              <w:jc w:val="both"/>
            </w:pPr>
            <w:r>
              <w:lastRenderedPageBreak/>
              <w:t>Травма, повлекшая смерть работника (работников).</w:t>
            </w:r>
          </w:p>
          <w:p w:rsidR="002E2E77" w:rsidRDefault="002E2E77" w:rsidP="002E2E77">
            <w:pPr>
              <w:pStyle w:val="ConsPlusNormal"/>
              <w:jc w:val="both"/>
            </w:pPr>
            <w:r>
              <w:t>Травма, заболевание с потерей трудоспособности, приведшая к постоянной инвалидности или профессиональному заболеванию.</w:t>
            </w:r>
          </w:p>
          <w:p w:rsidR="002E2E77" w:rsidRDefault="002E2E77" w:rsidP="002E2E77">
            <w:pPr>
              <w:pStyle w:val="ConsPlusNormal"/>
              <w:jc w:val="both"/>
            </w:pPr>
            <w:r>
              <w:t>Стойкая утрата трудоспособности</w:t>
            </w:r>
          </w:p>
        </w:tc>
        <w:tc>
          <w:tcPr>
            <w:tcW w:w="2324" w:type="dxa"/>
          </w:tcPr>
          <w:p w:rsidR="002E2E77" w:rsidRDefault="002E2E77" w:rsidP="002E2E77">
            <w:pPr>
              <w:pStyle w:val="ConsPlusNormal"/>
              <w:jc w:val="both"/>
            </w:pPr>
            <w:r>
              <w:t>Очень большой ущерб (смертельный случай, хроническое заболевание, опасность развития острых поражений)</w:t>
            </w:r>
          </w:p>
        </w:tc>
        <w:tc>
          <w:tcPr>
            <w:tcW w:w="1474" w:type="dxa"/>
          </w:tcPr>
          <w:p w:rsidR="002E2E77" w:rsidRDefault="002E2E77" w:rsidP="002E2E77">
            <w:pPr>
              <w:pStyle w:val="ConsPlusNormal"/>
              <w:jc w:val="center"/>
            </w:pPr>
            <w:r>
              <w:t>15</w:t>
            </w:r>
          </w:p>
        </w:tc>
      </w:tr>
    </w:tbl>
    <w:p w:rsidR="002E2E77" w:rsidRDefault="002E2E77" w:rsidP="002E2E77">
      <w:pPr>
        <w:pStyle w:val="ConsPlusNormal"/>
        <w:jc w:val="both"/>
      </w:pPr>
    </w:p>
    <w:p w:rsidR="002E2E77" w:rsidRDefault="002E2E77" w:rsidP="002E2E77">
      <w:pPr>
        <w:pStyle w:val="ConsPlusNormal"/>
        <w:jc w:val="right"/>
        <w:outlineLvl w:val="2"/>
      </w:pPr>
      <w:r>
        <w:t>Таблица 13.2</w:t>
      </w:r>
    </w:p>
    <w:p w:rsidR="002E2E77" w:rsidRDefault="002E2E77" w:rsidP="002E2E77">
      <w:pPr>
        <w:pStyle w:val="ConsPlusNormal"/>
        <w:jc w:val="both"/>
      </w:pPr>
    </w:p>
    <w:p w:rsidR="002E2E77" w:rsidRDefault="002E2E77" w:rsidP="002E2E77">
      <w:pPr>
        <w:pStyle w:val="ConsPlusTitle"/>
        <w:jc w:val="center"/>
      </w:pPr>
      <w:r>
        <w:t>Оценка вероятности</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45"/>
        <w:gridCol w:w="2324"/>
        <w:gridCol w:w="1474"/>
      </w:tblGrid>
      <w:tr w:rsidR="002E2E77">
        <w:tc>
          <w:tcPr>
            <w:tcW w:w="5245" w:type="dxa"/>
          </w:tcPr>
          <w:p w:rsidR="002E2E77" w:rsidRDefault="002E2E77" w:rsidP="002E2E77">
            <w:pPr>
              <w:pStyle w:val="ConsPlusNormal"/>
              <w:jc w:val="center"/>
            </w:pPr>
            <w:r>
              <w:t>Описание вероятности (частоты) возникновения опасности (опасного действия, ситуации)</w:t>
            </w:r>
          </w:p>
        </w:tc>
        <w:tc>
          <w:tcPr>
            <w:tcW w:w="2324" w:type="dxa"/>
          </w:tcPr>
          <w:p w:rsidR="002E2E77" w:rsidRDefault="002E2E77" w:rsidP="002E2E77">
            <w:pPr>
              <w:pStyle w:val="ConsPlusNormal"/>
              <w:jc w:val="center"/>
            </w:pPr>
            <w:r>
              <w:t>Вероятность (частота) возникновения</w:t>
            </w:r>
          </w:p>
        </w:tc>
        <w:tc>
          <w:tcPr>
            <w:tcW w:w="1474" w:type="dxa"/>
          </w:tcPr>
          <w:p w:rsidR="002E2E77" w:rsidRDefault="002E2E77" w:rsidP="002E2E77">
            <w:pPr>
              <w:pStyle w:val="ConsPlusNormal"/>
              <w:jc w:val="center"/>
            </w:pPr>
            <w:r>
              <w:t>Весовой коэффициент</w:t>
            </w:r>
          </w:p>
        </w:tc>
      </w:tr>
      <w:tr w:rsidR="002E2E77">
        <w:tc>
          <w:tcPr>
            <w:tcW w:w="5245" w:type="dxa"/>
          </w:tcPr>
          <w:p w:rsidR="002E2E77" w:rsidRDefault="002E2E77" w:rsidP="002E2E77">
            <w:pPr>
              <w:pStyle w:val="ConsPlusNormal"/>
              <w:jc w:val="center"/>
            </w:pPr>
            <w:r>
              <w:t>1</w:t>
            </w:r>
          </w:p>
        </w:tc>
        <w:tc>
          <w:tcPr>
            <w:tcW w:w="2324" w:type="dxa"/>
          </w:tcPr>
          <w:p w:rsidR="002E2E77" w:rsidRDefault="002E2E77" w:rsidP="002E2E77">
            <w:pPr>
              <w:pStyle w:val="ConsPlusNormal"/>
              <w:jc w:val="center"/>
            </w:pPr>
            <w:r>
              <w:t>2</w:t>
            </w:r>
          </w:p>
        </w:tc>
        <w:tc>
          <w:tcPr>
            <w:tcW w:w="1474" w:type="dxa"/>
          </w:tcPr>
          <w:p w:rsidR="002E2E77" w:rsidRDefault="002E2E77" w:rsidP="002E2E77">
            <w:pPr>
              <w:pStyle w:val="ConsPlusNormal"/>
              <w:jc w:val="center"/>
            </w:pPr>
            <w:r>
              <w:t>3</w:t>
            </w:r>
          </w:p>
        </w:tc>
      </w:tr>
      <w:tr w:rsidR="002E2E77">
        <w:tc>
          <w:tcPr>
            <w:tcW w:w="5245" w:type="dxa"/>
          </w:tcPr>
          <w:p w:rsidR="002E2E77" w:rsidRDefault="002E2E77" w:rsidP="002E2E77">
            <w:pPr>
              <w:pStyle w:val="ConsPlusNormal"/>
              <w:jc w:val="both"/>
            </w:pPr>
            <w:r>
              <w:t>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rsidR="002E2E77" w:rsidRDefault="002E2E77" w:rsidP="002E2E77">
            <w:pPr>
              <w:pStyle w:val="ConsPlusNormal"/>
              <w:jc w:val="both"/>
            </w:pPr>
            <w:r>
              <w:t>Получение травмы, вредного воздействия на организм работника при реализации опасного события практически исключено</w:t>
            </w:r>
          </w:p>
        </w:tc>
        <w:tc>
          <w:tcPr>
            <w:tcW w:w="2324" w:type="dxa"/>
          </w:tcPr>
          <w:p w:rsidR="002E2E77" w:rsidRDefault="002E2E77" w:rsidP="002E2E77">
            <w:pPr>
              <w:pStyle w:val="ConsPlusNormal"/>
              <w:jc w:val="center"/>
            </w:pPr>
            <w:r>
              <w:t>Очень низкая (практически невозможно)</w:t>
            </w:r>
          </w:p>
        </w:tc>
        <w:tc>
          <w:tcPr>
            <w:tcW w:w="1474" w:type="dxa"/>
          </w:tcPr>
          <w:p w:rsidR="002E2E77" w:rsidRDefault="002E2E77" w:rsidP="002E2E77">
            <w:pPr>
              <w:pStyle w:val="ConsPlusNormal"/>
              <w:jc w:val="center"/>
            </w:pPr>
            <w:r>
              <w:t>1</w:t>
            </w:r>
          </w:p>
        </w:tc>
      </w:tr>
      <w:tr w:rsidR="002E2E77">
        <w:tc>
          <w:tcPr>
            <w:tcW w:w="5245" w:type="dxa"/>
          </w:tcPr>
          <w:p w:rsidR="002E2E77" w:rsidRDefault="002E2E77" w:rsidP="002E2E77">
            <w:pPr>
              <w:pStyle w:val="ConsPlusNormal"/>
              <w:jc w:val="both"/>
            </w:pPr>
            <w:r>
              <w:t>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2324" w:type="dxa"/>
          </w:tcPr>
          <w:p w:rsidR="002E2E77" w:rsidRDefault="002E2E77" w:rsidP="002E2E77">
            <w:pPr>
              <w:pStyle w:val="ConsPlusNormal"/>
              <w:jc w:val="center"/>
            </w:pPr>
            <w:r>
              <w:t>Низкая</w:t>
            </w:r>
          </w:p>
        </w:tc>
        <w:tc>
          <w:tcPr>
            <w:tcW w:w="1474" w:type="dxa"/>
          </w:tcPr>
          <w:p w:rsidR="002E2E77" w:rsidRDefault="002E2E77" w:rsidP="002E2E77">
            <w:pPr>
              <w:pStyle w:val="ConsPlusNormal"/>
              <w:jc w:val="center"/>
            </w:pPr>
            <w:r>
              <w:t>2</w:t>
            </w:r>
          </w:p>
        </w:tc>
      </w:tr>
      <w:tr w:rsidR="002E2E77">
        <w:tc>
          <w:tcPr>
            <w:tcW w:w="5245" w:type="dxa"/>
          </w:tcPr>
          <w:p w:rsidR="002E2E77" w:rsidRDefault="002E2E77" w:rsidP="002E2E77">
            <w:pPr>
              <w:pStyle w:val="ConsPlusNormal"/>
              <w:jc w:val="both"/>
            </w:pPr>
            <w:r>
              <w:t>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rsidR="002E2E77" w:rsidRDefault="002E2E77" w:rsidP="002E2E77">
            <w:pPr>
              <w:pStyle w:val="ConsPlusNormal"/>
              <w:jc w:val="both"/>
            </w:pPr>
            <w:r>
              <w:t>Опасное событие иногда может произойти, не характерно, но может произойти</w:t>
            </w:r>
          </w:p>
        </w:tc>
        <w:tc>
          <w:tcPr>
            <w:tcW w:w="2324" w:type="dxa"/>
          </w:tcPr>
          <w:p w:rsidR="002E2E77" w:rsidRDefault="002E2E77" w:rsidP="002E2E77">
            <w:pPr>
              <w:pStyle w:val="ConsPlusNormal"/>
              <w:jc w:val="center"/>
            </w:pPr>
            <w:r>
              <w:t>Средняя</w:t>
            </w:r>
          </w:p>
        </w:tc>
        <w:tc>
          <w:tcPr>
            <w:tcW w:w="1474" w:type="dxa"/>
          </w:tcPr>
          <w:p w:rsidR="002E2E77" w:rsidRDefault="002E2E77" w:rsidP="002E2E77">
            <w:pPr>
              <w:pStyle w:val="ConsPlusNormal"/>
              <w:jc w:val="center"/>
            </w:pPr>
            <w:r>
              <w:t>3</w:t>
            </w:r>
          </w:p>
        </w:tc>
      </w:tr>
      <w:tr w:rsidR="002E2E77">
        <w:tc>
          <w:tcPr>
            <w:tcW w:w="5245" w:type="dxa"/>
          </w:tcPr>
          <w:p w:rsidR="002E2E77" w:rsidRDefault="002E2E77" w:rsidP="002E2E77">
            <w:pPr>
              <w:pStyle w:val="ConsPlusNormal"/>
              <w:jc w:val="both"/>
            </w:pPr>
            <w:r>
              <w:t>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rsidR="002E2E77" w:rsidRDefault="002E2E77" w:rsidP="002E2E77">
            <w:pPr>
              <w:pStyle w:val="ConsPlusNormal"/>
              <w:jc w:val="both"/>
            </w:pPr>
            <w:r>
              <w:t>Опасное событие происходит достаточно регулярно, высокая степень возможности реализации опасного события</w:t>
            </w:r>
          </w:p>
        </w:tc>
        <w:tc>
          <w:tcPr>
            <w:tcW w:w="2324" w:type="dxa"/>
          </w:tcPr>
          <w:p w:rsidR="002E2E77" w:rsidRDefault="002E2E77" w:rsidP="002E2E77">
            <w:pPr>
              <w:pStyle w:val="ConsPlusNormal"/>
              <w:jc w:val="center"/>
            </w:pPr>
            <w:r>
              <w:t>Высокая</w:t>
            </w:r>
          </w:p>
        </w:tc>
        <w:tc>
          <w:tcPr>
            <w:tcW w:w="1474" w:type="dxa"/>
          </w:tcPr>
          <w:p w:rsidR="002E2E77" w:rsidRDefault="002E2E77" w:rsidP="002E2E77">
            <w:pPr>
              <w:pStyle w:val="ConsPlusNormal"/>
              <w:jc w:val="center"/>
            </w:pPr>
            <w:r>
              <w:t>5</w:t>
            </w:r>
          </w:p>
        </w:tc>
      </w:tr>
      <w:tr w:rsidR="002E2E77">
        <w:tc>
          <w:tcPr>
            <w:tcW w:w="5245" w:type="dxa"/>
          </w:tcPr>
          <w:p w:rsidR="002E2E77" w:rsidRDefault="002E2E77" w:rsidP="002E2E77">
            <w:pPr>
              <w:pStyle w:val="ConsPlusNormal"/>
              <w:jc w:val="both"/>
            </w:pPr>
            <w:r>
              <w:t>Опасное событие, скорее всего, произойдет.</w:t>
            </w:r>
          </w:p>
          <w:p w:rsidR="002E2E77" w:rsidRDefault="002E2E77" w:rsidP="002E2E77">
            <w:pPr>
              <w:pStyle w:val="ConsPlusNormal"/>
              <w:jc w:val="both"/>
            </w:pPr>
            <w:r>
              <w:t>Событие происходит очень часто</w:t>
            </w:r>
          </w:p>
        </w:tc>
        <w:tc>
          <w:tcPr>
            <w:tcW w:w="2324" w:type="dxa"/>
          </w:tcPr>
          <w:p w:rsidR="002E2E77" w:rsidRDefault="002E2E77" w:rsidP="002E2E77">
            <w:pPr>
              <w:pStyle w:val="ConsPlusNormal"/>
              <w:jc w:val="center"/>
            </w:pPr>
            <w:r>
              <w:t>Очень высокая</w:t>
            </w:r>
          </w:p>
        </w:tc>
        <w:tc>
          <w:tcPr>
            <w:tcW w:w="1474" w:type="dxa"/>
          </w:tcPr>
          <w:p w:rsidR="002E2E77" w:rsidRDefault="002E2E77" w:rsidP="002E2E77">
            <w:pPr>
              <w:pStyle w:val="ConsPlusNormal"/>
              <w:jc w:val="center"/>
            </w:pPr>
            <w:r>
              <w:t>7</w:t>
            </w:r>
          </w:p>
        </w:tc>
      </w:tr>
    </w:tbl>
    <w:p w:rsidR="002E2E77" w:rsidRDefault="002E2E77" w:rsidP="002E2E77">
      <w:pPr>
        <w:pStyle w:val="ConsPlusNormal"/>
        <w:jc w:val="both"/>
      </w:pPr>
    </w:p>
    <w:p w:rsidR="002E2E77" w:rsidRDefault="002E2E77" w:rsidP="002E2E77">
      <w:pPr>
        <w:pStyle w:val="ConsPlusNormal"/>
        <w:jc w:val="right"/>
        <w:outlineLvl w:val="2"/>
      </w:pPr>
      <w:r>
        <w:t>Таблица 13.3</w:t>
      </w:r>
    </w:p>
    <w:p w:rsidR="002E2E77" w:rsidRDefault="002E2E77" w:rsidP="002E2E77">
      <w:pPr>
        <w:pStyle w:val="ConsPlusNormal"/>
        <w:jc w:val="both"/>
      </w:pPr>
    </w:p>
    <w:p w:rsidR="002E2E77" w:rsidRDefault="002E2E77" w:rsidP="002E2E77">
      <w:pPr>
        <w:pStyle w:val="ConsPlusTitle"/>
        <w:jc w:val="center"/>
      </w:pPr>
      <w:r>
        <w:t>Значимость риска и меры контроля/снижения уровня риска</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7087"/>
      </w:tblGrid>
      <w:tr w:rsidR="002E2E77">
        <w:tc>
          <w:tcPr>
            <w:tcW w:w="1985" w:type="dxa"/>
          </w:tcPr>
          <w:p w:rsidR="002E2E77" w:rsidRDefault="002E2E77" w:rsidP="002E2E77">
            <w:pPr>
              <w:pStyle w:val="ConsPlusNormal"/>
              <w:jc w:val="center"/>
            </w:pPr>
            <w:r>
              <w:lastRenderedPageBreak/>
              <w:t>Значимость (категория) риска</w:t>
            </w:r>
          </w:p>
        </w:tc>
        <w:tc>
          <w:tcPr>
            <w:tcW w:w="7087" w:type="dxa"/>
          </w:tcPr>
          <w:p w:rsidR="002E2E77" w:rsidRDefault="002E2E77" w:rsidP="002E2E77">
            <w:pPr>
              <w:pStyle w:val="ConsPlusNormal"/>
              <w:jc w:val="center"/>
            </w:pPr>
            <w:r>
              <w:t>Необходимость проведения мероприятий для снижения риска</w:t>
            </w:r>
          </w:p>
        </w:tc>
      </w:tr>
      <w:tr w:rsidR="002E2E77">
        <w:tc>
          <w:tcPr>
            <w:tcW w:w="1985" w:type="dxa"/>
          </w:tcPr>
          <w:p w:rsidR="002E2E77" w:rsidRDefault="002E2E77" w:rsidP="002E2E77">
            <w:pPr>
              <w:pStyle w:val="ConsPlusNormal"/>
              <w:jc w:val="center"/>
            </w:pPr>
            <w:r>
              <w:t>Низкий</w:t>
            </w:r>
          </w:p>
        </w:tc>
        <w:tc>
          <w:tcPr>
            <w:tcW w:w="7087" w:type="dxa"/>
          </w:tcPr>
          <w:p w:rsidR="002E2E77" w:rsidRDefault="002E2E77" w:rsidP="002E2E77">
            <w:pPr>
              <w:pStyle w:val="ConsPlusNormal"/>
              <w:jc w:val="both"/>
            </w:pPr>
            <w:r>
              <w:t>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rsidR="002E2E77">
        <w:tc>
          <w:tcPr>
            <w:tcW w:w="1985" w:type="dxa"/>
          </w:tcPr>
          <w:p w:rsidR="002E2E77" w:rsidRDefault="002E2E77" w:rsidP="002E2E77">
            <w:pPr>
              <w:pStyle w:val="ConsPlusNormal"/>
              <w:jc w:val="center"/>
            </w:pPr>
            <w:r>
              <w:t>Умеренный</w:t>
            </w:r>
          </w:p>
        </w:tc>
        <w:tc>
          <w:tcPr>
            <w:tcW w:w="7087" w:type="dxa"/>
          </w:tcPr>
          <w:p w:rsidR="002E2E77" w:rsidRDefault="002E2E77" w:rsidP="002E2E77">
            <w:pPr>
              <w:pStyle w:val="ConsPlusNormal"/>
              <w:jc w:val="both"/>
            </w:pPr>
            <w:r>
              <w:t>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rsidR="002E2E77">
        <w:tc>
          <w:tcPr>
            <w:tcW w:w="1985" w:type="dxa"/>
          </w:tcPr>
          <w:p w:rsidR="002E2E77" w:rsidRDefault="002E2E77" w:rsidP="002E2E77">
            <w:pPr>
              <w:pStyle w:val="ConsPlusNormal"/>
              <w:jc w:val="center"/>
            </w:pPr>
            <w:r>
              <w:t>Высокий</w:t>
            </w:r>
          </w:p>
        </w:tc>
        <w:tc>
          <w:tcPr>
            <w:tcW w:w="7087" w:type="dxa"/>
          </w:tcPr>
          <w:p w:rsidR="002E2E77" w:rsidRDefault="002E2E77" w:rsidP="002E2E77">
            <w:pPr>
              <w:pStyle w:val="ConsPlusNormal"/>
              <w:jc w:val="both"/>
            </w:pPr>
            <w:r>
              <w:t>Риск является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14</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Title"/>
        <w:jc w:val="center"/>
      </w:pPr>
      <w:r>
        <w:t>МАТРИЦА "5 X 5" N 2</w:t>
      </w:r>
    </w:p>
    <w:p w:rsidR="002E2E77" w:rsidRDefault="002E2E77" w:rsidP="002E2E77">
      <w:pPr>
        <w:pStyle w:val="ConsPlusNormal"/>
        <w:jc w:val="both"/>
      </w:pPr>
    </w:p>
    <w:p w:rsidR="002E2E77" w:rsidRDefault="002E2E77" w:rsidP="002E2E77">
      <w:pPr>
        <w:pStyle w:val="ConsPlusNormal"/>
        <w:jc w:val="right"/>
        <w:outlineLvl w:val="2"/>
      </w:pPr>
      <w:r>
        <w:t>Таблица 14</w:t>
      </w:r>
    </w:p>
    <w:p w:rsidR="002E2E77" w:rsidRDefault="002E2E77" w:rsidP="002E2E77">
      <w:pPr>
        <w:pStyle w:val="ConsPlusNormal"/>
        <w:jc w:val="both"/>
      </w:pPr>
    </w:p>
    <w:p w:rsidR="002E2E77" w:rsidRDefault="002E2E77" w:rsidP="002E2E77">
      <w:pPr>
        <w:pStyle w:val="ConsPlusTitle"/>
        <w:jc w:val="center"/>
      </w:pPr>
      <w:r>
        <w:t xml:space="preserve">Матрица "5 </w:t>
      </w:r>
      <w:proofErr w:type="spellStart"/>
      <w:r>
        <w:t>x</w:t>
      </w:r>
      <w:proofErr w:type="spellEnd"/>
      <w:r>
        <w:t xml:space="preserve"> 5" N 2</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78"/>
        <w:gridCol w:w="1276"/>
        <w:gridCol w:w="1418"/>
        <w:gridCol w:w="1275"/>
        <w:gridCol w:w="1276"/>
        <w:gridCol w:w="1531"/>
      </w:tblGrid>
      <w:tr w:rsidR="002E2E77">
        <w:tc>
          <w:tcPr>
            <w:tcW w:w="2278" w:type="dxa"/>
          </w:tcPr>
          <w:p w:rsidR="002E2E77" w:rsidRDefault="002E2E77" w:rsidP="002E2E77">
            <w:pPr>
              <w:pStyle w:val="ConsPlusNormal"/>
              <w:jc w:val="center"/>
            </w:pPr>
            <w:r>
              <w:t>Вероятность</w:t>
            </w:r>
          </w:p>
        </w:tc>
        <w:tc>
          <w:tcPr>
            <w:tcW w:w="1276" w:type="dxa"/>
          </w:tcPr>
          <w:p w:rsidR="002E2E77" w:rsidRDefault="002E2E77" w:rsidP="002E2E77">
            <w:pPr>
              <w:pStyle w:val="ConsPlusNormal"/>
              <w:jc w:val="center"/>
            </w:pPr>
            <w:r>
              <w:t>Очень редко</w:t>
            </w:r>
          </w:p>
        </w:tc>
        <w:tc>
          <w:tcPr>
            <w:tcW w:w="1418" w:type="dxa"/>
          </w:tcPr>
          <w:p w:rsidR="002E2E77" w:rsidRDefault="002E2E77" w:rsidP="002E2E77">
            <w:pPr>
              <w:pStyle w:val="ConsPlusNormal"/>
              <w:jc w:val="center"/>
            </w:pPr>
            <w:r>
              <w:t>Маловероятно</w:t>
            </w:r>
          </w:p>
        </w:tc>
        <w:tc>
          <w:tcPr>
            <w:tcW w:w="1275" w:type="dxa"/>
          </w:tcPr>
          <w:p w:rsidR="002E2E77" w:rsidRDefault="002E2E77" w:rsidP="002E2E77">
            <w:pPr>
              <w:pStyle w:val="ConsPlusNormal"/>
              <w:jc w:val="center"/>
            </w:pPr>
            <w:r>
              <w:t>Может быть</w:t>
            </w:r>
          </w:p>
        </w:tc>
        <w:tc>
          <w:tcPr>
            <w:tcW w:w="1276" w:type="dxa"/>
          </w:tcPr>
          <w:p w:rsidR="002E2E77" w:rsidRDefault="002E2E77" w:rsidP="002E2E77">
            <w:pPr>
              <w:pStyle w:val="ConsPlusNormal"/>
              <w:jc w:val="center"/>
            </w:pPr>
            <w:r>
              <w:t>Вероятно</w:t>
            </w:r>
          </w:p>
        </w:tc>
        <w:tc>
          <w:tcPr>
            <w:tcW w:w="1531" w:type="dxa"/>
          </w:tcPr>
          <w:p w:rsidR="002E2E77" w:rsidRDefault="002E2E77" w:rsidP="002E2E77">
            <w:pPr>
              <w:pStyle w:val="ConsPlusNormal"/>
              <w:jc w:val="center"/>
            </w:pPr>
            <w:r>
              <w:t>Почти наверняка</w:t>
            </w:r>
          </w:p>
        </w:tc>
      </w:tr>
      <w:tr w:rsidR="002E2E77">
        <w:tc>
          <w:tcPr>
            <w:tcW w:w="2278" w:type="dxa"/>
          </w:tcPr>
          <w:p w:rsidR="002E2E77" w:rsidRDefault="002E2E77" w:rsidP="002E2E77">
            <w:pPr>
              <w:pStyle w:val="ConsPlusNormal"/>
            </w:pPr>
            <w:r>
              <w:t>Тяжесть последствий</w:t>
            </w:r>
          </w:p>
        </w:tc>
        <w:tc>
          <w:tcPr>
            <w:tcW w:w="1276" w:type="dxa"/>
          </w:tcPr>
          <w:p w:rsidR="002E2E77" w:rsidRDefault="002E2E77" w:rsidP="002E2E77">
            <w:pPr>
              <w:pStyle w:val="ConsPlusNormal"/>
              <w:jc w:val="center"/>
            </w:pPr>
            <w:r>
              <w:t>(1)</w:t>
            </w:r>
          </w:p>
        </w:tc>
        <w:tc>
          <w:tcPr>
            <w:tcW w:w="1418" w:type="dxa"/>
          </w:tcPr>
          <w:p w:rsidR="002E2E77" w:rsidRDefault="002E2E77" w:rsidP="002E2E77">
            <w:pPr>
              <w:pStyle w:val="ConsPlusNormal"/>
              <w:jc w:val="center"/>
            </w:pPr>
            <w:r>
              <w:t>(2)</w:t>
            </w:r>
          </w:p>
        </w:tc>
        <w:tc>
          <w:tcPr>
            <w:tcW w:w="1275" w:type="dxa"/>
          </w:tcPr>
          <w:p w:rsidR="002E2E77" w:rsidRDefault="002E2E77" w:rsidP="002E2E77">
            <w:pPr>
              <w:pStyle w:val="ConsPlusNormal"/>
              <w:jc w:val="center"/>
            </w:pPr>
            <w:r>
              <w:t>(3)</w:t>
            </w:r>
          </w:p>
        </w:tc>
        <w:tc>
          <w:tcPr>
            <w:tcW w:w="1276" w:type="dxa"/>
          </w:tcPr>
          <w:p w:rsidR="002E2E77" w:rsidRDefault="002E2E77" w:rsidP="002E2E77">
            <w:pPr>
              <w:pStyle w:val="ConsPlusNormal"/>
              <w:jc w:val="center"/>
            </w:pPr>
            <w:r>
              <w:t>(4)</w:t>
            </w:r>
          </w:p>
        </w:tc>
        <w:tc>
          <w:tcPr>
            <w:tcW w:w="1531" w:type="dxa"/>
          </w:tcPr>
          <w:p w:rsidR="002E2E77" w:rsidRDefault="002E2E77" w:rsidP="002E2E77">
            <w:pPr>
              <w:pStyle w:val="ConsPlusNormal"/>
              <w:jc w:val="center"/>
            </w:pPr>
            <w:r>
              <w:t>(5)</w:t>
            </w:r>
          </w:p>
        </w:tc>
      </w:tr>
      <w:tr w:rsidR="002E2E77">
        <w:tc>
          <w:tcPr>
            <w:tcW w:w="2278" w:type="dxa"/>
          </w:tcPr>
          <w:p w:rsidR="002E2E77" w:rsidRDefault="002E2E77" w:rsidP="002E2E77">
            <w:pPr>
              <w:pStyle w:val="ConsPlusNormal"/>
              <w:jc w:val="center"/>
            </w:pPr>
            <w:r>
              <w:t>Катастрофическая (5)</w:t>
            </w:r>
          </w:p>
        </w:tc>
        <w:tc>
          <w:tcPr>
            <w:tcW w:w="1276" w:type="dxa"/>
          </w:tcPr>
          <w:p w:rsidR="002E2E77" w:rsidRDefault="002E2E77" w:rsidP="002E2E77">
            <w:pPr>
              <w:pStyle w:val="ConsPlusNormal"/>
              <w:jc w:val="center"/>
            </w:pPr>
            <w:r>
              <w:t>5</w:t>
            </w:r>
          </w:p>
        </w:tc>
        <w:tc>
          <w:tcPr>
            <w:tcW w:w="1418" w:type="dxa"/>
          </w:tcPr>
          <w:p w:rsidR="002E2E77" w:rsidRDefault="002E2E77" w:rsidP="002E2E77">
            <w:pPr>
              <w:pStyle w:val="ConsPlusNormal"/>
              <w:jc w:val="center"/>
            </w:pPr>
            <w:r>
              <w:t>10</w:t>
            </w:r>
          </w:p>
        </w:tc>
        <w:tc>
          <w:tcPr>
            <w:tcW w:w="1275" w:type="dxa"/>
          </w:tcPr>
          <w:p w:rsidR="002E2E77" w:rsidRDefault="002E2E77" w:rsidP="002E2E77">
            <w:pPr>
              <w:pStyle w:val="ConsPlusNormal"/>
              <w:jc w:val="center"/>
            </w:pPr>
            <w:r>
              <w:t>15</w:t>
            </w:r>
          </w:p>
        </w:tc>
        <w:tc>
          <w:tcPr>
            <w:tcW w:w="1276" w:type="dxa"/>
          </w:tcPr>
          <w:p w:rsidR="002E2E77" w:rsidRDefault="002E2E77" w:rsidP="002E2E77">
            <w:pPr>
              <w:pStyle w:val="ConsPlusNormal"/>
              <w:jc w:val="center"/>
            </w:pPr>
            <w:r>
              <w:t>20</w:t>
            </w:r>
          </w:p>
        </w:tc>
        <w:tc>
          <w:tcPr>
            <w:tcW w:w="1531" w:type="dxa"/>
          </w:tcPr>
          <w:p w:rsidR="002E2E77" w:rsidRDefault="002E2E77" w:rsidP="002E2E77">
            <w:pPr>
              <w:pStyle w:val="ConsPlusNormal"/>
              <w:jc w:val="center"/>
            </w:pPr>
            <w:r>
              <w:t>25</w:t>
            </w:r>
          </w:p>
        </w:tc>
      </w:tr>
      <w:tr w:rsidR="002E2E77">
        <w:tc>
          <w:tcPr>
            <w:tcW w:w="2278" w:type="dxa"/>
          </w:tcPr>
          <w:p w:rsidR="002E2E77" w:rsidRDefault="002E2E77" w:rsidP="002E2E77">
            <w:pPr>
              <w:pStyle w:val="ConsPlusNormal"/>
              <w:jc w:val="center"/>
            </w:pPr>
            <w:r>
              <w:t>Значительная (4)</w:t>
            </w:r>
          </w:p>
        </w:tc>
        <w:tc>
          <w:tcPr>
            <w:tcW w:w="1276" w:type="dxa"/>
          </w:tcPr>
          <w:p w:rsidR="002E2E77" w:rsidRDefault="002E2E77" w:rsidP="002E2E77">
            <w:pPr>
              <w:pStyle w:val="ConsPlusNormal"/>
              <w:jc w:val="center"/>
            </w:pPr>
            <w:r>
              <w:t>4</w:t>
            </w:r>
          </w:p>
        </w:tc>
        <w:tc>
          <w:tcPr>
            <w:tcW w:w="1418" w:type="dxa"/>
          </w:tcPr>
          <w:p w:rsidR="002E2E77" w:rsidRDefault="002E2E77" w:rsidP="002E2E77">
            <w:pPr>
              <w:pStyle w:val="ConsPlusNormal"/>
              <w:jc w:val="center"/>
            </w:pPr>
            <w:r>
              <w:t>8</w:t>
            </w:r>
          </w:p>
        </w:tc>
        <w:tc>
          <w:tcPr>
            <w:tcW w:w="1275" w:type="dxa"/>
          </w:tcPr>
          <w:p w:rsidR="002E2E77" w:rsidRDefault="002E2E77" w:rsidP="002E2E77">
            <w:pPr>
              <w:pStyle w:val="ConsPlusNormal"/>
              <w:jc w:val="center"/>
            </w:pPr>
            <w:r>
              <w:t>12</w:t>
            </w:r>
          </w:p>
        </w:tc>
        <w:tc>
          <w:tcPr>
            <w:tcW w:w="1276" w:type="dxa"/>
          </w:tcPr>
          <w:p w:rsidR="002E2E77" w:rsidRDefault="002E2E77" w:rsidP="002E2E77">
            <w:pPr>
              <w:pStyle w:val="ConsPlusNormal"/>
              <w:jc w:val="center"/>
            </w:pPr>
            <w:r>
              <w:t>16</w:t>
            </w:r>
          </w:p>
        </w:tc>
        <w:tc>
          <w:tcPr>
            <w:tcW w:w="1531" w:type="dxa"/>
          </w:tcPr>
          <w:p w:rsidR="002E2E77" w:rsidRDefault="002E2E77" w:rsidP="002E2E77">
            <w:pPr>
              <w:pStyle w:val="ConsPlusNormal"/>
              <w:jc w:val="center"/>
            </w:pPr>
            <w:r>
              <w:t>20</w:t>
            </w:r>
          </w:p>
        </w:tc>
      </w:tr>
      <w:tr w:rsidR="002E2E77">
        <w:tc>
          <w:tcPr>
            <w:tcW w:w="2278" w:type="dxa"/>
          </w:tcPr>
          <w:p w:rsidR="002E2E77" w:rsidRDefault="002E2E77" w:rsidP="002E2E77">
            <w:pPr>
              <w:pStyle w:val="ConsPlusNormal"/>
              <w:jc w:val="center"/>
            </w:pPr>
            <w:r>
              <w:t>Средняя (3)</w:t>
            </w:r>
          </w:p>
        </w:tc>
        <w:tc>
          <w:tcPr>
            <w:tcW w:w="1276" w:type="dxa"/>
          </w:tcPr>
          <w:p w:rsidR="002E2E77" w:rsidRDefault="002E2E77" w:rsidP="002E2E77">
            <w:pPr>
              <w:pStyle w:val="ConsPlusNormal"/>
              <w:jc w:val="center"/>
            </w:pPr>
            <w:r>
              <w:t>3</w:t>
            </w:r>
          </w:p>
        </w:tc>
        <w:tc>
          <w:tcPr>
            <w:tcW w:w="1418" w:type="dxa"/>
          </w:tcPr>
          <w:p w:rsidR="002E2E77" w:rsidRDefault="002E2E77" w:rsidP="002E2E77">
            <w:pPr>
              <w:pStyle w:val="ConsPlusNormal"/>
              <w:jc w:val="center"/>
            </w:pPr>
            <w:r>
              <w:t>6</w:t>
            </w:r>
          </w:p>
        </w:tc>
        <w:tc>
          <w:tcPr>
            <w:tcW w:w="1275" w:type="dxa"/>
          </w:tcPr>
          <w:p w:rsidR="002E2E77" w:rsidRDefault="002E2E77" w:rsidP="002E2E77">
            <w:pPr>
              <w:pStyle w:val="ConsPlusNormal"/>
              <w:jc w:val="center"/>
            </w:pPr>
            <w:r>
              <w:t>9</w:t>
            </w:r>
          </w:p>
        </w:tc>
        <w:tc>
          <w:tcPr>
            <w:tcW w:w="1276" w:type="dxa"/>
          </w:tcPr>
          <w:p w:rsidR="002E2E77" w:rsidRDefault="002E2E77" w:rsidP="002E2E77">
            <w:pPr>
              <w:pStyle w:val="ConsPlusNormal"/>
              <w:jc w:val="center"/>
            </w:pPr>
            <w:r>
              <w:t>12</w:t>
            </w:r>
          </w:p>
        </w:tc>
        <w:tc>
          <w:tcPr>
            <w:tcW w:w="1531" w:type="dxa"/>
          </w:tcPr>
          <w:p w:rsidR="002E2E77" w:rsidRDefault="002E2E77" w:rsidP="002E2E77">
            <w:pPr>
              <w:pStyle w:val="ConsPlusNormal"/>
              <w:jc w:val="center"/>
            </w:pPr>
            <w:r>
              <w:t>15</w:t>
            </w:r>
          </w:p>
        </w:tc>
      </w:tr>
      <w:tr w:rsidR="002E2E77">
        <w:tc>
          <w:tcPr>
            <w:tcW w:w="2278" w:type="dxa"/>
          </w:tcPr>
          <w:p w:rsidR="002E2E77" w:rsidRDefault="002E2E77" w:rsidP="002E2E77">
            <w:pPr>
              <w:pStyle w:val="ConsPlusNormal"/>
              <w:jc w:val="center"/>
            </w:pPr>
            <w:r>
              <w:t>Низкая (2)</w:t>
            </w:r>
          </w:p>
        </w:tc>
        <w:tc>
          <w:tcPr>
            <w:tcW w:w="1276" w:type="dxa"/>
          </w:tcPr>
          <w:p w:rsidR="002E2E77" w:rsidRDefault="002E2E77" w:rsidP="002E2E77">
            <w:pPr>
              <w:pStyle w:val="ConsPlusNormal"/>
              <w:jc w:val="center"/>
            </w:pPr>
            <w:r>
              <w:t>2</w:t>
            </w:r>
          </w:p>
        </w:tc>
        <w:tc>
          <w:tcPr>
            <w:tcW w:w="1418" w:type="dxa"/>
          </w:tcPr>
          <w:p w:rsidR="002E2E77" w:rsidRDefault="002E2E77" w:rsidP="002E2E77">
            <w:pPr>
              <w:pStyle w:val="ConsPlusNormal"/>
              <w:jc w:val="center"/>
            </w:pPr>
            <w:r>
              <w:t>4</w:t>
            </w:r>
          </w:p>
        </w:tc>
        <w:tc>
          <w:tcPr>
            <w:tcW w:w="1275" w:type="dxa"/>
          </w:tcPr>
          <w:p w:rsidR="002E2E77" w:rsidRDefault="002E2E77" w:rsidP="002E2E77">
            <w:pPr>
              <w:pStyle w:val="ConsPlusNormal"/>
              <w:jc w:val="center"/>
            </w:pPr>
            <w:r>
              <w:t>6</w:t>
            </w:r>
          </w:p>
        </w:tc>
        <w:tc>
          <w:tcPr>
            <w:tcW w:w="1276" w:type="dxa"/>
          </w:tcPr>
          <w:p w:rsidR="002E2E77" w:rsidRDefault="002E2E77" w:rsidP="002E2E77">
            <w:pPr>
              <w:pStyle w:val="ConsPlusNormal"/>
              <w:jc w:val="center"/>
            </w:pPr>
            <w:r>
              <w:t>8</w:t>
            </w:r>
          </w:p>
        </w:tc>
        <w:tc>
          <w:tcPr>
            <w:tcW w:w="1531" w:type="dxa"/>
          </w:tcPr>
          <w:p w:rsidR="002E2E77" w:rsidRDefault="002E2E77" w:rsidP="002E2E77">
            <w:pPr>
              <w:pStyle w:val="ConsPlusNormal"/>
              <w:jc w:val="center"/>
            </w:pPr>
            <w:r>
              <w:t>10</w:t>
            </w:r>
          </w:p>
        </w:tc>
      </w:tr>
      <w:tr w:rsidR="002E2E77">
        <w:tc>
          <w:tcPr>
            <w:tcW w:w="2278" w:type="dxa"/>
          </w:tcPr>
          <w:p w:rsidR="002E2E77" w:rsidRDefault="002E2E77" w:rsidP="002E2E77">
            <w:pPr>
              <w:pStyle w:val="ConsPlusNormal"/>
              <w:jc w:val="center"/>
            </w:pPr>
            <w:r>
              <w:lastRenderedPageBreak/>
              <w:t>Незначительная (1)</w:t>
            </w:r>
          </w:p>
        </w:tc>
        <w:tc>
          <w:tcPr>
            <w:tcW w:w="1276" w:type="dxa"/>
          </w:tcPr>
          <w:p w:rsidR="002E2E77" w:rsidRDefault="002E2E77" w:rsidP="002E2E77">
            <w:pPr>
              <w:pStyle w:val="ConsPlusNormal"/>
              <w:jc w:val="center"/>
            </w:pPr>
            <w:r>
              <w:t>1</w:t>
            </w:r>
          </w:p>
        </w:tc>
        <w:tc>
          <w:tcPr>
            <w:tcW w:w="1418" w:type="dxa"/>
          </w:tcPr>
          <w:p w:rsidR="002E2E77" w:rsidRDefault="002E2E77" w:rsidP="002E2E77">
            <w:pPr>
              <w:pStyle w:val="ConsPlusNormal"/>
              <w:jc w:val="center"/>
            </w:pPr>
            <w:r>
              <w:t>2</w:t>
            </w:r>
          </w:p>
        </w:tc>
        <w:tc>
          <w:tcPr>
            <w:tcW w:w="1275" w:type="dxa"/>
          </w:tcPr>
          <w:p w:rsidR="002E2E77" w:rsidRDefault="002E2E77" w:rsidP="002E2E77">
            <w:pPr>
              <w:pStyle w:val="ConsPlusNormal"/>
              <w:jc w:val="center"/>
            </w:pPr>
            <w:r>
              <w:t>3</w:t>
            </w:r>
          </w:p>
        </w:tc>
        <w:tc>
          <w:tcPr>
            <w:tcW w:w="1276" w:type="dxa"/>
          </w:tcPr>
          <w:p w:rsidR="002E2E77" w:rsidRDefault="002E2E77" w:rsidP="002E2E77">
            <w:pPr>
              <w:pStyle w:val="ConsPlusNormal"/>
              <w:jc w:val="center"/>
            </w:pPr>
            <w:r>
              <w:t>4</w:t>
            </w:r>
          </w:p>
        </w:tc>
        <w:tc>
          <w:tcPr>
            <w:tcW w:w="1531" w:type="dxa"/>
          </w:tcPr>
          <w:p w:rsidR="002E2E77" w:rsidRDefault="002E2E77" w:rsidP="002E2E77">
            <w:pPr>
              <w:pStyle w:val="ConsPlusNormal"/>
              <w:jc w:val="center"/>
            </w:pPr>
            <w:r>
              <w:t>5</w:t>
            </w:r>
          </w:p>
        </w:tc>
      </w:tr>
    </w:tbl>
    <w:p w:rsidR="002E2E77" w:rsidRDefault="002E2E77" w:rsidP="002E2E77">
      <w:pPr>
        <w:pStyle w:val="ConsPlusNormal"/>
        <w:jc w:val="both"/>
      </w:pPr>
    </w:p>
    <w:p w:rsidR="002E2E77" w:rsidRDefault="002E2E77" w:rsidP="002E2E77">
      <w:pPr>
        <w:pStyle w:val="ConsPlusNormal"/>
        <w:jc w:val="right"/>
        <w:outlineLvl w:val="2"/>
      </w:pPr>
      <w:r>
        <w:t>Таблица 14.1</w:t>
      </w:r>
    </w:p>
    <w:p w:rsidR="002E2E77" w:rsidRDefault="002E2E77" w:rsidP="002E2E77">
      <w:pPr>
        <w:pStyle w:val="ConsPlusNormal"/>
        <w:jc w:val="both"/>
      </w:pPr>
    </w:p>
    <w:p w:rsidR="002E2E77" w:rsidRDefault="002E2E77" w:rsidP="002E2E77">
      <w:pPr>
        <w:pStyle w:val="ConsPlusTitle"/>
        <w:jc w:val="center"/>
      </w:pPr>
      <w:r>
        <w:t>Оценка степени тяжести последствий</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1644"/>
        <w:gridCol w:w="6633"/>
      </w:tblGrid>
      <w:tr w:rsidR="002E2E77">
        <w:tc>
          <w:tcPr>
            <w:tcW w:w="794" w:type="dxa"/>
          </w:tcPr>
          <w:p w:rsidR="002E2E77" w:rsidRDefault="002E2E77" w:rsidP="002E2E77">
            <w:pPr>
              <w:pStyle w:val="ConsPlusNormal"/>
              <w:jc w:val="center"/>
            </w:pPr>
            <w:r>
              <w:t>Значение</w:t>
            </w:r>
          </w:p>
        </w:tc>
        <w:tc>
          <w:tcPr>
            <w:tcW w:w="1644" w:type="dxa"/>
          </w:tcPr>
          <w:p w:rsidR="002E2E77" w:rsidRDefault="002E2E77" w:rsidP="002E2E77">
            <w:pPr>
              <w:pStyle w:val="ConsPlusNormal"/>
              <w:jc w:val="center"/>
            </w:pPr>
            <w:r>
              <w:t>Тяжесть последствий</w:t>
            </w:r>
          </w:p>
        </w:tc>
        <w:tc>
          <w:tcPr>
            <w:tcW w:w="6633" w:type="dxa"/>
          </w:tcPr>
          <w:p w:rsidR="002E2E77" w:rsidRDefault="002E2E77" w:rsidP="002E2E77">
            <w:pPr>
              <w:pStyle w:val="ConsPlusNormal"/>
              <w:jc w:val="center"/>
            </w:pPr>
            <w:r>
              <w:t>Описание</w:t>
            </w:r>
          </w:p>
        </w:tc>
      </w:tr>
      <w:tr w:rsidR="002E2E77">
        <w:tc>
          <w:tcPr>
            <w:tcW w:w="794" w:type="dxa"/>
          </w:tcPr>
          <w:p w:rsidR="002E2E77" w:rsidRDefault="002E2E77" w:rsidP="002E2E77">
            <w:pPr>
              <w:pStyle w:val="ConsPlusNormal"/>
              <w:jc w:val="center"/>
            </w:pPr>
            <w:r>
              <w:t>5</w:t>
            </w:r>
          </w:p>
        </w:tc>
        <w:tc>
          <w:tcPr>
            <w:tcW w:w="1644" w:type="dxa"/>
          </w:tcPr>
          <w:p w:rsidR="002E2E77" w:rsidRDefault="002E2E77" w:rsidP="002E2E77">
            <w:pPr>
              <w:pStyle w:val="ConsPlusNormal"/>
            </w:pPr>
            <w:r>
              <w:t>Катастрофическая</w:t>
            </w:r>
          </w:p>
        </w:tc>
        <w:tc>
          <w:tcPr>
            <w:tcW w:w="6633" w:type="dxa"/>
          </w:tcPr>
          <w:p w:rsidR="002E2E77" w:rsidRDefault="002E2E77" w:rsidP="002E2E77">
            <w:pPr>
              <w:pStyle w:val="ConsPlusNormal"/>
              <w:jc w:val="both"/>
            </w:pPr>
            <w:r>
              <w:t>Смертельные травмы или заболевания, групповые несчастные случаи</w:t>
            </w:r>
          </w:p>
        </w:tc>
      </w:tr>
      <w:tr w:rsidR="002E2E77">
        <w:tc>
          <w:tcPr>
            <w:tcW w:w="794" w:type="dxa"/>
          </w:tcPr>
          <w:p w:rsidR="002E2E77" w:rsidRDefault="002E2E77" w:rsidP="002E2E77">
            <w:pPr>
              <w:pStyle w:val="ConsPlusNormal"/>
              <w:jc w:val="center"/>
            </w:pPr>
            <w:r>
              <w:t>4</w:t>
            </w:r>
          </w:p>
        </w:tc>
        <w:tc>
          <w:tcPr>
            <w:tcW w:w="1644" w:type="dxa"/>
          </w:tcPr>
          <w:p w:rsidR="002E2E77" w:rsidRDefault="002E2E77" w:rsidP="002E2E77">
            <w:pPr>
              <w:pStyle w:val="ConsPlusNormal"/>
            </w:pPr>
            <w:r>
              <w:t>Значительная</w:t>
            </w:r>
          </w:p>
        </w:tc>
        <w:tc>
          <w:tcPr>
            <w:tcW w:w="6633" w:type="dxa"/>
          </w:tcPr>
          <w:p w:rsidR="002E2E77" w:rsidRDefault="002E2E77" w:rsidP="002E2E77">
            <w:pPr>
              <w:pStyle w:val="ConsPlusNormal"/>
              <w:jc w:val="both"/>
            </w:pPr>
            <w:r>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rsidR="002E2E77">
        <w:tc>
          <w:tcPr>
            <w:tcW w:w="794" w:type="dxa"/>
          </w:tcPr>
          <w:p w:rsidR="002E2E77" w:rsidRDefault="002E2E77" w:rsidP="002E2E77">
            <w:pPr>
              <w:pStyle w:val="ConsPlusNormal"/>
              <w:jc w:val="center"/>
            </w:pPr>
            <w:r>
              <w:t>3</w:t>
            </w:r>
          </w:p>
        </w:tc>
        <w:tc>
          <w:tcPr>
            <w:tcW w:w="1644" w:type="dxa"/>
          </w:tcPr>
          <w:p w:rsidR="002E2E77" w:rsidRDefault="002E2E77" w:rsidP="002E2E77">
            <w:pPr>
              <w:pStyle w:val="ConsPlusNormal"/>
            </w:pPr>
            <w:r>
              <w:t>Средняя</w:t>
            </w:r>
          </w:p>
        </w:tc>
        <w:tc>
          <w:tcPr>
            <w:tcW w:w="6633" w:type="dxa"/>
          </w:tcPr>
          <w:p w:rsidR="002E2E77" w:rsidRDefault="002E2E77" w:rsidP="002E2E77">
            <w:pPr>
              <w:pStyle w:val="ConsPlusNormal"/>
              <w:jc w:val="both"/>
            </w:pPr>
            <w:r>
              <w:t>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rsidR="002E2E77">
        <w:tc>
          <w:tcPr>
            <w:tcW w:w="794" w:type="dxa"/>
          </w:tcPr>
          <w:p w:rsidR="002E2E77" w:rsidRDefault="002E2E77" w:rsidP="002E2E77">
            <w:pPr>
              <w:pStyle w:val="ConsPlusNormal"/>
              <w:jc w:val="center"/>
            </w:pPr>
            <w:r>
              <w:t>2</w:t>
            </w:r>
          </w:p>
        </w:tc>
        <w:tc>
          <w:tcPr>
            <w:tcW w:w="1644" w:type="dxa"/>
          </w:tcPr>
          <w:p w:rsidR="002E2E77" w:rsidRDefault="002E2E77" w:rsidP="002E2E77">
            <w:pPr>
              <w:pStyle w:val="ConsPlusNormal"/>
            </w:pPr>
            <w:r>
              <w:t>Низкая</w:t>
            </w:r>
          </w:p>
        </w:tc>
        <w:tc>
          <w:tcPr>
            <w:tcW w:w="6633" w:type="dxa"/>
          </w:tcPr>
          <w:p w:rsidR="002E2E77" w:rsidRDefault="002E2E77" w:rsidP="002E2E77">
            <w:pPr>
              <w:pStyle w:val="ConsPlusNormal"/>
              <w:jc w:val="both"/>
            </w:pPr>
            <w:r>
              <w:t>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rsidR="002E2E77">
        <w:tc>
          <w:tcPr>
            <w:tcW w:w="794" w:type="dxa"/>
          </w:tcPr>
          <w:p w:rsidR="002E2E77" w:rsidRDefault="002E2E77" w:rsidP="002E2E77">
            <w:pPr>
              <w:pStyle w:val="ConsPlusNormal"/>
              <w:jc w:val="center"/>
            </w:pPr>
            <w:r>
              <w:t>1</w:t>
            </w:r>
          </w:p>
        </w:tc>
        <w:tc>
          <w:tcPr>
            <w:tcW w:w="1644" w:type="dxa"/>
          </w:tcPr>
          <w:p w:rsidR="002E2E77" w:rsidRDefault="002E2E77" w:rsidP="002E2E77">
            <w:pPr>
              <w:pStyle w:val="ConsPlusNormal"/>
            </w:pPr>
            <w:r>
              <w:t>Незначительная</w:t>
            </w:r>
          </w:p>
        </w:tc>
        <w:tc>
          <w:tcPr>
            <w:tcW w:w="6633" w:type="dxa"/>
          </w:tcPr>
          <w:p w:rsidR="002E2E77" w:rsidRDefault="002E2E77" w:rsidP="002E2E77">
            <w:pPr>
              <w:pStyle w:val="ConsPlusNormal"/>
            </w:pPr>
            <w:r>
              <w:t>Незначительные повреждения.</w:t>
            </w:r>
          </w:p>
        </w:tc>
      </w:tr>
    </w:tbl>
    <w:p w:rsidR="002E2E77" w:rsidRDefault="002E2E77" w:rsidP="002E2E77">
      <w:pPr>
        <w:pStyle w:val="ConsPlusNormal"/>
        <w:jc w:val="both"/>
      </w:pPr>
    </w:p>
    <w:p w:rsidR="002E2E77" w:rsidRDefault="002E2E77" w:rsidP="002E2E77">
      <w:pPr>
        <w:pStyle w:val="ConsPlusNormal"/>
        <w:jc w:val="right"/>
        <w:outlineLvl w:val="2"/>
      </w:pPr>
      <w:r>
        <w:t>Таблица 14.2</w:t>
      </w:r>
    </w:p>
    <w:p w:rsidR="002E2E77" w:rsidRDefault="002E2E77" w:rsidP="002E2E77">
      <w:pPr>
        <w:pStyle w:val="ConsPlusNormal"/>
        <w:jc w:val="both"/>
      </w:pPr>
    </w:p>
    <w:p w:rsidR="002E2E77" w:rsidRDefault="002E2E77" w:rsidP="002E2E77">
      <w:pPr>
        <w:pStyle w:val="ConsPlusTitle"/>
        <w:jc w:val="center"/>
      </w:pPr>
      <w:r>
        <w:t>Оценка вероятности</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87"/>
        <w:gridCol w:w="1928"/>
        <w:gridCol w:w="5839"/>
      </w:tblGrid>
      <w:tr w:rsidR="002E2E77">
        <w:tc>
          <w:tcPr>
            <w:tcW w:w="1287" w:type="dxa"/>
          </w:tcPr>
          <w:p w:rsidR="002E2E77" w:rsidRDefault="002E2E77" w:rsidP="002E2E77">
            <w:pPr>
              <w:pStyle w:val="ConsPlusNormal"/>
              <w:jc w:val="center"/>
            </w:pPr>
            <w:r>
              <w:t>Значение</w:t>
            </w:r>
          </w:p>
        </w:tc>
        <w:tc>
          <w:tcPr>
            <w:tcW w:w="1928" w:type="dxa"/>
          </w:tcPr>
          <w:p w:rsidR="002E2E77" w:rsidRDefault="002E2E77" w:rsidP="002E2E77">
            <w:pPr>
              <w:pStyle w:val="ConsPlusNormal"/>
              <w:jc w:val="center"/>
            </w:pPr>
            <w:r>
              <w:t>Вероятность</w:t>
            </w:r>
          </w:p>
        </w:tc>
        <w:tc>
          <w:tcPr>
            <w:tcW w:w="5839" w:type="dxa"/>
          </w:tcPr>
          <w:p w:rsidR="002E2E77" w:rsidRDefault="002E2E77" w:rsidP="002E2E77">
            <w:pPr>
              <w:pStyle w:val="ConsPlusNormal"/>
              <w:jc w:val="center"/>
            </w:pPr>
            <w:r>
              <w:t>Описание</w:t>
            </w:r>
          </w:p>
        </w:tc>
      </w:tr>
      <w:tr w:rsidR="002E2E77">
        <w:tc>
          <w:tcPr>
            <w:tcW w:w="1287" w:type="dxa"/>
            <w:vAlign w:val="center"/>
          </w:tcPr>
          <w:p w:rsidR="002E2E77" w:rsidRDefault="002E2E77" w:rsidP="002E2E77">
            <w:pPr>
              <w:pStyle w:val="ConsPlusNormal"/>
              <w:jc w:val="center"/>
            </w:pPr>
            <w:r>
              <w:t>1</w:t>
            </w:r>
          </w:p>
        </w:tc>
        <w:tc>
          <w:tcPr>
            <w:tcW w:w="1928" w:type="dxa"/>
            <w:vAlign w:val="center"/>
          </w:tcPr>
          <w:p w:rsidR="002E2E77" w:rsidRDefault="002E2E77" w:rsidP="002E2E77">
            <w:pPr>
              <w:pStyle w:val="ConsPlusNormal"/>
            </w:pPr>
            <w:r>
              <w:t>Почти невозможно</w:t>
            </w:r>
          </w:p>
        </w:tc>
        <w:tc>
          <w:tcPr>
            <w:tcW w:w="5839" w:type="dxa"/>
            <w:vAlign w:val="center"/>
          </w:tcPr>
          <w:p w:rsidR="002E2E77" w:rsidRDefault="002E2E77" w:rsidP="002E2E77">
            <w:pPr>
              <w:pStyle w:val="ConsPlusNormal"/>
            </w:pPr>
            <w:r>
              <w:t>Не должно произойти, но возможность есть</w:t>
            </w:r>
          </w:p>
        </w:tc>
      </w:tr>
      <w:tr w:rsidR="002E2E77">
        <w:tc>
          <w:tcPr>
            <w:tcW w:w="1287" w:type="dxa"/>
            <w:vAlign w:val="center"/>
          </w:tcPr>
          <w:p w:rsidR="002E2E77" w:rsidRDefault="002E2E77" w:rsidP="002E2E77">
            <w:pPr>
              <w:pStyle w:val="ConsPlusNormal"/>
              <w:jc w:val="center"/>
            </w:pPr>
            <w:r>
              <w:t>2</w:t>
            </w:r>
          </w:p>
        </w:tc>
        <w:tc>
          <w:tcPr>
            <w:tcW w:w="1928" w:type="dxa"/>
            <w:vAlign w:val="center"/>
          </w:tcPr>
          <w:p w:rsidR="002E2E77" w:rsidRDefault="002E2E77" w:rsidP="002E2E77">
            <w:pPr>
              <w:pStyle w:val="ConsPlusNormal"/>
            </w:pPr>
            <w:r>
              <w:t>Маловероятно</w:t>
            </w:r>
          </w:p>
        </w:tc>
        <w:tc>
          <w:tcPr>
            <w:tcW w:w="5839" w:type="dxa"/>
            <w:vAlign w:val="center"/>
          </w:tcPr>
          <w:p w:rsidR="002E2E77" w:rsidRDefault="002E2E77" w:rsidP="002E2E77">
            <w:pPr>
              <w:pStyle w:val="ConsPlusNormal"/>
            </w:pPr>
            <w:r>
              <w:t>Не должно произойти при штатных условиях</w:t>
            </w:r>
          </w:p>
        </w:tc>
      </w:tr>
      <w:tr w:rsidR="002E2E77">
        <w:tc>
          <w:tcPr>
            <w:tcW w:w="1287" w:type="dxa"/>
            <w:vAlign w:val="center"/>
          </w:tcPr>
          <w:p w:rsidR="002E2E77" w:rsidRDefault="002E2E77" w:rsidP="002E2E77">
            <w:pPr>
              <w:pStyle w:val="ConsPlusNormal"/>
              <w:jc w:val="center"/>
            </w:pPr>
            <w:r>
              <w:t>3</w:t>
            </w:r>
          </w:p>
        </w:tc>
        <w:tc>
          <w:tcPr>
            <w:tcW w:w="1928" w:type="dxa"/>
            <w:vAlign w:val="center"/>
          </w:tcPr>
          <w:p w:rsidR="002E2E77" w:rsidRDefault="002E2E77" w:rsidP="002E2E77">
            <w:pPr>
              <w:pStyle w:val="ConsPlusNormal"/>
            </w:pPr>
            <w:r>
              <w:t>Может быть</w:t>
            </w:r>
          </w:p>
        </w:tc>
        <w:tc>
          <w:tcPr>
            <w:tcW w:w="5839" w:type="dxa"/>
            <w:vAlign w:val="center"/>
          </w:tcPr>
          <w:p w:rsidR="002E2E77" w:rsidRDefault="002E2E77" w:rsidP="002E2E77">
            <w:pPr>
              <w:pStyle w:val="ConsPlusNormal"/>
            </w:pPr>
            <w:proofErr w:type="gramStart"/>
            <w:r>
              <w:t>Возможно</w:t>
            </w:r>
            <w:proofErr w:type="gramEnd"/>
            <w:r>
              <w:t xml:space="preserve"> или уже были случаи</w:t>
            </w:r>
          </w:p>
        </w:tc>
      </w:tr>
      <w:tr w:rsidR="002E2E77">
        <w:tc>
          <w:tcPr>
            <w:tcW w:w="1287" w:type="dxa"/>
            <w:vAlign w:val="center"/>
          </w:tcPr>
          <w:p w:rsidR="002E2E77" w:rsidRDefault="002E2E77" w:rsidP="002E2E77">
            <w:pPr>
              <w:pStyle w:val="ConsPlusNormal"/>
              <w:jc w:val="center"/>
            </w:pPr>
            <w:r>
              <w:t>4</w:t>
            </w:r>
          </w:p>
        </w:tc>
        <w:tc>
          <w:tcPr>
            <w:tcW w:w="1928" w:type="dxa"/>
            <w:vAlign w:val="center"/>
          </w:tcPr>
          <w:p w:rsidR="002E2E77" w:rsidRDefault="002E2E77" w:rsidP="002E2E77">
            <w:pPr>
              <w:pStyle w:val="ConsPlusNormal"/>
            </w:pPr>
            <w:r>
              <w:t>Вероятно</w:t>
            </w:r>
          </w:p>
        </w:tc>
        <w:tc>
          <w:tcPr>
            <w:tcW w:w="5839" w:type="dxa"/>
            <w:vAlign w:val="center"/>
          </w:tcPr>
          <w:p w:rsidR="002E2E77" w:rsidRDefault="002E2E77" w:rsidP="002E2E77">
            <w:pPr>
              <w:pStyle w:val="ConsPlusNormal"/>
            </w:pPr>
            <w:r>
              <w:t>Случается периодически</w:t>
            </w:r>
          </w:p>
        </w:tc>
      </w:tr>
      <w:tr w:rsidR="002E2E77">
        <w:tc>
          <w:tcPr>
            <w:tcW w:w="1287" w:type="dxa"/>
            <w:vAlign w:val="center"/>
          </w:tcPr>
          <w:p w:rsidR="002E2E77" w:rsidRDefault="002E2E77" w:rsidP="002E2E77">
            <w:pPr>
              <w:pStyle w:val="ConsPlusNormal"/>
              <w:jc w:val="center"/>
            </w:pPr>
            <w:r>
              <w:t>5</w:t>
            </w:r>
          </w:p>
        </w:tc>
        <w:tc>
          <w:tcPr>
            <w:tcW w:w="1928" w:type="dxa"/>
            <w:vAlign w:val="center"/>
          </w:tcPr>
          <w:p w:rsidR="002E2E77" w:rsidRDefault="002E2E77" w:rsidP="002E2E77">
            <w:pPr>
              <w:pStyle w:val="ConsPlusNormal"/>
            </w:pPr>
            <w:r>
              <w:t>Почти наверняка</w:t>
            </w:r>
          </w:p>
        </w:tc>
        <w:tc>
          <w:tcPr>
            <w:tcW w:w="5839" w:type="dxa"/>
            <w:vAlign w:val="center"/>
          </w:tcPr>
          <w:p w:rsidR="002E2E77" w:rsidRDefault="002E2E77" w:rsidP="002E2E77">
            <w:pPr>
              <w:pStyle w:val="ConsPlusNormal"/>
            </w:pPr>
            <w:r>
              <w:t>Случается регулярно, что подтверждено статистикой</w:t>
            </w:r>
          </w:p>
        </w:tc>
      </w:tr>
    </w:tbl>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15</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lastRenderedPageBreak/>
        <w:t>риска и по снижению уровня такого</w:t>
      </w:r>
    </w:p>
    <w:p w:rsidR="002E2E77" w:rsidRDefault="002E2E77" w:rsidP="002E2E77">
      <w:pPr>
        <w:pStyle w:val="ConsPlusNormal"/>
        <w:jc w:val="right"/>
      </w:pPr>
      <w:r>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Title"/>
        <w:jc w:val="center"/>
      </w:pPr>
      <w:bookmarkStart w:id="7" w:name="P1807"/>
      <w:bookmarkEnd w:id="7"/>
      <w:r>
        <w:t>МАТРИЦА "5 X 5" N 3</w:t>
      </w:r>
    </w:p>
    <w:p w:rsidR="002E2E77" w:rsidRDefault="002E2E77" w:rsidP="002E2E77">
      <w:pPr>
        <w:pStyle w:val="ConsPlusNormal"/>
        <w:jc w:val="both"/>
      </w:pPr>
    </w:p>
    <w:p w:rsidR="002E2E77" w:rsidRDefault="002E2E77" w:rsidP="002E2E77">
      <w:pPr>
        <w:pStyle w:val="ConsPlusNormal"/>
        <w:jc w:val="right"/>
        <w:outlineLvl w:val="2"/>
      </w:pPr>
      <w:r>
        <w:t>Таблица 15</w:t>
      </w:r>
    </w:p>
    <w:p w:rsidR="002E2E77" w:rsidRDefault="002E2E77" w:rsidP="002E2E77">
      <w:pPr>
        <w:pStyle w:val="ConsPlusNormal"/>
        <w:jc w:val="both"/>
      </w:pPr>
    </w:p>
    <w:p w:rsidR="002E2E77" w:rsidRDefault="002E2E77" w:rsidP="002E2E77">
      <w:pPr>
        <w:pStyle w:val="ConsPlusTitle"/>
        <w:jc w:val="center"/>
      </w:pPr>
      <w:r>
        <w:t xml:space="preserve">Матрица "5 </w:t>
      </w:r>
      <w:proofErr w:type="spellStart"/>
      <w:r>
        <w:t>x</w:t>
      </w:r>
      <w:proofErr w:type="spellEnd"/>
      <w:r>
        <w:t xml:space="preserve"> 5" N 3</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8"/>
        <w:gridCol w:w="567"/>
        <w:gridCol w:w="1985"/>
        <w:gridCol w:w="1417"/>
        <w:gridCol w:w="1191"/>
        <w:gridCol w:w="1275"/>
        <w:gridCol w:w="1077"/>
        <w:gridCol w:w="1191"/>
      </w:tblGrid>
      <w:tr w:rsidR="002E2E77">
        <w:tc>
          <w:tcPr>
            <w:tcW w:w="2930" w:type="dxa"/>
            <w:gridSpan w:val="3"/>
            <w:vMerge w:val="restart"/>
          </w:tcPr>
          <w:p w:rsidR="002E2E77" w:rsidRDefault="002E2E77" w:rsidP="002E2E77">
            <w:pPr>
              <w:pStyle w:val="ConsPlusNormal"/>
              <w:jc w:val="center"/>
            </w:pPr>
            <w:r>
              <w:t>РИСК</w:t>
            </w:r>
          </w:p>
        </w:tc>
        <w:tc>
          <w:tcPr>
            <w:tcW w:w="6151" w:type="dxa"/>
            <w:gridSpan w:val="5"/>
          </w:tcPr>
          <w:p w:rsidR="002E2E77" w:rsidRDefault="002E2E77" w:rsidP="002E2E77">
            <w:pPr>
              <w:pStyle w:val="ConsPlusNormal"/>
              <w:jc w:val="center"/>
            </w:pPr>
            <w:r>
              <w:t>ВЕРОЯТНОСТЬ</w:t>
            </w:r>
          </w:p>
        </w:tc>
      </w:tr>
      <w:tr w:rsidR="002E2E77">
        <w:tc>
          <w:tcPr>
            <w:tcW w:w="2930" w:type="dxa"/>
            <w:gridSpan w:val="3"/>
            <w:vMerge/>
          </w:tcPr>
          <w:p w:rsidR="002E2E77" w:rsidRDefault="002E2E77" w:rsidP="002E2E77">
            <w:pPr>
              <w:pStyle w:val="ConsPlusNormal"/>
            </w:pPr>
          </w:p>
        </w:tc>
        <w:tc>
          <w:tcPr>
            <w:tcW w:w="1417" w:type="dxa"/>
          </w:tcPr>
          <w:p w:rsidR="002E2E77" w:rsidRDefault="002E2E77" w:rsidP="002E2E77">
            <w:pPr>
              <w:pStyle w:val="ConsPlusNormal"/>
              <w:jc w:val="center"/>
            </w:pPr>
            <w:r>
              <w:t>1</w:t>
            </w:r>
          </w:p>
        </w:tc>
        <w:tc>
          <w:tcPr>
            <w:tcW w:w="1191" w:type="dxa"/>
          </w:tcPr>
          <w:p w:rsidR="002E2E77" w:rsidRDefault="002E2E77" w:rsidP="002E2E77">
            <w:pPr>
              <w:pStyle w:val="ConsPlusNormal"/>
              <w:jc w:val="center"/>
            </w:pPr>
            <w:r>
              <w:t>2</w:t>
            </w:r>
          </w:p>
        </w:tc>
        <w:tc>
          <w:tcPr>
            <w:tcW w:w="1275" w:type="dxa"/>
          </w:tcPr>
          <w:p w:rsidR="002E2E77" w:rsidRDefault="002E2E77" w:rsidP="002E2E77">
            <w:pPr>
              <w:pStyle w:val="ConsPlusNormal"/>
              <w:jc w:val="center"/>
            </w:pPr>
            <w:r>
              <w:t>3</w:t>
            </w:r>
          </w:p>
        </w:tc>
        <w:tc>
          <w:tcPr>
            <w:tcW w:w="1077" w:type="dxa"/>
          </w:tcPr>
          <w:p w:rsidR="002E2E77" w:rsidRDefault="002E2E77" w:rsidP="002E2E77">
            <w:pPr>
              <w:pStyle w:val="ConsPlusNormal"/>
              <w:jc w:val="center"/>
            </w:pPr>
            <w:r>
              <w:t>4</w:t>
            </w:r>
          </w:p>
        </w:tc>
        <w:tc>
          <w:tcPr>
            <w:tcW w:w="1191" w:type="dxa"/>
          </w:tcPr>
          <w:p w:rsidR="002E2E77" w:rsidRDefault="002E2E77" w:rsidP="002E2E77">
            <w:pPr>
              <w:pStyle w:val="ConsPlusNormal"/>
              <w:jc w:val="center"/>
            </w:pPr>
            <w:r>
              <w:t>5</w:t>
            </w:r>
          </w:p>
        </w:tc>
      </w:tr>
      <w:tr w:rsidR="002E2E77">
        <w:tc>
          <w:tcPr>
            <w:tcW w:w="2930" w:type="dxa"/>
            <w:gridSpan w:val="3"/>
            <w:vMerge/>
          </w:tcPr>
          <w:p w:rsidR="002E2E77" w:rsidRDefault="002E2E77" w:rsidP="002E2E77">
            <w:pPr>
              <w:pStyle w:val="ConsPlusNormal"/>
            </w:pPr>
          </w:p>
        </w:tc>
        <w:tc>
          <w:tcPr>
            <w:tcW w:w="1417" w:type="dxa"/>
          </w:tcPr>
          <w:p w:rsidR="002E2E77" w:rsidRDefault="002E2E77" w:rsidP="002E2E77">
            <w:pPr>
              <w:pStyle w:val="ConsPlusNormal"/>
              <w:jc w:val="center"/>
            </w:pPr>
            <w:r>
              <w:t>Весьма маловероятно</w:t>
            </w:r>
          </w:p>
        </w:tc>
        <w:tc>
          <w:tcPr>
            <w:tcW w:w="1191" w:type="dxa"/>
          </w:tcPr>
          <w:p w:rsidR="002E2E77" w:rsidRDefault="002E2E77" w:rsidP="002E2E77">
            <w:pPr>
              <w:pStyle w:val="ConsPlusNormal"/>
              <w:jc w:val="center"/>
            </w:pPr>
            <w:r>
              <w:t>Маловероятно</w:t>
            </w:r>
          </w:p>
        </w:tc>
        <w:tc>
          <w:tcPr>
            <w:tcW w:w="1275" w:type="dxa"/>
          </w:tcPr>
          <w:p w:rsidR="002E2E77" w:rsidRDefault="002E2E77" w:rsidP="002E2E77">
            <w:pPr>
              <w:pStyle w:val="ConsPlusNormal"/>
              <w:jc w:val="center"/>
            </w:pPr>
            <w:r>
              <w:t>Возможно</w:t>
            </w:r>
          </w:p>
        </w:tc>
        <w:tc>
          <w:tcPr>
            <w:tcW w:w="1077" w:type="dxa"/>
          </w:tcPr>
          <w:p w:rsidR="002E2E77" w:rsidRDefault="002E2E77" w:rsidP="002E2E77">
            <w:pPr>
              <w:pStyle w:val="ConsPlusNormal"/>
              <w:jc w:val="center"/>
            </w:pPr>
            <w:r>
              <w:t>Вероятно</w:t>
            </w:r>
          </w:p>
        </w:tc>
        <w:tc>
          <w:tcPr>
            <w:tcW w:w="1191" w:type="dxa"/>
          </w:tcPr>
          <w:p w:rsidR="002E2E77" w:rsidRDefault="002E2E77" w:rsidP="002E2E77">
            <w:pPr>
              <w:pStyle w:val="ConsPlusNormal"/>
              <w:jc w:val="center"/>
            </w:pPr>
            <w:r>
              <w:t>Весьма вероятно</w:t>
            </w:r>
          </w:p>
        </w:tc>
      </w:tr>
      <w:tr w:rsidR="002E2E77">
        <w:tc>
          <w:tcPr>
            <w:tcW w:w="378" w:type="dxa"/>
            <w:vMerge w:val="restart"/>
            <w:vAlign w:val="center"/>
          </w:tcPr>
          <w:p w:rsidR="002E2E77" w:rsidRDefault="002E2E77" w:rsidP="002E2E77">
            <w:pPr>
              <w:pStyle w:val="ConsPlusNormal"/>
              <w:jc w:val="center"/>
            </w:pPr>
            <w:r>
              <w:t>ТЯЖЕСТЬ</w:t>
            </w:r>
          </w:p>
        </w:tc>
        <w:tc>
          <w:tcPr>
            <w:tcW w:w="567" w:type="dxa"/>
          </w:tcPr>
          <w:p w:rsidR="002E2E77" w:rsidRDefault="002E2E77" w:rsidP="002E2E77">
            <w:pPr>
              <w:pStyle w:val="ConsPlusNormal"/>
              <w:jc w:val="center"/>
            </w:pPr>
            <w:r>
              <w:t>1</w:t>
            </w:r>
          </w:p>
        </w:tc>
        <w:tc>
          <w:tcPr>
            <w:tcW w:w="1985" w:type="dxa"/>
          </w:tcPr>
          <w:p w:rsidR="002E2E77" w:rsidRDefault="002E2E77" w:rsidP="002E2E77">
            <w:pPr>
              <w:pStyle w:val="ConsPlusNormal"/>
            </w:pPr>
            <w:r>
              <w:t>Приемлемая</w:t>
            </w:r>
          </w:p>
        </w:tc>
        <w:tc>
          <w:tcPr>
            <w:tcW w:w="1417" w:type="dxa"/>
          </w:tcPr>
          <w:p w:rsidR="002E2E77" w:rsidRDefault="002E2E77" w:rsidP="002E2E77">
            <w:pPr>
              <w:pStyle w:val="ConsPlusNormal"/>
              <w:jc w:val="center"/>
            </w:pPr>
            <w:r>
              <w:t>1</w:t>
            </w:r>
          </w:p>
        </w:tc>
        <w:tc>
          <w:tcPr>
            <w:tcW w:w="1191" w:type="dxa"/>
          </w:tcPr>
          <w:p w:rsidR="002E2E77" w:rsidRDefault="002E2E77" w:rsidP="002E2E77">
            <w:pPr>
              <w:pStyle w:val="ConsPlusNormal"/>
              <w:jc w:val="center"/>
            </w:pPr>
            <w:r>
              <w:t>2</w:t>
            </w:r>
          </w:p>
        </w:tc>
        <w:tc>
          <w:tcPr>
            <w:tcW w:w="1275" w:type="dxa"/>
          </w:tcPr>
          <w:p w:rsidR="002E2E77" w:rsidRDefault="002E2E77" w:rsidP="002E2E77">
            <w:pPr>
              <w:pStyle w:val="ConsPlusNormal"/>
              <w:jc w:val="center"/>
            </w:pPr>
            <w:r>
              <w:t>3</w:t>
            </w:r>
          </w:p>
        </w:tc>
        <w:tc>
          <w:tcPr>
            <w:tcW w:w="1077" w:type="dxa"/>
          </w:tcPr>
          <w:p w:rsidR="002E2E77" w:rsidRDefault="002E2E77" w:rsidP="002E2E77">
            <w:pPr>
              <w:pStyle w:val="ConsPlusNormal"/>
              <w:jc w:val="center"/>
            </w:pPr>
            <w:r>
              <w:t>4</w:t>
            </w:r>
          </w:p>
        </w:tc>
        <w:tc>
          <w:tcPr>
            <w:tcW w:w="1191" w:type="dxa"/>
          </w:tcPr>
          <w:p w:rsidR="002E2E77" w:rsidRDefault="002E2E77" w:rsidP="002E2E77">
            <w:pPr>
              <w:pStyle w:val="ConsPlusNormal"/>
              <w:jc w:val="center"/>
            </w:pPr>
            <w:r>
              <w:t>5</w:t>
            </w:r>
          </w:p>
        </w:tc>
      </w:tr>
      <w:tr w:rsidR="002E2E77">
        <w:tc>
          <w:tcPr>
            <w:tcW w:w="378" w:type="dxa"/>
            <w:vMerge/>
          </w:tcPr>
          <w:p w:rsidR="002E2E77" w:rsidRDefault="002E2E77" w:rsidP="002E2E77">
            <w:pPr>
              <w:pStyle w:val="ConsPlusNormal"/>
            </w:pPr>
          </w:p>
        </w:tc>
        <w:tc>
          <w:tcPr>
            <w:tcW w:w="567" w:type="dxa"/>
          </w:tcPr>
          <w:p w:rsidR="002E2E77" w:rsidRDefault="002E2E77" w:rsidP="002E2E77">
            <w:pPr>
              <w:pStyle w:val="ConsPlusNormal"/>
              <w:jc w:val="center"/>
            </w:pPr>
            <w:r>
              <w:t>2</w:t>
            </w:r>
          </w:p>
        </w:tc>
        <w:tc>
          <w:tcPr>
            <w:tcW w:w="1985" w:type="dxa"/>
          </w:tcPr>
          <w:p w:rsidR="002E2E77" w:rsidRDefault="002E2E77" w:rsidP="002E2E77">
            <w:pPr>
              <w:pStyle w:val="ConsPlusNormal"/>
            </w:pPr>
            <w:r>
              <w:t>Незначительная</w:t>
            </w:r>
          </w:p>
        </w:tc>
        <w:tc>
          <w:tcPr>
            <w:tcW w:w="1417" w:type="dxa"/>
          </w:tcPr>
          <w:p w:rsidR="002E2E77" w:rsidRDefault="002E2E77" w:rsidP="002E2E77">
            <w:pPr>
              <w:pStyle w:val="ConsPlusNormal"/>
              <w:jc w:val="center"/>
            </w:pPr>
            <w:r>
              <w:t>2</w:t>
            </w:r>
          </w:p>
        </w:tc>
        <w:tc>
          <w:tcPr>
            <w:tcW w:w="1191" w:type="dxa"/>
          </w:tcPr>
          <w:p w:rsidR="002E2E77" w:rsidRDefault="002E2E77" w:rsidP="002E2E77">
            <w:pPr>
              <w:pStyle w:val="ConsPlusNormal"/>
              <w:jc w:val="center"/>
            </w:pPr>
            <w:r>
              <w:t>4</w:t>
            </w:r>
          </w:p>
        </w:tc>
        <w:tc>
          <w:tcPr>
            <w:tcW w:w="1275" w:type="dxa"/>
          </w:tcPr>
          <w:p w:rsidR="002E2E77" w:rsidRDefault="002E2E77" w:rsidP="002E2E77">
            <w:pPr>
              <w:pStyle w:val="ConsPlusNormal"/>
              <w:jc w:val="center"/>
            </w:pPr>
            <w:r>
              <w:t>6</w:t>
            </w:r>
          </w:p>
        </w:tc>
        <w:tc>
          <w:tcPr>
            <w:tcW w:w="1077" w:type="dxa"/>
          </w:tcPr>
          <w:p w:rsidR="002E2E77" w:rsidRDefault="002E2E77" w:rsidP="002E2E77">
            <w:pPr>
              <w:pStyle w:val="ConsPlusNormal"/>
              <w:jc w:val="center"/>
            </w:pPr>
            <w:r>
              <w:t>8</w:t>
            </w:r>
          </w:p>
        </w:tc>
        <w:tc>
          <w:tcPr>
            <w:tcW w:w="1191" w:type="dxa"/>
          </w:tcPr>
          <w:p w:rsidR="002E2E77" w:rsidRDefault="002E2E77" w:rsidP="002E2E77">
            <w:pPr>
              <w:pStyle w:val="ConsPlusNormal"/>
              <w:jc w:val="center"/>
            </w:pPr>
            <w:r>
              <w:t>10</w:t>
            </w:r>
          </w:p>
        </w:tc>
      </w:tr>
      <w:tr w:rsidR="002E2E77">
        <w:tc>
          <w:tcPr>
            <w:tcW w:w="378" w:type="dxa"/>
            <w:vMerge/>
          </w:tcPr>
          <w:p w:rsidR="002E2E77" w:rsidRDefault="002E2E77" w:rsidP="002E2E77">
            <w:pPr>
              <w:pStyle w:val="ConsPlusNormal"/>
            </w:pPr>
          </w:p>
        </w:tc>
        <w:tc>
          <w:tcPr>
            <w:tcW w:w="567" w:type="dxa"/>
          </w:tcPr>
          <w:p w:rsidR="002E2E77" w:rsidRDefault="002E2E77" w:rsidP="002E2E77">
            <w:pPr>
              <w:pStyle w:val="ConsPlusNormal"/>
              <w:jc w:val="center"/>
            </w:pPr>
            <w:r>
              <w:t>3</w:t>
            </w:r>
          </w:p>
        </w:tc>
        <w:tc>
          <w:tcPr>
            <w:tcW w:w="1985" w:type="dxa"/>
          </w:tcPr>
          <w:p w:rsidR="002E2E77" w:rsidRDefault="002E2E77" w:rsidP="002E2E77">
            <w:pPr>
              <w:pStyle w:val="ConsPlusNormal"/>
            </w:pPr>
            <w:r>
              <w:t>Значительная</w:t>
            </w:r>
          </w:p>
        </w:tc>
        <w:tc>
          <w:tcPr>
            <w:tcW w:w="1417" w:type="dxa"/>
          </w:tcPr>
          <w:p w:rsidR="002E2E77" w:rsidRDefault="002E2E77" w:rsidP="002E2E77">
            <w:pPr>
              <w:pStyle w:val="ConsPlusNormal"/>
              <w:jc w:val="center"/>
            </w:pPr>
            <w:r>
              <w:t>3</w:t>
            </w:r>
          </w:p>
        </w:tc>
        <w:tc>
          <w:tcPr>
            <w:tcW w:w="1191" w:type="dxa"/>
          </w:tcPr>
          <w:p w:rsidR="002E2E77" w:rsidRDefault="002E2E77" w:rsidP="002E2E77">
            <w:pPr>
              <w:pStyle w:val="ConsPlusNormal"/>
              <w:jc w:val="center"/>
            </w:pPr>
            <w:r>
              <w:t>6</w:t>
            </w:r>
          </w:p>
        </w:tc>
        <w:tc>
          <w:tcPr>
            <w:tcW w:w="1275" w:type="dxa"/>
          </w:tcPr>
          <w:p w:rsidR="002E2E77" w:rsidRDefault="002E2E77" w:rsidP="002E2E77">
            <w:pPr>
              <w:pStyle w:val="ConsPlusNormal"/>
              <w:jc w:val="center"/>
            </w:pPr>
            <w:r>
              <w:t>9</w:t>
            </w:r>
          </w:p>
        </w:tc>
        <w:tc>
          <w:tcPr>
            <w:tcW w:w="1077" w:type="dxa"/>
          </w:tcPr>
          <w:p w:rsidR="002E2E77" w:rsidRDefault="002E2E77" w:rsidP="002E2E77">
            <w:pPr>
              <w:pStyle w:val="ConsPlusNormal"/>
              <w:jc w:val="center"/>
            </w:pPr>
            <w:r>
              <w:t>12</w:t>
            </w:r>
          </w:p>
        </w:tc>
        <w:tc>
          <w:tcPr>
            <w:tcW w:w="1191" w:type="dxa"/>
          </w:tcPr>
          <w:p w:rsidR="002E2E77" w:rsidRDefault="002E2E77" w:rsidP="002E2E77">
            <w:pPr>
              <w:pStyle w:val="ConsPlusNormal"/>
              <w:jc w:val="center"/>
            </w:pPr>
            <w:r>
              <w:t>15</w:t>
            </w:r>
          </w:p>
        </w:tc>
      </w:tr>
      <w:tr w:rsidR="002E2E77">
        <w:tc>
          <w:tcPr>
            <w:tcW w:w="378" w:type="dxa"/>
            <w:vMerge/>
          </w:tcPr>
          <w:p w:rsidR="002E2E77" w:rsidRDefault="002E2E77" w:rsidP="002E2E77">
            <w:pPr>
              <w:pStyle w:val="ConsPlusNormal"/>
            </w:pPr>
          </w:p>
        </w:tc>
        <w:tc>
          <w:tcPr>
            <w:tcW w:w="567" w:type="dxa"/>
          </w:tcPr>
          <w:p w:rsidR="002E2E77" w:rsidRDefault="002E2E77" w:rsidP="002E2E77">
            <w:pPr>
              <w:pStyle w:val="ConsPlusNormal"/>
              <w:jc w:val="center"/>
            </w:pPr>
            <w:r>
              <w:t>4</w:t>
            </w:r>
          </w:p>
        </w:tc>
        <w:tc>
          <w:tcPr>
            <w:tcW w:w="1985" w:type="dxa"/>
          </w:tcPr>
          <w:p w:rsidR="002E2E77" w:rsidRDefault="002E2E77" w:rsidP="002E2E77">
            <w:pPr>
              <w:pStyle w:val="ConsPlusNormal"/>
            </w:pPr>
            <w:r>
              <w:t>Крупная</w:t>
            </w:r>
          </w:p>
        </w:tc>
        <w:tc>
          <w:tcPr>
            <w:tcW w:w="1417" w:type="dxa"/>
          </w:tcPr>
          <w:p w:rsidR="002E2E77" w:rsidRDefault="002E2E77" w:rsidP="002E2E77">
            <w:pPr>
              <w:pStyle w:val="ConsPlusNormal"/>
              <w:jc w:val="center"/>
            </w:pPr>
            <w:r>
              <w:t>4</w:t>
            </w:r>
          </w:p>
        </w:tc>
        <w:tc>
          <w:tcPr>
            <w:tcW w:w="1191" w:type="dxa"/>
          </w:tcPr>
          <w:p w:rsidR="002E2E77" w:rsidRDefault="002E2E77" w:rsidP="002E2E77">
            <w:pPr>
              <w:pStyle w:val="ConsPlusNormal"/>
              <w:jc w:val="center"/>
            </w:pPr>
            <w:r>
              <w:t>8</w:t>
            </w:r>
          </w:p>
        </w:tc>
        <w:tc>
          <w:tcPr>
            <w:tcW w:w="1275" w:type="dxa"/>
          </w:tcPr>
          <w:p w:rsidR="002E2E77" w:rsidRDefault="002E2E77" w:rsidP="002E2E77">
            <w:pPr>
              <w:pStyle w:val="ConsPlusNormal"/>
              <w:jc w:val="center"/>
            </w:pPr>
            <w:r>
              <w:t>12</w:t>
            </w:r>
          </w:p>
        </w:tc>
        <w:tc>
          <w:tcPr>
            <w:tcW w:w="1077" w:type="dxa"/>
          </w:tcPr>
          <w:p w:rsidR="002E2E77" w:rsidRDefault="002E2E77" w:rsidP="002E2E77">
            <w:pPr>
              <w:pStyle w:val="ConsPlusNormal"/>
              <w:jc w:val="center"/>
            </w:pPr>
            <w:r>
              <w:t>16</w:t>
            </w:r>
          </w:p>
        </w:tc>
        <w:tc>
          <w:tcPr>
            <w:tcW w:w="1191" w:type="dxa"/>
          </w:tcPr>
          <w:p w:rsidR="002E2E77" w:rsidRDefault="002E2E77" w:rsidP="002E2E77">
            <w:pPr>
              <w:pStyle w:val="ConsPlusNormal"/>
              <w:jc w:val="center"/>
            </w:pPr>
            <w:r>
              <w:t>20</w:t>
            </w:r>
          </w:p>
        </w:tc>
      </w:tr>
      <w:tr w:rsidR="002E2E77">
        <w:tc>
          <w:tcPr>
            <w:tcW w:w="378" w:type="dxa"/>
            <w:vMerge/>
          </w:tcPr>
          <w:p w:rsidR="002E2E77" w:rsidRDefault="002E2E77" w:rsidP="002E2E77">
            <w:pPr>
              <w:pStyle w:val="ConsPlusNormal"/>
            </w:pPr>
          </w:p>
        </w:tc>
        <w:tc>
          <w:tcPr>
            <w:tcW w:w="567" w:type="dxa"/>
          </w:tcPr>
          <w:p w:rsidR="002E2E77" w:rsidRDefault="002E2E77" w:rsidP="002E2E77">
            <w:pPr>
              <w:pStyle w:val="ConsPlusNormal"/>
              <w:jc w:val="center"/>
            </w:pPr>
            <w:r>
              <w:t>5</w:t>
            </w:r>
          </w:p>
        </w:tc>
        <w:tc>
          <w:tcPr>
            <w:tcW w:w="1985" w:type="dxa"/>
          </w:tcPr>
          <w:p w:rsidR="002E2E77" w:rsidRDefault="002E2E77" w:rsidP="002E2E77">
            <w:pPr>
              <w:pStyle w:val="ConsPlusNormal"/>
            </w:pPr>
            <w:r>
              <w:t>Катастрофическая</w:t>
            </w:r>
          </w:p>
        </w:tc>
        <w:tc>
          <w:tcPr>
            <w:tcW w:w="1417" w:type="dxa"/>
          </w:tcPr>
          <w:p w:rsidR="002E2E77" w:rsidRDefault="002E2E77" w:rsidP="002E2E77">
            <w:pPr>
              <w:pStyle w:val="ConsPlusNormal"/>
              <w:jc w:val="center"/>
            </w:pPr>
            <w:r>
              <w:t>5</w:t>
            </w:r>
          </w:p>
        </w:tc>
        <w:tc>
          <w:tcPr>
            <w:tcW w:w="1191" w:type="dxa"/>
          </w:tcPr>
          <w:p w:rsidR="002E2E77" w:rsidRDefault="002E2E77" w:rsidP="002E2E77">
            <w:pPr>
              <w:pStyle w:val="ConsPlusNormal"/>
              <w:jc w:val="center"/>
            </w:pPr>
            <w:r>
              <w:t>10</w:t>
            </w:r>
          </w:p>
        </w:tc>
        <w:tc>
          <w:tcPr>
            <w:tcW w:w="1275" w:type="dxa"/>
          </w:tcPr>
          <w:p w:rsidR="002E2E77" w:rsidRDefault="002E2E77" w:rsidP="002E2E77">
            <w:pPr>
              <w:pStyle w:val="ConsPlusNormal"/>
              <w:jc w:val="center"/>
            </w:pPr>
            <w:r>
              <w:t>15</w:t>
            </w:r>
          </w:p>
        </w:tc>
        <w:tc>
          <w:tcPr>
            <w:tcW w:w="1077" w:type="dxa"/>
          </w:tcPr>
          <w:p w:rsidR="002E2E77" w:rsidRDefault="002E2E77" w:rsidP="002E2E77">
            <w:pPr>
              <w:pStyle w:val="ConsPlusNormal"/>
              <w:jc w:val="center"/>
            </w:pPr>
            <w:r>
              <w:t>20</w:t>
            </w:r>
          </w:p>
        </w:tc>
        <w:tc>
          <w:tcPr>
            <w:tcW w:w="1191" w:type="dxa"/>
          </w:tcPr>
          <w:p w:rsidR="002E2E77" w:rsidRDefault="002E2E77" w:rsidP="002E2E77">
            <w:pPr>
              <w:pStyle w:val="ConsPlusNormal"/>
              <w:jc w:val="center"/>
            </w:pPr>
            <w:r>
              <w:t>25</w:t>
            </w:r>
          </w:p>
        </w:tc>
      </w:tr>
    </w:tbl>
    <w:p w:rsidR="002E2E77" w:rsidRDefault="002E2E77" w:rsidP="002E2E77">
      <w:pPr>
        <w:pStyle w:val="ConsPlusNormal"/>
        <w:jc w:val="both"/>
      </w:pPr>
    </w:p>
    <w:p w:rsidR="002E2E77" w:rsidRDefault="002E2E77" w:rsidP="002E2E77">
      <w:pPr>
        <w:pStyle w:val="ConsPlusNormal"/>
        <w:jc w:val="right"/>
        <w:outlineLvl w:val="2"/>
      </w:pPr>
      <w:r>
        <w:t>Таблица 15.1</w:t>
      </w:r>
    </w:p>
    <w:p w:rsidR="002E2E77" w:rsidRDefault="002E2E77" w:rsidP="002E2E77">
      <w:pPr>
        <w:pStyle w:val="ConsPlusNormal"/>
        <w:jc w:val="both"/>
      </w:pPr>
    </w:p>
    <w:p w:rsidR="002E2E77" w:rsidRDefault="002E2E77" w:rsidP="002E2E77">
      <w:pPr>
        <w:pStyle w:val="ConsPlusTitle"/>
        <w:jc w:val="center"/>
      </w:pPr>
      <w:r>
        <w:t>Оценка вероятности</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7"/>
        <w:gridCol w:w="1871"/>
        <w:gridCol w:w="6576"/>
      </w:tblGrid>
      <w:tr w:rsidR="002E2E77">
        <w:tc>
          <w:tcPr>
            <w:tcW w:w="2448" w:type="dxa"/>
            <w:gridSpan w:val="2"/>
          </w:tcPr>
          <w:p w:rsidR="002E2E77" w:rsidRDefault="002E2E77" w:rsidP="002E2E77">
            <w:pPr>
              <w:pStyle w:val="ConsPlusNormal"/>
              <w:jc w:val="center"/>
            </w:pPr>
            <w:r>
              <w:t>Степень вероятности</w:t>
            </w:r>
          </w:p>
        </w:tc>
        <w:tc>
          <w:tcPr>
            <w:tcW w:w="6576" w:type="dxa"/>
          </w:tcPr>
          <w:p w:rsidR="002E2E77" w:rsidRDefault="002E2E77" w:rsidP="002E2E77">
            <w:pPr>
              <w:pStyle w:val="ConsPlusNormal"/>
              <w:jc w:val="center"/>
            </w:pPr>
            <w:r>
              <w:t>Характеристика</w:t>
            </w:r>
          </w:p>
        </w:tc>
      </w:tr>
      <w:tr w:rsidR="002E2E77">
        <w:tc>
          <w:tcPr>
            <w:tcW w:w="577" w:type="dxa"/>
          </w:tcPr>
          <w:p w:rsidR="002E2E77" w:rsidRDefault="002E2E77" w:rsidP="002E2E77">
            <w:pPr>
              <w:pStyle w:val="ConsPlusNormal"/>
              <w:jc w:val="center"/>
            </w:pPr>
            <w:r>
              <w:t>1</w:t>
            </w:r>
          </w:p>
        </w:tc>
        <w:tc>
          <w:tcPr>
            <w:tcW w:w="1871" w:type="dxa"/>
          </w:tcPr>
          <w:p w:rsidR="002E2E77" w:rsidRDefault="002E2E77" w:rsidP="002E2E77">
            <w:pPr>
              <w:pStyle w:val="ConsPlusNormal"/>
            </w:pPr>
            <w:r>
              <w:t>Весьма маловероятно</w:t>
            </w:r>
          </w:p>
        </w:tc>
        <w:tc>
          <w:tcPr>
            <w:tcW w:w="6576" w:type="dxa"/>
          </w:tcPr>
          <w:p w:rsidR="002E2E77" w:rsidRDefault="002E2E77" w:rsidP="002E2E77">
            <w:pPr>
              <w:pStyle w:val="ConsPlusNormal"/>
            </w:pPr>
            <w:r>
              <w:t>- Практически исключено</w:t>
            </w:r>
          </w:p>
          <w:p w:rsidR="002E2E77" w:rsidRDefault="002E2E77" w:rsidP="002E2E77">
            <w:pPr>
              <w:pStyle w:val="ConsPlusNormal"/>
            </w:pPr>
            <w:r>
              <w:t>- Зависит от следования инструкции</w:t>
            </w:r>
          </w:p>
          <w:p w:rsidR="002E2E77" w:rsidRDefault="002E2E77" w:rsidP="002E2E77">
            <w:pPr>
              <w:pStyle w:val="ConsPlusNormal"/>
            </w:pPr>
            <w:r>
              <w:t>- Нужны многочисленные поломки/отказы/ошибки</w:t>
            </w:r>
          </w:p>
        </w:tc>
      </w:tr>
      <w:tr w:rsidR="002E2E77">
        <w:tc>
          <w:tcPr>
            <w:tcW w:w="577" w:type="dxa"/>
          </w:tcPr>
          <w:p w:rsidR="002E2E77" w:rsidRDefault="002E2E77" w:rsidP="002E2E77">
            <w:pPr>
              <w:pStyle w:val="ConsPlusNormal"/>
              <w:jc w:val="center"/>
            </w:pPr>
            <w:r>
              <w:t>2</w:t>
            </w:r>
          </w:p>
        </w:tc>
        <w:tc>
          <w:tcPr>
            <w:tcW w:w="1871" w:type="dxa"/>
          </w:tcPr>
          <w:p w:rsidR="002E2E77" w:rsidRDefault="002E2E77" w:rsidP="002E2E77">
            <w:pPr>
              <w:pStyle w:val="ConsPlusNormal"/>
            </w:pPr>
            <w:r>
              <w:t>Маловероятно</w:t>
            </w:r>
          </w:p>
        </w:tc>
        <w:tc>
          <w:tcPr>
            <w:tcW w:w="6576" w:type="dxa"/>
          </w:tcPr>
          <w:p w:rsidR="002E2E77" w:rsidRDefault="002E2E77" w:rsidP="002E2E77">
            <w:pPr>
              <w:pStyle w:val="ConsPlusNormal"/>
            </w:pPr>
            <w:r>
              <w:t>- Сложно представить, однако может произойти</w:t>
            </w:r>
          </w:p>
          <w:p w:rsidR="002E2E77" w:rsidRDefault="002E2E77" w:rsidP="002E2E77">
            <w:pPr>
              <w:pStyle w:val="ConsPlusNormal"/>
            </w:pPr>
            <w:r>
              <w:t>- Зависит от следования инструкции</w:t>
            </w:r>
          </w:p>
          <w:p w:rsidR="002E2E77" w:rsidRDefault="002E2E77" w:rsidP="002E2E77">
            <w:pPr>
              <w:pStyle w:val="ConsPlusNormal"/>
            </w:pPr>
            <w:r>
              <w:t>- Нужны многочисленные поломки/отказы/ошибки</w:t>
            </w:r>
          </w:p>
        </w:tc>
      </w:tr>
      <w:tr w:rsidR="002E2E77">
        <w:tc>
          <w:tcPr>
            <w:tcW w:w="577" w:type="dxa"/>
          </w:tcPr>
          <w:p w:rsidR="002E2E77" w:rsidRDefault="002E2E77" w:rsidP="002E2E77">
            <w:pPr>
              <w:pStyle w:val="ConsPlusNormal"/>
              <w:jc w:val="center"/>
            </w:pPr>
            <w:r>
              <w:t>3</w:t>
            </w:r>
          </w:p>
        </w:tc>
        <w:tc>
          <w:tcPr>
            <w:tcW w:w="1871" w:type="dxa"/>
          </w:tcPr>
          <w:p w:rsidR="002E2E77" w:rsidRDefault="002E2E77" w:rsidP="002E2E77">
            <w:pPr>
              <w:pStyle w:val="ConsPlusNormal"/>
            </w:pPr>
            <w:r>
              <w:t>Возможно</w:t>
            </w:r>
          </w:p>
        </w:tc>
        <w:tc>
          <w:tcPr>
            <w:tcW w:w="6576" w:type="dxa"/>
          </w:tcPr>
          <w:p w:rsidR="002E2E77" w:rsidRDefault="002E2E77" w:rsidP="002E2E77">
            <w:pPr>
              <w:pStyle w:val="ConsPlusNormal"/>
            </w:pPr>
            <w:r>
              <w:t>- Иногда может произойти</w:t>
            </w:r>
          </w:p>
          <w:p w:rsidR="002E2E77" w:rsidRDefault="002E2E77" w:rsidP="002E2E77">
            <w:pPr>
              <w:pStyle w:val="ConsPlusNormal"/>
            </w:pPr>
            <w:r>
              <w:t>- Зависит от обучения (квалификации)</w:t>
            </w:r>
          </w:p>
          <w:p w:rsidR="002E2E77" w:rsidRDefault="002E2E77" w:rsidP="002E2E77">
            <w:pPr>
              <w:pStyle w:val="ConsPlusNormal"/>
              <w:jc w:val="both"/>
            </w:pPr>
            <w:r>
              <w:t>- Одна ошибка может стать причиной аварии/инцидента/несчастного случая</w:t>
            </w:r>
          </w:p>
        </w:tc>
      </w:tr>
      <w:tr w:rsidR="002E2E77">
        <w:tc>
          <w:tcPr>
            <w:tcW w:w="577" w:type="dxa"/>
            <w:vAlign w:val="center"/>
          </w:tcPr>
          <w:p w:rsidR="002E2E77" w:rsidRDefault="002E2E77" w:rsidP="002E2E77">
            <w:pPr>
              <w:pStyle w:val="ConsPlusNormal"/>
              <w:jc w:val="center"/>
            </w:pPr>
            <w:r>
              <w:t>4</w:t>
            </w:r>
          </w:p>
        </w:tc>
        <w:tc>
          <w:tcPr>
            <w:tcW w:w="1871" w:type="dxa"/>
            <w:vAlign w:val="center"/>
          </w:tcPr>
          <w:p w:rsidR="002E2E77" w:rsidRDefault="002E2E77" w:rsidP="002E2E77">
            <w:pPr>
              <w:pStyle w:val="ConsPlusNormal"/>
            </w:pPr>
            <w:r>
              <w:t>Вероятно</w:t>
            </w:r>
          </w:p>
        </w:tc>
        <w:tc>
          <w:tcPr>
            <w:tcW w:w="6576" w:type="dxa"/>
            <w:vAlign w:val="bottom"/>
          </w:tcPr>
          <w:p w:rsidR="002E2E77" w:rsidRDefault="002E2E77" w:rsidP="002E2E77">
            <w:pPr>
              <w:pStyle w:val="ConsPlusNormal"/>
            </w:pPr>
            <w:r>
              <w:t>- Зависит от случая, высокая степень возможности реализации</w:t>
            </w:r>
          </w:p>
          <w:p w:rsidR="002E2E77" w:rsidRDefault="002E2E77" w:rsidP="002E2E77">
            <w:pPr>
              <w:pStyle w:val="ConsPlusNormal"/>
            </w:pPr>
            <w:r>
              <w:t>- Часто слышим о подобных фактах</w:t>
            </w:r>
          </w:p>
          <w:p w:rsidR="002E2E77" w:rsidRDefault="002E2E77" w:rsidP="002E2E77">
            <w:pPr>
              <w:pStyle w:val="ConsPlusNormal"/>
            </w:pPr>
            <w:r>
              <w:t>- Периодически наблюдаемое событие</w:t>
            </w:r>
          </w:p>
        </w:tc>
      </w:tr>
      <w:tr w:rsidR="002E2E77">
        <w:tc>
          <w:tcPr>
            <w:tcW w:w="577" w:type="dxa"/>
            <w:vAlign w:val="center"/>
          </w:tcPr>
          <w:p w:rsidR="002E2E77" w:rsidRDefault="002E2E77" w:rsidP="002E2E77">
            <w:pPr>
              <w:pStyle w:val="ConsPlusNormal"/>
              <w:jc w:val="center"/>
            </w:pPr>
            <w:r>
              <w:t>5</w:t>
            </w:r>
          </w:p>
        </w:tc>
        <w:tc>
          <w:tcPr>
            <w:tcW w:w="1871" w:type="dxa"/>
            <w:vAlign w:val="center"/>
          </w:tcPr>
          <w:p w:rsidR="002E2E77" w:rsidRDefault="002E2E77" w:rsidP="002E2E77">
            <w:pPr>
              <w:pStyle w:val="ConsPlusNormal"/>
            </w:pPr>
            <w:r>
              <w:t>Весьма вероятно</w:t>
            </w:r>
          </w:p>
        </w:tc>
        <w:tc>
          <w:tcPr>
            <w:tcW w:w="6576" w:type="dxa"/>
            <w:vAlign w:val="bottom"/>
          </w:tcPr>
          <w:p w:rsidR="002E2E77" w:rsidRDefault="002E2E77" w:rsidP="002E2E77">
            <w:pPr>
              <w:pStyle w:val="ConsPlusNormal"/>
            </w:pPr>
            <w:r>
              <w:t>- Обязательно произойдет</w:t>
            </w:r>
          </w:p>
          <w:p w:rsidR="002E2E77" w:rsidRDefault="002E2E77" w:rsidP="002E2E77">
            <w:pPr>
              <w:pStyle w:val="ConsPlusNormal"/>
            </w:pPr>
            <w:r>
              <w:lastRenderedPageBreak/>
              <w:t xml:space="preserve">- </w:t>
            </w:r>
            <w:proofErr w:type="gramStart"/>
            <w:r>
              <w:t>Практически</w:t>
            </w:r>
            <w:proofErr w:type="gramEnd"/>
            <w:r>
              <w:t xml:space="preserve"> несомненно</w:t>
            </w:r>
          </w:p>
          <w:p w:rsidR="002E2E77" w:rsidRDefault="002E2E77" w:rsidP="002E2E77">
            <w:pPr>
              <w:pStyle w:val="ConsPlusNormal"/>
            </w:pPr>
            <w:r>
              <w:t>- Регулярно наблюдаемое событие</w:t>
            </w:r>
          </w:p>
        </w:tc>
      </w:tr>
    </w:tbl>
    <w:p w:rsidR="002E2E77" w:rsidRDefault="002E2E77" w:rsidP="002E2E77">
      <w:pPr>
        <w:pStyle w:val="ConsPlusNormal"/>
        <w:jc w:val="both"/>
      </w:pPr>
    </w:p>
    <w:p w:rsidR="002E2E77" w:rsidRDefault="002E2E77" w:rsidP="002E2E77">
      <w:pPr>
        <w:pStyle w:val="ConsPlusNormal"/>
        <w:jc w:val="right"/>
        <w:outlineLvl w:val="2"/>
      </w:pPr>
      <w:r>
        <w:t>Таблица 15.2</w:t>
      </w:r>
    </w:p>
    <w:p w:rsidR="002E2E77" w:rsidRDefault="002E2E77" w:rsidP="002E2E77">
      <w:pPr>
        <w:pStyle w:val="ConsPlusNormal"/>
        <w:jc w:val="center"/>
      </w:pPr>
    </w:p>
    <w:p w:rsidR="002E2E77" w:rsidRDefault="002E2E77" w:rsidP="002E2E77">
      <w:pPr>
        <w:pStyle w:val="ConsPlusTitle"/>
        <w:jc w:val="center"/>
      </w:pPr>
      <w:r>
        <w:t>Оценка степени тяжести последствий</w:t>
      </w:r>
    </w:p>
    <w:p w:rsidR="002E2E77" w:rsidRDefault="002E2E77" w:rsidP="002E2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
        <w:gridCol w:w="1361"/>
        <w:gridCol w:w="4253"/>
        <w:gridCol w:w="2976"/>
      </w:tblGrid>
      <w:tr w:rsidR="002E2E77">
        <w:tc>
          <w:tcPr>
            <w:tcW w:w="1797" w:type="dxa"/>
            <w:gridSpan w:val="2"/>
          </w:tcPr>
          <w:p w:rsidR="002E2E77" w:rsidRDefault="002E2E77" w:rsidP="002E2E77">
            <w:pPr>
              <w:pStyle w:val="ConsPlusNormal"/>
              <w:jc w:val="center"/>
            </w:pPr>
            <w:r>
              <w:t>Тяжесть последствий</w:t>
            </w:r>
          </w:p>
        </w:tc>
        <w:tc>
          <w:tcPr>
            <w:tcW w:w="4253" w:type="dxa"/>
          </w:tcPr>
          <w:p w:rsidR="002E2E77" w:rsidRDefault="002E2E77" w:rsidP="002E2E77">
            <w:pPr>
              <w:pStyle w:val="ConsPlusNormal"/>
              <w:jc w:val="center"/>
            </w:pPr>
            <w:r>
              <w:t>Потенциальные последствия для людей</w:t>
            </w:r>
          </w:p>
        </w:tc>
        <w:tc>
          <w:tcPr>
            <w:tcW w:w="2976" w:type="dxa"/>
          </w:tcPr>
          <w:p w:rsidR="002E2E77" w:rsidRDefault="002E2E77" w:rsidP="002E2E77">
            <w:pPr>
              <w:pStyle w:val="ConsPlusNormal"/>
              <w:jc w:val="center"/>
            </w:pPr>
            <w:r>
              <w:t>Потенциальный ущерб для имущества &lt;*&gt;</w:t>
            </w:r>
          </w:p>
          <w:p w:rsidR="002E2E77" w:rsidRDefault="002E2E77" w:rsidP="002E2E77">
            <w:pPr>
              <w:pStyle w:val="ConsPlusNormal"/>
              <w:jc w:val="center"/>
            </w:pPr>
            <w:r>
              <w:t>(материальные потери = восстановительная стоимость утерянного имущества + затраты на ликвидацию + недополученная прибыль)</w:t>
            </w:r>
          </w:p>
        </w:tc>
      </w:tr>
      <w:tr w:rsidR="002E2E77">
        <w:tc>
          <w:tcPr>
            <w:tcW w:w="436" w:type="dxa"/>
            <w:vAlign w:val="center"/>
          </w:tcPr>
          <w:p w:rsidR="002E2E77" w:rsidRDefault="002E2E77" w:rsidP="002E2E77">
            <w:pPr>
              <w:pStyle w:val="ConsPlusNormal"/>
              <w:jc w:val="center"/>
            </w:pPr>
            <w:r>
              <w:t>5</w:t>
            </w:r>
          </w:p>
        </w:tc>
        <w:tc>
          <w:tcPr>
            <w:tcW w:w="1361" w:type="dxa"/>
            <w:vAlign w:val="center"/>
          </w:tcPr>
          <w:p w:rsidR="002E2E77" w:rsidRDefault="002E2E77" w:rsidP="002E2E77">
            <w:pPr>
              <w:pStyle w:val="ConsPlusNormal"/>
            </w:pPr>
            <w:r>
              <w:t>Катастрофическая</w:t>
            </w:r>
          </w:p>
        </w:tc>
        <w:tc>
          <w:tcPr>
            <w:tcW w:w="4253" w:type="dxa"/>
            <w:vAlign w:val="bottom"/>
          </w:tcPr>
          <w:p w:rsidR="002E2E77" w:rsidRDefault="002E2E77" w:rsidP="002E2E77">
            <w:pPr>
              <w:pStyle w:val="ConsPlusNormal"/>
              <w:jc w:val="both"/>
            </w:pPr>
            <w:r>
              <w:t>- Групповой несчастный случай на производстве (число пострадавших 2 и более человек);</w:t>
            </w:r>
          </w:p>
          <w:p w:rsidR="002E2E77" w:rsidRDefault="002E2E77" w:rsidP="002E2E77">
            <w:pPr>
              <w:pStyle w:val="ConsPlusNormal"/>
              <w:jc w:val="both"/>
            </w:pPr>
            <w:r>
              <w:t>- Несчастный случай на производстве со смертельным исходом;</w:t>
            </w:r>
          </w:p>
          <w:p w:rsidR="002E2E77" w:rsidRDefault="002E2E77" w:rsidP="002E2E77">
            <w:pPr>
              <w:pStyle w:val="ConsPlusNormal"/>
            </w:pPr>
            <w:r>
              <w:t>- Авария;</w:t>
            </w:r>
          </w:p>
          <w:p w:rsidR="002E2E77" w:rsidRDefault="002E2E77" w:rsidP="002E2E77">
            <w:pPr>
              <w:pStyle w:val="ConsPlusNormal"/>
            </w:pPr>
            <w:r>
              <w:t>- Пожар;</w:t>
            </w:r>
          </w:p>
        </w:tc>
        <w:tc>
          <w:tcPr>
            <w:tcW w:w="2976" w:type="dxa"/>
            <w:vAlign w:val="center"/>
          </w:tcPr>
          <w:p w:rsidR="002E2E77" w:rsidRDefault="002E2E77" w:rsidP="002E2E77">
            <w:pPr>
              <w:pStyle w:val="ConsPlusNormal"/>
              <w:jc w:val="center"/>
            </w:pPr>
            <w:r>
              <w:t>Свыше</w:t>
            </w:r>
          </w:p>
          <w:p w:rsidR="002E2E77" w:rsidRDefault="002E2E77" w:rsidP="002E2E77">
            <w:pPr>
              <w:pStyle w:val="ConsPlusNormal"/>
              <w:jc w:val="center"/>
            </w:pPr>
            <w:r>
              <w:t xml:space="preserve">7 000 </w:t>
            </w:r>
            <w:proofErr w:type="spellStart"/>
            <w:r>
              <w:t>000</w:t>
            </w:r>
            <w:proofErr w:type="spellEnd"/>
            <w:r>
              <w:t xml:space="preserve"> руб.</w:t>
            </w:r>
          </w:p>
        </w:tc>
      </w:tr>
      <w:tr w:rsidR="002E2E77">
        <w:tc>
          <w:tcPr>
            <w:tcW w:w="436" w:type="dxa"/>
            <w:vAlign w:val="center"/>
          </w:tcPr>
          <w:p w:rsidR="002E2E77" w:rsidRDefault="002E2E77" w:rsidP="002E2E77">
            <w:pPr>
              <w:pStyle w:val="ConsPlusNormal"/>
              <w:jc w:val="center"/>
            </w:pPr>
            <w:r>
              <w:t>4</w:t>
            </w:r>
          </w:p>
        </w:tc>
        <w:tc>
          <w:tcPr>
            <w:tcW w:w="1361" w:type="dxa"/>
            <w:vAlign w:val="center"/>
          </w:tcPr>
          <w:p w:rsidR="002E2E77" w:rsidRDefault="002E2E77" w:rsidP="002E2E77">
            <w:pPr>
              <w:pStyle w:val="ConsPlusNormal"/>
              <w:jc w:val="center"/>
            </w:pPr>
            <w:r>
              <w:t>Крупная</w:t>
            </w:r>
          </w:p>
        </w:tc>
        <w:tc>
          <w:tcPr>
            <w:tcW w:w="4253" w:type="dxa"/>
            <w:vAlign w:val="bottom"/>
          </w:tcPr>
          <w:p w:rsidR="002E2E77" w:rsidRDefault="002E2E77" w:rsidP="002E2E77">
            <w:pPr>
              <w:pStyle w:val="ConsPlusNormal"/>
              <w:jc w:val="both"/>
            </w:pPr>
            <w:r>
              <w:t>- Тяжелый несчастный случай на производстве (временная нетрудоспособность более 60 дней);</w:t>
            </w:r>
          </w:p>
          <w:p w:rsidR="002E2E77" w:rsidRDefault="002E2E77" w:rsidP="002E2E77">
            <w:pPr>
              <w:pStyle w:val="ConsPlusNormal"/>
            </w:pPr>
            <w:r>
              <w:t>- Профессиональное заболевание.</w:t>
            </w:r>
          </w:p>
          <w:p w:rsidR="002E2E77" w:rsidRDefault="002E2E77" w:rsidP="002E2E77">
            <w:pPr>
              <w:pStyle w:val="ConsPlusNormal"/>
            </w:pPr>
            <w:r>
              <w:t>- Инцидент</w:t>
            </w:r>
          </w:p>
        </w:tc>
        <w:tc>
          <w:tcPr>
            <w:tcW w:w="2976" w:type="dxa"/>
            <w:vAlign w:val="center"/>
          </w:tcPr>
          <w:p w:rsidR="002E2E77" w:rsidRDefault="002E2E77" w:rsidP="002E2E77">
            <w:pPr>
              <w:pStyle w:val="ConsPlusNormal"/>
              <w:jc w:val="center"/>
            </w:pPr>
            <w:r>
              <w:t xml:space="preserve">От 1 000 </w:t>
            </w:r>
            <w:proofErr w:type="spellStart"/>
            <w:r>
              <w:t>000</w:t>
            </w:r>
            <w:proofErr w:type="spellEnd"/>
          </w:p>
          <w:p w:rsidR="002E2E77" w:rsidRDefault="002E2E77" w:rsidP="002E2E77">
            <w:pPr>
              <w:pStyle w:val="ConsPlusNormal"/>
              <w:jc w:val="center"/>
            </w:pPr>
            <w:r>
              <w:t xml:space="preserve">до 7 000 </w:t>
            </w:r>
            <w:proofErr w:type="spellStart"/>
            <w:r>
              <w:t>000</w:t>
            </w:r>
            <w:proofErr w:type="spellEnd"/>
            <w:r>
              <w:t xml:space="preserve"> руб.</w:t>
            </w:r>
          </w:p>
        </w:tc>
      </w:tr>
      <w:tr w:rsidR="002E2E77">
        <w:tc>
          <w:tcPr>
            <w:tcW w:w="436" w:type="dxa"/>
            <w:vAlign w:val="center"/>
          </w:tcPr>
          <w:p w:rsidR="002E2E77" w:rsidRDefault="002E2E77" w:rsidP="002E2E77">
            <w:pPr>
              <w:pStyle w:val="ConsPlusNormal"/>
              <w:jc w:val="center"/>
            </w:pPr>
            <w:r>
              <w:t>3</w:t>
            </w:r>
          </w:p>
        </w:tc>
        <w:tc>
          <w:tcPr>
            <w:tcW w:w="1361" w:type="dxa"/>
            <w:vAlign w:val="center"/>
          </w:tcPr>
          <w:p w:rsidR="002E2E77" w:rsidRDefault="002E2E77" w:rsidP="002E2E77">
            <w:pPr>
              <w:pStyle w:val="ConsPlusNormal"/>
              <w:jc w:val="center"/>
            </w:pPr>
            <w:r>
              <w:t>Значительная</w:t>
            </w:r>
          </w:p>
        </w:tc>
        <w:tc>
          <w:tcPr>
            <w:tcW w:w="4253" w:type="dxa"/>
            <w:vAlign w:val="bottom"/>
          </w:tcPr>
          <w:p w:rsidR="002E2E77" w:rsidRDefault="002E2E77" w:rsidP="002E2E77">
            <w:pPr>
              <w:pStyle w:val="ConsPlusNormal"/>
              <w:jc w:val="both"/>
            </w:pPr>
            <w:r>
              <w:t>- Серьезная травма, болезнь и расстройство здоровья с временной утратой трудоспособности продолжительностью до 60 дней;</w:t>
            </w:r>
          </w:p>
          <w:p w:rsidR="002E2E77" w:rsidRDefault="002E2E77" w:rsidP="002E2E77">
            <w:pPr>
              <w:pStyle w:val="ConsPlusNormal"/>
            </w:pPr>
            <w:r>
              <w:t>- Инцидент</w:t>
            </w:r>
          </w:p>
        </w:tc>
        <w:tc>
          <w:tcPr>
            <w:tcW w:w="2976" w:type="dxa"/>
            <w:vAlign w:val="center"/>
          </w:tcPr>
          <w:p w:rsidR="002E2E77" w:rsidRDefault="002E2E77" w:rsidP="002E2E77">
            <w:pPr>
              <w:pStyle w:val="ConsPlusNormal"/>
              <w:jc w:val="center"/>
            </w:pPr>
            <w:r>
              <w:t>От 300 до</w:t>
            </w:r>
          </w:p>
          <w:p w:rsidR="002E2E77" w:rsidRDefault="002E2E77" w:rsidP="002E2E77">
            <w:pPr>
              <w:pStyle w:val="ConsPlusNormal"/>
              <w:jc w:val="center"/>
            </w:pPr>
            <w:r>
              <w:t xml:space="preserve">1 000 </w:t>
            </w:r>
            <w:proofErr w:type="spellStart"/>
            <w:r>
              <w:t>000</w:t>
            </w:r>
            <w:proofErr w:type="spellEnd"/>
            <w:r>
              <w:t xml:space="preserve"> руб.</w:t>
            </w:r>
          </w:p>
        </w:tc>
      </w:tr>
      <w:tr w:rsidR="002E2E77">
        <w:tc>
          <w:tcPr>
            <w:tcW w:w="436" w:type="dxa"/>
            <w:vAlign w:val="center"/>
          </w:tcPr>
          <w:p w:rsidR="002E2E77" w:rsidRDefault="002E2E77" w:rsidP="002E2E77">
            <w:pPr>
              <w:pStyle w:val="ConsPlusNormal"/>
              <w:jc w:val="center"/>
            </w:pPr>
            <w:r>
              <w:t>2</w:t>
            </w:r>
          </w:p>
        </w:tc>
        <w:tc>
          <w:tcPr>
            <w:tcW w:w="1361" w:type="dxa"/>
            <w:vAlign w:val="center"/>
          </w:tcPr>
          <w:p w:rsidR="002E2E77" w:rsidRDefault="002E2E77" w:rsidP="002E2E77">
            <w:pPr>
              <w:pStyle w:val="ConsPlusNormal"/>
            </w:pPr>
            <w:r>
              <w:t>Незначительная</w:t>
            </w:r>
          </w:p>
        </w:tc>
        <w:tc>
          <w:tcPr>
            <w:tcW w:w="4253" w:type="dxa"/>
          </w:tcPr>
          <w:p w:rsidR="002E2E77" w:rsidRDefault="002E2E77" w:rsidP="002E2E77">
            <w:pPr>
              <w:pStyle w:val="ConsPlusNormal"/>
              <w:jc w:val="both"/>
            </w:pPr>
            <w:r>
              <w:t>- Незначительная травма - микротравма (легкие повреждения, ушибы), оказана первая медицинская помощь.</w:t>
            </w:r>
          </w:p>
          <w:p w:rsidR="002E2E77" w:rsidRDefault="002E2E77" w:rsidP="002E2E77">
            <w:pPr>
              <w:pStyle w:val="ConsPlusNormal"/>
            </w:pPr>
            <w:r>
              <w:t>- Инцидент,</w:t>
            </w:r>
          </w:p>
          <w:p w:rsidR="002E2E77" w:rsidRDefault="002E2E77" w:rsidP="002E2E77">
            <w:pPr>
              <w:pStyle w:val="ConsPlusNormal"/>
            </w:pPr>
            <w:r>
              <w:t>- Быстро потушенное загорание.</w:t>
            </w:r>
          </w:p>
        </w:tc>
        <w:tc>
          <w:tcPr>
            <w:tcW w:w="2976" w:type="dxa"/>
            <w:vAlign w:val="center"/>
          </w:tcPr>
          <w:p w:rsidR="002E2E77" w:rsidRDefault="002E2E77" w:rsidP="002E2E77">
            <w:pPr>
              <w:pStyle w:val="ConsPlusNormal"/>
              <w:jc w:val="center"/>
            </w:pPr>
            <w:r>
              <w:t>От 50 до</w:t>
            </w:r>
          </w:p>
          <w:p w:rsidR="002E2E77" w:rsidRDefault="002E2E77" w:rsidP="002E2E77">
            <w:pPr>
              <w:pStyle w:val="ConsPlusNormal"/>
              <w:jc w:val="center"/>
            </w:pPr>
            <w:r>
              <w:t>300 тыс. руб.</w:t>
            </w:r>
          </w:p>
        </w:tc>
      </w:tr>
      <w:tr w:rsidR="002E2E77">
        <w:tc>
          <w:tcPr>
            <w:tcW w:w="436" w:type="dxa"/>
            <w:vAlign w:val="center"/>
          </w:tcPr>
          <w:p w:rsidR="002E2E77" w:rsidRDefault="002E2E77" w:rsidP="002E2E77">
            <w:pPr>
              <w:pStyle w:val="ConsPlusNormal"/>
              <w:jc w:val="center"/>
            </w:pPr>
            <w:r>
              <w:t>1</w:t>
            </w:r>
          </w:p>
        </w:tc>
        <w:tc>
          <w:tcPr>
            <w:tcW w:w="1361" w:type="dxa"/>
            <w:vAlign w:val="center"/>
          </w:tcPr>
          <w:p w:rsidR="002E2E77" w:rsidRDefault="002E2E77" w:rsidP="002E2E77">
            <w:pPr>
              <w:pStyle w:val="ConsPlusNormal"/>
              <w:jc w:val="center"/>
            </w:pPr>
            <w:r>
              <w:t>Приемлемая</w:t>
            </w:r>
          </w:p>
        </w:tc>
        <w:tc>
          <w:tcPr>
            <w:tcW w:w="4253" w:type="dxa"/>
          </w:tcPr>
          <w:p w:rsidR="002E2E77" w:rsidRDefault="002E2E77" w:rsidP="002E2E77">
            <w:pPr>
              <w:pStyle w:val="ConsPlusNormal"/>
            </w:pPr>
            <w:r>
              <w:t>- Без травмы или заболевания;</w:t>
            </w:r>
          </w:p>
          <w:p w:rsidR="002E2E77" w:rsidRDefault="002E2E77" w:rsidP="002E2E77">
            <w:pPr>
              <w:pStyle w:val="ConsPlusNormal"/>
              <w:jc w:val="both"/>
            </w:pPr>
            <w:r>
              <w:t xml:space="preserve">- Незначительный, </w:t>
            </w:r>
            <w:proofErr w:type="spellStart"/>
            <w:r>
              <w:t>быстроустранимый</w:t>
            </w:r>
            <w:proofErr w:type="spellEnd"/>
            <w:r>
              <w:t xml:space="preserve"> ущерб</w:t>
            </w:r>
          </w:p>
        </w:tc>
        <w:tc>
          <w:tcPr>
            <w:tcW w:w="2976" w:type="dxa"/>
            <w:vAlign w:val="center"/>
          </w:tcPr>
          <w:p w:rsidR="002E2E77" w:rsidRDefault="002E2E77" w:rsidP="002E2E77">
            <w:pPr>
              <w:pStyle w:val="ConsPlusNormal"/>
              <w:jc w:val="center"/>
            </w:pPr>
            <w:r>
              <w:t>До 50 тыс. руб.</w:t>
            </w:r>
          </w:p>
        </w:tc>
      </w:tr>
    </w:tbl>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jc w:val="right"/>
        <w:outlineLvl w:val="1"/>
      </w:pPr>
      <w:r>
        <w:t>Приложение N 16</w:t>
      </w:r>
    </w:p>
    <w:p w:rsidR="002E2E77" w:rsidRDefault="002E2E77" w:rsidP="002E2E77">
      <w:pPr>
        <w:pStyle w:val="ConsPlusNormal"/>
        <w:jc w:val="right"/>
      </w:pPr>
      <w:r>
        <w:t>к Рекомендациям по выбору метода</w:t>
      </w:r>
    </w:p>
    <w:p w:rsidR="002E2E77" w:rsidRDefault="002E2E77" w:rsidP="002E2E77">
      <w:pPr>
        <w:pStyle w:val="ConsPlusNormal"/>
        <w:jc w:val="right"/>
      </w:pPr>
      <w:r>
        <w:t>оценки уровня профессионального</w:t>
      </w:r>
    </w:p>
    <w:p w:rsidR="002E2E77" w:rsidRDefault="002E2E77" w:rsidP="002E2E77">
      <w:pPr>
        <w:pStyle w:val="ConsPlusNormal"/>
        <w:jc w:val="right"/>
      </w:pPr>
      <w:r>
        <w:t>риска и по снижению уровня такого</w:t>
      </w:r>
    </w:p>
    <w:p w:rsidR="002E2E77" w:rsidRDefault="002E2E77" w:rsidP="002E2E77">
      <w:pPr>
        <w:pStyle w:val="ConsPlusNormal"/>
        <w:jc w:val="right"/>
      </w:pPr>
      <w:r>
        <w:lastRenderedPageBreak/>
        <w:t>риска, утвержденным приказом</w:t>
      </w:r>
    </w:p>
    <w:p w:rsidR="002E2E77" w:rsidRDefault="002E2E77" w:rsidP="002E2E77">
      <w:pPr>
        <w:pStyle w:val="ConsPlusNormal"/>
        <w:jc w:val="right"/>
      </w:pPr>
      <w:r>
        <w:t>Министерства труда</w:t>
      </w:r>
    </w:p>
    <w:p w:rsidR="002E2E77" w:rsidRDefault="002E2E77" w:rsidP="002E2E77">
      <w:pPr>
        <w:pStyle w:val="ConsPlusNormal"/>
        <w:jc w:val="right"/>
      </w:pPr>
      <w:r>
        <w:t>и социальной защиты</w:t>
      </w:r>
    </w:p>
    <w:p w:rsidR="002E2E77" w:rsidRDefault="002E2E77" w:rsidP="002E2E77">
      <w:pPr>
        <w:pStyle w:val="ConsPlusNormal"/>
        <w:jc w:val="right"/>
      </w:pPr>
      <w:r>
        <w:t>Российской Федерации</w:t>
      </w:r>
    </w:p>
    <w:p w:rsidR="002E2E77" w:rsidRDefault="002E2E77" w:rsidP="002E2E77">
      <w:pPr>
        <w:pStyle w:val="ConsPlusNormal"/>
        <w:jc w:val="right"/>
      </w:pPr>
      <w:r>
        <w:t>от 28 декабря 2021 г. N 926</w:t>
      </w:r>
    </w:p>
    <w:p w:rsidR="002E2E77" w:rsidRDefault="002E2E77" w:rsidP="002E2E77">
      <w:pPr>
        <w:pStyle w:val="ConsPlusNormal"/>
        <w:jc w:val="both"/>
      </w:pPr>
    </w:p>
    <w:p w:rsidR="002E2E77" w:rsidRDefault="002E2E77" w:rsidP="002E2E77">
      <w:pPr>
        <w:pStyle w:val="ConsPlusNormal"/>
        <w:jc w:val="center"/>
      </w:pPr>
      <w:bookmarkStart w:id="8" w:name="P1950"/>
      <w:bookmarkEnd w:id="8"/>
      <w:r>
        <w:t>РЕКОМЕНДУЕМАЯ ФОРМА ПЛАНА УПРАВЛЕНИЯ РИСКАМИ</w:t>
      </w:r>
    </w:p>
    <w:p w:rsidR="002E2E77" w:rsidRDefault="002E2E77" w:rsidP="002E2E77">
      <w:pPr>
        <w:pStyle w:val="ConsPlusNormal"/>
        <w:jc w:val="both"/>
      </w:pPr>
    </w:p>
    <w:tbl>
      <w:tblPr>
        <w:tblW w:w="0" w:type="auto"/>
        <w:tblLayout w:type="fixed"/>
        <w:tblCellMar>
          <w:top w:w="102" w:type="dxa"/>
          <w:left w:w="62" w:type="dxa"/>
          <w:bottom w:w="102" w:type="dxa"/>
          <w:right w:w="62" w:type="dxa"/>
        </w:tblCellMar>
        <w:tblLook w:val="04A0"/>
      </w:tblPr>
      <w:tblGrid>
        <w:gridCol w:w="4309"/>
        <w:gridCol w:w="567"/>
        <w:gridCol w:w="4195"/>
      </w:tblGrid>
      <w:tr w:rsidR="002E2E77">
        <w:tc>
          <w:tcPr>
            <w:tcW w:w="4309" w:type="dxa"/>
            <w:tcBorders>
              <w:top w:val="nil"/>
              <w:left w:val="nil"/>
              <w:bottom w:val="nil"/>
              <w:right w:val="nil"/>
            </w:tcBorders>
          </w:tcPr>
          <w:p w:rsidR="002E2E77" w:rsidRDefault="002E2E77" w:rsidP="002E2E77">
            <w:pPr>
              <w:pStyle w:val="ConsPlusNormal"/>
              <w:jc w:val="center"/>
            </w:pPr>
            <w:r>
              <w:t>СОГЛАСОВАНО</w:t>
            </w:r>
          </w:p>
        </w:tc>
        <w:tc>
          <w:tcPr>
            <w:tcW w:w="567" w:type="dxa"/>
            <w:tcBorders>
              <w:top w:val="nil"/>
              <w:left w:val="nil"/>
              <w:bottom w:val="nil"/>
              <w:right w:val="nil"/>
            </w:tcBorders>
          </w:tcPr>
          <w:p w:rsidR="002E2E77" w:rsidRDefault="002E2E77" w:rsidP="002E2E77">
            <w:pPr>
              <w:pStyle w:val="ConsPlusNormal"/>
            </w:pPr>
          </w:p>
        </w:tc>
        <w:tc>
          <w:tcPr>
            <w:tcW w:w="4195" w:type="dxa"/>
            <w:tcBorders>
              <w:top w:val="nil"/>
              <w:left w:val="nil"/>
              <w:bottom w:val="nil"/>
              <w:right w:val="nil"/>
            </w:tcBorders>
          </w:tcPr>
          <w:p w:rsidR="002E2E77" w:rsidRDefault="002E2E77" w:rsidP="002E2E77">
            <w:pPr>
              <w:pStyle w:val="ConsPlusNormal"/>
              <w:jc w:val="center"/>
            </w:pPr>
            <w:r>
              <w:t>УТВЕРЖДАЮ</w:t>
            </w:r>
          </w:p>
        </w:tc>
      </w:tr>
      <w:tr w:rsidR="002E2E77">
        <w:tc>
          <w:tcPr>
            <w:tcW w:w="4309" w:type="dxa"/>
            <w:tcBorders>
              <w:top w:val="nil"/>
              <w:left w:val="nil"/>
              <w:bottom w:val="nil"/>
              <w:right w:val="nil"/>
            </w:tcBorders>
          </w:tcPr>
          <w:p w:rsidR="002E2E77" w:rsidRDefault="002E2E77" w:rsidP="002E2E77">
            <w:pPr>
              <w:pStyle w:val="ConsPlusNormal"/>
              <w:jc w:val="both"/>
            </w:pPr>
            <w:r>
              <w:t>Руководитель структурного подразделения</w:t>
            </w:r>
          </w:p>
        </w:tc>
        <w:tc>
          <w:tcPr>
            <w:tcW w:w="567" w:type="dxa"/>
            <w:tcBorders>
              <w:top w:val="nil"/>
              <w:left w:val="nil"/>
              <w:bottom w:val="nil"/>
              <w:right w:val="nil"/>
            </w:tcBorders>
          </w:tcPr>
          <w:p w:rsidR="002E2E77" w:rsidRDefault="002E2E77" w:rsidP="002E2E77">
            <w:pPr>
              <w:pStyle w:val="ConsPlusNormal"/>
            </w:pPr>
          </w:p>
        </w:tc>
        <w:tc>
          <w:tcPr>
            <w:tcW w:w="4195" w:type="dxa"/>
            <w:tcBorders>
              <w:top w:val="nil"/>
              <w:left w:val="nil"/>
              <w:bottom w:val="nil"/>
              <w:right w:val="nil"/>
            </w:tcBorders>
          </w:tcPr>
          <w:p w:rsidR="002E2E77" w:rsidRDefault="002E2E77" w:rsidP="002E2E77">
            <w:pPr>
              <w:pStyle w:val="ConsPlusNormal"/>
              <w:jc w:val="both"/>
            </w:pPr>
            <w:r>
              <w:t>Руководитель организации</w:t>
            </w:r>
          </w:p>
        </w:tc>
      </w:tr>
      <w:tr w:rsidR="002E2E77">
        <w:tc>
          <w:tcPr>
            <w:tcW w:w="4309" w:type="dxa"/>
            <w:tcBorders>
              <w:top w:val="nil"/>
              <w:left w:val="nil"/>
              <w:bottom w:val="nil"/>
              <w:right w:val="nil"/>
            </w:tcBorders>
          </w:tcPr>
          <w:p w:rsidR="002E2E77" w:rsidRDefault="002E2E77" w:rsidP="002E2E77">
            <w:pPr>
              <w:pStyle w:val="ConsPlusNormal"/>
              <w:jc w:val="both"/>
            </w:pPr>
            <w:r>
              <w:t>______________________ Ф.И.О.</w:t>
            </w:r>
          </w:p>
        </w:tc>
        <w:tc>
          <w:tcPr>
            <w:tcW w:w="567" w:type="dxa"/>
            <w:tcBorders>
              <w:top w:val="nil"/>
              <w:left w:val="nil"/>
              <w:bottom w:val="nil"/>
              <w:right w:val="nil"/>
            </w:tcBorders>
          </w:tcPr>
          <w:p w:rsidR="002E2E77" w:rsidRDefault="002E2E77" w:rsidP="002E2E77">
            <w:pPr>
              <w:pStyle w:val="ConsPlusNormal"/>
            </w:pPr>
          </w:p>
        </w:tc>
        <w:tc>
          <w:tcPr>
            <w:tcW w:w="4195" w:type="dxa"/>
            <w:tcBorders>
              <w:top w:val="nil"/>
              <w:left w:val="nil"/>
              <w:bottom w:val="nil"/>
              <w:right w:val="nil"/>
            </w:tcBorders>
          </w:tcPr>
          <w:p w:rsidR="002E2E77" w:rsidRDefault="002E2E77" w:rsidP="002E2E77">
            <w:pPr>
              <w:pStyle w:val="ConsPlusNormal"/>
              <w:jc w:val="both"/>
            </w:pPr>
            <w:r>
              <w:t>______________________ Ф.И.О.</w:t>
            </w:r>
          </w:p>
        </w:tc>
      </w:tr>
      <w:tr w:rsidR="002E2E77">
        <w:tc>
          <w:tcPr>
            <w:tcW w:w="4309" w:type="dxa"/>
            <w:tcBorders>
              <w:top w:val="nil"/>
              <w:left w:val="nil"/>
              <w:bottom w:val="nil"/>
              <w:right w:val="nil"/>
            </w:tcBorders>
          </w:tcPr>
          <w:p w:rsidR="002E2E77" w:rsidRDefault="002E2E77" w:rsidP="002E2E77">
            <w:pPr>
              <w:pStyle w:val="ConsPlusNormal"/>
              <w:jc w:val="both"/>
            </w:pPr>
            <w:r>
              <w:t>"__" _______________ 20__ г.</w:t>
            </w:r>
          </w:p>
        </w:tc>
        <w:tc>
          <w:tcPr>
            <w:tcW w:w="567" w:type="dxa"/>
            <w:tcBorders>
              <w:top w:val="nil"/>
              <w:left w:val="nil"/>
              <w:bottom w:val="nil"/>
              <w:right w:val="nil"/>
            </w:tcBorders>
          </w:tcPr>
          <w:p w:rsidR="002E2E77" w:rsidRDefault="002E2E77" w:rsidP="002E2E77">
            <w:pPr>
              <w:pStyle w:val="ConsPlusNormal"/>
            </w:pPr>
          </w:p>
        </w:tc>
        <w:tc>
          <w:tcPr>
            <w:tcW w:w="4195" w:type="dxa"/>
            <w:tcBorders>
              <w:top w:val="nil"/>
              <w:left w:val="nil"/>
              <w:bottom w:val="nil"/>
              <w:right w:val="nil"/>
            </w:tcBorders>
          </w:tcPr>
          <w:p w:rsidR="002E2E77" w:rsidRDefault="002E2E77" w:rsidP="002E2E77">
            <w:pPr>
              <w:pStyle w:val="ConsPlusNormal"/>
              <w:jc w:val="both"/>
            </w:pPr>
            <w:r>
              <w:t>"__" _______________ 20__ г.</w:t>
            </w:r>
          </w:p>
        </w:tc>
      </w:tr>
      <w:tr w:rsidR="002E2E77">
        <w:tc>
          <w:tcPr>
            <w:tcW w:w="4309" w:type="dxa"/>
            <w:tcBorders>
              <w:top w:val="nil"/>
              <w:left w:val="nil"/>
              <w:bottom w:val="nil"/>
              <w:right w:val="nil"/>
            </w:tcBorders>
          </w:tcPr>
          <w:p w:rsidR="002E2E77" w:rsidRDefault="002E2E77" w:rsidP="002E2E77">
            <w:pPr>
              <w:pStyle w:val="ConsPlusNormal"/>
            </w:pPr>
          </w:p>
        </w:tc>
        <w:tc>
          <w:tcPr>
            <w:tcW w:w="567" w:type="dxa"/>
            <w:tcBorders>
              <w:top w:val="nil"/>
              <w:left w:val="nil"/>
              <w:bottom w:val="nil"/>
              <w:right w:val="nil"/>
            </w:tcBorders>
          </w:tcPr>
          <w:p w:rsidR="002E2E77" w:rsidRDefault="002E2E77" w:rsidP="002E2E77">
            <w:pPr>
              <w:pStyle w:val="ConsPlusNormal"/>
            </w:pPr>
          </w:p>
        </w:tc>
        <w:tc>
          <w:tcPr>
            <w:tcW w:w="4195" w:type="dxa"/>
            <w:tcBorders>
              <w:top w:val="nil"/>
              <w:left w:val="nil"/>
              <w:bottom w:val="nil"/>
              <w:right w:val="nil"/>
            </w:tcBorders>
          </w:tcPr>
          <w:p w:rsidR="002E2E77" w:rsidRDefault="002E2E77" w:rsidP="002E2E77">
            <w:pPr>
              <w:pStyle w:val="ConsPlusNormal"/>
            </w:pPr>
          </w:p>
        </w:tc>
      </w:tr>
    </w:tbl>
    <w:p w:rsidR="002E2E77" w:rsidRDefault="002E2E77" w:rsidP="002E2E77">
      <w:pPr>
        <w:pStyle w:val="ConsPlusNormal"/>
        <w:jc w:val="both"/>
      </w:pPr>
    </w:p>
    <w:p w:rsidR="002E2E77" w:rsidRDefault="002E2E77" w:rsidP="002E2E77">
      <w:pPr>
        <w:pStyle w:val="ConsPlusNormal"/>
        <w:sectPr w:rsidR="002E2E77">
          <w:pgSz w:w="11905" w:h="16838"/>
          <w:pgMar w:top="1134" w:right="850" w:bottom="1134" w:left="1701" w:header="0" w:footer="0" w:gutter="0"/>
          <w:cols w:space="720"/>
          <w:titlePg/>
        </w:sect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34"/>
        <w:gridCol w:w="794"/>
        <w:gridCol w:w="964"/>
        <w:gridCol w:w="850"/>
        <w:gridCol w:w="680"/>
        <w:gridCol w:w="1077"/>
        <w:gridCol w:w="840"/>
        <w:gridCol w:w="720"/>
        <w:gridCol w:w="340"/>
        <w:gridCol w:w="1814"/>
        <w:gridCol w:w="907"/>
        <w:gridCol w:w="1077"/>
        <w:gridCol w:w="624"/>
      </w:tblGrid>
      <w:tr w:rsidR="002E2E77">
        <w:tc>
          <w:tcPr>
            <w:tcW w:w="3822" w:type="dxa"/>
            <w:gridSpan w:val="5"/>
            <w:tcBorders>
              <w:top w:val="nil"/>
              <w:bottom w:val="nil"/>
            </w:tcBorders>
          </w:tcPr>
          <w:p w:rsidR="002E2E77" w:rsidRDefault="002E2E77" w:rsidP="002E2E77">
            <w:pPr>
              <w:pStyle w:val="ConsPlusNormal"/>
              <w:jc w:val="right"/>
            </w:pPr>
            <w:r>
              <w:lastRenderedPageBreak/>
              <w:t>План управления рисками</w:t>
            </w:r>
          </w:p>
        </w:tc>
        <w:tc>
          <w:tcPr>
            <w:tcW w:w="7399" w:type="dxa"/>
            <w:gridSpan w:val="8"/>
            <w:tcBorders>
              <w:top w:val="nil"/>
            </w:tcBorders>
          </w:tcPr>
          <w:p w:rsidR="002E2E77" w:rsidRDefault="002E2E77" w:rsidP="002E2E77">
            <w:pPr>
              <w:pStyle w:val="ConsPlusNormal"/>
            </w:pPr>
          </w:p>
        </w:tc>
      </w:tr>
      <w:tr w:rsidR="002E2E77">
        <w:tblPrEx>
          <w:tblBorders>
            <w:insideH w:val="single" w:sz="4" w:space="0" w:color="auto"/>
          </w:tblBorders>
        </w:tblPrEx>
        <w:tc>
          <w:tcPr>
            <w:tcW w:w="3822" w:type="dxa"/>
            <w:gridSpan w:val="5"/>
            <w:tcBorders>
              <w:top w:val="nil"/>
            </w:tcBorders>
          </w:tcPr>
          <w:p w:rsidR="002E2E77" w:rsidRDefault="002E2E77" w:rsidP="002E2E77">
            <w:pPr>
              <w:pStyle w:val="ConsPlusNormal"/>
            </w:pPr>
          </w:p>
        </w:tc>
        <w:tc>
          <w:tcPr>
            <w:tcW w:w="7399" w:type="dxa"/>
            <w:gridSpan w:val="8"/>
          </w:tcPr>
          <w:p w:rsidR="002E2E77" w:rsidRDefault="002E2E77" w:rsidP="002E2E77">
            <w:pPr>
              <w:pStyle w:val="ConsPlusNormal"/>
              <w:jc w:val="center"/>
            </w:pPr>
            <w:r>
              <w:t>наименование подразделения</w:t>
            </w:r>
          </w:p>
        </w:tc>
      </w:tr>
      <w:tr w:rsidR="002E2E77">
        <w:tblPrEx>
          <w:tblBorders>
            <w:left w:val="single" w:sz="4" w:space="0" w:color="auto"/>
            <w:right w:val="single" w:sz="4" w:space="0" w:color="auto"/>
            <w:insideH w:val="single" w:sz="4" w:space="0" w:color="auto"/>
            <w:insideV w:val="single" w:sz="4" w:space="0" w:color="auto"/>
          </w:tblBorders>
        </w:tblPrEx>
        <w:tc>
          <w:tcPr>
            <w:tcW w:w="534" w:type="dxa"/>
            <w:vMerge w:val="restart"/>
          </w:tcPr>
          <w:p w:rsidR="002E2E77" w:rsidRDefault="002E2E77" w:rsidP="002E2E7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794" w:type="dxa"/>
            <w:vMerge w:val="restart"/>
          </w:tcPr>
          <w:p w:rsidR="002E2E77" w:rsidRDefault="002E2E77" w:rsidP="002E2E77">
            <w:pPr>
              <w:pStyle w:val="ConsPlusNormal"/>
              <w:jc w:val="center"/>
            </w:pPr>
            <w:r>
              <w:t>Номер опасности по перечню</w:t>
            </w:r>
          </w:p>
        </w:tc>
        <w:tc>
          <w:tcPr>
            <w:tcW w:w="964" w:type="dxa"/>
            <w:vMerge w:val="restart"/>
          </w:tcPr>
          <w:p w:rsidR="002E2E77" w:rsidRDefault="002E2E77" w:rsidP="002E2E77">
            <w:pPr>
              <w:pStyle w:val="ConsPlusNormal"/>
              <w:jc w:val="center"/>
            </w:pPr>
            <w:r>
              <w:t>Наименование опасности по перечню</w:t>
            </w:r>
          </w:p>
        </w:tc>
        <w:tc>
          <w:tcPr>
            <w:tcW w:w="850" w:type="dxa"/>
            <w:vMerge w:val="restart"/>
          </w:tcPr>
          <w:p w:rsidR="002E2E77" w:rsidRDefault="002E2E77" w:rsidP="002E2E77">
            <w:pPr>
              <w:pStyle w:val="ConsPlusNormal"/>
              <w:jc w:val="center"/>
            </w:pPr>
            <w:r>
              <w:t>Значимость (категория) риска</w:t>
            </w:r>
          </w:p>
        </w:tc>
        <w:tc>
          <w:tcPr>
            <w:tcW w:w="680" w:type="dxa"/>
            <w:vMerge w:val="restart"/>
          </w:tcPr>
          <w:p w:rsidR="002E2E77" w:rsidRDefault="002E2E77" w:rsidP="002E2E77">
            <w:pPr>
              <w:pStyle w:val="ConsPlusNormal"/>
              <w:jc w:val="center"/>
            </w:pPr>
            <w:r>
              <w:t>Содержание мероприятий</w:t>
            </w:r>
          </w:p>
        </w:tc>
        <w:tc>
          <w:tcPr>
            <w:tcW w:w="1077" w:type="dxa"/>
            <w:vMerge w:val="restart"/>
          </w:tcPr>
          <w:p w:rsidR="002E2E77" w:rsidRDefault="002E2E77" w:rsidP="002E2E77">
            <w:pPr>
              <w:pStyle w:val="ConsPlusNormal"/>
              <w:jc w:val="center"/>
            </w:pPr>
            <w:r>
              <w:t>Источник финансирования мероприятий</w:t>
            </w:r>
          </w:p>
        </w:tc>
        <w:tc>
          <w:tcPr>
            <w:tcW w:w="1560" w:type="dxa"/>
            <w:gridSpan w:val="2"/>
          </w:tcPr>
          <w:p w:rsidR="002E2E77" w:rsidRDefault="002E2E77" w:rsidP="002E2E77">
            <w:pPr>
              <w:pStyle w:val="ConsPlusNormal"/>
              <w:jc w:val="center"/>
            </w:pPr>
            <w:r>
              <w:t>Срок выполнения мероприятий</w:t>
            </w:r>
          </w:p>
        </w:tc>
        <w:tc>
          <w:tcPr>
            <w:tcW w:w="2154" w:type="dxa"/>
            <w:gridSpan w:val="2"/>
            <w:vMerge w:val="restart"/>
          </w:tcPr>
          <w:p w:rsidR="002E2E77" w:rsidRDefault="002E2E77" w:rsidP="002E2E77">
            <w:pPr>
              <w:pStyle w:val="ConsPlusNormal"/>
              <w:jc w:val="center"/>
            </w:pPr>
            <w:r>
              <w:t>Должность, ФИО, подпись ответственного лица за выполнение мероприятий</w:t>
            </w:r>
          </w:p>
        </w:tc>
        <w:tc>
          <w:tcPr>
            <w:tcW w:w="907" w:type="dxa"/>
            <w:vMerge w:val="restart"/>
          </w:tcPr>
          <w:p w:rsidR="002E2E77" w:rsidRDefault="002E2E77" w:rsidP="002E2E77">
            <w:pPr>
              <w:pStyle w:val="ConsPlusNormal"/>
              <w:jc w:val="center"/>
            </w:pPr>
            <w:r>
              <w:t>Отметка о выполнении мероприятий</w:t>
            </w:r>
          </w:p>
        </w:tc>
        <w:tc>
          <w:tcPr>
            <w:tcW w:w="1077" w:type="dxa"/>
            <w:vMerge w:val="restart"/>
          </w:tcPr>
          <w:p w:rsidR="002E2E77" w:rsidRDefault="002E2E77" w:rsidP="002E2E77">
            <w:pPr>
              <w:pStyle w:val="ConsPlusNormal"/>
              <w:jc w:val="center"/>
            </w:pPr>
            <w:r>
              <w:t>Должность, ФИО, подпись специалиста ООТ</w:t>
            </w:r>
          </w:p>
        </w:tc>
        <w:tc>
          <w:tcPr>
            <w:tcW w:w="624" w:type="dxa"/>
            <w:vMerge w:val="restart"/>
          </w:tcPr>
          <w:p w:rsidR="002E2E77" w:rsidRDefault="002E2E77" w:rsidP="002E2E77">
            <w:pPr>
              <w:pStyle w:val="ConsPlusNormal"/>
              <w:jc w:val="center"/>
            </w:pPr>
            <w:r>
              <w:t>Примечание</w:t>
            </w:r>
          </w:p>
        </w:tc>
      </w:tr>
      <w:tr w:rsidR="002E2E77">
        <w:tblPrEx>
          <w:tblBorders>
            <w:left w:val="single" w:sz="4" w:space="0" w:color="auto"/>
            <w:right w:val="single" w:sz="4" w:space="0" w:color="auto"/>
            <w:insideH w:val="single" w:sz="4" w:space="0" w:color="auto"/>
            <w:insideV w:val="single" w:sz="4" w:space="0" w:color="auto"/>
          </w:tblBorders>
        </w:tblPrEx>
        <w:tc>
          <w:tcPr>
            <w:tcW w:w="534" w:type="dxa"/>
            <w:vMerge/>
          </w:tcPr>
          <w:p w:rsidR="002E2E77" w:rsidRDefault="002E2E77" w:rsidP="002E2E77">
            <w:pPr>
              <w:pStyle w:val="ConsPlusNormal"/>
            </w:pPr>
          </w:p>
        </w:tc>
        <w:tc>
          <w:tcPr>
            <w:tcW w:w="794" w:type="dxa"/>
            <w:vMerge/>
          </w:tcPr>
          <w:p w:rsidR="002E2E77" w:rsidRDefault="002E2E77" w:rsidP="002E2E77">
            <w:pPr>
              <w:pStyle w:val="ConsPlusNormal"/>
            </w:pPr>
          </w:p>
        </w:tc>
        <w:tc>
          <w:tcPr>
            <w:tcW w:w="964" w:type="dxa"/>
            <w:vMerge/>
          </w:tcPr>
          <w:p w:rsidR="002E2E77" w:rsidRDefault="002E2E77" w:rsidP="002E2E77">
            <w:pPr>
              <w:pStyle w:val="ConsPlusNormal"/>
            </w:pPr>
          </w:p>
        </w:tc>
        <w:tc>
          <w:tcPr>
            <w:tcW w:w="850" w:type="dxa"/>
            <w:vMerge/>
          </w:tcPr>
          <w:p w:rsidR="002E2E77" w:rsidRDefault="002E2E77" w:rsidP="002E2E77">
            <w:pPr>
              <w:pStyle w:val="ConsPlusNormal"/>
            </w:pPr>
          </w:p>
        </w:tc>
        <w:tc>
          <w:tcPr>
            <w:tcW w:w="680" w:type="dxa"/>
            <w:vMerge/>
          </w:tcPr>
          <w:p w:rsidR="002E2E77" w:rsidRDefault="002E2E77" w:rsidP="002E2E77">
            <w:pPr>
              <w:pStyle w:val="ConsPlusNormal"/>
            </w:pPr>
          </w:p>
        </w:tc>
        <w:tc>
          <w:tcPr>
            <w:tcW w:w="1077" w:type="dxa"/>
            <w:vMerge/>
          </w:tcPr>
          <w:p w:rsidR="002E2E77" w:rsidRDefault="002E2E77" w:rsidP="002E2E77">
            <w:pPr>
              <w:pStyle w:val="ConsPlusNormal"/>
            </w:pPr>
          </w:p>
        </w:tc>
        <w:tc>
          <w:tcPr>
            <w:tcW w:w="840" w:type="dxa"/>
          </w:tcPr>
          <w:p w:rsidR="002E2E77" w:rsidRDefault="002E2E77" w:rsidP="002E2E77">
            <w:pPr>
              <w:pStyle w:val="ConsPlusNormal"/>
              <w:jc w:val="center"/>
            </w:pPr>
            <w:r>
              <w:t>план</w:t>
            </w:r>
          </w:p>
        </w:tc>
        <w:tc>
          <w:tcPr>
            <w:tcW w:w="720" w:type="dxa"/>
          </w:tcPr>
          <w:p w:rsidR="002E2E77" w:rsidRDefault="002E2E77" w:rsidP="002E2E77">
            <w:pPr>
              <w:pStyle w:val="ConsPlusNormal"/>
              <w:jc w:val="center"/>
            </w:pPr>
            <w:r>
              <w:t>факт</w:t>
            </w:r>
          </w:p>
        </w:tc>
        <w:tc>
          <w:tcPr>
            <w:tcW w:w="2154" w:type="dxa"/>
            <w:gridSpan w:val="2"/>
            <w:vMerge/>
          </w:tcPr>
          <w:p w:rsidR="002E2E77" w:rsidRDefault="002E2E77" w:rsidP="002E2E77">
            <w:pPr>
              <w:pStyle w:val="ConsPlusNormal"/>
            </w:pPr>
          </w:p>
        </w:tc>
        <w:tc>
          <w:tcPr>
            <w:tcW w:w="907" w:type="dxa"/>
            <w:vMerge/>
          </w:tcPr>
          <w:p w:rsidR="002E2E77" w:rsidRDefault="002E2E77" w:rsidP="002E2E77">
            <w:pPr>
              <w:pStyle w:val="ConsPlusNormal"/>
            </w:pPr>
          </w:p>
        </w:tc>
        <w:tc>
          <w:tcPr>
            <w:tcW w:w="1077" w:type="dxa"/>
            <w:vMerge/>
          </w:tcPr>
          <w:p w:rsidR="002E2E77" w:rsidRDefault="002E2E77" w:rsidP="002E2E77">
            <w:pPr>
              <w:pStyle w:val="ConsPlusNormal"/>
            </w:pPr>
          </w:p>
        </w:tc>
        <w:tc>
          <w:tcPr>
            <w:tcW w:w="624" w:type="dxa"/>
            <w:vMerge/>
          </w:tcPr>
          <w:p w:rsidR="002E2E77" w:rsidRDefault="002E2E77" w:rsidP="002E2E77">
            <w:pPr>
              <w:pStyle w:val="ConsPlusNormal"/>
            </w:pPr>
          </w:p>
        </w:tc>
      </w:tr>
      <w:tr w:rsidR="002E2E77">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2E2E77" w:rsidRDefault="002E2E77" w:rsidP="002E2E77">
            <w:pPr>
              <w:pStyle w:val="ConsPlusNormal"/>
              <w:jc w:val="center"/>
            </w:pPr>
            <w:r>
              <w:t>1</w:t>
            </w:r>
          </w:p>
        </w:tc>
        <w:tc>
          <w:tcPr>
            <w:tcW w:w="794" w:type="dxa"/>
            <w:vAlign w:val="center"/>
          </w:tcPr>
          <w:p w:rsidR="002E2E77" w:rsidRDefault="002E2E77" w:rsidP="002E2E77">
            <w:pPr>
              <w:pStyle w:val="ConsPlusNormal"/>
              <w:jc w:val="center"/>
            </w:pPr>
            <w:r>
              <w:t>2</w:t>
            </w:r>
          </w:p>
        </w:tc>
        <w:tc>
          <w:tcPr>
            <w:tcW w:w="964" w:type="dxa"/>
            <w:vAlign w:val="center"/>
          </w:tcPr>
          <w:p w:rsidR="002E2E77" w:rsidRDefault="002E2E77" w:rsidP="002E2E77">
            <w:pPr>
              <w:pStyle w:val="ConsPlusNormal"/>
              <w:jc w:val="center"/>
            </w:pPr>
            <w:r>
              <w:t>3</w:t>
            </w:r>
          </w:p>
        </w:tc>
        <w:tc>
          <w:tcPr>
            <w:tcW w:w="850" w:type="dxa"/>
            <w:vAlign w:val="center"/>
          </w:tcPr>
          <w:p w:rsidR="002E2E77" w:rsidRDefault="002E2E77" w:rsidP="002E2E77">
            <w:pPr>
              <w:pStyle w:val="ConsPlusNormal"/>
              <w:jc w:val="center"/>
            </w:pPr>
            <w:r>
              <w:t>4</w:t>
            </w:r>
          </w:p>
        </w:tc>
        <w:tc>
          <w:tcPr>
            <w:tcW w:w="680" w:type="dxa"/>
            <w:vAlign w:val="center"/>
          </w:tcPr>
          <w:p w:rsidR="002E2E77" w:rsidRDefault="002E2E77" w:rsidP="002E2E77">
            <w:pPr>
              <w:pStyle w:val="ConsPlusNormal"/>
              <w:jc w:val="center"/>
            </w:pPr>
            <w:r>
              <w:t>5</w:t>
            </w:r>
          </w:p>
        </w:tc>
        <w:tc>
          <w:tcPr>
            <w:tcW w:w="1077" w:type="dxa"/>
            <w:vAlign w:val="center"/>
          </w:tcPr>
          <w:p w:rsidR="002E2E77" w:rsidRDefault="002E2E77" w:rsidP="002E2E77">
            <w:pPr>
              <w:pStyle w:val="ConsPlusNormal"/>
              <w:jc w:val="center"/>
            </w:pPr>
            <w:r>
              <w:t>6</w:t>
            </w:r>
          </w:p>
        </w:tc>
        <w:tc>
          <w:tcPr>
            <w:tcW w:w="840" w:type="dxa"/>
            <w:vAlign w:val="center"/>
          </w:tcPr>
          <w:p w:rsidR="002E2E77" w:rsidRDefault="002E2E77" w:rsidP="002E2E77">
            <w:pPr>
              <w:pStyle w:val="ConsPlusNormal"/>
              <w:jc w:val="center"/>
            </w:pPr>
            <w:r>
              <w:t>7</w:t>
            </w:r>
          </w:p>
        </w:tc>
        <w:tc>
          <w:tcPr>
            <w:tcW w:w="720" w:type="dxa"/>
            <w:vAlign w:val="center"/>
          </w:tcPr>
          <w:p w:rsidR="002E2E77" w:rsidRDefault="002E2E77" w:rsidP="002E2E77">
            <w:pPr>
              <w:pStyle w:val="ConsPlusNormal"/>
              <w:jc w:val="center"/>
            </w:pPr>
            <w:r>
              <w:t>8</w:t>
            </w:r>
          </w:p>
        </w:tc>
        <w:tc>
          <w:tcPr>
            <w:tcW w:w="2154" w:type="dxa"/>
            <w:gridSpan w:val="2"/>
            <w:vAlign w:val="center"/>
          </w:tcPr>
          <w:p w:rsidR="002E2E77" w:rsidRDefault="002E2E77" w:rsidP="002E2E77">
            <w:pPr>
              <w:pStyle w:val="ConsPlusNormal"/>
              <w:jc w:val="center"/>
            </w:pPr>
            <w:r>
              <w:t>9</w:t>
            </w:r>
          </w:p>
        </w:tc>
        <w:tc>
          <w:tcPr>
            <w:tcW w:w="907" w:type="dxa"/>
            <w:vAlign w:val="center"/>
          </w:tcPr>
          <w:p w:rsidR="002E2E77" w:rsidRDefault="002E2E77" w:rsidP="002E2E77">
            <w:pPr>
              <w:pStyle w:val="ConsPlusNormal"/>
              <w:jc w:val="center"/>
            </w:pPr>
            <w:r>
              <w:t>10</w:t>
            </w:r>
          </w:p>
        </w:tc>
        <w:tc>
          <w:tcPr>
            <w:tcW w:w="1077" w:type="dxa"/>
            <w:vAlign w:val="center"/>
          </w:tcPr>
          <w:p w:rsidR="002E2E77" w:rsidRDefault="002E2E77" w:rsidP="002E2E77">
            <w:pPr>
              <w:pStyle w:val="ConsPlusNormal"/>
              <w:jc w:val="center"/>
            </w:pPr>
            <w:r>
              <w:t>11</w:t>
            </w:r>
          </w:p>
        </w:tc>
        <w:tc>
          <w:tcPr>
            <w:tcW w:w="624" w:type="dxa"/>
            <w:vAlign w:val="center"/>
          </w:tcPr>
          <w:p w:rsidR="002E2E77" w:rsidRDefault="002E2E77" w:rsidP="002E2E77">
            <w:pPr>
              <w:pStyle w:val="ConsPlusNormal"/>
              <w:jc w:val="center"/>
            </w:pPr>
            <w:r>
              <w:t>12</w:t>
            </w:r>
          </w:p>
        </w:tc>
      </w:tr>
      <w:tr w:rsidR="002E2E77">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2E2E77" w:rsidRDefault="002E2E77" w:rsidP="002E2E77">
            <w:pPr>
              <w:pStyle w:val="ConsPlusNormal"/>
            </w:pPr>
          </w:p>
        </w:tc>
        <w:tc>
          <w:tcPr>
            <w:tcW w:w="794" w:type="dxa"/>
            <w:vAlign w:val="center"/>
          </w:tcPr>
          <w:p w:rsidR="002E2E77" w:rsidRDefault="002E2E77" w:rsidP="002E2E77">
            <w:pPr>
              <w:pStyle w:val="ConsPlusNormal"/>
            </w:pPr>
          </w:p>
        </w:tc>
        <w:tc>
          <w:tcPr>
            <w:tcW w:w="964" w:type="dxa"/>
            <w:vAlign w:val="center"/>
          </w:tcPr>
          <w:p w:rsidR="002E2E77" w:rsidRDefault="002E2E77" w:rsidP="002E2E77">
            <w:pPr>
              <w:pStyle w:val="ConsPlusNormal"/>
            </w:pPr>
          </w:p>
        </w:tc>
        <w:tc>
          <w:tcPr>
            <w:tcW w:w="850" w:type="dxa"/>
            <w:vAlign w:val="center"/>
          </w:tcPr>
          <w:p w:rsidR="002E2E77" w:rsidRDefault="002E2E77" w:rsidP="002E2E77">
            <w:pPr>
              <w:pStyle w:val="ConsPlusNormal"/>
            </w:pPr>
          </w:p>
        </w:tc>
        <w:tc>
          <w:tcPr>
            <w:tcW w:w="680" w:type="dxa"/>
            <w:vAlign w:val="center"/>
          </w:tcPr>
          <w:p w:rsidR="002E2E77" w:rsidRDefault="002E2E77" w:rsidP="002E2E77">
            <w:pPr>
              <w:pStyle w:val="ConsPlusNormal"/>
            </w:pPr>
          </w:p>
        </w:tc>
        <w:tc>
          <w:tcPr>
            <w:tcW w:w="1077" w:type="dxa"/>
            <w:vAlign w:val="center"/>
          </w:tcPr>
          <w:p w:rsidR="002E2E77" w:rsidRDefault="002E2E77" w:rsidP="002E2E77">
            <w:pPr>
              <w:pStyle w:val="ConsPlusNormal"/>
            </w:pPr>
          </w:p>
        </w:tc>
        <w:tc>
          <w:tcPr>
            <w:tcW w:w="840" w:type="dxa"/>
            <w:vAlign w:val="center"/>
          </w:tcPr>
          <w:p w:rsidR="002E2E77" w:rsidRDefault="002E2E77" w:rsidP="002E2E77">
            <w:pPr>
              <w:pStyle w:val="ConsPlusNormal"/>
            </w:pPr>
          </w:p>
        </w:tc>
        <w:tc>
          <w:tcPr>
            <w:tcW w:w="720" w:type="dxa"/>
            <w:vAlign w:val="center"/>
          </w:tcPr>
          <w:p w:rsidR="002E2E77" w:rsidRDefault="002E2E77" w:rsidP="002E2E77">
            <w:pPr>
              <w:pStyle w:val="ConsPlusNormal"/>
            </w:pPr>
          </w:p>
        </w:tc>
        <w:tc>
          <w:tcPr>
            <w:tcW w:w="2154" w:type="dxa"/>
            <w:gridSpan w:val="2"/>
            <w:vAlign w:val="center"/>
          </w:tcPr>
          <w:p w:rsidR="002E2E77" w:rsidRDefault="002E2E77" w:rsidP="002E2E77">
            <w:pPr>
              <w:pStyle w:val="ConsPlusNormal"/>
            </w:pPr>
          </w:p>
        </w:tc>
        <w:tc>
          <w:tcPr>
            <w:tcW w:w="907" w:type="dxa"/>
            <w:vAlign w:val="center"/>
          </w:tcPr>
          <w:p w:rsidR="002E2E77" w:rsidRDefault="002E2E77" w:rsidP="002E2E77">
            <w:pPr>
              <w:pStyle w:val="ConsPlusNormal"/>
            </w:pPr>
          </w:p>
        </w:tc>
        <w:tc>
          <w:tcPr>
            <w:tcW w:w="1077" w:type="dxa"/>
            <w:vAlign w:val="center"/>
          </w:tcPr>
          <w:p w:rsidR="002E2E77" w:rsidRDefault="002E2E77" w:rsidP="002E2E77">
            <w:pPr>
              <w:pStyle w:val="ConsPlusNormal"/>
            </w:pPr>
          </w:p>
        </w:tc>
        <w:tc>
          <w:tcPr>
            <w:tcW w:w="624" w:type="dxa"/>
            <w:vAlign w:val="center"/>
          </w:tcPr>
          <w:p w:rsidR="002E2E77" w:rsidRDefault="002E2E77" w:rsidP="002E2E77">
            <w:pPr>
              <w:pStyle w:val="ConsPlusNormal"/>
            </w:pPr>
          </w:p>
        </w:tc>
      </w:tr>
      <w:tr w:rsidR="002E2E77">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2E2E77" w:rsidRDefault="002E2E77" w:rsidP="002E2E77">
            <w:pPr>
              <w:pStyle w:val="ConsPlusNormal"/>
            </w:pPr>
          </w:p>
        </w:tc>
        <w:tc>
          <w:tcPr>
            <w:tcW w:w="794" w:type="dxa"/>
            <w:vAlign w:val="center"/>
          </w:tcPr>
          <w:p w:rsidR="002E2E77" w:rsidRDefault="002E2E77" w:rsidP="002E2E77">
            <w:pPr>
              <w:pStyle w:val="ConsPlusNormal"/>
            </w:pPr>
          </w:p>
        </w:tc>
        <w:tc>
          <w:tcPr>
            <w:tcW w:w="964" w:type="dxa"/>
            <w:vAlign w:val="center"/>
          </w:tcPr>
          <w:p w:rsidR="002E2E77" w:rsidRDefault="002E2E77" w:rsidP="002E2E77">
            <w:pPr>
              <w:pStyle w:val="ConsPlusNormal"/>
            </w:pPr>
          </w:p>
        </w:tc>
        <w:tc>
          <w:tcPr>
            <w:tcW w:w="850" w:type="dxa"/>
            <w:vAlign w:val="center"/>
          </w:tcPr>
          <w:p w:rsidR="002E2E77" w:rsidRDefault="002E2E77" w:rsidP="002E2E77">
            <w:pPr>
              <w:pStyle w:val="ConsPlusNormal"/>
            </w:pPr>
          </w:p>
        </w:tc>
        <w:tc>
          <w:tcPr>
            <w:tcW w:w="680" w:type="dxa"/>
            <w:vAlign w:val="center"/>
          </w:tcPr>
          <w:p w:rsidR="002E2E77" w:rsidRDefault="002E2E77" w:rsidP="002E2E77">
            <w:pPr>
              <w:pStyle w:val="ConsPlusNormal"/>
            </w:pPr>
          </w:p>
        </w:tc>
        <w:tc>
          <w:tcPr>
            <w:tcW w:w="1077" w:type="dxa"/>
            <w:vAlign w:val="center"/>
          </w:tcPr>
          <w:p w:rsidR="002E2E77" w:rsidRDefault="002E2E77" w:rsidP="002E2E77">
            <w:pPr>
              <w:pStyle w:val="ConsPlusNormal"/>
            </w:pPr>
          </w:p>
        </w:tc>
        <w:tc>
          <w:tcPr>
            <w:tcW w:w="840" w:type="dxa"/>
            <w:vAlign w:val="center"/>
          </w:tcPr>
          <w:p w:rsidR="002E2E77" w:rsidRDefault="002E2E77" w:rsidP="002E2E77">
            <w:pPr>
              <w:pStyle w:val="ConsPlusNormal"/>
            </w:pPr>
          </w:p>
        </w:tc>
        <w:tc>
          <w:tcPr>
            <w:tcW w:w="720" w:type="dxa"/>
            <w:vAlign w:val="center"/>
          </w:tcPr>
          <w:p w:rsidR="002E2E77" w:rsidRDefault="002E2E77" w:rsidP="002E2E77">
            <w:pPr>
              <w:pStyle w:val="ConsPlusNormal"/>
            </w:pPr>
          </w:p>
        </w:tc>
        <w:tc>
          <w:tcPr>
            <w:tcW w:w="2154" w:type="dxa"/>
            <w:gridSpan w:val="2"/>
            <w:vAlign w:val="center"/>
          </w:tcPr>
          <w:p w:rsidR="002E2E77" w:rsidRDefault="002E2E77" w:rsidP="002E2E77">
            <w:pPr>
              <w:pStyle w:val="ConsPlusNormal"/>
            </w:pPr>
          </w:p>
        </w:tc>
        <w:tc>
          <w:tcPr>
            <w:tcW w:w="907" w:type="dxa"/>
            <w:vAlign w:val="center"/>
          </w:tcPr>
          <w:p w:rsidR="002E2E77" w:rsidRDefault="002E2E77" w:rsidP="002E2E77">
            <w:pPr>
              <w:pStyle w:val="ConsPlusNormal"/>
            </w:pPr>
          </w:p>
        </w:tc>
        <w:tc>
          <w:tcPr>
            <w:tcW w:w="1077" w:type="dxa"/>
            <w:vAlign w:val="center"/>
          </w:tcPr>
          <w:p w:rsidR="002E2E77" w:rsidRDefault="002E2E77" w:rsidP="002E2E77">
            <w:pPr>
              <w:pStyle w:val="ConsPlusNormal"/>
            </w:pPr>
          </w:p>
        </w:tc>
        <w:tc>
          <w:tcPr>
            <w:tcW w:w="624" w:type="dxa"/>
            <w:vAlign w:val="center"/>
          </w:tcPr>
          <w:p w:rsidR="002E2E77" w:rsidRDefault="002E2E77" w:rsidP="002E2E77">
            <w:pPr>
              <w:pStyle w:val="ConsPlusNormal"/>
            </w:pPr>
          </w:p>
        </w:tc>
      </w:tr>
      <w:tr w:rsidR="002E2E77">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2E2E77" w:rsidRDefault="002E2E77" w:rsidP="002E2E77">
            <w:pPr>
              <w:pStyle w:val="ConsPlusNormal"/>
            </w:pPr>
          </w:p>
        </w:tc>
        <w:tc>
          <w:tcPr>
            <w:tcW w:w="794" w:type="dxa"/>
            <w:vAlign w:val="center"/>
          </w:tcPr>
          <w:p w:rsidR="002E2E77" w:rsidRDefault="002E2E77" w:rsidP="002E2E77">
            <w:pPr>
              <w:pStyle w:val="ConsPlusNormal"/>
            </w:pPr>
          </w:p>
        </w:tc>
        <w:tc>
          <w:tcPr>
            <w:tcW w:w="964" w:type="dxa"/>
            <w:vAlign w:val="center"/>
          </w:tcPr>
          <w:p w:rsidR="002E2E77" w:rsidRDefault="002E2E77" w:rsidP="002E2E77">
            <w:pPr>
              <w:pStyle w:val="ConsPlusNormal"/>
            </w:pPr>
          </w:p>
        </w:tc>
        <w:tc>
          <w:tcPr>
            <w:tcW w:w="850" w:type="dxa"/>
            <w:vAlign w:val="center"/>
          </w:tcPr>
          <w:p w:rsidR="002E2E77" w:rsidRDefault="002E2E77" w:rsidP="002E2E77">
            <w:pPr>
              <w:pStyle w:val="ConsPlusNormal"/>
            </w:pPr>
          </w:p>
        </w:tc>
        <w:tc>
          <w:tcPr>
            <w:tcW w:w="680" w:type="dxa"/>
            <w:vAlign w:val="center"/>
          </w:tcPr>
          <w:p w:rsidR="002E2E77" w:rsidRDefault="002E2E77" w:rsidP="002E2E77">
            <w:pPr>
              <w:pStyle w:val="ConsPlusNormal"/>
            </w:pPr>
          </w:p>
        </w:tc>
        <w:tc>
          <w:tcPr>
            <w:tcW w:w="1077" w:type="dxa"/>
            <w:vAlign w:val="center"/>
          </w:tcPr>
          <w:p w:rsidR="002E2E77" w:rsidRDefault="002E2E77" w:rsidP="002E2E77">
            <w:pPr>
              <w:pStyle w:val="ConsPlusNormal"/>
            </w:pPr>
          </w:p>
        </w:tc>
        <w:tc>
          <w:tcPr>
            <w:tcW w:w="840" w:type="dxa"/>
            <w:vAlign w:val="center"/>
          </w:tcPr>
          <w:p w:rsidR="002E2E77" w:rsidRDefault="002E2E77" w:rsidP="002E2E77">
            <w:pPr>
              <w:pStyle w:val="ConsPlusNormal"/>
            </w:pPr>
          </w:p>
        </w:tc>
        <w:tc>
          <w:tcPr>
            <w:tcW w:w="720" w:type="dxa"/>
            <w:vAlign w:val="center"/>
          </w:tcPr>
          <w:p w:rsidR="002E2E77" w:rsidRDefault="002E2E77" w:rsidP="002E2E77">
            <w:pPr>
              <w:pStyle w:val="ConsPlusNormal"/>
            </w:pPr>
          </w:p>
        </w:tc>
        <w:tc>
          <w:tcPr>
            <w:tcW w:w="2154" w:type="dxa"/>
            <w:gridSpan w:val="2"/>
            <w:vAlign w:val="center"/>
          </w:tcPr>
          <w:p w:rsidR="002E2E77" w:rsidRDefault="002E2E77" w:rsidP="002E2E77">
            <w:pPr>
              <w:pStyle w:val="ConsPlusNormal"/>
            </w:pPr>
          </w:p>
        </w:tc>
        <w:tc>
          <w:tcPr>
            <w:tcW w:w="907" w:type="dxa"/>
            <w:vAlign w:val="center"/>
          </w:tcPr>
          <w:p w:rsidR="002E2E77" w:rsidRDefault="002E2E77" w:rsidP="002E2E77">
            <w:pPr>
              <w:pStyle w:val="ConsPlusNormal"/>
            </w:pPr>
          </w:p>
        </w:tc>
        <w:tc>
          <w:tcPr>
            <w:tcW w:w="1077" w:type="dxa"/>
            <w:vAlign w:val="center"/>
          </w:tcPr>
          <w:p w:rsidR="002E2E77" w:rsidRDefault="002E2E77" w:rsidP="002E2E77">
            <w:pPr>
              <w:pStyle w:val="ConsPlusNormal"/>
            </w:pPr>
          </w:p>
        </w:tc>
        <w:tc>
          <w:tcPr>
            <w:tcW w:w="624" w:type="dxa"/>
            <w:vAlign w:val="center"/>
          </w:tcPr>
          <w:p w:rsidR="002E2E77" w:rsidRDefault="002E2E77" w:rsidP="002E2E77">
            <w:pPr>
              <w:pStyle w:val="ConsPlusNormal"/>
            </w:pPr>
          </w:p>
        </w:tc>
      </w:tr>
      <w:tr w:rsidR="002E2E77">
        <w:tblPrEx>
          <w:tblBorders>
            <w:insideH w:val="single" w:sz="4" w:space="0" w:color="auto"/>
          </w:tblBorders>
        </w:tblPrEx>
        <w:tc>
          <w:tcPr>
            <w:tcW w:w="4899" w:type="dxa"/>
            <w:gridSpan w:val="6"/>
            <w:tcBorders>
              <w:bottom w:val="nil"/>
            </w:tcBorders>
          </w:tcPr>
          <w:p w:rsidR="002E2E77" w:rsidRDefault="002E2E77" w:rsidP="002E2E77">
            <w:pPr>
              <w:pStyle w:val="ConsPlusNormal"/>
              <w:jc w:val="right"/>
            </w:pPr>
            <w:r>
              <w:t>Руководитель подразделения</w:t>
            </w:r>
          </w:p>
        </w:tc>
        <w:tc>
          <w:tcPr>
            <w:tcW w:w="1560" w:type="dxa"/>
            <w:gridSpan w:val="2"/>
          </w:tcPr>
          <w:p w:rsidR="002E2E77" w:rsidRDefault="002E2E77" w:rsidP="002E2E77">
            <w:pPr>
              <w:pStyle w:val="ConsPlusNormal"/>
            </w:pPr>
          </w:p>
        </w:tc>
        <w:tc>
          <w:tcPr>
            <w:tcW w:w="340" w:type="dxa"/>
            <w:tcBorders>
              <w:bottom w:val="nil"/>
            </w:tcBorders>
          </w:tcPr>
          <w:p w:rsidR="002E2E77" w:rsidRDefault="002E2E77" w:rsidP="002E2E77">
            <w:pPr>
              <w:pStyle w:val="ConsPlusNormal"/>
            </w:pPr>
          </w:p>
        </w:tc>
        <w:tc>
          <w:tcPr>
            <w:tcW w:w="1814" w:type="dxa"/>
          </w:tcPr>
          <w:p w:rsidR="002E2E77" w:rsidRDefault="002E2E77" w:rsidP="002E2E77">
            <w:pPr>
              <w:pStyle w:val="ConsPlusNormal"/>
            </w:pPr>
          </w:p>
        </w:tc>
        <w:tc>
          <w:tcPr>
            <w:tcW w:w="2608" w:type="dxa"/>
            <w:gridSpan w:val="3"/>
            <w:tcBorders>
              <w:bottom w:val="nil"/>
            </w:tcBorders>
          </w:tcPr>
          <w:p w:rsidR="002E2E77" w:rsidRDefault="002E2E77" w:rsidP="002E2E77">
            <w:pPr>
              <w:pStyle w:val="ConsPlusNormal"/>
            </w:pPr>
          </w:p>
        </w:tc>
      </w:tr>
      <w:tr w:rsidR="002E2E77">
        <w:tc>
          <w:tcPr>
            <w:tcW w:w="4899" w:type="dxa"/>
            <w:gridSpan w:val="6"/>
            <w:tcBorders>
              <w:top w:val="nil"/>
              <w:bottom w:val="nil"/>
            </w:tcBorders>
          </w:tcPr>
          <w:p w:rsidR="002E2E77" w:rsidRDefault="002E2E77" w:rsidP="002E2E77">
            <w:pPr>
              <w:pStyle w:val="ConsPlusNormal"/>
            </w:pPr>
          </w:p>
        </w:tc>
        <w:tc>
          <w:tcPr>
            <w:tcW w:w="1560" w:type="dxa"/>
            <w:gridSpan w:val="2"/>
            <w:tcBorders>
              <w:bottom w:val="nil"/>
            </w:tcBorders>
          </w:tcPr>
          <w:p w:rsidR="002E2E77" w:rsidRDefault="002E2E77" w:rsidP="002E2E77">
            <w:pPr>
              <w:pStyle w:val="ConsPlusNormal"/>
              <w:jc w:val="center"/>
            </w:pPr>
            <w:r>
              <w:t>подпись</w:t>
            </w:r>
          </w:p>
        </w:tc>
        <w:tc>
          <w:tcPr>
            <w:tcW w:w="340" w:type="dxa"/>
            <w:tcBorders>
              <w:top w:val="nil"/>
              <w:bottom w:val="nil"/>
            </w:tcBorders>
          </w:tcPr>
          <w:p w:rsidR="002E2E77" w:rsidRDefault="002E2E77" w:rsidP="002E2E77">
            <w:pPr>
              <w:pStyle w:val="ConsPlusNormal"/>
            </w:pPr>
          </w:p>
        </w:tc>
        <w:tc>
          <w:tcPr>
            <w:tcW w:w="1814" w:type="dxa"/>
            <w:tcBorders>
              <w:bottom w:val="nil"/>
            </w:tcBorders>
          </w:tcPr>
          <w:p w:rsidR="002E2E77" w:rsidRDefault="002E2E77" w:rsidP="002E2E77">
            <w:pPr>
              <w:pStyle w:val="ConsPlusNormal"/>
              <w:jc w:val="center"/>
            </w:pPr>
            <w:r>
              <w:t>И.О. Фамилия</w:t>
            </w:r>
          </w:p>
        </w:tc>
        <w:tc>
          <w:tcPr>
            <w:tcW w:w="2608" w:type="dxa"/>
            <w:gridSpan w:val="3"/>
            <w:tcBorders>
              <w:top w:val="nil"/>
              <w:bottom w:val="nil"/>
            </w:tcBorders>
          </w:tcPr>
          <w:p w:rsidR="002E2E77" w:rsidRDefault="002E2E77" w:rsidP="002E2E77">
            <w:pPr>
              <w:pStyle w:val="ConsPlusNormal"/>
            </w:pPr>
          </w:p>
        </w:tc>
      </w:tr>
    </w:tbl>
    <w:p w:rsidR="002E2E77" w:rsidRDefault="002E2E77" w:rsidP="002E2E77">
      <w:pPr>
        <w:pStyle w:val="ConsPlusNormal"/>
        <w:jc w:val="both"/>
      </w:pPr>
    </w:p>
    <w:p w:rsidR="002E2E77" w:rsidRDefault="002E2E77" w:rsidP="002E2E77">
      <w:pPr>
        <w:pStyle w:val="ConsPlusNormal"/>
        <w:jc w:val="both"/>
      </w:pPr>
    </w:p>
    <w:p w:rsidR="002E2E77" w:rsidRDefault="002E2E77" w:rsidP="002E2E77">
      <w:pPr>
        <w:pStyle w:val="ConsPlusNormal"/>
        <w:pBdr>
          <w:bottom w:val="single" w:sz="6" w:space="0" w:color="auto"/>
        </w:pBdr>
        <w:jc w:val="both"/>
        <w:rPr>
          <w:sz w:val="2"/>
          <w:szCs w:val="2"/>
        </w:rPr>
      </w:pPr>
    </w:p>
    <w:p w:rsidR="007228EA" w:rsidRDefault="007228EA" w:rsidP="002E2E77">
      <w:pPr>
        <w:spacing w:after="0" w:line="240" w:lineRule="auto"/>
      </w:pPr>
    </w:p>
    <w:sectPr w:rsidR="007228EA" w:rsidSect="003C65AA">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2E77"/>
    <w:rsid w:val="002656DC"/>
    <w:rsid w:val="002E2E77"/>
    <w:rsid w:val="00316521"/>
    <w:rsid w:val="00441018"/>
    <w:rsid w:val="007228EA"/>
    <w:rsid w:val="00A14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E77"/>
    <w:pPr>
      <w:widowControl w:val="0"/>
      <w:autoSpaceDE w:val="0"/>
      <w:autoSpaceDN w:val="0"/>
    </w:pPr>
    <w:rPr>
      <w:rFonts w:eastAsiaTheme="minorEastAsia" w:cs="Calibri"/>
      <w:sz w:val="22"/>
      <w:szCs w:val="22"/>
    </w:rPr>
  </w:style>
  <w:style w:type="paragraph" w:customStyle="1" w:styleId="ConsPlusNonformat">
    <w:name w:val="ConsPlusNonformat"/>
    <w:rsid w:val="002E2E77"/>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2E2E77"/>
    <w:pPr>
      <w:widowControl w:val="0"/>
      <w:autoSpaceDE w:val="0"/>
      <w:autoSpaceDN w:val="0"/>
    </w:pPr>
    <w:rPr>
      <w:rFonts w:eastAsiaTheme="minorEastAsia" w:cs="Calibri"/>
      <w:b/>
      <w:sz w:val="22"/>
      <w:szCs w:val="22"/>
    </w:rPr>
  </w:style>
  <w:style w:type="paragraph" w:customStyle="1" w:styleId="ConsPlusCell">
    <w:name w:val="ConsPlusCell"/>
    <w:rsid w:val="002E2E77"/>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2E2E77"/>
    <w:pPr>
      <w:widowControl w:val="0"/>
      <w:autoSpaceDE w:val="0"/>
      <w:autoSpaceDN w:val="0"/>
    </w:pPr>
    <w:rPr>
      <w:rFonts w:eastAsiaTheme="minorEastAsia" w:cs="Calibri"/>
      <w:sz w:val="22"/>
      <w:szCs w:val="22"/>
    </w:rPr>
  </w:style>
  <w:style w:type="paragraph" w:customStyle="1" w:styleId="ConsPlusTitlePage">
    <w:name w:val="ConsPlusTitlePage"/>
    <w:rsid w:val="002E2E77"/>
    <w:pPr>
      <w:widowControl w:val="0"/>
      <w:autoSpaceDE w:val="0"/>
      <w:autoSpaceDN w:val="0"/>
    </w:pPr>
    <w:rPr>
      <w:rFonts w:ascii="Tahoma" w:eastAsiaTheme="minorEastAsia" w:hAnsi="Tahoma" w:cs="Tahoma"/>
      <w:szCs w:val="22"/>
    </w:rPr>
  </w:style>
  <w:style w:type="paragraph" w:customStyle="1" w:styleId="ConsPlusJurTerm">
    <w:name w:val="ConsPlusJurTerm"/>
    <w:rsid w:val="002E2E77"/>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E2E77"/>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OTN&amp;n=26920&amp;dst=101443" TargetMode="External"/><Relationship Id="rId18" Type="http://schemas.openxmlformats.org/officeDocument/2006/relationships/hyperlink" Target="https://login.consultant.ru/link/?req=doc&amp;base=LAW&amp;n=345194" TargetMode="External"/><Relationship Id="rId26" Type="http://schemas.openxmlformats.org/officeDocument/2006/relationships/hyperlink" Target="https://login.consultant.ru/link/?req=doc&amp;base=LAW&amp;n=345194" TargetMode="External"/><Relationship Id="rId39" Type="http://schemas.openxmlformats.org/officeDocument/2006/relationships/hyperlink" Target="https://login.consultant.ru/link/?req=doc&amp;base=OTN&amp;n=26920&amp;dst=101775" TargetMode="External"/><Relationship Id="rId3" Type="http://schemas.openxmlformats.org/officeDocument/2006/relationships/webSettings" Target="webSettings.xml"/><Relationship Id="rId21" Type="http://schemas.openxmlformats.org/officeDocument/2006/relationships/hyperlink" Target="https://login.consultant.ru/link/?req=doc&amp;base=OTN&amp;n=26920&amp;dst=101531" TargetMode="External"/><Relationship Id="rId34" Type="http://schemas.openxmlformats.org/officeDocument/2006/relationships/hyperlink" Target="https://login.consultant.ru/link/?req=doc&amp;base=LAW&amp;n=258208" TargetMode="External"/><Relationship Id="rId42" Type="http://schemas.openxmlformats.org/officeDocument/2006/relationships/hyperlink" Target="https://login.consultant.ru/link/?req=doc&amp;base=LAW&amp;n=270647" TargetMode="External"/><Relationship Id="rId47" Type="http://schemas.openxmlformats.org/officeDocument/2006/relationships/hyperlink" Target="https://login.consultant.ru/link/?req=doc&amp;base=LAW&amp;n=130907" TargetMode="External"/><Relationship Id="rId50" Type="http://schemas.openxmlformats.org/officeDocument/2006/relationships/hyperlink" Target="https://login.consultant.ru/link/?req=doc&amp;base=LAW&amp;n=405226&amp;dst=100006" TargetMode="External"/><Relationship Id="rId7" Type="http://schemas.openxmlformats.org/officeDocument/2006/relationships/hyperlink" Target="https://login.consultant.ru/link/?req=doc&amp;base=STR&amp;n=13628" TargetMode="External"/><Relationship Id="rId12" Type="http://schemas.openxmlformats.org/officeDocument/2006/relationships/hyperlink" Target="https://login.consultant.ru/link/?req=doc&amp;base=LAW&amp;n=345194" TargetMode="External"/><Relationship Id="rId17" Type="http://schemas.openxmlformats.org/officeDocument/2006/relationships/hyperlink" Target="https://login.consultant.ru/link/?req=doc&amp;base=OTN&amp;n=26920&amp;dst=101279" TargetMode="External"/><Relationship Id="rId25" Type="http://schemas.openxmlformats.org/officeDocument/2006/relationships/hyperlink" Target="https://login.consultant.ru/link/?req=doc&amp;base=OTN&amp;n=26920&amp;dst=102369" TargetMode="External"/><Relationship Id="rId33" Type="http://schemas.openxmlformats.org/officeDocument/2006/relationships/hyperlink" Target="https://login.consultant.ru/link/?req=doc&amp;base=OTN&amp;n=2509" TargetMode="External"/><Relationship Id="rId38" Type="http://schemas.openxmlformats.org/officeDocument/2006/relationships/hyperlink" Target="https://login.consultant.ru/link/?req=doc&amp;base=LAW&amp;n=345194" TargetMode="External"/><Relationship Id="rId46" Type="http://schemas.openxmlformats.org/officeDocument/2006/relationships/hyperlink" Target="https://login.consultant.ru/link/?req=doc&amp;base=LAW&amp;n=502632" TargetMode="External"/><Relationship Id="rId2" Type="http://schemas.openxmlformats.org/officeDocument/2006/relationships/settings" Target="settings.xml"/><Relationship Id="rId16" Type="http://schemas.openxmlformats.org/officeDocument/2006/relationships/hyperlink" Target="https://login.consultant.ru/link/?req=doc&amp;base=LAW&amp;n=345194" TargetMode="External"/><Relationship Id="rId20" Type="http://schemas.openxmlformats.org/officeDocument/2006/relationships/hyperlink" Target="https://login.consultant.ru/link/?req=doc&amp;base=LAW&amp;n=345194" TargetMode="External"/><Relationship Id="rId29" Type="http://schemas.openxmlformats.org/officeDocument/2006/relationships/hyperlink" Target="https://login.consultant.ru/link/?req=doc&amp;base=OTN&amp;n=9077" TargetMode="External"/><Relationship Id="rId41" Type="http://schemas.openxmlformats.org/officeDocument/2006/relationships/hyperlink" Target="https://login.consultant.ru/link/?req=doc&amp;base=OTN&amp;n=8333" TargetMode="External"/><Relationship Id="rId1" Type="http://schemas.openxmlformats.org/officeDocument/2006/relationships/styles" Target="styles.xml"/><Relationship Id="rId6" Type="http://schemas.openxmlformats.org/officeDocument/2006/relationships/hyperlink" Target="https://login.consultant.ru/link/?req=doc&amp;base=LAW&amp;n=502099&amp;dst=168" TargetMode="External"/><Relationship Id="rId11" Type="http://schemas.openxmlformats.org/officeDocument/2006/relationships/hyperlink" Target="https://login.consultant.ru/link/?req=doc&amp;base=OTN&amp;n=26920&amp;dst=102543" TargetMode="External"/><Relationship Id="rId24" Type="http://schemas.openxmlformats.org/officeDocument/2006/relationships/hyperlink" Target="https://login.consultant.ru/link/?req=doc&amp;base=OTN&amp;n=3992" TargetMode="External"/><Relationship Id="rId32" Type="http://schemas.openxmlformats.org/officeDocument/2006/relationships/hyperlink" Target="https://login.consultant.ru/link/?req=doc&amp;base=LAW&amp;n=345194" TargetMode="External"/><Relationship Id="rId37" Type="http://schemas.openxmlformats.org/officeDocument/2006/relationships/hyperlink" Target="https://login.consultant.ru/link/?req=doc&amp;base=OTN&amp;n=26920&amp;dst=101306" TargetMode="External"/><Relationship Id="rId40" Type="http://schemas.openxmlformats.org/officeDocument/2006/relationships/hyperlink" Target="https://login.consultant.ru/link/?req=doc&amp;base=LAW&amp;n=345194" TargetMode="External"/><Relationship Id="rId45" Type="http://schemas.openxmlformats.org/officeDocument/2006/relationships/hyperlink" Target="https://login.consultant.ru/link/?req=doc&amp;base=LAW&amp;n=452984&amp;dst=100158" TargetMode="External"/><Relationship Id="rId5" Type="http://schemas.openxmlformats.org/officeDocument/2006/relationships/hyperlink" Target="https://login.consultant.ru/link/?req=doc&amp;base=LAW&amp;n=502632&amp;dst=2740" TargetMode="External"/><Relationship Id="rId15" Type="http://schemas.openxmlformats.org/officeDocument/2006/relationships/hyperlink" Target="https://login.consultant.ru/link/?req=doc&amp;base=OTN&amp;n=26920&amp;dst=101749" TargetMode="External"/><Relationship Id="rId23" Type="http://schemas.openxmlformats.org/officeDocument/2006/relationships/hyperlink" Target="https://login.consultant.ru/link/?req=doc&amp;base=OTN&amp;n=29977" TargetMode="External"/><Relationship Id="rId28" Type="http://schemas.openxmlformats.org/officeDocument/2006/relationships/hyperlink" Target="https://login.consultant.ru/link/?req=doc&amp;base=LAW&amp;n=345194" TargetMode="External"/><Relationship Id="rId36" Type="http://schemas.openxmlformats.org/officeDocument/2006/relationships/hyperlink" Target="https://login.consultant.ru/link/?req=doc&amp;base=LAW&amp;n=257107" TargetMode="External"/><Relationship Id="rId49" Type="http://schemas.openxmlformats.org/officeDocument/2006/relationships/hyperlink" Target="https://login.consultant.ru/link/?req=doc&amp;base=LAW&amp;n=345194" TargetMode="External"/><Relationship Id="rId10" Type="http://schemas.openxmlformats.org/officeDocument/2006/relationships/hyperlink" Target="https://login.consultant.ru/link/?req=doc&amp;base=LAW&amp;n=345194" TargetMode="External"/><Relationship Id="rId19" Type="http://schemas.openxmlformats.org/officeDocument/2006/relationships/hyperlink" Target="https://login.consultant.ru/link/?req=doc&amp;base=OTN&amp;n=26920" TargetMode="External"/><Relationship Id="rId31" Type="http://schemas.openxmlformats.org/officeDocument/2006/relationships/hyperlink" Target="https://login.consultant.ru/link/?req=doc&amp;base=OTN&amp;n=26920&amp;dst=101215" TargetMode="External"/><Relationship Id="rId44" Type="http://schemas.openxmlformats.org/officeDocument/2006/relationships/hyperlink" Target="https://login.consultant.ru/link/?req=doc&amp;base=LAW&amp;n=257107"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OTN&amp;n=26920&amp;dst=101141" TargetMode="External"/><Relationship Id="rId14" Type="http://schemas.openxmlformats.org/officeDocument/2006/relationships/hyperlink" Target="https://login.consultant.ru/link/?req=doc&amp;base=LAW&amp;n=345194" TargetMode="External"/><Relationship Id="rId22" Type="http://schemas.openxmlformats.org/officeDocument/2006/relationships/hyperlink" Target="https://login.consultant.ru/link/?req=doc&amp;base=LAW&amp;n=345194" TargetMode="External"/><Relationship Id="rId27" Type="http://schemas.openxmlformats.org/officeDocument/2006/relationships/hyperlink" Target="https://login.consultant.ru/link/?req=doc&amp;base=OTN&amp;n=26920&amp;dst=101475" TargetMode="External"/><Relationship Id="rId30" Type="http://schemas.openxmlformats.org/officeDocument/2006/relationships/hyperlink" Target="https://login.consultant.ru/link/?req=doc&amp;base=LAW&amp;n=259219" TargetMode="External"/><Relationship Id="rId35" Type="http://schemas.openxmlformats.org/officeDocument/2006/relationships/hyperlink" Target="https://login.consultant.ru/link/?req=doc&amp;base=STR&amp;n=14400&amp;dst=100311" TargetMode="External"/><Relationship Id="rId43" Type="http://schemas.openxmlformats.org/officeDocument/2006/relationships/hyperlink" Target="https://login.consultant.ru/link/?req=doc&amp;base=STR&amp;n=14400&amp;dst=100378" TargetMode="External"/><Relationship Id="rId48" Type="http://schemas.openxmlformats.org/officeDocument/2006/relationships/hyperlink" Target="https://login.consultant.ru/link/?req=doc&amp;base=OTN&amp;n=26920&amp;dst=102114" TargetMode="External"/><Relationship Id="rId8" Type="http://schemas.openxmlformats.org/officeDocument/2006/relationships/hyperlink" Target="https://login.consultant.ru/link/?req=doc&amp;base=LAW&amp;n=26239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16462</Words>
  <Characters>93840</Characters>
  <Application>Microsoft Office Word</Application>
  <DocSecurity>0</DocSecurity>
  <Lines>782</Lines>
  <Paragraphs>220</Paragraphs>
  <ScaleCrop>false</ScaleCrop>
  <Company>Grizli777</Company>
  <LinksUpToDate>false</LinksUpToDate>
  <CharactersWithSpaces>110082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1</cp:revision>
  <dcterms:created xsi:type="dcterms:W3CDTF">2025-05-13T13:43:00Z</dcterms:created>
  <dcterms:modified xsi:type="dcterms:W3CDTF">2025-05-13T13:44:00Z</dcterms:modified>
</cp:coreProperties>
</file>