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71" w:rsidRPr="00DD17E4" w:rsidRDefault="00AB5B1A" w:rsidP="00CD0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55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СВОДНЫЙ 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10A71" w:rsidRPr="00DD17E4" w:rsidRDefault="00210A71" w:rsidP="00CD0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 результатах оценки эффективности налогов</w:t>
      </w:r>
      <w:r w:rsidR="00932E78">
        <w:rPr>
          <w:rFonts w:ascii="Times New Roman" w:hAnsi="Times New Roman" w:cs="Times New Roman"/>
          <w:b/>
          <w:sz w:val="28"/>
          <w:szCs w:val="28"/>
        </w:rPr>
        <w:t>ых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расход</w:t>
      </w:r>
      <w:r w:rsidR="00932E78">
        <w:rPr>
          <w:rFonts w:ascii="Times New Roman" w:hAnsi="Times New Roman" w:cs="Times New Roman"/>
          <w:b/>
          <w:sz w:val="28"/>
          <w:szCs w:val="28"/>
        </w:rPr>
        <w:t>ов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6B56">
        <w:rPr>
          <w:rFonts w:ascii="Times New Roman" w:hAnsi="Times New Roman" w:cs="Times New Roman"/>
          <w:b/>
          <w:sz w:val="28"/>
          <w:szCs w:val="28"/>
        </w:rPr>
        <w:t>Холм-Жирковского</w:t>
      </w:r>
      <w:r w:rsidR="009F6E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6B56">
        <w:rPr>
          <w:rFonts w:ascii="Times New Roman" w:hAnsi="Times New Roman" w:cs="Times New Roman"/>
          <w:b/>
          <w:sz w:val="28"/>
          <w:szCs w:val="28"/>
        </w:rPr>
        <w:t>городс</w:t>
      </w:r>
      <w:r w:rsidR="009F6E83">
        <w:rPr>
          <w:rFonts w:ascii="Times New Roman" w:hAnsi="Times New Roman" w:cs="Times New Roman"/>
          <w:b/>
          <w:sz w:val="28"/>
          <w:szCs w:val="28"/>
        </w:rPr>
        <w:t>кого пос</w:t>
      </w:r>
      <w:r w:rsidR="002B0EB1">
        <w:rPr>
          <w:rFonts w:ascii="Times New Roman" w:hAnsi="Times New Roman" w:cs="Times New Roman"/>
          <w:b/>
          <w:sz w:val="28"/>
          <w:szCs w:val="28"/>
        </w:rPr>
        <w:t>еления Холм-Жирковского района С</w:t>
      </w:r>
      <w:r w:rsidR="009F6E83">
        <w:rPr>
          <w:rFonts w:ascii="Times New Roman" w:hAnsi="Times New Roman" w:cs="Times New Roman"/>
          <w:b/>
          <w:sz w:val="28"/>
          <w:szCs w:val="28"/>
        </w:rPr>
        <w:t>моленской области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EB3E3A">
        <w:rPr>
          <w:rFonts w:ascii="Times New Roman" w:hAnsi="Times New Roman" w:cs="Times New Roman"/>
          <w:b/>
          <w:sz w:val="28"/>
          <w:szCs w:val="28"/>
        </w:rPr>
        <w:t>20</w:t>
      </w:r>
      <w:r w:rsidR="00BB71CB">
        <w:rPr>
          <w:rFonts w:ascii="Times New Roman" w:hAnsi="Times New Roman" w:cs="Times New Roman"/>
          <w:b/>
          <w:sz w:val="28"/>
          <w:szCs w:val="28"/>
        </w:rPr>
        <w:t>2</w:t>
      </w:r>
      <w:r w:rsidR="00C970EB">
        <w:rPr>
          <w:rFonts w:ascii="Times New Roman" w:hAnsi="Times New Roman" w:cs="Times New Roman"/>
          <w:b/>
          <w:sz w:val="28"/>
          <w:szCs w:val="28"/>
        </w:rPr>
        <w:t>3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05"/>
        <w:gridCol w:w="709"/>
        <w:gridCol w:w="1559"/>
        <w:gridCol w:w="1843"/>
        <w:gridCol w:w="1417"/>
        <w:gridCol w:w="1559"/>
        <w:gridCol w:w="1417"/>
        <w:gridCol w:w="1559"/>
        <w:gridCol w:w="1418"/>
        <w:gridCol w:w="1418"/>
      </w:tblGrid>
      <w:tr w:rsidR="002B0EB1" w:rsidRPr="00EA46F4" w:rsidTr="00A50524">
        <w:tc>
          <w:tcPr>
            <w:tcW w:w="567" w:type="dxa"/>
            <w:vAlign w:val="center"/>
          </w:tcPr>
          <w:p w:rsidR="002B0EB1" w:rsidRPr="00EA46F4" w:rsidRDefault="002B0EB1" w:rsidP="00BA50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A46F4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1905" w:type="dxa"/>
            <w:vAlign w:val="center"/>
          </w:tcPr>
          <w:p w:rsidR="002B0EB1" w:rsidRPr="00EA46F4" w:rsidRDefault="002B0EB1" w:rsidP="00BA50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A46F4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709" w:type="dxa"/>
            <w:vAlign w:val="center"/>
          </w:tcPr>
          <w:p w:rsidR="002B0EB1" w:rsidRPr="00EA46F4" w:rsidRDefault="002B0EB1" w:rsidP="00BA50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A46F4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12190" w:type="dxa"/>
            <w:gridSpan w:val="8"/>
            <w:vAlign w:val="center"/>
          </w:tcPr>
          <w:p w:rsidR="002B0EB1" w:rsidRPr="00EA46F4" w:rsidRDefault="002B0EB1" w:rsidP="00BA50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A46F4">
              <w:rPr>
                <w:rFonts w:ascii="Times New Roman" w:hAnsi="Times New Roman" w:cs="Times New Roman"/>
                <w:sz w:val="20"/>
              </w:rPr>
              <w:t>Исполнение показателей по налоговым льготам</w:t>
            </w:r>
          </w:p>
        </w:tc>
      </w:tr>
      <w:tr w:rsidR="002B0EB1" w:rsidRPr="009F6E83" w:rsidTr="002B0EB1">
        <w:tc>
          <w:tcPr>
            <w:tcW w:w="567" w:type="dxa"/>
          </w:tcPr>
          <w:p w:rsidR="002B0EB1" w:rsidRPr="009F6E83" w:rsidRDefault="002B0EB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05" w:type="dxa"/>
          </w:tcPr>
          <w:p w:rsidR="002B0EB1" w:rsidRPr="005C5762" w:rsidRDefault="002B0EB1" w:rsidP="00160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C5762">
              <w:rPr>
                <w:rFonts w:ascii="Times New Roman" w:hAnsi="Times New Roman" w:cs="Times New Roman"/>
                <w:sz w:val="20"/>
              </w:rPr>
              <w:t>Категории получателей налоговой льготы, освобождения и иной преференции</w:t>
            </w:r>
          </w:p>
        </w:tc>
        <w:tc>
          <w:tcPr>
            <w:tcW w:w="709" w:type="dxa"/>
          </w:tcPr>
          <w:p w:rsidR="002B0EB1" w:rsidRPr="009F6E83" w:rsidRDefault="002B0EB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B0EB1" w:rsidRPr="00F76FD1" w:rsidRDefault="00C16B56" w:rsidP="00AB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16B56">
              <w:rPr>
                <w:rFonts w:ascii="Times New Roman" w:hAnsi="Times New Roman" w:cs="Times New Roman"/>
                <w:sz w:val="20"/>
                <w:szCs w:val="20"/>
              </w:rPr>
              <w:t>рганы местного самоуправления Холм-Жирковского городского поселения Холм-Жирковского района Смоленской области</w:t>
            </w:r>
          </w:p>
        </w:tc>
        <w:tc>
          <w:tcPr>
            <w:tcW w:w="1843" w:type="dxa"/>
          </w:tcPr>
          <w:p w:rsidR="002B0EB1" w:rsidRPr="00F76FD1" w:rsidRDefault="00C16B56" w:rsidP="00AB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6B56">
              <w:rPr>
                <w:rFonts w:ascii="Times New Roman" w:hAnsi="Times New Roman" w:cs="Times New Roman"/>
                <w:sz w:val="20"/>
                <w:szCs w:val="20"/>
              </w:rPr>
              <w:t xml:space="preserve">втономные, бюджетные и казенные учреждения, финансовое обеспечение деятельности которых осуществляется за счет средств бюджета муниципального образования «Холм-Жирковский район»), полностью   или   частично   финансируемые   за   счет   средств   бюджета муниципального образования «Холм-Жирковский район» Смоленской области и бюджета  Холм-Жирковского городского поселения на основании бюджетной сметы или в виде субсидий на возмещение </w:t>
            </w:r>
            <w:r w:rsidRPr="00C16B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нормативных затрат, связанных с оказанием ими в соответствии с муниципальным заданием муниципальных услуг (выполненных работ)</w:t>
            </w:r>
          </w:p>
        </w:tc>
        <w:tc>
          <w:tcPr>
            <w:tcW w:w="1417" w:type="dxa"/>
          </w:tcPr>
          <w:p w:rsidR="002B0EB1" w:rsidRPr="005C5762" w:rsidRDefault="00C16B56" w:rsidP="00AB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</w:t>
            </w:r>
            <w:r w:rsidRPr="00C16B56">
              <w:rPr>
                <w:rFonts w:ascii="Times New Roman" w:hAnsi="Times New Roman" w:cs="Times New Roman"/>
                <w:sz w:val="20"/>
                <w:szCs w:val="20"/>
              </w:rPr>
              <w:t>ети – сироты,  имеющие земельные участки на территории Холм-Жирковского городского поселения</w:t>
            </w:r>
          </w:p>
        </w:tc>
        <w:tc>
          <w:tcPr>
            <w:tcW w:w="1559" w:type="dxa"/>
          </w:tcPr>
          <w:p w:rsidR="002B0EB1" w:rsidRPr="005C5762" w:rsidRDefault="00C16B56" w:rsidP="00AB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16B56">
              <w:rPr>
                <w:rFonts w:ascii="Times New Roman" w:hAnsi="Times New Roman" w:cs="Times New Roman"/>
                <w:sz w:val="20"/>
                <w:szCs w:val="20"/>
              </w:rPr>
              <w:t>етераны и инвалиды боевых действий и лица, приравненные к ним, имеющие земельные участки на территории Холм-Жирковского городского поселения</w:t>
            </w:r>
          </w:p>
        </w:tc>
        <w:tc>
          <w:tcPr>
            <w:tcW w:w="1417" w:type="dxa"/>
          </w:tcPr>
          <w:p w:rsidR="002B0EB1" w:rsidRPr="005C5762" w:rsidRDefault="00C16B56" w:rsidP="00AB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16B56">
              <w:rPr>
                <w:rFonts w:ascii="Times New Roman" w:hAnsi="Times New Roman" w:cs="Times New Roman"/>
                <w:sz w:val="20"/>
                <w:szCs w:val="20"/>
              </w:rPr>
              <w:t>раждане в возрасте 70 лет и старше – в отношении одного земельного участка (по выбору налогоплательщика), имеющегося в собственности</w:t>
            </w:r>
          </w:p>
        </w:tc>
        <w:tc>
          <w:tcPr>
            <w:tcW w:w="1559" w:type="dxa"/>
          </w:tcPr>
          <w:p w:rsidR="002B0EB1" w:rsidRPr="00BA5053" w:rsidRDefault="00C16B56" w:rsidP="005C57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16B56">
              <w:rPr>
                <w:rFonts w:ascii="Times New Roman" w:hAnsi="Times New Roman" w:cs="Times New Roman"/>
                <w:sz w:val="20"/>
                <w:szCs w:val="20"/>
              </w:rPr>
              <w:t>осударственные бюджетные учреждения, созданные Смоленской областью в целях распоряжения объектами государственной собственности Смоленской области</w:t>
            </w:r>
          </w:p>
        </w:tc>
        <w:tc>
          <w:tcPr>
            <w:tcW w:w="1418" w:type="dxa"/>
          </w:tcPr>
          <w:p w:rsidR="002B0EB1" w:rsidRPr="005C5762" w:rsidRDefault="00C16B56" w:rsidP="00F10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6B56">
              <w:rPr>
                <w:rFonts w:ascii="Times New Roman" w:hAnsi="Times New Roman" w:cs="Times New Roman"/>
                <w:sz w:val="20"/>
                <w:szCs w:val="20"/>
              </w:rPr>
              <w:t>нвесторы (физические и юридические лица) в отношении земельных участков, используемых ими для реализации инвестиционного проекта</w:t>
            </w:r>
          </w:p>
        </w:tc>
        <w:tc>
          <w:tcPr>
            <w:tcW w:w="1418" w:type="dxa"/>
          </w:tcPr>
          <w:p w:rsidR="002B0EB1" w:rsidRPr="005C5762" w:rsidRDefault="002B0EB1" w:rsidP="00F10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762">
              <w:rPr>
                <w:rFonts w:ascii="Times New Roman" w:hAnsi="Times New Roman" w:cs="Times New Roman"/>
                <w:sz w:val="20"/>
                <w:szCs w:val="20"/>
              </w:rPr>
              <w:t>Плательщики налога для объектов налогообложения, включенных в перечень в соответствии с п.7 ст.378.2 НК РФ</w:t>
            </w:r>
          </w:p>
        </w:tc>
      </w:tr>
      <w:tr w:rsidR="008903B3" w:rsidRPr="009F6E83" w:rsidTr="008903B3">
        <w:trPr>
          <w:trHeight w:val="838"/>
        </w:trPr>
        <w:tc>
          <w:tcPr>
            <w:tcW w:w="567" w:type="dxa"/>
          </w:tcPr>
          <w:p w:rsidR="008903B3" w:rsidRPr="009F6E83" w:rsidRDefault="008903B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05" w:type="dxa"/>
          </w:tcPr>
          <w:p w:rsidR="008903B3" w:rsidRPr="00B74DBA" w:rsidRDefault="008903B3" w:rsidP="00160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4DBA">
              <w:rPr>
                <w:rFonts w:ascii="Times New Roman" w:hAnsi="Times New Roman" w:cs="Times New Roman"/>
                <w:sz w:val="20"/>
              </w:rPr>
              <w:t>Виды налогов, по которым предоставляются льготы</w:t>
            </w:r>
          </w:p>
        </w:tc>
        <w:tc>
          <w:tcPr>
            <w:tcW w:w="709" w:type="dxa"/>
          </w:tcPr>
          <w:p w:rsidR="008903B3" w:rsidRPr="00B74DBA" w:rsidRDefault="00890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903B3" w:rsidRPr="00B74DBA" w:rsidRDefault="008903B3" w:rsidP="00160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843" w:type="dxa"/>
          </w:tcPr>
          <w:p w:rsidR="008903B3" w:rsidRPr="00B74DBA" w:rsidRDefault="008903B3" w:rsidP="001606FF"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417" w:type="dxa"/>
          </w:tcPr>
          <w:p w:rsidR="008903B3" w:rsidRPr="00B74DBA" w:rsidRDefault="008903B3" w:rsidP="00F10558"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559" w:type="dxa"/>
          </w:tcPr>
          <w:p w:rsidR="008903B3" w:rsidRPr="00B74DBA" w:rsidRDefault="008903B3" w:rsidP="001606FF"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417" w:type="dxa"/>
          </w:tcPr>
          <w:p w:rsidR="008903B3" w:rsidRPr="00B74DBA" w:rsidRDefault="008903B3" w:rsidP="00F10558"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559" w:type="dxa"/>
          </w:tcPr>
          <w:p w:rsidR="008903B3" w:rsidRPr="00B74DBA" w:rsidRDefault="008903B3" w:rsidP="00160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418" w:type="dxa"/>
          </w:tcPr>
          <w:p w:rsidR="008903B3" w:rsidRPr="00B74DBA" w:rsidRDefault="008903B3" w:rsidP="00F105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418" w:type="dxa"/>
          </w:tcPr>
          <w:p w:rsidR="008903B3" w:rsidRPr="00B74DBA" w:rsidRDefault="008903B3" w:rsidP="00F105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4DBA">
              <w:rPr>
                <w:rFonts w:ascii="Times New Roman" w:hAnsi="Times New Roman" w:cs="Times New Roman"/>
                <w:sz w:val="20"/>
              </w:rPr>
              <w:t>Налог на имущество физических лиц</w:t>
            </w:r>
          </w:p>
        </w:tc>
      </w:tr>
      <w:tr w:rsidR="008903B3" w:rsidRPr="009F6E83" w:rsidTr="002B0EB1">
        <w:tc>
          <w:tcPr>
            <w:tcW w:w="10976" w:type="dxa"/>
            <w:gridSpan w:val="8"/>
          </w:tcPr>
          <w:p w:rsidR="008903B3" w:rsidRPr="00B74DBA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B74DBA">
              <w:rPr>
                <w:rFonts w:ascii="Times New Roman" w:hAnsi="Times New Roman" w:cs="Times New Roman"/>
                <w:sz w:val="20"/>
              </w:rPr>
              <w:t>1. Оценка целесообразности</w:t>
            </w:r>
          </w:p>
        </w:tc>
        <w:tc>
          <w:tcPr>
            <w:tcW w:w="1559" w:type="dxa"/>
          </w:tcPr>
          <w:p w:rsidR="008903B3" w:rsidRPr="009F6E83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418" w:type="dxa"/>
          </w:tcPr>
          <w:p w:rsidR="008903B3" w:rsidRPr="009F6E83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418" w:type="dxa"/>
          </w:tcPr>
          <w:p w:rsidR="008903B3" w:rsidRPr="009F6E83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1905" w:type="dxa"/>
          </w:tcPr>
          <w:p w:rsidR="008903B3" w:rsidRPr="00A85985" w:rsidRDefault="008903B3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903B3" w:rsidRPr="00A85985" w:rsidRDefault="008903B3" w:rsidP="00B74DB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Повышение бюджетной устойчивости и эффективности бюджетных расходов поселения</w:t>
            </w:r>
          </w:p>
        </w:tc>
        <w:tc>
          <w:tcPr>
            <w:tcW w:w="1843" w:type="dxa"/>
          </w:tcPr>
          <w:p w:rsidR="008903B3" w:rsidRPr="00A85985" w:rsidRDefault="008903B3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Уменьшение расходов  плательщиков, финансовое обеспечение  которых осуществляется за счет средств бюджета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Повышение уровня и качества жизни граждан, нуждающихся в социальной поддержке</w:t>
            </w:r>
          </w:p>
        </w:tc>
        <w:tc>
          <w:tcPr>
            <w:tcW w:w="1559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Повышение уровня и качества жизни граждан, нуждающихся в социальной поддержке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Повышение уровня и качества жизни граждан, нуждающихся в социальной поддержке</w:t>
            </w:r>
          </w:p>
        </w:tc>
        <w:tc>
          <w:tcPr>
            <w:tcW w:w="1559" w:type="dxa"/>
          </w:tcPr>
          <w:p w:rsidR="008903B3" w:rsidRPr="0007495B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Уменьшение расходов  плательщиков, финансовое обеспечение  которых осуществляется за счет средств бюджета</w:t>
            </w:r>
          </w:p>
        </w:tc>
        <w:tc>
          <w:tcPr>
            <w:tcW w:w="1418" w:type="dxa"/>
          </w:tcPr>
          <w:p w:rsidR="008903B3" w:rsidRPr="008911B9" w:rsidRDefault="008903B3" w:rsidP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Развитие экономического потенциала территории, создание условий для роста инвестиций в экономику поселения</w:t>
            </w:r>
          </w:p>
        </w:tc>
        <w:tc>
          <w:tcPr>
            <w:tcW w:w="1418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Поддержка субъектов малого и среднего предпринимательства</w:t>
            </w: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1905" w:type="dxa"/>
          </w:tcPr>
          <w:p w:rsidR="008903B3" w:rsidRPr="00A85985" w:rsidRDefault="008903B3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843" w:type="dxa"/>
          </w:tcPr>
          <w:p w:rsidR="008903B3" w:rsidRPr="00A85985" w:rsidRDefault="008903B3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559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559" w:type="dxa"/>
          </w:tcPr>
          <w:p w:rsidR="008903B3" w:rsidRPr="0007495B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418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Привлечение инвестиций, развитие новых производств и направлений деятельности</w:t>
            </w:r>
          </w:p>
        </w:tc>
        <w:tc>
          <w:tcPr>
            <w:tcW w:w="1418" w:type="dxa"/>
          </w:tcPr>
          <w:p w:rsidR="008903B3" w:rsidRPr="00A85985" w:rsidRDefault="008903B3" w:rsidP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Повышение уровня и качества жизни </w:t>
            </w: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1905" w:type="dxa"/>
          </w:tcPr>
          <w:p w:rsidR="008903B3" w:rsidRPr="00A85985" w:rsidRDefault="008903B3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Вывод о соответствии налогового расхода </w:t>
            </w: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843" w:type="dxa"/>
          </w:tcPr>
          <w:p w:rsidR="008903B3" w:rsidRPr="00A85985" w:rsidRDefault="008903B3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559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559" w:type="dxa"/>
          </w:tcPr>
          <w:p w:rsidR="008903B3" w:rsidRPr="0007495B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8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8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1.4.</w:t>
            </w:r>
          </w:p>
        </w:tc>
        <w:tc>
          <w:tcPr>
            <w:tcW w:w="1905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Вывод о востребованности налоговых льгот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843" w:type="dxa"/>
          </w:tcPr>
          <w:p w:rsidR="008903B3" w:rsidRPr="00A85985" w:rsidRDefault="008903B3" w:rsidP="00E3654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  востребована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не востребована</w:t>
            </w:r>
          </w:p>
        </w:tc>
        <w:tc>
          <w:tcPr>
            <w:tcW w:w="1559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 не востребована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559" w:type="dxa"/>
          </w:tcPr>
          <w:p w:rsidR="008903B3" w:rsidRPr="0007495B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 xml:space="preserve"> не востребована</w:t>
            </w:r>
          </w:p>
        </w:tc>
        <w:tc>
          <w:tcPr>
            <w:tcW w:w="1418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 xml:space="preserve"> не востребована</w:t>
            </w:r>
          </w:p>
        </w:tc>
        <w:tc>
          <w:tcPr>
            <w:tcW w:w="1418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1.5.</w:t>
            </w:r>
          </w:p>
        </w:tc>
        <w:tc>
          <w:tcPr>
            <w:tcW w:w="1905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843" w:type="dxa"/>
          </w:tcPr>
          <w:p w:rsidR="008903B3" w:rsidRPr="00A85985" w:rsidRDefault="008903B3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59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59" w:type="dxa"/>
          </w:tcPr>
          <w:p w:rsidR="008903B3" w:rsidRPr="0007495B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8903B3" w:rsidRPr="00A85985" w:rsidTr="002B0EB1">
        <w:tc>
          <w:tcPr>
            <w:tcW w:w="10976" w:type="dxa"/>
            <w:gridSpan w:val="8"/>
          </w:tcPr>
          <w:p w:rsidR="008903B3" w:rsidRPr="00A85985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2. Оценка результативности</w:t>
            </w: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8903B3" w:rsidRPr="00A85985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8903B3" w:rsidRPr="00A85985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1905" w:type="dxa"/>
          </w:tcPr>
          <w:p w:rsidR="008903B3" w:rsidRPr="00A85985" w:rsidRDefault="008903B3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843" w:type="dxa"/>
          </w:tcPr>
          <w:p w:rsidR="008903B3" w:rsidRPr="00A85985" w:rsidRDefault="008903B3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559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559" w:type="dxa"/>
          </w:tcPr>
          <w:p w:rsidR="008903B3" w:rsidRPr="0007495B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418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Привлечение инвестиций, развитие новых производств и направлений деятельности</w:t>
            </w:r>
          </w:p>
        </w:tc>
        <w:tc>
          <w:tcPr>
            <w:tcW w:w="1418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Поддержка  субъектов малого и среднего предпринимательства</w:t>
            </w: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2.2.</w:t>
            </w:r>
          </w:p>
        </w:tc>
        <w:tc>
          <w:tcPr>
            <w:tcW w:w="1905" w:type="dxa"/>
          </w:tcPr>
          <w:p w:rsidR="008903B3" w:rsidRPr="00A85985" w:rsidRDefault="008903B3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Фактическое значение показателя (индикатора) достижения целей муниципальных </w:t>
            </w: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Тыс</w:t>
            </w:r>
            <w:proofErr w:type="spellEnd"/>
          </w:p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.</w:t>
            </w:r>
            <w:proofErr w:type="spellStart"/>
            <w:r w:rsidRPr="00A85985">
              <w:rPr>
                <w:rFonts w:ascii="Times New Roman" w:hAnsi="Times New Roman" w:cs="Times New Roman"/>
                <w:sz w:val="20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8903B3" w:rsidRPr="00A85985" w:rsidRDefault="00C970EB" w:rsidP="00EA46F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154,0</w:t>
            </w:r>
          </w:p>
        </w:tc>
        <w:tc>
          <w:tcPr>
            <w:tcW w:w="1843" w:type="dxa"/>
          </w:tcPr>
          <w:p w:rsidR="008903B3" w:rsidRPr="00A85985" w:rsidRDefault="00C970EB" w:rsidP="00EA46F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241,0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559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0,0 </w:t>
            </w:r>
          </w:p>
        </w:tc>
        <w:tc>
          <w:tcPr>
            <w:tcW w:w="1417" w:type="dxa"/>
          </w:tcPr>
          <w:p w:rsidR="008903B3" w:rsidRPr="00A85985" w:rsidRDefault="00C970EB" w:rsidP="00EA46F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  <w:r w:rsidR="008903B3" w:rsidRPr="00A85985">
              <w:rPr>
                <w:rFonts w:ascii="Times New Roman" w:hAnsi="Times New Roman" w:cs="Times New Roman"/>
                <w:sz w:val="20"/>
              </w:rPr>
              <w:t xml:space="preserve">,0 </w:t>
            </w:r>
          </w:p>
        </w:tc>
        <w:tc>
          <w:tcPr>
            <w:tcW w:w="1559" w:type="dxa"/>
          </w:tcPr>
          <w:p w:rsidR="008903B3" w:rsidRPr="0007495B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 xml:space="preserve">0,0 </w:t>
            </w:r>
          </w:p>
        </w:tc>
        <w:tc>
          <w:tcPr>
            <w:tcW w:w="1418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 xml:space="preserve">0,0 </w:t>
            </w:r>
          </w:p>
        </w:tc>
        <w:tc>
          <w:tcPr>
            <w:tcW w:w="1418" w:type="dxa"/>
          </w:tcPr>
          <w:p w:rsidR="008903B3" w:rsidRPr="00A85985" w:rsidRDefault="00C970EB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307,0</w:t>
            </w:r>
            <w:r w:rsidR="008903B3" w:rsidRPr="00A85985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2.3.</w:t>
            </w:r>
          </w:p>
        </w:tc>
        <w:tc>
          <w:tcPr>
            <w:tcW w:w="1905" w:type="dxa"/>
          </w:tcPr>
          <w:p w:rsidR="008903B3" w:rsidRPr="00A85985" w:rsidRDefault="008903B3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3" w:type="dxa"/>
          </w:tcPr>
          <w:p w:rsidR="008903B3" w:rsidRPr="00A85985" w:rsidRDefault="008903B3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7" w:type="dxa"/>
          </w:tcPr>
          <w:p w:rsidR="008903B3" w:rsidRPr="00A85985" w:rsidRDefault="008903B3" w:rsidP="00CA528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</w:tcPr>
          <w:p w:rsidR="008903B3" w:rsidRPr="0007495B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2.4.</w:t>
            </w:r>
          </w:p>
        </w:tc>
        <w:tc>
          <w:tcPr>
            <w:tcW w:w="1905" w:type="dxa"/>
          </w:tcPr>
          <w:p w:rsidR="008903B3" w:rsidRPr="00A85985" w:rsidRDefault="008903B3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</w:t>
            </w: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программам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843" w:type="dxa"/>
          </w:tcPr>
          <w:p w:rsidR="008903B3" w:rsidRPr="00A85985" w:rsidRDefault="008903B3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9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7" w:type="dxa"/>
          </w:tcPr>
          <w:p w:rsidR="008903B3" w:rsidRPr="00A85985" w:rsidRDefault="008903B3" w:rsidP="00CA528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9" w:type="dxa"/>
          </w:tcPr>
          <w:p w:rsidR="008903B3" w:rsidRPr="0007495B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2.5.</w:t>
            </w:r>
          </w:p>
        </w:tc>
        <w:tc>
          <w:tcPr>
            <w:tcW w:w="1905" w:type="dxa"/>
          </w:tcPr>
          <w:p w:rsidR="008903B3" w:rsidRPr="00A85985" w:rsidRDefault="008903B3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843" w:type="dxa"/>
          </w:tcPr>
          <w:p w:rsidR="008903B3" w:rsidRPr="00A85985" w:rsidRDefault="008903B3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9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7" w:type="dxa"/>
          </w:tcPr>
          <w:p w:rsidR="008903B3" w:rsidRPr="00A85985" w:rsidRDefault="008903B3" w:rsidP="00CA528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9" w:type="dxa"/>
          </w:tcPr>
          <w:p w:rsidR="008903B3" w:rsidRPr="0007495B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 w:rsidP="0030428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2.6.</w:t>
            </w:r>
          </w:p>
        </w:tc>
        <w:tc>
          <w:tcPr>
            <w:tcW w:w="1905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843" w:type="dxa"/>
          </w:tcPr>
          <w:p w:rsidR="008903B3" w:rsidRPr="00A85985" w:rsidRDefault="008903B3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7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59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7" w:type="dxa"/>
          </w:tcPr>
          <w:p w:rsidR="008903B3" w:rsidRPr="00A85985" w:rsidRDefault="008903B3" w:rsidP="00CA528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59" w:type="dxa"/>
          </w:tcPr>
          <w:p w:rsidR="008903B3" w:rsidRPr="0007495B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8903B3" w:rsidRPr="008911B9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8903B3" w:rsidRPr="00A85985" w:rsidRDefault="008903B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8903B3" w:rsidRPr="00A85985" w:rsidTr="002B0EB1">
        <w:tc>
          <w:tcPr>
            <w:tcW w:w="10976" w:type="dxa"/>
            <w:gridSpan w:val="8"/>
          </w:tcPr>
          <w:p w:rsidR="008903B3" w:rsidRPr="00A85985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3. Итоги оценки эффективности налогового расхода</w:t>
            </w: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8903B3" w:rsidRPr="00A85985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8903B3" w:rsidRPr="00A85985" w:rsidRDefault="008903B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</w:tr>
      <w:tr w:rsidR="008903B3" w:rsidRPr="00A85985" w:rsidTr="002B0EB1">
        <w:tc>
          <w:tcPr>
            <w:tcW w:w="567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1905" w:type="dxa"/>
          </w:tcPr>
          <w:p w:rsidR="008903B3" w:rsidRPr="00A85985" w:rsidRDefault="008903B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70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843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417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7" w:type="dxa"/>
          </w:tcPr>
          <w:p w:rsidR="008903B3" w:rsidRPr="00A85985" w:rsidRDefault="00C970E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э</w:t>
            </w:r>
            <w:r>
              <w:rPr>
                <w:rFonts w:ascii="Times New Roman" w:hAnsi="Times New Roman" w:cs="Times New Roman"/>
                <w:sz w:val="20"/>
              </w:rPr>
              <w:t>ффективна</w:t>
            </w:r>
          </w:p>
        </w:tc>
        <w:tc>
          <w:tcPr>
            <w:tcW w:w="1559" w:type="dxa"/>
          </w:tcPr>
          <w:p w:rsidR="008903B3" w:rsidRPr="00A85985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</w:tcPr>
          <w:p w:rsidR="008903B3" w:rsidRDefault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</w:tcPr>
          <w:p w:rsidR="008903B3" w:rsidRPr="00A85985" w:rsidRDefault="0018197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</w:tr>
    </w:tbl>
    <w:p w:rsidR="00210A71" w:rsidRPr="00A85985" w:rsidRDefault="00210A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0921" w:rsidRPr="00A85985" w:rsidRDefault="00210A71" w:rsidP="00AF51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85985">
        <w:rPr>
          <w:rFonts w:ascii="Times New Roman" w:hAnsi="Times New Roman" w:cs="Times New Roman"/>
          <w:sz w:val="24"/>
          <w:szCs w:val="24"/>
        </w:rPr>
        <w:t xml:space="preserve"> </w:t>
      </w:r>
      <w:r w:rsidR="00A85985" w:rsidRPr="00A85985">
        <w:rPr>
          <w:rFonts w:ascii="Times New Roman" w:hAnsi="Times New Roman" w:cs="Times New Roman"/>
          <w:sz w:val="28"/>
          <w:szCs w:val="28"/>
        </w:rPr>
        <w:t>Заместитель начальника</w:t>
      </w:r>
    </w:p>
    <w:p w:rsidR="00A85985" w:rsidRPr="00A85985" w:rsidRDefault="00A85985" w:rsidP="00AF51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85985">
        <w:rPr>
          <w:rFonts w:ascii="Times New Roman" w:hAnsi="Times New Roman" w:cs="Times New Roman"/>
          <w:sz w:val="28"/>
          <w:szCs w:val="28"/>
        </w:rPr>
        <w:t xml:space="preserve">Финансового управления               </w:t>
      </w:r>
      <w:r w:rsidR="008903B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A85985">
        <w:rPr>
          <w:rFonts w:ascii="Times New Roman" w:hAnsi="Times New Roman" w:cs="Times New Roman"/>
          <w:sz w:val="28"/>
          <w:szCs w:val="28"/>
        </w:rPr>
        <w:t xml:space="preserve"> </w:t>
      </w:r>
      <w:r w:rsidR="00BB71CB">
        <w:rPr>
          <w:rFonts w:ascii="Times New Roman" w:hAnsi="Times New Roman" w:cs="Times New Roman"/>
          <w:sz w:val="28"/>
          <w:szCs w:val="28"/>
        </w:rPr>
        <w:t>Е</w:t>
      </w:r>
      <w:r w:rsidRPr="00A85985">
        <w:rPr>
          <w:rFonts w:ascii="Times New Roman" w:hAnsi="Times New Roman" w:cs="Times New Roman"/>
          <w:sz w:val="28"/>
          <w:szCs w:val="28"/>
        </w:rPr>
        <w:t>.</w:t>
      </w:r>
      <w:r w:rsidR="00BB71CB">
        <w:rPr>
          <w:rFonts w:ascii="Times New Roman" w:hAnsi="Times New Roman" w:cs="Times New Roman"/>
          <w:sz w:val="28"/>
          <w:szCs w:val="28"/>
        </w:rPr>
        <w:t>В</w:t>
      </w:r>
      <w:r w:rsidRPr="00A85985">
        <w:rPr>
          <w:rFonts w:ascii="Times New Roman" w:hAnsi="Times New Roman" w:cs="Times New Roman"/>
          <w:sz w:val="28"/>
          <w:szCs w:val="28"/>
        </w:rPr>
        <w:t xml:space="preserve">. </w:t>
      </w:r>
      <w:r w:rsidR="00BB71CB">
        <w:rPr>
          <w:rFonts w:ascii="Times New Roman" w:hAnsi="Times New Roman" w:cs="Times New Roman"/>
          <w:sz w:val="28"/>
          <w:szCs w:val="28"/>
        </w:rPr>
        <w:t>Бочкина</w:t>
      </w:r>
    </w:p>
    <w:p w:rsidR="00A85985" w:rsidRPr="00A85985" w:rsidRDefault="00C970EB" w:rsidP="00AF51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4277B6">
        <w:rPr>
          <w:rFonts w:ascii="Times New Roman" w:hAnsi="Times New Roman" w:cs="Times New Roman"/>
          <w:sz w:val="28"/>
          <w:szCs w:val="28"/>
        </w:rPr>
        <w:t xml:space="preserve"> июл</w:t>
      </w:r>
      <w:r w:rsidR="00A85985" w:rsidRPr="00A85985">
        <w:rPr>
          <w:rFonts w:ascii="Times New Roman" w:hAnsi="Times New Roman" w:cs="Times New Roman"/>
          <w:sz w:val="28"/>
          <w:szCs w:val="28"/>
        </w:rPr>
        <w:t>я 202</w:t>
      </w:r>
      <w:r>
        <w:rPr>
          <w:rFonts w:ascii="Times New Roman" w:hAnsi="Times New Roman" w:cs="Times New Roman"/>
          <w:sz w:val="28"/>
          <w:szCs w:val="28"/>
        </w:rPr>
        <w:t>4</w:t>
      </w:r>
      <w:bookmarkStart w:id="1" w:name="_GoBack"/>
      <w:bookmarkEnd w:id="1"/>
      <w:r w:rsidR="00A85985" w:rsidRPr="00A85985">
        <w:rPr>
          <w:rFonts w:ascii="Times New Roman" w:hAnsi="Times New Roman" w:cs="Times New Roman"/>
          <w:sz w:val="28"/>
          <w:szCs w:val="28"/>
        </w:rPr>
        <w:t xml:space="preserve"> года</w:t>
      </w:r>
    </w:p>
    <w:sectPr w:rsidR="00A85985" w:rsidRPr="00A85985" w:rsidSect="00E36549">
      <w:pgSz w:w="16838" w:h="11906" w:orient="landscape"/>
      <w:pgMar w:top="567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71"/>
    <w:rsid w:val="000049EB"/>
    <w:rsid w:val="00033848"/>
    <w:rsid w:val="00037EEC"/>
    <w:rsid w:val="0004769D"/>
    <w:rsid w:val="000A0E7C"/>
    <w:rsid w:val="000A6835"/>
    <w:rsid w:val="000B1C07"/>
    <w:rsid w:val="000C0871"/>
    <w:rsid w:val="000C318F"/>
    <w:rsid w:val="000C6B10"/>
    <w:rsid w:val="000F30A8"/>
    <w:rsid w:val="000F47E3"/>
    <w:rsid w:val="000F691B"/>
    <w:rsid w:val="001056BC"/>
    <w:rsid w:val="001673A0"/>
    <w:rsid w:val="00181972"/>
    <w:rsid w:val="001D0C88"/>
    <w:rsid w:val="001D40EC"/>
    <w:rsid w:val="001E36FB"/>
    <w:rsid w:val="001E7147"/>
    <w:rsid w:val="001F61E7"/>
    <w:rsid w:val="002073A7"/>
    <w:rsid w:val="00210A71"/>
    <w:rsid w:val="00211F92"/>
    <w:rsid w:val="0021348A"/>
    <w:rsid w:val="00295336"/>
    <w:rsid w:val="002A343F"/>
    <w:rsid w:val="002A6831"/>
    <w:rsid w:val="002A789F"/>
    <w:rsid w:val="002B0EB1"/>
    <w:rsid w:val="002B68E9"/>
    <w:rsid w:val="002C27E1"/>
    <w:rsid w:val="002F2768"/>
    <w:rsid w:val="0030428C"/>
    <w:rsid w:val="00310154"/>
    <w:rsid w:val="00325F44"/>
    <w:rsid w:val="00326141"/>
    <w:rsid w:val="00336297"/>
    <w:rsid w:val="00343F99"/>
    <w:rsid w:val="00351CBA"/>
    <w:rsid w:val="0037022C"/>
    <w:rsid w:val="00375B23"/>
    <w:rsid w:val="00390AE2"/>
    <w:rsid w:val="003A630A"/>
    <w:rsid w:val="003B319A"/>
    <w:rsid w:val="003E333F"/>
    <w:rsid w:val="003F09C0"/>
    <w:rsid w:val="003F1464"/>
    <w:rsid w:val="003F26E5"/>
    <w:rsid w:val="00405A1B"/>
    <w:rsid w:val="004277B6"/>
    <w:rsid w:val="00431E1C"/>
    <w:rsid w:val="00460B58"/>
    <w:rsid w:val="00472C5A"/>
    <w:rsid w:val="00472D5D"/>
    <w:rsid w:val="004876B1"/>
    <w:rsid w:val="00492404"/>
    <w:rsid w:val="004D7C32"/>
    <w:rsid w:val="00501FE1"/>
    <w:rsid w:val="00515841"/>
    <w:rsid w:val="00524A64"/>
    <w:rsid w:val="0054264D"/>
    <w:rsid w:val="00547888"/>
    <w:rsid w:val="00572907"/>
    <w:rsid w:val="0059571F"/>
    <w:rsid w:val="00597E61"/>
    <w:rsid w:val="005A00FF"/>
    <w:rsid w:val="005A4B56"/>
    <w:rsid w:val="005C5762"/>
    <w:rsid w:val="005D3F90"/>
    <w:rsid w:val="00610741"/>
    <w:rsid w:val="0064077D"/>
    <w:rsid w:val="006453B4"/>
    <w:rsid w:val="006616E0"/>
    <w:rsid w:val="00684134"/>
    <w:rsid w:val="006C6B7A"/>
    <w:rsid w:val="006D2191"/>
    <w:rsid w:val="006E2DEF"/>
    <w:rsid w:val="006F1F10"/>
    <w:rsid w:val="006F208D"/>
    <w:rsid w:val="00701A52"/>
    <w:rsid w:val="007078E2"/>
    <w:rsid w:val="00730E59"/>
    <w:rsid w:val="0073208D"/>
    <w:rsid w:val="00766BB4"/>
    <w:rsid w:val="007B0EBA"/>
    <w:rsid w:val="007C0E3F"/>
    <w:rsid w:val="007C1623"/>
    <w:rsid w:val="007C2087"/>
    <w:rsid w:val="007F0440"/>
    <w:rsid w:val="00802F37"/>
    <w:rsid w:val="008054F8"/>
    <w:rsid w:val="008250DD"/>
    <w:rsid w:val="00826303"/>
    <w:rsid w:val="00855F59"/>
    <w:rsid w:val="00860921"/>
    <w:rsid w:val="008903B3"/>
    <w:rsid w:val="00895245"/>
    <w:rsid w:val="008B14CB"/>
    <w:rsid w:val="008C2FF4"/>
    <w:rsid w:val="008F0691"/>
    <w:rsid w:val="009071B3"/>
    <w:rsid w:val="00926DD8"/>
    <w:rsid w:val="00932E78"/>
    <w:rsid w:val="00935D4B"/>
    <w:rsid w:val="00941CEB"/>
    <w:rsid w:val="00980FD1"/>
    <w:rsid w:val="00983FF9"/>
    <w:rsid w:val="00991407"/>
    <w:rsid w:val="009942F2"/>
    <w:rsid w:val="009A185F"/>
    <w:rsid w:val="009B546B"/>
    <w:rsid w:val="009D6A7B"/>
    <w:rsid w:val="009D6D2C"/>
    <w:rsid w:val="009F4FC2"/>
    <w:rsid w:val="009F6E83"/>
    <w:rsid w:val="00A06D95"/>
    <w:rsid w:val="00A37101"/>
    <w:rsid w:val="00A451E6"/>
    <w:rsid w:val="00A51CCD"/>
    <w:rsid w:val="00A76687"/>
    <w:rsid w:val="00A77A82"/>
    <w:rsid w:val="00A8192B"/>
    <w:rsid w:val="00A85985"/>
    <w:rsid w:val="00AA1D30"/>
    <w:rsid w:val="00AA6C1D"/>
    <w:rsid w:val="00AB5B1A"/>
    <w:rsid w:val="00AF51C4"/>
    <w:rsid w:val="00B16AEB"/>
    <w:rsid w:val="00B251DE"/>
    <w:rsid w:val="00B447F7"/>
    <w:rsid w:val="00B46458"/>
    <w:rsid w:val="00B550E3"/>
    <w:rsid w:val="00B62197"/>
    <w:rsid w:val="00B70DBB"/>
    <w:rsid w:val="00B74DBA"/>
    <w:rsid w:val="00B87CC8"/>
    <w:rsid w:val="00BA5053"/>
    <w:rsid w:val="00BA7B77"/>
    <w:rsid w:val="00BB71CB"/>
    <w:rsid w:val="00BD1E15"/>
    <w:rsid w:val="00BD31A0"/>
    <w:rsid w:val="00BE571D"/>
    <w:rsid w:val="00C1259A"/>
    <w:rsid w:val="00C16B56"/>
    <w:rsid w:val="00C41CD3"/>
    <w:rsid w:val="00C513A9"/>
    <w:rsid w:val="00C53CC7"/>
    <w:rsid w:val="00C74039"/>
    <w:rsid w:val="00C752B3"/>
    <w:rsid w:val="00C804AC"/>
    <w:rsid w:val="00C970EB"/>
    <w:rsid w:val="00CA1C56"/>
    <w:rsid w:val="00CA38E0"/>
    <w:rsid w:val="00CA64CD"/>
    <w:rsid w:val="00CC0711"/>
    <w:rsid w:val="00CC0CDF"/>
    <w:rsid w:val="00CD0F28"/>
    <w:rsid w:val="00D01743"/>
    <w:rsid w:val="00D06A8B"/>
    <w:rsid w:val="00D23FD0"/>
    <w:rsid w:val="00D306DF"/>
    <w:rsid w:val="00D33322"/>
    <w:rsid w:val="00DA3222"/>
    <w:rsid w:val="00DA396B"/>
    <w:rsid w:val="00DA51ED"/>
    <w:rsid w:val="00DB4660"/>
    <w:rsid w:val="00DB5A99"/>
    <w:rsid w:val="00DC452B"/>
    <w:rsid w:val="00DD17E4"/>
    <w:rsid w:val="00E04D60"/>
    <w:rsid w:val="00E36549"/>
    <w:rsid w:val="00E76FF0"/>
    <w:rsid w:val="00E7713E"/>
    <w:rsid w:val="00E82429"/>
    <w:rsid w:val="00E8428A"/>
    <w:rsid w:val="00E92572"/>
    <w:rsid w:val="00E96C6F"/>
    <w:rsid w:val="00EA46F4"/>
    <w:rsid w:val="00EB3E3A"/>
    <w:rsid w:val="00EC269F"/>
    <w:rsid w:val="00EC4AAE"/>
    <w:rsid w:val="00ED65AF"/>
    <w:rsid w:val="00F174E6"/>
    <w:rsid w:val="00F26A9F"/>
    <w:rsid w:val="00F536E6"/>
    <w:rsid w:val="00F75F2D"/>
    <w:rsid w:val="00F76FD1"/>
    <w:rsid w:val="00F90F67"/>
    <w:rsid w:val="00FA1533"/>
    <w:rsid w:val="00FA6CEE"/>
    <w:rsid w:val="00FF17E6"/>
    <w:rsid w:val="00FF21B1"/>
    <w:rsid w:val="00FF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69E7C7-060C-416A-B567-DDB9538E2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4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5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2E70C-DAB7-471C-8DB4-9162EE8D9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972</Words>
  <Characters>5545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2020-07-07T06:18:00Z</cp:lastPrinted>
  <dcterms:created xsi:type="dcterms:W3CDTF">2020-07-07T08:41:00Z</dcterms:created>
  <dcterms:modified xsi:type="dcterms:W3CDTF">2024-07-26T07:37:00Z</dcterms:modified>
</cp:coreProperties>
</file>