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93" w:rsidRPr="002D7D93" w:rsidRDefault="002E6EA4" w:rsidP="002E6EA4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E6EA4">
        <w:rPr>
          <w:rStyle w:val="a3"/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95325" cy="666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A4" w:rsidRPr="002E6EA4" w:rsidRDefault="002E6EA4" w:rsidP="000F2F3C">
      <w:pPr>
        <w:ind w:firstLine="0"/>
        <w:rPr>
          <w:rFonts w:ascii="Times New Roman" w:hAnsi="Times New Roman" w:cs="Times New Roman"/>
          <w:b/>
        </w:rPr>
      </w:pPr>
      <w:r w:rsidRPr="002E6EA4">
        <w:rPr>
          <w:rFonts w:ascii="Times New Roman" w:hAnsi="Times New Roman" w:cs="Times New Roman"/>
          <w:b/>
          <w:sz w:val="20"/>
        </w:rPr>
        <w:t>АДМИНИСТРАЦИЯ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  <w:r w:rsidR="000F2F3C">
        <w:rPr>
          <w:rFonts w:ascii="Times New Roman" w:hAnsi="Times New Roman" w:cs="Times New Roman"/>
          <w:b/>
          <w:sz w:val="20"/>
        </w:rPr>
        <w:t xml:space="preserve">                      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D46D6D">
        <w:rPr>
          <w:rStyle w:val="a3"/>
          <w:rFonts w:ascii="Times New Roman" w:hAnsi="Times New Roman" w:cs="Times New Roman"/>
          <w:b w:val="0"/>
          <w:bCs/>
        </w:rPr>
        <w:t>3</w:t>
      </w:r>
    </w:p>
    <w:p w:rsidR="002D7D93" w:rsidRPr="000F2F3C" w:rsidRDefault="002E6EA4" w:rsidP="000F2F3C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E6EA4">
        <w:rPr>
          <w:rFonts w:ascii="Times New Roman" w:hAnsi="Times New Roman" w:cs="Times New Roman"/>
          <w:b/>
          <w:sz w:val="20"/>
        </w:rPr>
        <w:t xml:space="preserve">МУНИЦИПАЛЬНОГО ОБРАЗОВАНИЯ             </w:t>
      </w:r>
      <w:r w:rsidR="000F2F3C">
        <w:rPr>
          <w:rFonts w:ascii="Times New Roman" w:hAnsi="Times New Roman" w:cs="Times New Roman"/>
          <w:b/>
          <w:sz w:val="20"/>
        </w:rPr>
        <w:t xml:space="preserve">                                       </w:t>
      </w:r>
      <w:r w:rsidR="000F2F3C" w:rsidRPr="000F2F3C">
        <w:rPr>
          <w:rStyle w:val="a3"/>
          <w:rFonts w:ascii="Times New Roman" w:hAnsi="Times New Roman" w:cs="Times New Roman"/>
          <w:b w:val="0"/>
          <w:bCs/>
        </w:rPr>
        <w:t xml:space="preserve">к </w:t>
      </w:r>
      <w:r w:rsidR="00D46D6D">
        <w:t xml:space="preserve"> </w:t>
      </w:r>
      <w:r w:rsidR="00D46D6D" w:rsidRPr="00D46D6D">
        <w:rPr>
          <w:rFonts w:ascii="Times New Roman" w:hAnsi="Times New Roman" w:cs="Times New Roman"/>
        </w:rPr>
        <w:t>приказу Министерства финансов</w:t>
      </w:r>
    </w:p>
    <w:p w:rsidR="002E6EA4" w:rsidRPr="000F2F3C" w:rsidRDefault="000F2F3C" w:rsidP="000F2F3C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F3C">
        <w:rPr>
          <w:rFonts w:ascii="Times New Roman" w:hAnsi="Times New Roman" w:cs="Times New Roman"/>
          <w:b/>
          <w:sz w:val="20"/>
        </w:rPr>
        <w:t xml:space="preserve">«ХОЛМ-ЖИРКОВСКИЙ  РАЙОН»        </w:t>
      </w:r>
      <w:r>
        <w:rPr>
          <w:rFonts w:ascii="Times New Roman" w:hAnsi="Times New Roman" w:cs="Times New Roman"/>
          <w:b/>
          <w:sz w:val="20"/>
        </w:rPr>
        <w:t xml:space="preserve">          </w:t>
      </w:r>
      <w:r w:rsidRPr="000F2F3C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                    </w:t>
      </w:r>
      <w:r w:rsidR="00D46D6D">
        <w:rPr>
          <w:rFonts w:ascii="Times New Roman" w:hAnsi="Times New Roman" w:cs="Times New Roman"/>
          <w:b/>
          <w:sz w:val="20"/>
        </w:rPr>
        <w:t xml:space="preserve">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>Российской Федерации</w:t>
      </w:r>
      <w:r>
        <w:rPr>
          <w:b/>
          <w:sz w:val="20"/>
        </w:rPr>
        <w:t xml:space="preserve">                </w:t>
      </w:r>
      <w:r w:rsidRPr="000F2F3C">
        <w:rPr>
          <w:rFonts w:ascii="Times New Roman" w:hAnsi="Times New Roman" w:cs="Times New Roman"/>
          <w:b/>
          <w:sz w:val="20"/>
        </w:rPr>
        <w:t xml:space="preserve">                          </w:t>
      </w:r>
    </w:p>
    <w:p w:rsidR="002E6EA4" w:rsidRPr="000F2F3C" w:rsidRDefault="000F2F3C" w:rsidP="000F2F3C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F3C">
        <w:rPr>
          <w:rFonts w:ascii="Times New Roman" w:hAnsi="Times New Roman" w:cs="Times New Roman"/>
          <w:b/>
          <w:sz w:val="20"/>
        </w:rPr>
        <w:t xml:space="preserve">СМОЛЕНСКОЙ ОБЛАСТИ 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 xml:space="preserve">           от 30.12.2020 № 340н</w:t>
      </w:r>
    </w:p>
    <w:p w:rsidR="002E6EA4" w:rsidRPr="000F2F3C" w:rsidRDefault="004670B4" w:rsidP="004670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 xml:space="preserve"> </w:t>
      </w:r>
    </w:p>
    <w:p w:rsidR="000F2F3C" w:rsidRPr="000F2F3C" w:rsidRDefault="000F2F3C" w:rsidP="000F2F3C">
      <w:pPr>
        <w:ind w:firstLine="0"/>
        <w:jc w:val="left"/>
        <w:rPr>
          <w:rFonts w:ascii="Times New Roman" w:hAnsi="Times New Roman" w:cs="Times New Roman"/>
          <w:b/>
          <w:sz w:val="20"/>
        </w:rPr>
      </w:pPr>
      <w:r w:rsidRPr="000F2F3C">
        <w:rPr>
          <w:rFonts w:ascii="Times New Roman" w:hAnsi="Times New Roman" w:cs="Times New Roman"/>
          <w:b/>
          <w:sz w:val="20"/>
        </w:rPr>
        <w:t>ФИНАНСОВОЕ   УПРАВЛЕНИЕ</w:t>
      </w:r>
      <w:r w:rsidRPr="000F2F3C">
        <w:rPr>
          <w:bCs/>
        </w:rPr>
        <w:t xml:space="preserve"> </w:t>
      </w:r>
      <w:r>
        <w:rPr>
          <w:bCs/>
        </w:rPr>
        <w:t xml:space="preserve">                        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0F2F3C">
        <w:rPr>
          <w:rFonts w:ascii="Times New Roman" w:hAnsi="Times New Roman" w:cs="Times New Roman"/>
          <w:b/>
          <w:sz w:val="20"/>
        </w:rPr>
        <w:t xml:space="preserve"> </w:t>
      </w:r>
    </w:p>
    <w:p w:rsidR="000F2F3C" w:rsidRPr="000F2F3C" w:rsidRDefault="000F2F3C" w:rsidP="00133CF8">
      <w:pPr>
        <w:ind w:firstLine="0"/>
        <w:jc w:val="left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 xml:space="preserve">д.9, ул. Нахимовская, пгт. Холм-Жирковский,  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Смоленская область, 215650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  <w:lang w:val="en-US"/>
        </w:rPr>
        <w:t>E</w:t>
      </w:r>
      <w:r w:rsidRPr="000F2F3C">
        <w:rPr>
          <w:rFonts w:ascii="Times New Roman" w:hAnsi="Times New Roman" w:cs="Times New Roman"/>
        </w:rPr>
        <w:t>-</w:t>
      </w:r>
      <w:r w:rsidRPr="000F2F3C">
        <w:rPr>
          <w:rFonts w:ascii="Times New Roman" w:hAnsi="Times New Roman" w:cs="Times New Roman"/>
          <w:lang w:val="en-US"/>
        </w:rPr>
        <w:t>mail</w:t>
      </w:r>
      <w:r w:rsidRPr="000F2F3C">
        <w:rPr>
          <w:rFonts w:ascii="Times New Roman" w:hAnsi="Times New Roman" w:cs="Times New Roman"/>
        </w:rPr>
        <w:t>:</w:t>
      </w:r>
      <w:r w:rsidRPr="000F2F3C">
        <w:rPr>
          <w:rFonts w:ascii="Times New Roman" w:hAnsi="Times New Roman" w:cs="Times New Roman"/>
          <w:lang w:val="en-US"/>
        </w:rPr>
        <w:t>moho</w:t>
      </w:r>
      <w:r w:rsidR="00764878">
        <w:rPr>
          <w:rFonts w:ascii="Times New Roman" w:hAnsi="Times New Roman" w:cs="Times New Roman"/>
          <w:lang w:val="en-US"/>
        </w:rPr>
        <w:t>l</w:t>
      </w:r>
      <w:r w:rsidRPr="000F2F3C">
        <w:rPr>
          <w:rFonts w:ascii="Times New Roman" w:hAnsi="Times New Roman" w:cs="Times New Roman"/>
          <w:lang w:val="en-US"/>
        </w:rPr>
        <w:t>m</w:t>
      </w:r>
      <w:r w:rsidRPr="000F2F3C">
        <w:rPr>
          <w:rFonts w:ascii="Times New Roman" w:hAnsi="Times New Roman" w:cs="Times New Roman"/>
        </w:rPr>
        <w:t>@</w:t>
      </w:r>
      <w:r w:rsidRPr="000F2F3C">
        <w:rPr>
          <w:rFonts w:ascii="Times New Roman" w:hAnsi="Times New Roman" w:cs="Times New Roman"/>
          <w:lang w:val="en-US"/>
        </w:rPr>
        <w:t>yandex</w:t>
      </w:r>
      <w:r w:rsidRPr="000F2F3C">
        <w:rPr>
          <w:rFonts w:ascii="Times New Roman" w:hAnsi="Times New Roman" w:cs="Times New Roman"/>
        </w:rPr>
        <w:t>.ru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тел./факс  8 (48139) 2-11-73</w:t>
      </w:r>
    </w:p>
    <w:p w:rsidR="008619AD" w:rsidRDefault="000F2F3C" w:rsidP="008619AD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«</w:t>
      </w:r>
      <w:r w:rsidR="005E5DA7">
        <w:rPr>
          <w:rFonts w:ascii="Times New Roman" w:hAnsi="Times New Roman" w:cs="Times New Roman"/>
        </w:rPr>
        <w:t>____</w:t>
      </w:r>
      <w:r w:rsidRPr="000F2F3C">
        <w:rPr>
          <w:rFonts w:ascii="Times New Roman" w:hAnsi="Times New Roman" w:cs="Times New Roman"/>
        </w:rPr>
        <w:t xml:space="preserve">» </w:t>
      </w:r>
      <w:r w:rsidR="00031B2E">
        <w:rPr>
          <w:rFonts w:ascii="Times New Roman" w:hAnsi="Times New Roman" w:cs="Times New Roman"/>
        </w:rPr>
        <w:t>августа</w:t>
      </w:r>
      <w:r w:rsidRPr="000F2F3C">
        <w:rPr>
          <w:rFonts w:ascii="Times New Roman" w:hAnsi="Times New Roman" w:cs="Times New Roman"/>
        </w:rPr>
        <w:t xml:space="preserve">  202</w:t>
      </w:r>
      <w:r w:rsidR="00D46D6D">
        <w:rPr>
          <w:rFonts w:ascii="Times New Roman" w:hAnsi="Times New Roman" w:cs="Times New Roman"/>
        </w:rPr>
        <w:t>3</w:t>
      </w:r>
      <w:r w:rsidRPr="000F2F3C">
        <w:rPr>
          <w:rFonts w:ascii="Times New Roman" w:hAnsi="Times New Roman" w:cs="Times New Roman"/>
        </w:rPr>
        <w:t xml:space="preserve"> г.  №  05- </w:t>
      </w:r>
      <w:r w:rsidR="005E5DA7">
        <w:rPr>
          <w:rFonts w:ascii="Times New Roman" w:hAnsi="Times New Roman" w:cs="Times New Roman"/>
        </w:rPr>
        <w:t>____</w:t>
      </w:r>
      <w:r w:rsidR="00AC6211">
        <w:rPr>
          <w:rFonts w:ascii="Times New Roman" w:hAnsi="Times New Roman" w:cs="Times New Roman"/>
        </w:rPr>
        <w:t>ф</w:t>
      </w:r>
      <w:r w:rsidR="008619AD">
        <w:rPr>
          <w:rFonts w:ascii="Times New Roman" w:hAnsi="Times New Roman" w:cs="Times New Roman"/>
        </w:rPr>
        <w:t xml:space="preserve">                                              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BC4">
        <w:rPr>
          <w:rFonts w:ascii="Times New Roman" w:hAnsi="Times New Roman" w:cs="Times New Roman"/>
        </w:rPr>
        <w:t xml:space="preserve">Администрация </w:t>
      </w:r>
      <w:r w:rsidR="00031B2E">
        <w:rPr>
          <w:rFonts w:ascii="Times New Roman" w:hAnsi="Times New Roman" w:cs="Times New Roman"/>
        </w:rPr>
        <w:t>Игоревского</w:t>
      </w:r>
      <w:r w:rsidRPr="003B4BC4">
        <w:rPr>
          <w:rFonts w:ascii="Times New Roman" w:hAnsi="Times New Roman" w:cs="Times New Roman"/>
        </w:rPr>
        <w:t xml:space="preserve"> сельского поселения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Холм-Жирковского района Смоленской области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 Главе муниципального образования</w:t>
      </w:r>
    </w:p>
    <w:p w:rsidR="005E5DA7" w:rsidRPr="003B4BC4" w:rsidRDefault="00031B2E" w:rsidP="005E5D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Игоревского</w:t>
      </w:r>
      <w:r w:rsidR="005E5DA7" w:rsidRPr="003B4BC4">
        <w:rPr>
          <w:rFonts w:ascii="Times New Roman" w:hAnsi="Times New Roman" w:cs="Times New Roman"/>
        </w:rPr>
        <w:t xml:space="preserve"> сельского поселения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Холм-Жирковского района Смоленской области</w:t>
      </w:r>
    </w:p>
    <w:p w:rsidR="005E5DA7" w:rsidRPr="003B4BC4" w:rsidRDefault="00031B2E" w:rsidP="005E5D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Анисимовой Наталье Михайловне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2156</w:t>
      </w:r>
      <w:r w:rsidR="00031B2E">
        <w:rPr>
          <w:rFonts w:ascii="Times New Roman" w:hAnsi="Times New Roman" w:cs="Times New Roman"/>
        </w:rPr>
        <w:t>45</w:t>
      </w:r>
      <w:r w:rsidRPr="003B4BC4">
        <w:rPr>
          <w:rFonts w:ascii="Times New Roman" w:hAnsi="Times New Roman" w:cs="Times New Roman"/>
        </w:rPr>
        <w:t>, Смоленская область,  Холм-Жирковский район,</w:t>
      </w:r>
    </w:p>
    <w:p w:rsidR="005E5DA7" w:rsidRPr="003B4BC4" w:rsidRDefault="00031B2E" w:rsidP="005E5D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Станция Игоревская</w:t>
      </w:r>
      <w:r w:rsidR="005E5DA7" w:rsidRPr="003B4B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E5DA7" w:rsidRPr="003B4BC4">
        <w:rPr>
          <w:rFonts w:ascii="Times New Roman" w:hAnsi="Times New Roman" w:cs="Times New Roman"/>
        </w:rPr>
        <w:t xml:space="preserve">улица </w:t>
      </w:r>
      <w:r>
        <w:rPr>
          <w:rFonts w:ascii="Times New Roman" w:hAnsi="Times New Roman" w:cs="Times New Roman"/>
        </w:rPr>
        <w:t>Южная</w:t>
      </w:r>
      <w:r w:rsidR="005E5DA7" w:rsidRPr="003B4BC4">
        <w:rPr>
          <w:rFonts w:ascii="Times New Roman" w:hAnsi="Times New Roman" w:cs="Times New Roman"/>
        </w:rPr>
        <w:t>,  д. 5/-.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</w:p>
    <w:p w:rsidR="005E5DA7" w:rsidRPr="00525A55" w:rsidRDefault="005E5DA7" w:rsidP="005E5DA7">
      <w:pPr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 от «___» </w:t>
      </w:r>
      <w:r w:rsidR="00031B2E">
        <w:rPr>
          <w:rFonts w:ascii="Times New Roman" w:hAnsi="Times New Roman" w:cs="Times New Roman"/>
        </w:rPr>
        <w:t>августа</w:t>
      </w:r>
      <w:r w:rsidRPr="003B4BC4">
        <w:rPr>
          <w:rFonts w:ascii="Times New Roman" w:hAnsi="Times New Roman" w:cs="Times New Roman"/>
        </w:rPr>
        <w:t xml:space="preserve"> 2023 г.                                                                       </w:t>
      </w:r>
      <w:r w:rsidRPr="003B4BC4">
        <w:rPr>
          <w:rFonts w:ascii="Times New Roman" w:hAnsi="Times New Roman" w:cs="Times New Roman"/>
          <w:lang w:val="en-US"/>
        </w:rPr>
        <w:t>N</w:t>
      </w:r>
      <w:r w:rsidRPr="003B4BC4">
        <w:rPr>
          <w:rFonts w:ascii="Times New Roman" w:hAnsi="Times New Roman" w:cs="Times New Roman"/>
        </w:rPr>
        <w:t xml:space="preserve"> </w:t>
      </w:r>
      <w:r w:rsidR="00525A55" w:rsidRPr="00525A55">
        <w:rPr>
          <w:rFonts w:ascii="Times New Roman" w:hAnsi="Times New Roman" w:cs="Times New Roman"/>
        </w:rPr>
        <w:t>7</w:t>
      </w:r>
    </w:p>
    <w:p w:rsidR="005E5DA7" w:rsidRPr="003B4BC4" w:rsidRDefault="005E5DA7" w:rsidP="005E5DA7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3B4BC4">
        <w:rPr>
          <w:rStyle w:val="a3"/>
          <w:rFonts w:ascii="Times New Roman" w:hAnsi="Times New Roman" w:cs="Times New Roman"/>
          <w:bCs/>
        </w:rPr>
        <w:t xml:space="preserve">Представление   </w:t>
      </w:r>
    </w:p>
    <w:p w:rsidR="005E5DA7" w:rsidRPr="003B4BC4" w:rsidRDefault="005E5DA7" w:rsidP="005E5DA7">
      <w:pPr>
        <w:pStyle w:val="a6"/>
        <w:jc w:val="center"/>
        <w:rPr>
          <w:rFonts w:ascii="Times New Roman" w:hAnsi="Times New Roman" w:cs="Times New Roman"/>
        </w:rPr>
      </w:pPr>
      <w:r w:rsidRPr="003B4BC4">
        <w:rPr>
          <w:rStyle w:val="a3"/>
          <w:rFonts w:ascii="Times New Roman" w:hAnsi="Times New Roman" w:cs="Times New Roman"/>
          <w:bCs/>
        </w:rPr>
        <w:t xml:space="preserve"> </w:t>
      </w:r>
    </w:p>
    <w:p w:rsidR="005E5DA7" w:rsidRPr="003B4BC4" w:rsidRDefault="005E5DA7" w:rsidP="005E5DA7">
      <w:pPr>
        <w:pStyle w:val="Style4"/>
        <w:widowControl/>
        <w:spacing w:line="322" w:lineRule="exact"/>
        <w:ind w:firstLine="544"/>
      </w:pPr>
      <w:r w:rsidRPr="003B4BC4">
        <w:t xml:space="preserve">Финансовым  управлением  Администрации муниципального образования «Холм-Жирковский район» Смоленской области (далее – Финансовое управление) на основании приказа  Финансового управления от 04.07.2023г. </w:t>
      </w:r>
      <w:r w:rsidRPr="003B4BC4">
        <w:rPr>
          <w:lang w:val="en-US"/>
        </w:rPr>
        <w:t>N</w:t>
      </w:r>
      <w:r w:rsidRPr="003B4BC4">
        <w:t xml:space="preserve"> 28 и в соответствии </w:t>
      </w:r>
      <w:r w:rsidRPr="003B4BC4">
        <w:rPr>
          <w:rStyle w:val="FontStyle40"/>
          <w:sz w:val="24"/>
          <w:szCs w:val="24"/>
        </w:rPr>
        <w:t xml:space="preserve">с пунктом </w:t>
      </w:r>
      <w:r w:rsidR="00525A55">
        <w:rPr>
          <w:rStyle w:val="FontStyle40"/>
          <w:sz w:val="24"/>
          <w:szCs w:val="24"/>
        </w:rPr>
        <w:t>5</w:t>
      </w:r>
      <w:r w:rsidRPr="003B4BC4">
        <w:rPr>
          <w:rStyle w:val="FontStyle40"/>
          <w:sz w:val="24"/>
          <w:szCs w:val="24"/>
        </w:rPr>
        <w:t xml:space="preserve"> раздела 1 Плана контрольных мероприятий  на 2023 год, утвержденным приказом Финансового управления от 01.12.2022 </w:t>
      </w:r>
      <w:r w:rsidRPr="003B4BC4">
        <w:rPr>
          <w:rStyle w:val="FontStyle40"/>
          <w:sz w:val="24"/>
          <w:szCs w:val="24"/>
          <w:lang w:val="en-US"/>
        </w:rPr>
        <w:t>N</w:t>
      </w:r>
      <w:r w:rsidRPr="003B4BC4">
        <w:rPr>
          <w:rStyle w:val="FontStyle40"/>
          <w:sz w:val="24"/>
          <w:szCs w:val="24"/>
        </w:rPr>
        <w:t xml:space="preserve"> 51, в</w:t>
      </w:r>
      <w:r w:rsidRPr="003B4BC4">
        <w:t xml:space="preserve"> период с </w:t>
      </w:r>
      <w:r w:rsidR="00525A55" w:rsidRPr="00525A55">
        <w:t>2</w:t>
      </w:r>
      <w:r>
        <w:t>0</w:t>
      </w:r>
      <w:r w:rsidRPr="003B4BC4">
        <w:t>.0</w:t>
      </w:r>
      <w:r>
        <w:t>7</w:t>
      </w:r>
      <w:r w:rsidRPr="003B4BC4">
        <w:t xml:space="preserve">.2023г. по </w:t>
      </w:r>
      <w:r w:rsidR="00525A55" w:rsidRPr="00525A55">
        <w:t>26</w:t>
      </w:r>
      <w:r w:rsidRPr="003B4BC4">
        <w:t>.0</w:t>
      </w:r>
      <w:r>
        <w:t>7</w:t>
      </w:r>
      <w:r w:rsidRPr="003B4BC4">
        <w:t xml:space="preserve">.2023г. в отношении Администрации </w:t>
      </w:r>
      <w:r w:rsidR="00525A55">
        <w:t>Игоревского</w:t>
      </w:r>
      <w:r w:rsidRPr="003B4BC4">
        <w:t xml:space="preserve"> сельского поселения Холм-Жирковского района Смоленской области проведена плановая камеральная проверка (далее – контрольное мероприятие) по теме: «Соблюдение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нужд».</w:t>
      </w:r>
    </w:p>
    <w:p w:rsidR="005E5DA7" w:rsidRPr="003B4BC4" w:rsidRDefault="005E5DA7" w:rsidP="005E5DA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Проверенный период: </w:t>
      </w:r>
      <w:r w:rsidRPr="003B4BC4">
        <w:rPr>
          <w:rFonts w:ascii="Times New Roman" w:hAnsi="Times New Roman" w:cs="Times New Roman"/>
          <w:b/>
        </w:rPr>
        <w:t>2022 год.</w:t>
      </w:r>
    </w:p>
    <w:p w:rsidR="005E5DA7" w:rsidRPr="003B4BC4" w:rsidRDefault="005E5DA7" w:rsidP="005E5DA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Акт камеральной проверки в Администрации </w:t>
      </w:r>
      <w:r w:rsidR="00525A55">
        <w:rPr>
          <w:rFonts w:ascii="Times New Roman" w:hAnsi="Times New Roman" w:cs="Times New Roman"/>
        </w:rPr>
        <w:t>Игоревского</w:t>
      </w:r>
      <w:r w:rsidRPr="003B4BC4">
        <w:rPr>
          <w:rFonts w:ascii="Times New Roman" w:hAnsi="Times New Roman" w:cs="Times New Roman"/>
        </w:rPr>
        <w:t>сельского поселения Холм-Жирковского района Смоленской области</w:t>
      </w:r>
      <w:hyperlink r:id="rId8" w:history="1"/>
      <w:r w:rsidRPr="003B4BC4">
        <w:rPr>
          <w:rFonts w:ascii="Times New Roman" w:hAnsi="Times New Roman" w:cs="Times New Roman"/>
        </w:rPr>
        <w:t xml:space="preserve">  </w:t>
      </w:r>
      <w:r w:rsidRPr="003B4BC4">
        <w:rPr>
          <w:rFonts w:ascii="Times New Roman" w:hAnsi="Times New Roman" w:cs="Times New Roman"/>
          <w:lang w:val="en-US"/>
        </w:rPr>
        <w:t>N</w:t>
      </w:r>
      <w:r w:rsidRPr="003B4BC4">
        <w:rPr>
          <w:rFonts w:ascii="Times New Roman" w:hAnsi="Times New Roman" w:cs="Times New Roman"/>
        </w:rPr>
        <w:t xml:space="preserve"> 0</w:t>
      </w:r>
      <w:r w:rsidR="00525A55">
        <w:rPr>
          <w:rFonts w:ascii="Times New Roman" w:hAnsi="Times New Roman" w:cs="Times New Roman"/>
        </w:rPr>
        <w:t>8</w:t>
      </w:r>
      <w:r w:rsidRPr="003B4BC4">
        <w:rPr>
          <w:rFonts w:ascii="Times New Roman" w:hAnsi="Times New Roman" w:cs="Times New Roman"/>
        </w:rPr>
        <w:t xml:space="preserve"> от 18.07.2023г.  </w:t>
      </w:r>
    </w:p>
    <w:p w:rsidR="005E5DA7" w:rsidRPr="003B4BC4" w:rsidRDefault="005E5DA7" w:rsidP="005E5DA7">
      <w:pPr>
        <w:rPr>
          <w:rFonts w:ascii="Times New Roman" w:hAnsi="Times New Roman" w:cs="Times New Roman"/>
        </w:rPr>
      </w:pPr>
    </w:p>
    <w:p w:rsidR="005E5DA7" w:rsidRPr="003B4BC4" w:rsidRDefault="005E5DA7" w:rsidP="005E5DA7">
      <w:pPr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В ходе контрольного мероприятия выявлены следующие нарушения:</w:t>
      </w:r>
    </w:p>
    <w:p w:rsidR="005E5DA7" w:rsidRPr="003B4BC4" w:rsidRDefault="005E5DA7" w:rsidP="005E5DA7">
      <w:pPr>
        <w:rPr>
          <w:rFonts w:ascii="Times New Roman" w:hAnsi="Times New Roman" w:cs="Times New Roman"/>
        </w:rPr>
      </w:pPr>
    </w:p>
    <w:p w:rsidR="00031B2E" w:rsidRDefault="00031B2E" w:rsidP="00031B2E">
      <w:pPr>
        <w:pStyle w:val="a6"/>
        <w:ind w:firstLine="708"/>
        <w:jc w:val="both"/>
        <w:rPr>
          <w:rFonts w:ascii="Times New Roman" w:hAnsi="Times New Roman"/>
        </w:rPr>
      </w:pPr>
      <w:r w:rsidRPr="001518B6">
        <w:rPr>
          <w:rFonts w:ascii="Times New Roman" w:hAnsi="Times New Roman"/>
        </w:rPr>
        <w:t xml:space="preserve">- </w:t>
      </w:r>
      <w:r w:rsidRPr="001518B6">
        <w:rPr>
          <w:rFonts w:ascii="Times New Roman" w:hAnsi="Times New Roman"/>
          <w:b/>
        </w:rPr>
        <w:t>в нарушение требований</w:t>
      </w:r>
      <w:r w:rsidRPr="001518B6">
        <w:rPr>
          <w:rFonts w:ascii="Times New Roman" w:hAnsi="Times New Roman"/>
        </w:rPr>
        <w:t xml:space="preserve"> </w:t>
      </w:r>
      <w:r w:rsidRPr="007F036D">
        <w:rPr>
          <w:rFonts w:ascii="Times New Roman" w:hAnsi="Times New Roman"/>
          <w:b/>
        </w:rPr>
        <w:t>части</w:t>
      </w:r>
      <w:r>
        <w:rPr>
          <w:rFonts w:ascii="Times New Roman" w:hAnsi="Times New Roman"/>
        </w:rPr>
        <w:t xml:space="preserve"> 1 </w:t>
      </w:r>
      <w:r w:rsidRPr="001518B6">
        <w:rPr>
          <w:rFonts w:ascii="Times New Roman" w:hAnsi="Times New Roman"/>
          <w:b/>
        </w:rPr>
        <w:t>ст</w:t>
      </w:r>
      <w:r>
        <w:rPr>
          <w:rFonts w:ascii="Times New Roman" w:hAnsi="Times New Roman"/>
          <w:b/>
        </w:rPr>
        <w:t>атьи</w:t>
      </w:r>
      <w:r w:rsidRPr="001518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16</w:t>
      </w:r>
      <w:r w:rsidRPr="001518B6">
        <w:rPr>
          <w:rFonts w:ascii="Times New Roman" w:hAnsi="Times New Roman"/>
          <w:b/>
        </w:rPr>
        <w:t xml:space="preserve"> </w:t>
      </w:r>
      <w:r w:rsidRPr="007F036D">
        <w:rPr>
          <w:rFonts w:ascii="Times New Roman" w:hAnsi="Times New Roman"/>
        </w:rPr>
        <w:t xml:space="preserve">Федерального закона от 05.04.2013 </w:t>
      </w:r>
      <w:r>
        <w:rPr>
          <w:rFonts w:ascii="Times New Roman" w:hAnsi="Times New Roman"/>
        </w:rPr>
        <w:t xml:space="preserve">                   </w:t>
      </w:r>
      <w:r w:rsidRPr="007F036D">
        <w:rPr>
          <w:rFonts w:ascii="Times New Roman" w:hAnsi="Times New Roman"/>
          <w:lang w:val="en-US"/>
        </w:rPr>
        <w:t>N</w:t>
      </w:r>
      <w:r w:rsidRPr="007F036D">
        <w:rPr>
          <w:rFonts w:ascii="Times New Roman" w:hAnsi="Times New Roman"/>
        </w:rPr>
        <w:t xml:space="preserve"> 44-ФЗ</w:t>
      </w:r>
      <w:r>
        <w:rPr>
          <w:rFonts w:ascii="Times New Roman" w:hAnsi="Times New Roman"/>
        </w:rPr>
        <w:t xml:space="preserve"> «О контактной системе в сфере закупок товаров, работ, услуг для обеспечения государственных и муниципальных нужд» (далее – Федеральный Закон </w:t>
      </w:r>
      <w:r>
        <w:rPr>
          <w:rFonts w:ascii="Times New Roman" w:hAnsi="Times New Roman"/>
          <w:lang w:val="en-US"/>
        </w:rPr>
        <w:t>N</w:t>
      </w:r>
      <w:r w:rsidRPr="006A4A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44-ФЗ) имеет место осуществление закупок, не предусмотренных планом-графиком.   </w:t>
      </w:r>
    </w:p>
    <w:p w:rsidR="00031B2E" w:rsidRDefault="00031B2E" w:rsidP="00031B2E">
      <w:pPr>
        <w:pStyle w:val="a6"/>
        <w:ind w:firstLine="708"/>
        <w:jc w:val="both"/>
        <w:rPr>
          <w:rFonts w:ascii="Times New Roman" w:hAnsi="Times New Roman"/>
          <w:b/>
          <w:iCs/>
        </w:rPr>
      </w:pPr>
      <w:r w:rsidRPr="001518B6">
        <w:rPr>
          <w:rFonts w:ascii="Times New Roman" w:hAnsi="Times New Roman"/>
        </w:rPr>
        <w:t xml:space="preserve"> </w:t>
      </w:r>
      <w:r w:rsidRPr="001518B6">
        <w:rPr>
          <w:rFonts w:ascii="Times New Roman" w:hAnsi="Times New Roman"/>
          <w:b/>
        </w:rPr>
        <w:t xml:space="preserve">Нарушения составили в сумме </w:t>
      </w:r>
      <w:r>
        <w:rPr>
          <w:rFonts w:ascii="Times New Roman" w:hAnsi="Times New Roman"/>
          <w:b/>
        </w:rPr>
        <w:t>1 132 492,76</w:t>
      </w:r>
      <w:r w:rsidRPr="001518B6">
        <w:rPr>
          <w:rFonts w:ascii="Times New Roman" w:hAnsi="Times New Roman"/>
          <w:b/>
        </w:rPr>
        <w:t xml:space="preserve"> рублей.</w:t>
      </w:r>
      <w:r w:rsidRPr="001518B6">
        <w:rPr>
          <w:rFonts w:ascii="Times New Roman" w:hAnsi="Times New Roman"/>
          <w:b/>
          <w:iCs/>
        </w:rPr>
        <w:t xml:space="preserve"> </w:t>
      </w:r>
    </w:p>
    <w:p w:rsidR="00031B2E" w:rsidRPr="005245E0" w:rsidRDefault="00031B2E" w:rsidP="00031B2E"/>
    <w:p w:rsidR="00031B2E" w:rsidRDefault="00031B2E" w:rsidP="00031B2E">
      <w:pPr>
        <w:rPr>
          <w:rFonts w:ascii="Times New Roman" w:hAnsi="Times New Roman" w:cs="Times New Roman"/>
        </w:rPr>
      </w:pPr>
      <w:r w:rsidRPr="00F93AB2">
        <w:rPr>
          <w:rFonts w:ascii="Times New Roman" w:hAnsi="Times New Roman" w:cs="Times New Roman"/>
        </w:rPr>
        <w:t xml:space="preserve">- в нарушение требований </w:t>
      </w:r>
      <w:r w:rsidRPr="00F93AB2">
        <w:rPr>
          <w:rFonts w:ascii="Times New Roman" w:hAnsi="Times New Roman" w:cs="Times New Roman"/>
          <w:b/>
        </w:rPr>
        <w:t xml:space="preserve">  п</w:t>
      </w:r>
      <w:r>
        <w:rPr>
          <w:rFonts w:ascii="Times New Roman" w:hAnsi="Times New Roman" w:cs="Times New Roman"/>
          <w:b/>
        </w:rPr>
        <w:t>ункта</w:t>
      </w:r>
      <w:r w:rsidRPr="00F93AB2">
        <w:rPr>
          <w:rFonts w:ascii="Times New Roman" w:hAnsi="Times New Roman" w:cs="Times New Roman"/>
          <w:b/>
        </w:rPr>
        <w:t xml:space="preserve"> 2 ст</w:t>
      </w:r>
      <w:r>
        <w:rPr>
          <w:rFonts w:ascii="Times New Roman" w:hAnsi="Times New Roman" w:cs="Times New Roman"/>
          <w:b/>
        </w:rPr>
        <w:t>атьи</w:t>
      </w:r>
      <w:r w:rsidRPr="00F93AB2">
        <w:rPr>
          <w:rFonts w:ascii="Times New Roman" w:hAnsi="Times New Roman" w:cs="Times New Roman"/>
          <w:b/>
        </w:rPr>
        <w:t xml:space="preserve"> 72 Бюджетного кодекса Российской </w:t>
      </w:r>
      <w:r w:rsidRPr="00F93AB2">
        <w:rPr>
          <w:rFonts w:ascii="Times New Roman" w:hAnsi="Times New Roman" w:cs="Times New Roman"/>
          <w:b/>
        </w:rPr>
        <w:lastRenderedPageBreak/>
        <w:t>Федерации</w:t>
      </w:r>
      <w:r w:rsidRPr="00F93AB2">
        <w:rPr>
          <w:rFonts w:ascii="Times New Roman" w:hAnsi="Times New Roman" w:cs="Times New Roman"/>
        </w:rPr>
        <w:t xml:space="preserve"> Заказчиком </w:t>
      </w:r>
      <w:r>
        <w:rPr>
          <w:rFonts w:ascii="Times New Roman" w:hAnsi="Times New Roman" w:cs="Times New Roman"/>
        </w:rPr>
        <w:t>имеет место заключение контрактов</w:t>
      </w:r>
      <w:r w:rsidRPr="00F93AB2">
        <w:rPr>
          <w:rFonts w:ascii="Times New Roman" w:hAnsi="Times New Roman" w:cs="Times New Roman"/>
        </w:rPr>
        <w:t xml:space="preserve"> сверх доведенных объемов финансового обеспечения на принятие и  исполнение обязательств</w:t>
      </w:r>
      <w:r>
        <w:rPr>
          <w:rFonts w:ascii="Times New Roman" w:hAnsi="Times New Roman" w:cs="Times New Roman"/>
        </w:rPr>
        <w:t>.</w:t>
      </w:r>
    </w:p>
    <w:p w:rsidR="00031B2E" w:rsidRDefault="00031B2E" w:rsidP="00031B2E">
      <w:pPr>
        <w:rPr>
          <w:rFonts w:ascii="Times New Roman" w:hAnsi="Times New Roman"/>
          <w:b/>
        </w:rPr>
      </w:pPr>
      <w:r w:rsidRPr="00F93A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1518B6">
        <w:rPr>
          <w:rFonts w:ascii="Times New Roman" w:hAnsi="Times New Roman"/>
          <w:b/>
        </w:rPr>
        <w:t xml:space="preserve">Нарушения составили в сумме </w:t>
      </w:r>
      <w:r>
        <w:rPr>
          <w:rFonts w:ascii="Times New Roman" w:hAnsi="Times New Roman"/>
          <w:b/>
        </w:rPr>
        <w:t>95 724,05 рублей</w:t>
      </w:r>
      <w:r w:rsidRPr="001518B6">
        <w:rPr>
          <w:rFonts w:ascii="Times New Roman" w:hAnsi="Times New Roman"/>
          <w:b/>
        </w:rPr>
        <w:t>.</w:t>
      </w:r>
    </w:p>
    <w:p w:rsidR="00031B2E" w:rsidRDefault="00031B2E" w:rsidP="00031B2E">
      <w:pPr>
        <w:rPr>
          <w:rFonts w:ascii="Times New Roman" w:hAnsi="Times New Roman"/>
          <w:b/>
        </w:rPr>
      </w:pPr>
    </w:p>
    <w:p w:rsidR="00031B2E" w:rsidRDefault="00031B2E" w:rsidP="00031B2E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- в </w:t>
      </w:r>
      <w:r w:rsidRPr="00521A0F">
        <w:rPr>
          <w:rFonts w:ascii="Times New Roman" w:hAnsi="Times New Roman" w:cs="Times New Roman"/>
          <w:b/>
        </w:rPr>
        <w:t>нарушение требований к бюджетному (бухгалтерскому) учету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должностным лицом </w:t>
      </w:r>
      <w:r w:rsidRPr="00521A0F">
        <w:rPr>
          <w:rFonts w:ascii="Times New Roman" w:hAnsi="Times New Roman" w:cs="Times New Roman"/>
          <w:b/>
        </w:rPr>
        <w:t>представлена  годовая отчетность с искаженными данными по обязательствам</w:t>
      </w:r>
      <w:r>
        <w:rPr>
          <w:rFonts w:ascii="Times New Roman" w:hAnsi="Times New Roman" w:cs="Times New Roman"/>
        </w:rPr>
        <w:t>.</w:t>
      </w:r>
      <w:r w:rsidRPr="00F93A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p w:rsidR="00031B2E" w:rsidRPr="00F93AB2" w:rsidRDefault="00031B2E" w:rsidP="00031B2E">
      <w:pPr>
        <w:rPr>
          <w:rFonts w:ascii="Times New Roman" w:hAnsi="Times New Roman" w:cs="Times New Roman"/>
        </w:rPr>
      </w:pPr>
      <w:r w:rsidRPr="00521A0F">
        <w:rPr>
          <w:rFonts w:ascii="Times New Roman" w:hAnsi="Times New Roman" w:cs="Times New Roman"/>
          <w:b/>
        </w:rPr>
        <w:t>Нарушения составили в сумме 237 527,25 рублей</w:t>
      </w:r>
      <w:r>
        <w:rPr>
          <w:rFonts w:ascii="Times New Roman" w:hAnsi="Times New Roman" w:cs="Times New Roman"/>
        </w:rPr>
        <w:t>.</w:t>
      </w:r>
    </w:p>
    <w:p w:rsidR="00031B2E" w:rsidRPr="00F93AB2" w:rsidRDefault="00031B2E" w:rsidP="00031B2E">
      <w:pPr>
        <w:rPr>
          <w:rFonts w:ascii="Times New Roman" w:hAnsi="Times New Roman" w:cs="Times New Roman"/>
        </w:rPr>
      </w:pPr>
    </w:p>
    <w:p w:rsidR="00031B2E" w:rsidRDefault="00031B2E" w:rsidP="00031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 в нарушение требований постановления Администрации Игоревского сельского поселения Холм-Жирковского района Смоленской области</w:t>
      </w:r>
      <w:r w:rsidRPr="0088560E">
        <w:rPr>
          <w:rStyle w:val="FontStyle26"/>
          <w:b/>
          <w:i/>
          <w:sz w:val="28"/>
          <w:szCs w:val="28"/>
        </w:rPr>
        <w:t xml:space="preserve"> </w:t>
      </w:r>
      <w:r w:rsidRPr="00FD575F">
        <w:rPr>
          <w:rStyle w:val="FontStyle26"/>
        </w:rPr>
        <w:t>от 2</w:t>
      </w:r>
      <w:r>
        <w:rPr>
          <w:rStyle w:val="FontStyle26"/>
        </w:rPr>
        <w:t>6</w:t>
      </w:r>
      <w:r w:rsidRPr="00FD575F">
        <w:rPr>
          <w:rStyle w:val="FontStyle26"/>
        </w:rPr>
        <w:t xml:space="preserve">.03.2020 </w:t>
      </w:r>
      <w:r w:rsidRPr="00FD575F">
        <w:rPr>
          <w:rStyle w:val="FontStyle26"/>
          <w:lang w:val="en-US"/>
        </w:rPr>
        <w:t>N</w:t>
      </w:r>
      <w:r w:rsidRPr="00FD575F">
        <w:rPr>
          <w:rStyle w:val="FontStyle26"/>
        </w:rPr>
        <w:t xml:space="preserve"> 1</w:t>
      </w:r>
      <w:r>
        <w:rPr>
          <w:rStyle w:val="FontStyle26"/>
        </w:rPr>
        <w:t>5</w:t>
      </w:r>
      <w:r w:rsidRPr="00FD575F">
        <w:rPr>
          <w:rStyle w:val="FontStyle26"/>
        </w:rPr>
        <w:t>-а</w:t>
      </w:r>
      <w:r>
        <w:rPr>
          <w:rStyle w:val="FontStyle26"/>
        </w:rPr>
        <w:t xml:space="preserve"> </w:t>
      </w:r>
      <w:r w:rsidRPr="00FD575F">
        <w:rPr>
          <w:rFonts w:ascii="Times New Roman" w:hAnsi="Times New Roman"/>
        </w:rPr>
        <w:t>«Об утверждении нормативных затрат на обеспечение функций Администрации Игоревского сельского поселения Холм-Жирковского района Смоленской области»</w:t>
      </w:r>
      <w:r w:rsidRPr="00FD575F">
        <w:rPr>
          <w:rFonts w:ascii="Times New Roman" w:hAnsi="Times New Roman"/>
          <w:i/>
          <w:sz w:val="28"/>
          <w:szCs w:val="28"/>
        </w:rPr>
        <w:t xml:space="preserve"> </w:t>
      </w:r>
      <w:r w:rsidRPr="00FD575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31B2E" w:rsidRDefault="00031B2E" w:rsidP="00031B2E">
      <w:pPr>
        <w:ind w:firstLine="708"/>
        <w:rPr>
          <w:rFonts w:ascii="Times New Roman" w:hAnsi="Times New Roman" w:cs="Times New Roman"/>
          <w:b/>
        </w:rPr>
      </w:pPr>
      <w:r w:rsidRPr="001518B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установлены сверхнормативные затраты в сумме 6 999,00 рублей</w:t>
      </w:r>
      <w:r w:rsidR="00525A55">
        <w:rPr>
          <w:rFonts w:ascii="Times New Roman" w:hAnsi="Times New Roman" w:cs="Times New Roman"/>
          <w:b/>
        </w:rPr>
        <w:t>;</w:t>
      </w:r>
    </w:p>
    <w:p w:rsidR="00031B2E" w:rsidRPr="001518B6" w:rsidRDefault="00031B2E" w:rsidP="00031B2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525A55">
        <w:rPr>
          <w:rFonts w:ascii="Times New Roman" w:hAnsi="Times New Roman" w:cs="Times New Roman"/>
          <w:b/>
        </w:rPr>
        <w:t>- у</w:t>
      </w:r>
      <w:r>
        <w:rPr>
          <w:rFonts w:ascii="Times New Roman" w:hAnsi="Times New Roman" w:cs="Times New Roman"/>
          <w:b/>
        </w:rPr>
        <w:t>становлено несоответствие утвержденного норматива затрат с утвержденной структурой администрации.</w:t>
      </w:r>
    </w:p>
    <w:p w:rsidR="00031B2E" w:rsidRDefault="00031B2E" w:rsidP="00031B2E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31B2E" w:rsidRDefault="00031B2E" w:rsidP="00031B2E">
      <w:pPr>
        <w:widowControl/>
        <w:ind w:firstLine="708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Pr="00FB661E">
        <w:rPr>
          <w:rFonts w:ascii="Times New Roman" w:eastAsia="Calibri" w:hAnsi="Times New Roman" w:cs="Times New Roman"/>
          <w:b/>
          <w:lang w:eastAsia="en-US"/>
        </w:rPr>
        <w:t xml:space="preserve">в нарушение требований статьи 73 </w:t>
      </w:r>
      <w:r w:rsidRPr="00FB661E">
        <w:rPr>
          <w:rFonts w:ascii="Times New Roman" w:eastAsia="Calibri" w:hAnsi="Times New Roman" w:cs="Times New Roman"/>
          <w:lang w:eastAsia="en-US"/>
        </w:rPr>
        <w:t>Бюджетного кодекса Российской Федерации</w:t>
      </w:r>
      <w:r>
        <w:rPr>
          <w:rFonts w:ascii="Times New Roman" w:eastAsia="Calibri" w:hAnsi="Times New Roman" w:cs="Times New Roman"/>
          <w:lang w:eastAsia="en-US"/>
        </w:rPr>
        <w:t xml:space="preserve"> реестр </w:t>
      </w:r>
      <w:r w:rsidR="00354B53">
        <w:rPr>
          <w:rFonts w:ascii="Times New Roman" w:eastAsia="Calibri" w:hAnsi="Times New Roman" w:cs="Times New Roman"/>
          <w:lang w:eastAsia="en-US"/>
        </w:rPr>
        <w:t>закупок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B661E">
        <w:rPr>
          <w:rFonts w:ascii="Times New Roman" w:eastAsia="Calibri" w:hAnsi="Times New Roman" w:cs="Times New Roman"/>
          <w:b/>
          <w:lang w:eastAsia="en-US"/>
        </w:rPr>
        <w:t>не отображает реальную кредиторскую задолженность</w:t>
      </w:r>
      <w:r>
        <w:rPr>
          <w:rFonts w:ascii="Times New Roman" w:eastAsia="Calibri" w:hAnsi="Times New Roman" w:cs="Times New Roman"/>
          <w:lang w:eastAsia="en-US"/>
        </w:rPr>
        <w:t xml:space="preserve">, </w:t>
      </w:r>
      <w:r w:rsidRPr="00FB661E">
        <w:rPr>
          <w:rFonts w:ascii="Times New Roman" w:eastAsia="Calibri" w:hAnsi="Times New Roman" w:cs="Times New Roman"/>
          <w:b/>
          <w:lang w:eastAsia="en-US"/>
        </w:rPr>
        <w:t>имеет место дублировани</w:t>
      </w:r>
      <w:r>
        <w:rPr>
          <w:rFonts w:ascii="Times New Roman" w:eastAsia="Calibri" w:hAnsi="Times New Roman" w:cs="Times New Roman"/>
          <w:b/>
          <w:lang w:eastAsia="en-US"/>
        </w:rPr>
        <w:t>е</w:t>
      </w:r>
      <w:r w:rsidRPr="00FB661E">
        <w:rPr>
          <w:rFonts w:ascii="Times New Roman" w:eastAsia="Calibri" w:hAnsi="Times New Roman" w:cs="Times New Roman"/>
          <w:b/>
          <w:lang w:eastAsia="en-US"/>
        </w:rPr>
        <w:t xml:space="preserve"> договоров</w:t>
      </w:r>
      <w:r>
        <w:rPr>
          <w:rFonts w:ascii="Times New Roman" w:eastAsia="Calibri" w:hAnsi="Times New Roman" w:cs="Times New Roman"/>
          <w:b/>
          <w:lang w:eastAsia="en-US"/>
        </w:rPr>
        <w:t>.</w:t>
      </w:r>
    </w:p>
    <w:p w:rsidR="00031B2E" w:rsidRPr="00FB661E" w:rsidRDefault="00031B2E" w:rsidP="00031B2E">
      <w:pPr>
        <w:widowControl/>
        <w:ind w:firstLine="708"/>
        <w:rPr>
          <w:rFonts w:ascii="Times New Roman" w:eastAsia="Calibri" w:hAnsi="Times New Roman" w:cs="Times New Roman"/>
          <w:b/>
          <w:lang w:eastAsia="en-US"/>
        </w:rPr>
      </w:pPr>
    </w:p>
    <w:p w:rsidR="00031B2E" w:rsidRDefault="00031B2E" w:rsidP="00031B2E">
      <w:pPr>
        <w:widowControl/>
        <w:autoSpaceDE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333333"/>
        </w:rPr>
        <w:t xml:space="preserve"> </w:t>
      </w:r>
      <w:r w:rsidRPr="0074461E">
        <w:rPr>
          <w:rFonts w:ascii="Times New Roman" w:hAnsi="Times New Roman" w:cs="Times New Roman"/>
          <w:b/>
        </w:rPr>
        <w:t>- в нарушение требований ч</w:t>
      </w:r>
      <w:r>
        <w:rPr>
          <w:rFonts w:ascii="Times New Roman" w:hAnsi="Times New Roman" w:cs="Times New Roman"/>
          <w:b/>
        </w:rPr>
        <w:t>асти</w:t>
      </w:r>
      <w:r w:rsidRPr="0074461E">
        <w:rPr>
          <w:rFonts w:ascii="Times New Roman" w:hAnsi="Times New Roman" w:cs="Times New Roman"/>
          <w:b/>
        </w:rPr>
        <w:t xml:space="preserve"> 2 ст</w:t>
      </w:r>
      <w:r>
        <w:rPr>
          <w:rFonts w:ascii="Times New Roman" w:hAnsi="Times New Roman" w:cs="Times New Roman"/>
          <w:b/>
        </w:rPr>
        <w:t>атьи</w:t>
      </w:r>
      <w:r w:rsidRPr="0074461E">
        <w:rPr>
          <w:rFonts w:ascii="Times New Roman" w:hAnsi="Times New Roman" w:cs="Times New Roman"/>
          <w:b/>
        </w:rPr>
        <w:t xml:space="preserve"> 34</w:t>
      </w:r>
      <w:r w:rsidRPr="007446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Федерального закона </w:t>
      </w:r>
      <w:r w:rsidRPr="0074461E">
        <w:rPr>
          <w:rFonts w:ascii="Times New Roman" w:hAnsi="Times New Roman" w:cs="Times New Roman"/>
          <w:lang w:val="en-US"/>
        </w:rPr>
        <w:t>N</w:t>
      </w:r>
      <w:r w:rsidRPr="0074461E">
        <w:rPr>
          <w:rFonts w:ascii="Times New Roman" w:hAnsi="Times New Roman" w:cs="Times New Roman"/>
        </w:rPr>
        <w:t xml:space="preserve"> 44-ФЗ имеет место, когда в контрактах (договорах) отсутствует наличие обязательных при заключении контрактов (договоров) условий;  </w:t>
      </w:r>
    </w:p>
    <w:p w:rsidR="00031B2E" w:rsidRPr="0074461E" w:rsidRDefault="00031B2E" w:rsidP="00031B2E">
      <w:pPr>
        <w:rPr>
          <w:rFonts w:ascii="Times New Roman" w:hAnsi="Times New Roman" w:cs="Times New Roman"/>
        </w:rPr>
      </w:pPr>
    </w:p>
    <w:p w:rsidR="00031B2E" w:rsidRDefault="00031B2E" w:rsidP="00031B2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74461E">
        <w:rPr>
          <w:rFonts w:ascii="Times New Roman" w:hAnsi="Times New Roman" w:cs="Times New Roman"/>
          <w:b/>
        </w:rPr>
        <w:t>- в нарушение требований ч</w:t>
      </w:r>
      <w:r>
        <w:rPr>
          <w:rFonts w:ascii="Times New Roman" w:hAnsi="Times New Roman" w:cs="Times New Roman"/>
          <w:b/>
        </w:rPr>
        <w:t>асти</w:t>
      </w:r>
      <w:r w:rsidRPr="0074461E">
        <w:rPr>
          <w:rFonts w:ascii="Times New Roman" w:hAnsi="Times New Roman" w:cs="Times New Roman"/>
          <w:b/>
        </w:rPr>
        <w:t xml:space="preserve"> 13</w:t>
      </w:r>
      <w:r>
        <w:rPr>
          <w:rFonts w:ascii="Times New Roman" w:hAnsi="Times New Roman" w:cs="Times New Roman"/>
          <w:b/>
        </w:rPr>
        <w:t>.1</w:t>
      </w:r>
      <w:r w:rsidRPr="0074461E">
        <w:rPr>
          <w:rFonts w:ascii="Times New Roman" w:hAnsi="Times New Roman" w:cs="Times New Roman"/>
          <w:b/>
        </w:rPr>
        <w:t xml:space="preserve"> ст</w:t>
      </w:r>
      <w:r>
        <w:rPr>
          <w:rFonts w:ascii="Times New Roman" w:hAnsi="Times New Roman" w:cs="Times New Roman"/>
          <w:b/>
        </w:rPr>
        <w:t>атьи</w:t>
      </w:r>
      <w:r w:rsidRPr="0074461E">
        <w:rPr>
          <w:rFonts w:ascii="Times New Roman" w:hAnsi="Times New Roman" w:cs="Times New Roman"/>
          <w:b/>
        </w:rPr>
        <w:t xml:space="preserve"> 34 </w:t>
      </w:r>
      <w:r w:rsidRPr="0074461E">
        <w:rPr>
          <w:rFonts w:ascii="Times New Roman" w:hAnsi="Times New Roman" w:cs="Times New Roman"/>
          <w:b/>
          <w:lang w:val="en-US"/>
        </w:rPr>
        <w:t>N</w:t>
      </w:r>
      <w:r w:rsidRPr="0074461E">
        <w:rPr>
          <w:rFonts w:ascii="Times New Roman" w:hAnsi="Times New Roman" w:cs="Times New Roman"/>
          <w:b/>
        </w:rPr>
        <w:t xml:space="preserve"> 44-ФЗ</w:t>
      </w:r>
      <w:r w:rsidRPr="0074461E">
        <w:rPr>
          <w:rFonts w:ascii="Times New Roman" w:hAnsi="Times New Roman" w:cs="Times New Roman"/>
        </w:rPr>
        <w:t xml:space="preserve"> имеет место невыполнение Заказчиком сроков оплаты поставленного товара (выполненной работы, оказанной услуги) в соответствии с условиями договоров (контрактов);</w:t>
      </w:r>
    </w:p>
    <w:p w:rsidR="00031B2E" w:rsidRDefault="00031B2E" w:rsidP="00031B2E">
      <w:pPr>
        <w:ind w:firstLine="567"/>
        <w:rPr>
          <w:rFonts w:ascii="Times New Roman" w:hAnsi="Times New Roman" w:cs="Times New Roman"/>
        </w:rPr>
      </w:pPr>
    </w:p>
    <w:p w:rsidR="00031B2E" w:rsidRDefault="00031B2E" w:rsidP="00031B2E">
      <w:pPr>
        <w:widowControl/>
        <w:autoSpaceDE/>
        <w:ind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- в нарушение т</w:t>
      </w:r>
      <w:r w:rsidRPr="001518B6">
        <w:rPr>
          <w:rFonts w:ascii="Times New Roman" w:hAnsi="Times New Roman" w:cs="Times New Roman"/>
          <w:b/>
          <w:color w:val="000000"/>
        </w:rPr>
        <w:t>ребовани</w:t>
      </w:r>
      <w:r>
        <w:rPr>
          <w:rFonts w:ascii="Times New Roman" w:hAnsi="Times New Roman" w:cs="Times New Roman"/>
          <w:b/>
          <w:color w:val="000000"/>
        </w:rPr>
        <w:t>й</w:t>
      </w:r>
      <w:r w:rsidRPr="001518B6">
        <w:rPr>
          <w:rFonts w:ascii="Times New Roman" w:hAnsi="Times New Roman" w:cs="Times New Roman"/>
          <w:b/>
          <w:color w:val="000000"/>
        </w:rPr>
        <w:t xml:space="preserve"> ч</w:t>
      </w:r>
      <w:r>
        <w:rPr>
          <w:rFonts w:ascii="Times New Roman" w:hAnsi="Times New Roman" w:cs="Times New Roman"/>
          <w:b/>
          <w:color w:val="000000"/>
        </w:rPr>
        <w:t>асти</w:t>
      </w:r>
      <w:r w:rsidRPr="001518B6">
        <w:rPr>
          <w:rFonts w:ascii="Times New Roman" w:hAnsi="Times New Roman" w:cs="Times New Roman"/>
          <w:b/>
          <w:color w:val="000000"/>
        </w:rPr>
        <w:t xml:space="preserve"> 1 ст</w:t>
      </w:r>
      <w:r>
        <w:rPr>
          <w:rFonts w:ascii="Times New Roman" w:hAnsi="Times New Roman" w:cs="Times New Roman"/>
          <w:b/>
          <w:color w:val="000000"/>
        </w:rPr>
        <w:t>атьи</w:t>
      </w:r>
      <w:r w:rsidRPr="001518B6">
        <w:rPr>
          <w:rFonts w:ascii="Times New Roman" w:hAnsi="Times New Roman" w:cs="Times New Roman"/>
          <w:b/>
          <w:color w:val="000000"/>
        </w:rPr>
        <w:t xml:space="preserve"> 23 </w:t>
      </w:r>
      <w:r w:rsidRPr="002E228E">
        <w:rPr>
          <w:rFonts w:ascii="Times New Roman" w:hAnsi="Times New Roman" w:cs="Times New Roman"/>
          <w:color w:val="000000"/>
        </w:rPr>
        <w:t xml:space="preserve">Федерального закона </w:t>
      </w:r>
      <w:r w:rsidRPr="002E228E">
        <w:rPr>
          <w:rFonts w:ascii="Times New Roman" w:hAnsi="Times New Roman" w:cs="Times New Roman"/>
          <w:color w:val="000000"/>
          <w:lang w:val="en-US"/>
        </w:rPr>
        <w:t>N</w:t>
      </w:r>
      <w:r w:rsidRPr="002E228E">
        <w:rPr>
          <w:rFonts w:ascii="Times New Roman" w:hAnsi="Times New Roman" w:cs="Times New Roman"/>
          <w:color w:val="000000"/>
        </w:rPr>
        <w:t xml:space="preserve"> 44-ФЗ</w:t>
      </w:r>
      <w:r w:rsidRPr="001518B6">
        <w:rPr>
          <w:rFonts w:ascii="Times New Roman" w:hAnsi="Times New Roman" w:cs="Times New Roman"/>
          <w:color w:val="000000"/>
        </w:rPr>
        <w:t xml:space="preserve"> (присвоение каждой закупке индивидуального идентификационного кода) </w:t>
      </w:r>
      <w:r>
        <w:rPr>
          <w:rFonts w:ascii="Times New Roman" w:hAnsi="Times New Roman" w:cs="Times New Roman"/>
          <w:b/>
          <w:color w:val="000000"/>
        </w:rPr>
        <w:t>имеет место, когда одной и той же закупке присваиваются два разных ИКЗ;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31B2E" w:rsidRDefault="00031B2E" w:rsidP="00031B2E">
      <w:pPr>
        <w:widowControl/>
        <w:autoSpaceDE/>
        <w:ind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имеет место присвоения двум разным закупкам одного ИКЗ;</w:t>
      </w:r>
    </w:p>
    <w:p w:rsidR="00031B2E" w:rsidRDefault="00031B2E" w:rsidP="00031B2E">
      <w:pPr>
        <w:widowControl/>
        <w:autoSpaceDE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имеет место не присвоения закупке ИКЗ</w:t>
      </w:r>
      <w:r w:rsidRPr="001518B6">
        <w:rPr>
          <w:rFonts w:ascii="Times New Roman" w:hAnsi="Times New Roman" w:cs="Times New Roman"/>
          <w:color w:val="000000"/>
        </w:rPr>
        <w:t>.</w:t>
      </w:r>
    </w:p>
    <w:p w:rsidR="00031B2E" w:rsidRDefault="00031B2E" w:rsidP="00031B2E">
      <w:pPr>
        <w:widowControl/>
        <w:autoSpaceDE/>
        <w:ind w:firstLine="708"/>
        <w:rPr>
          <w:rFonts w:ascii="Times New Roman" w:hAnsi="Times New Roman" w:cs="Times New Roman"/>
          <w:color w:val="000000"/>
        </w:rPr>
      </w:pPr>
    </w:p>
    <w:p w:rsidR="00031B2E" w:rsidRDefault="00031B2E" w:rsidP="00031B2E">
      <w:pPr>
        <w:widowControl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 xml:space="preserve">  - </w:t>
      </w:r>
      <w:r w:rsidRPr="00603887">
        <w:rPr>
          <w:rFonts w:ascii="Times New Roman" w:hAnsi="Times New Roman" w:cs="Times New Roman"/>
          <w:b/>
          <w:color w:val="000000"/>
        </w:rPr>
        <w:t xml:space="preserve">в нарушение требований </w:t>
      </w:r>
      <w:r w:rsidRPr="00603887">
        <w:rPr>
          <w:rFonts w:ascii="Times New Roman" w:hAnsi="Times New Roman" w:cs="Times New Roman"/>
          <w:b/>
        </w:rPr>
        <w:t xml:space="preserve">приказа Министерства экономического развития Российской Федерации от 10.04.2019 </w:t>
      </w:r>
      <w:r w:rsidRPr="00603887">
        <w:rPr>
          <w:rFonts w:ascii="Times New Roman" w:hAnsi="Times New Roman" w:cs="Times New Roman"/>
          <w:b/>
          <w:lang w:val="en-US"/>
        </w:rPr>
        <w:t>N</w:t>
      </w:r>
      <w:r w:rsidRPr="00603887">
        <w:rPr>
          <w:rFonts w:ascii="Times New Roman" w:hAnsi="Times New Roman" w:cs="Times New Roman"/>
          <w:b/>
        </w:rPr>
        <w:t xml:space="preserve"> 55н</w:t>
      </w:r>
      <w:r w:rsidRPr="001518B6">
        <w:rPr>
          <w:rFonts w:ascii="Times New Roman" w:hAnsi="Times New Roman" w:cs="Times New Roman"/>
        </w:rPr>
        <w:t xml:space="preserve"> «Об утверждении идентификационного кода закупки» </w:t>
      </w:r>
      <w:r>
        <w:rPr>
          <w:rFonts w:ascii="Times New Roman" w:hAnsi="Times New Roman" w:cs="Times New Roman"/>
          <w:b/>
        </w:rPr>
        <w:t xml:space="preserve"> </w:t>
      </w:r>
      <w:r w:rsidRPr="001518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23 - 26 разряды </w:t>
      </w:r>
      <w:r w:rsidRPr="00A00A5D">
        <w:rPr>
          <w:rFonts w:ascii="Times New Roman" w:hAnsi="Times New Roman" w:cs="Times New Roman"/>
          <w:b/>
        </w:rPr>
        <w:t>36-значного цифрового кода</w:t>
      </w:r>
      <w:r w:rsidRPr="001518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не соответствуют </w:t>
      </w:r>
      <w:r w:rsidRPr="009A617E">
        <w:rPr>
          <w:rFonts w:ascii="Times New Roman" w:hAnsi="Times New Roman" w:cs="Times New Roman"/>
          <w:b/>
          <w:bCs/>
        </w:rPr>
        <w:t>номеру закупки</w:t>
      </w:r>
      <w:r w:rsidRPr="00A00A5D">
        <w:rPr>
          <w:rFonts w:ascii="Times New Roman" w:hAnsi="Times New Roman" w:cs="Times New Roman"/>
          <w:bCs/>
        </w:rPr>
        <w:t xml:space="preserve">, включенной в сформированный (утвержденный) </w:t>
      </w:r>
      <w:r>
        <w:rPr>
          <w:rFonts w:ascii="Times New Roman" w:hAnsi="Times New Roman" w:cs="Times New Roman"/>
          <w:bCs/>
        </w:rPr>
        <w:t>З</w:t>
      </w:r>
      <w:r w:rsidRPr="00A00A5D">
        <w:rPr>
          <w:rFonts w:ascii="Times New Roman" w:hAnsi="Times New Roman" w:cs="Times New Roman"/>
          <w:bCs/>
        </w:rPr>
        <w:t>аказчиком на очередной финансовый год и плановый период план-график</w:t>
      </w:r>
      <w:r>
        <w:rPr>
          <w:rFonts w:ascii="Times New Roman" w:hAnsi="Times New Roman" w:cs="Times New Roman"/>
          <w:bCs/>
        </w:rPr>
        <w:t>;</w:t>
      </w:r>
    </w:p>
    <w:p w:rsidR="00031B2E" w:rsidRDefault="00031B2E" w:rsidP="00031B2E">
      <w:pPr>
        <w:widowControl/>
        <w:ind w:firstLine="540"/>
        <w:rPr>
          <w:rFonts w:ascii="Times New Roman" w:hAnsi="Times New Roman" w:cs="Times New Roman"/>
          <w:bCs/>
        </w:rPr>
      </w:pPr>
    </w:p>
    <w:p w:rsidR="00031B2E" w:rsidRDefault="00031B2E" w:rsidP="00031B2E">
      <w:pPr>
        <w:widowControl/>
        <w:autoSpaceDE/>
        <w:ind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</w:rPr>
        <w:t xml:space="preserve">- </w:t>
      </w:r>
      <w:r w:rsidRPr="00603887">
        <w:rPr>
          <w:rFonts w:ascii="Times New Roman" w:hAnsi="Times New Roman" w:cs="Times New Roman"/>
          <w:b/>
          <w:bCs/>
        </w:rPr>
        <w:t xml:space="preserve">в </w:t>
      </w:r>
      <w:r w:rsidRPr="00603887">
        <w:rPr>
          <w:rFonts w:ascii="Times New Roman" w:hAnsi="Times New Roman" w:cs="Times New Roman"/>
          <w:b/>
          <w:color w:val="000000"/>
        </w:rPr>
        <w:t>нарушение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57810">
        <w:rPr>
          <w:rFonts w:ascii="Times New Roman" w:hAnsi="Times New Roman" w:cs="Times New Roman"/>
          <w:b/>
          <w:color w:val="000000"/>
        </w:rPr>
        <w:t>требований пункта 1.2 части 1</w:t>
      </w:r>
      <w:r>
        <w:rPr>
          <w:rFonts w:ascii="Times New Roman" w:hAnsi="Times New Roman" w:cs="Times New Roman"/>
          <w:color w:val="000000"/>
        </w:rPr>
        <w:t xml:space="preserve"> </w:t>
      </w:r>
      <w:r w:rsidRPr="00D214EE">
        <w:rPr>
          <w:rFonts w:ascii="Times New Roman" w:hAnsi="Times New Roman" w:cs="Times New Roman"/>
          <w:b/>
          <w:color w:val="000000"/>
        </w:rPr>
        <w:t>статьи 95</w:t>
      </w:r>
      <w:r>
        <w:rPr>
          <w:rFonts w:ascii="Times New Roman" w:hAnsi="Times New Roman" w:cs="Times New Roman"/>
          <w:color w:val="000000"/>
        </w:rPr>
        <w:t xml:space="preserve"> </w:t>
      </w:r>
      <w:r w:rsidRPr="00603887">
        <w:rPr>
          <w:rFonts w:ascii="Times New Roman" w:hAnsi="Times New Roman" w:cs="Times New Roman"/>
          <w:color w:val="000000"/>
        </w:rPr>
        <w:t xml:space="preserve">Федерального закона </w:t>
      </w:r>
      <w:r w:rsidRPr="00603887">
        <w:rPr>
          <w:rFonts w:ascii="Times New Roman" w:hAnsi="Times New Roman" w:cs="Times New Roman"/>
          <w:color w:val="000000"/>
          <w:lang w:val="en-US"/>
        </w:rPr>
        <w:t>N</w:t>
      </w:r>
      <w:r w:rsidRPr="00603887">
        <w:rPr>
          <w:rFonts w:ascii="Times New Roman" w:hAnsi="Times New Roman" w:cs="Times New Roman"/>
          <w:color w:val="000000"/>
        </w:rPr>
        <w:t xml:space="preserve"> 44-ФЗ </w:t>
      </w:r>
      <w:r w:rsidRPr="00603887">
        <w:rPr>
          <w:rFonts w:ascii="Times New Roman" w:hAnsi="Times New Roman" w:cs="Times New Roman"/>
          <w:b/>
          <w:color w:val="000000"/>
        </w:rPr>
        <w:t xml:space="preserve"> </w:t>
      </w:r>
      <w:r w:rsidRPr="00603887">
        <w:rPr>
          <w:rFonts w:ascii="Times New Roman" w:hAnsi="Times New Roman" w:cs="Times New Roman"/>
          <w:color w:val="000000"/>
        </w:rPr>
        <w:t xml:space="preserve">имеет место изменение существенных условий  контракта </w:t>
      </w:r>
      <w:r>
        <w:rPr>
          <w:rFonts w:ascii="Times New Roman" w:hAnsi="Times New Roman" w:cs="Times New Roman"/>
          <w:color w:val="000000"/>
        </w:rPr>
        <w:t xml:space="preserve"> </w:t>
      </w:r>
      <w:r w:rsidRPr="00603887">
        <w:rPr>
          <w:rFonts w:ascii="Times New Roman" w:hAnsi="Times New Roman" w:cs="Times New Roman"/>
          <w:color w:val="000000"/>
        </w:rPr>
        <w:t xml:space="preserve">посредством заключения дополнительных соглашений об увеличения цены контракта (договора) </w:t>
      </w:r>
      <w:r w:rsidRPr="00603887">
        <w:rPr>
          <w:rFonts w:ascii="Times New Roman" w:hAnsi="Times New Roman" w:cs="Times New Roman"/>
          <w:b/>
          <w:color w:val="000000"/>
          <w:u w:val="single"/>
        </w:rPr>
        <w:t>более чем на 10 процентов от цены</w:t>
      </w:r>
      <w:r w:rsidRPr="00603887">
        <w:rPr>
          <w:rFonts w:ascii="Times New Roman" w:hAnsi="Times New Roman" w:cs="Times New Roman"/>
          <w:b/>
          <w:color w:val="000000"/>
        </w:rPr>
        <w:t xml:space="preserve">, по которой заключен контракт (договор). </w:t>
      </w:r>
    </w:p>
    <w:p w:rsidR="00031B2E" w:rsidRPr="001518B6" w:rsidRDefault="00031B2E" w:rsidP="00031B2E">
      <w:pPr>
        <w:widowControl/>
        <w:autoSpaceDE/>
        <w:ind w:firstLine="708"/>
        <w:rPr>
          <w:rFonts w:ascii="Times New Roman" w:hAnsi="Times New Roman" w:cs="Times New Roman"/>
        </w:rPr>
      </w:pPr>
      <w:r w:rsidRPr="00603887">
        <w:rPr>
          <w:rFonts w:ascii="Times New Roman" w:hAnsi="Times New Roman" w:cs="Times New Roman"/>
          <w:b/>
          <w:color w:val="000000"/>
        </w:rPr>
        <w:t>Нарушения составили в сумме 140 000 рублей.</w:t>
      </w:r>
    </w:p>
    <w:p w:rsidR="00031B2E" w:rsidRDefault="00031B2E" w:rsidP="00031B2E">
      <w:pPr>
        <w:ind w:left="142"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31B2E" w:rsidRPr="00A94CA9" w:rsidRDefault="00031B2E" w:rsidP="00031B2E">
      <w:pPr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- в нарушение требований постановления Правительства Российской Федерации от </w:t>
      </w:r>
      <w:r w:rsidRPr="005245E0">
        <w:rPr>
          <w:rFonts w:ascii="Times New Roman" w:eastAsia="Calibri" w:hAnsi="Times New Roman" w:cs="Times New Roman"/>
          <w:lang w:eastAsia="en-US"/>
        </w:rPr>
        <w:t>17.</w:t>
      </w:r>
      <w:r w:rsidRPr="005245E0">
        <w:rPr>
          <w:rFonts w:ascii="Times New Roman" w:hAnsi="Times New Roman" w:cs="Times New Roman"/>
          <w:bCs/>
        </w:rPr>
        <w:t xml:space="preserve">03.2015 </w:t>
      </w:r>
      <w:r w:rsidRPr="005245E0">
        <w:rPr>
          <w:rFonts w:ascii="Times New Roman" w:hAnsi="Times New Roman" w:cs="Times New Roman"/>
          <w:bCs/>
          <w:lang w:val="en-US"/>
        </w:rPr>
        <w:t>N</w:t>
      </w:r>
      <w:r w:rsidRPr="005245E0">
        <w:rPr>
          <w:rFonts w:ascii="Times New Roman" w:hAnsi="Times New Roman" w:cs="Times New Roman"/>
          <w:bCs/>
        </w:rPr>
        <w:t xml:space="preserve"> 238</w:t>
      </w:r>
      <w:r>
        <w:rPr>
          <w:rFonts w:ascii="Times New Roman" w:hAnsi="Times New Roman" w:cs="Times New Roman"/>
          <w:bCs/>
        </w:rPr>
        <w:t xml:space="preserve"> «Об утверждении Порядка </w:t>
      </w:r>
      <w:r>
        <w:rPr>
          <w:rFonts w:ascii="Times New Roman" w:hAnsi="Times New Roman" w:cs="Times New Roman"/>
        </w:rPr>
        <w:t xml:space="preserve">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</w:t>
      </w:r>
      <w:r>
        <w:rPr>
          <w:rFonts w:ascii="Times New Roman" w:hAnsi="Times New Roman" w:cs="Times New Roman"/>
          <w:b/>
          <w:bCs/>
        </w:rPr>
        <w:t>установлено искажение отчетных данных  и размещение недостоверной информации в ЕИС</w:t>
      </w:r>
      <w:r w:rsidRPr="001518B6">
        <w:rPr>
          <w:rFonts w:ascii="Times New Roman" w:hAnsi="Times New Roman" w:cs="Times New Roman"/>
          <w:b/>
          <w:bCs/>
        </w:rPr>
        <w:t>.</w:t>
      </w:r>
    </w:p>
    <w:p w:rsidR="00031B2E" w:rsidRPr="001518B6" w:rsidRDefault="00031B2E" w:rsidP="00031B2E">
      <w:pPr>
        <w:widowControl/>
        <w:autoSpaceDE/>
        <w:ind w:firstLine="708"/>
        <w:rPr>
          <w:rFonts w:ascii="Times New Roman" w:hAnsi="Times New Roman" w:cs="Times New Roman"/>
          <w:color w:val="000000"/>
        </w:rPr>
      </w:pPr>
    </w:p>
    <w:p w:rsidR="00031B2E" w:rsidRPr="001518B6" w:rsidRDefault="00031B2E" w:rsidP="00031B2E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- в нарушение требования части 3 статьи 103 </w:t>
      </w:r>
      <w:r w:rsidRPr="005245E0">
        <w:rPr>
          <w:rFonts w:ascii="Times New Roman" w:hAnsi="Times New Roman" w:cs="Times New Roman"/>
          <w:bCs/>
        </w:rPr>
        <w:t xml:space="preserve">Федерального закона </w:t>
      </w:r>
      <w:r w:rsidRPr="005245E0">
        <w:rPr>
          <w:rFonts w:ascii="Times New Roman" w:hAnsi="Times New Roman" w:cs="Times New Roman"/>
          <w:bCs/>
          <w:lang w:val="en-US"/>
        </w:rPr>
        <w:t>N</w:t>
      </w:r>
      <w:r w:rsidRPr="005245E0">
        <w:rPr>
          <w:rFonts w:ascii="Times New Roman" w:hAnsi="Times New Roman" w:cs="Times New Roman"/>
          <w:bCs/>
        </w:rPr>
        <w:t xml:space="preserve"> 44-ФЗ</w:t>
      </w:r>
      <w:r>
        <w:rPr>
          <w:rFonts w:ascii="Times New Roman" w:hAnsi="Times New Roman" w:cs="Times New Roman"/>
          <w:b/>
          <w:bCs/>
        </w:rPr>
        <w:t xml:space="preserve"> имеет место несвоевременное размещение в ЕИС информации об изменении условий контракта</w:t>
      </w:r>
      <w:r w:rsidRPr="001518B6">
        <w:rPr>
          <w:rFonts w:ascii="Times New Roman" w:hAnsi="Times New Roman" w:cs="Times New Roman"/>
          <w:b/>
          <w:bCs/>
        </w:rPr>
        <w:t>.</w:t>
      </w:r>
    </w:p>
    <w:p w:rsidR="005E5DA7" w:rsidRPr="003B4BC4" w:rsidRDefault="005E5DA7" w:rsidP="005E5DA7">
      <w:pPr>
        <w:ind w:firstLine="708"/>
        <w:rPr>
          <w:rFonts w:ascii="Times New Roman" w:hAnsi="Times New Roman" w:cs="Times New Roman"/>
          <w:b/>
        </w:rPr>
      </w:pPr>
      <w:r w:rsidRPr="003B4BC4">
        <w:rPr>
          <w:rFonts w:ascii="Times New Roman" w:hAnsi="Times New Roman" w:cs="Times New Roman"/>
          <w:b/>
        </w:rPr>
        <w:t>Финансовое управление</w:t>
      </w:r>
    </w:p>
    <w:p w:rsidR="005E5DA7" w:rsidRPr="003B4BC4" w:rsidRDefault="005E5DA7" w:rsidP="005E5DA7">
      <w:pPr>
        <w:ind w:firstLine="567"/>
        <w:rPr>
          <w:rFonts w:ascii="Times New Roman" w:hAnsi="Times New Roman" w:cs="Times New Roman"/>
          <w:b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5E5DA7" w:rsidRPr="003B4BC4" w:rsidTr="00244446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5E5DA7" w:rsidRPr="003B4BC4" w:rsidRDefault="005E5DA7" w:rsidP="00244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9" w:history="1">
              <w:r w:rsidRPr="003B4B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статьями 269.2</w:t>
              </w:r>
            </w:hyperlink>
            <w:r w:rsidRPr="003B4B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</w:t>
            </w:r>
            <w:hyperlink r:id="rId10" w:history="1">
              <w:r w:rsidRPr="003B4B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270.2</w:t>
              </w:r>
            </w:hyperlink>
            <w:r w:rsidRPr="003B4BC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2020, N 14, ст. 2001), </w:t>
            </w:r>
            <w:hyperlink r:id="rId11" w:history="1">
              <w:r w:rsidRPr="003B4B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</w:t>
              </w:r>
            </w:hyperlink>
            <w:r w:rsidRPr="003B4B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3B4B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3B4BC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464" w:history="1">
              <w:r w:rsidRPr="003B4B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B4BC4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стандарт N 1095),</w:t>
            </w:r>
          </w:p>
        </w:tc>
      </w:tr>
    </w:tbl>
    <w:p w:rsidR="005E5DA7" w:rsidRPr="003B4BC4" w:rsidRDefault="005E5DA7" w:rsidP="005E5D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DA7" w:rsidRPr="003B4BC4" w:rsidRDefault="005E5DA7" w:rsidP="005E5D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BC4">
        <w:rPr>
          <w:rFonts w:ascii="Times New Roman" w:hAnsi="Times New Roman" w:cs="Times New Roman"/>
          <w:b/>
          <w:sz w:val="24"/>
          <w:szCs w:val="24"/>
        </w:rPr>
        <w:t>ТРЕБУЕТ</w:t>
      </w:r>
      <w:r w:rsidRPr="003B4BC4">
        <w:rPr>
          <w:rStyle w:val="FontStyle40"/>
          <w:bCs/>
          <w:sz w:val="24"/>
          <w:szCs w:val="24"/>
        </w:rPr>
        <w:t xml:space="preserve"> </w:t>
      </w:r>
      <w:r w:rsidRPr="003B4BC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5DA7" w:rsidRPr="003B4BC4" w:rsidRDefault="005E5DA7" w:rsidP="005E5DA7">
      <w:pPr>
        <w:rPr>
          <w:rFonts w:ascii="Times New Roman" w:hAnsi="Times New Roman" w:cs="Times New Roman"/>
          <w:b/>
        </w:rPr>
      </w:pPr>
      <w:r w:rsidRPr="003B4BC4">
        <w:rPr>
          <w:rFonts w:ascii="Times New Roman" w:hAnsi="Times New Roman" w:cs="Times New Roman"/>
          <w:b/>
        </w:rPr>
        <w:t xml:space="preserve">-  </w:t>
      </w:r>
      <w:r w:rsidRPr="003B4BC4">
        <w:rPr>
          <w:rFonts w:ascii="Times New Roman" w:hAnsi="Times New Roman" w:cs="Times New Roman"/>
          <w:b/>
        </w:rPr>
        <w:tab/>
      </w:r>
      <w:r w:rsidRPr="003B4BC4">
        <w:rPr>
          <w:rFonts w:ascii="Times New Roman" w:hAnsi="Times New Roman" w:cs="Times New Roman"/>
          <w:b/>
          <w:u w:val="single"/>
        </w:rPr>
        <w:t>с целью недопущения применения мер ответственности:</w:t>
      </w:r>
      <w:r w:rsidRPr="003B4BC4">
        <w:rPr>
          <w:rFonts w:ascii="Times New Roman" w:hAnsi="Times New Roman" w:cs="Times New Roman"/>
          <w:b/>
        </w:rPr>
        <w:t xml:space="preserve"> </w:t>
      </w:r>
    </w:p>
    <w:p w:rsidR="005E5DA7" w:rsidRPr="003B4BC4" w:rsidRDefault="005E5DA7" w:rsidP="005E5DA7">
      <w:pPr>
        <w:rPr>
          <w:rFonts w:ascii="Times New Roman" w:hAnsi="Times New Roman" w:cs="Times New Roman"/>
          <w:b/>
        </w:rPr>
      </w:pPr>
    </w:p>
    <w:p w:rsidR="005E5DA7" w:rsidRPr="003B4BC4" w:rsidRDefault="005E5DA7" w:rsidP="005E5DA7">
      <w:pPr>
        <w:rPr>
          <w:rFonts w:ascii="Times New Roman" w:hAnsi="Times New Roman" w:cs="Times New Roman"/>
          <w:b/>
        </w:rPr>
      </w:pPr>
      <w:r w:rsidRPr="003B4BC4">
        <w:rPr>
          <w:rFonts w:ascii="Times New Roman" w:hAnsi="Times New Roman" w:cs="Times New Roman"/>
          <w:b/>
        </w:rPr>
        <w:t xml:space="preserve">- исключить практику </w:t>
      </w:r>
      <w:r w:rsidRPr="003B4BC4">
        <w:rPr>
          <w:rFonts w:ascii="Times New Roman" w:hAnsi="Times New Roman" w:cs="Times New Roman"/>
        </w:rPr>
        <w:t>заключения контрактов (договоров)</w:t>
      </w:r>
      <w:r w:rsidR="00354B53">
        <w:rPr>
          <w:rFonts w:ascii="Times New Roman" w:hAnsi="Times New Roman" w:cs="Times New Roman"/>
        </w:rPr>
        <w:t xml:space="preserve"> сверх лимитов бюджетных обязательств и (или)</w:t>
      </w:r>
      <w:r w:rsidR="00031B2E">
        <w:rPr>
          <w:rFonts w:ascii="Times New Roman" w:hAnsi="Times New Roman" w:cs="Times New Roman"/>
        </w:rPr>
        <w:t>,</w:t>
      </w:r>
      <w:r w:rsidR="00764878">
        <w:rPr>
          <w:rFonts w:ascii="Times New Roman" w:hAnsi="Times New Roman" w:cs="Times New Roman"/>
        </w:rPr>
        <w:t xml:space="preserve"> </w:t>
      </w:r>
      <w:r w:rsidR="00031B2E">
        <w:rPr>
          <w:rFonts w:ascii="Times New Roman" w:hAnsi="Times New Roman" w:cs="Times New Roman"/>
        </w:rPr>
        <w:t>не предусмотренных планом-графиком</w:t>
      </w:r>
      <w:r w:rsidRPr="003B4BC4">
        <w:rPr>
          <w:rFonts w:ascii="Times New Roman" w:hAnsi="Times New Roman" w:cs="Times New Roman"/>
          <w:b/>
        </w:rPr>
        <w:t xml:space="preserve"> – постоянно;</w:t>
      </w:r>
    </w:p>
    <w:p w:rsidR="005E5DA7" w:rsidRDefault="005E5DA7" w:rsidP="005E5DA7">
      <w:pPr>
        <w:rPr>
          <w:rFonts w:ascii="Times New Roman" w:eastAsiaTheme="minorHAnsi" w:hAnsi="Times New Roman" w:cs="Times New Roman"/>
          <w:b/>
          <w:bCs/>
          <w:lang w:eastAsia="en-US"/>
        </w:rPr>
      </w:pPr>
      <w:r w:rsidRPr="003B4BC4">
        <w:rPr>
          <w:rFonts w:ascii="Times New Roman" w:hAnsi="Times New Roman" w:cs="Times New Roman"/>
        </w:rPr>
        <w:t xml:space="preserve"> </w:t>
      </w:r>
      <w:r w:rsidRPr="003B4BC4">
        <w:rPr>
          <w:rFonts w:ascii="Times New Roman" w:hAnsi="Times New Roman" w:cs="Times New Roman"/>
          <w:b/>
        </w:rPr>
        <w:t xml:space="preserve">- </w:t>
      </w:r>
      <w:r w:rsidRPr="003B4BC4">
        <w:rPr>
          <w:rFonts w:ascii="Times New Roman" w:eastAsiaTheme="minorHAnsi" w:hAnsi="Times New Roman" w:cs="Times New Roman"/>
          <w:bCs/>
          <w:lang w:eastAsia="en-US"/>
        </w:rPr>
        <w:t>при заключении и исполнении контракта</w:t>
      </w:r>
      <w:r w:rsidRPr="003B4BC4">
        <w:rPr>
          <w:rFonts w:ascii="Times New Roman" w:eastAsiaTheme="minorHAnsi" w:hAnsi="Times New Roman" w:cs="Times New Roman"/>
          <w:b/>
          <w:bCs/>
          <w:lang w:eastAsia="en-US"/>
        </w:rPr>
        <w:t xml:space="preserve"> не допускать изменение его существенных условий, </w:t>
      </w:r>
      <w:r w:rsidRPr="003B4BC4">
        <w:rPr>
          <w:rFonts w:ascii="Times New Roman" w:eastAsiaTheme="minorHAnsi" w:hAnsi="Times New Roman" w:cs="Times New Roman"/>
          <w:bCs/>
          <w:lang w:eastAsia="en-US"/>
        </w:rPr>
        <w:t xml:space="preserve">за исключением случаев, предусмотренных  Федеральным законом </w:t>
      </w:r>
      <w:r w:rsidRPr="003B4BC4">
        <w:rPr>
          <w:rFonts w:ascii="Times New Roman" w:eastAsiaTheme="minorHAnsi" w:hAnsi="Times New Roman" w:cs="Times New Roman"/>
          <w:bCs/>
          <w:lang w:val="en-US" w:eastAsia="en-US"/>
        </w:rPr>
        <w:t>N</w:t>
      </w:r>
      <w:r w:rsidRPr="003B4BC4">
        <w:rPr>
          <w:rFonts w:ascii="Times New Roman" w:eastAsiaTheme="minorHAnsi" w:hAnsi="Times New Roman" w:cs="Times New Roman"/>
          <w:bCs/>
          <w:lang w:eastAsia="en-US"/>
        </w:rPr>
        <w:t xml:space="preserve"> 44-ФЗ – </w:t>
      </w:r>
      <w:r w:rsidRPr="003B4BC4">
        <w:rPr>
          <w:rFonts w:ascii="Times New Roman" w:eastAsiaTheme="minorHAnsi" w:hAnsi="Times New Roman" w:cs="Times New Roman"/>
          <w:b/>
          <w:bCs/>
          <w:lang w:eastAsia="en-US"/>
        </w:rPr>
        <w:t>постоянно;</w:t>
      </w:r>
    </w:p>
    <w:p w:rsidR="00354B53" w:rsidRDefault="00354B53" w:rsidP="005E5DA7">
      <w:pPr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- внести изменения в </w:t>
      </w:r>
      <w:r>
        <w:rPr>
          <w:rFonts w:ascii="Times New Roman" w:hAnsi="Times New Roman" w:cs="Times New Roman"/>
        </w:rPr>
        <w:t>постановления Администрации Игоревского сельского поселения Холм-Жирковского района Смоленской области</w:t>
      </w:r>
      <w:r w:rsidRPr="0088560E">
        <w:rPr>
          <w:rStyle w:val="FontStyle26"/>
          <w:b/>
          <w:i/>
          <w:sz w:val="28"/>
          <w:szCs w:val="28"/>
        </w:rPr>
        <w:t xml:space="preserve"> </w:t>
      </w:r>
      <w:r w:rsidRPr="00FD575F">
        <w:rPr>
          <w:rStyle w:val="FontStyle26"/>
        </w:rPr>
        <w:t>от 2</w:t>
      </w:r>
      <w:r>
        <w:rPr>
          <w:rStyle w:val="FontStyle26"/>
        </w:rPr>
        <w:t>6</w:t>
      </w:r>
      <w:r w:rsidRPr="00FD575F">
        <w:rPr>
          <w:rStyle w:val="FontStyle26"/>
        </w:rPr>
        <w:t xml:space="preserve">.03.2020 </w:t>
      </w:r>
      <w:r w:rsidRPr="00FD575F">
        <w:rPr>
          <w:rStyle w:val="FontStyle26"/>
          <w:lang w:val="en-US"/>
        </w:rPr>
        <w:t>N</w:t>
      </w:r>
      <w:r w:rsidRPr="00FD575F">
        <w:rPr>
          <w:rStyle w:val="FontStyle26"/>
        </w:rPr>
        <w:t xml:space="preserve"> 1</w:t>
      </w:r>
      <w:r>
        <w:rPr>
          <w:rStyle w:val="FontStyle26"/>
        </w:rPr>
        <w:t>5</w:t>
      </w:r>
      <w:r w:rsidRPr="00FD575F">
        <w:rPr>
          <w:rStyle w:val="FontStyle26"/>
        </w:rPr>
        <w:t>-а</w:t>
      </w:r>
      <w:r>
        <w:rPr>
          <w:rStyle w:val="FontStyle26"/>
        </w:rPr>
        <w:t xml:space="preserve"> </w:t>
      </w:r>
      <w:r w:rsidRPr="00FD575F">
        <w:rPr>
          <w:rFonts w:ascii="Times New Roman" w:hAnsi="Times New Roman"/>
        </w:rPr>
        <w:t>«Об утверждении нормативных затрат на обеспечение функций Администрации Игоревского сельского поселения Холм-Жирковского района Смоленской области»</w:t>
      </w:r>
      <w:r>
        <w:rPr>
          <w:rFonts w:ascii="Times New Roman" w:hAnsi="Times New Roman"/>
        </w:rPr>
        <w:t xml:space="preserve"> </w:t>
      </w:r>
      <w:r w:rsidRPr="00764878">
        <w:rPr>
          <w:rFonts w:ascii="Times New Roman" w:hAnsi="Times New Roman"/>
          <w:b/>
        </w:rPr>
        <w:t xml:space="preserve">с целью недопущения сверхнормативных затрат </w:t>
      </w:r>
      <w:r>
        <w:rPr>
          <w:rFonts w:ascii="Times New Roman" w:hAnsi="Times New Roman"/>
        </w:rPr>
        <w:t xml:space="preserve"> в соответствии с утвержденной структурой администрации;</w:t>
      </w:r>
    </w:p>
    <w:p w:rsidR="00354B53" w:rsidRPr="00764878" w:rsidRDefault="00354B53" w:rsidP="005E5DA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54B53">
        <w:rPr>
          <w:rFonts w:ascii="Times New Roman" w:hAnsi="Times New Roman"/>
          <w:b/>
        </w:rPr>
        <w:t>вести реестр закупок</w:t>
      </w:r>
      <w:r>
        <w:rPr>
          <w:rFonts w:ascii="Times New Roman" w:hAnsi="Times New Roman"/>
        </w:rPr>
        <w:t xml:space="preserve"> в строгом соответствии с требованиями статьи 73 Бюджетного кодекса Российской Федерации – </w:t>
      </w:r>
      <w:r w:rsidRPr="00764878">
        <w:rPr>
          <w:rFonts w:ascii="Times New Roman" w:hAnsi="Times New Roman"/>
          <w:b/>
        </w:rPr>
        <w:t>постоянно;</w:t>
      </w:r>
    </w:p>
    <w:p w:rsidR="00354B53" w:rsidRDefault="00354B53" w:rsidP="005E5DA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</w:rPr>
        <w:t>- при заключении контрактов (договоров</w:t>
      </w:r>
      <w:r w:rsidRPr="00354B53">
        <w:rPr>
          <w:rFonts w:ascii="Times New Roman" w:hAnsi="Times New Roman"/>
          <w:b/>
        </w:rPr>
        <w:t>) проверять наличие в них обязательных условий</w:t>
      </w:r>
      <w:r>
        <w:rPr>
          <w:rFonts w:ascii="Times New Roman" w:hAnsi="Times New Roman"/>
          <w:b/>
        </w:rPr>
        <w:t xml:space="preserve"> - постоянно</w:t>
      </w:r>
      <w:r>
        <w:rPr>
          <w:rFonts w:ascii="Times New Roman" w:hAnsi="Times New Roman"/>
        </w:rPr>
        <w:t>;</w:t>
      </w:r>
      <w:r w:rsidRPr="00FD575F">
        <w:rPr>
          <w:rFonts w:ascii="Times New Roman" w:hAnsi="Times New Roman"/>
          <w:i/>
          <w:sz w:val="28"/>
          <w:szCs w:val="28"/>
        </w:rPr>
        <w:t xml:space="preserve"> </w:t>
      </w:r>
      <w:r w:rsidRPr="00FD575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54B53" w:rsidRDefault="00354B53" w:rsidP="005E5DA7">
      <w:pPr>
        <w:rPr>
          <w:rFonts w:ascii="Times New Roman" w:hAnsi="Times New Roman" w:cs="Times New Roman"/>
        </w:rPr>
      </w:pPr>
      <w:r w:rsidRPr="00354B53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 xml:space="preserve">исключить практику нарушений сроков оплаты </w:t>
      </w:r>
      <w:r w:rsidRPr="0074461E">
        <w:rPr>
          <w:rFonts w:ascii="Times New Roman" w:hAnsi="Times New Roman" w:cs="Times New Roman"/>
        </w:rPr>
        <w:t xml:space="preserve">поставленного товара (выполненной работы, оказанной услуги) в соответствии с условиями </w:t>
      </w:r>
      <w:r w:rsidR="00796E1E">
        <w:rPr>
          <w:rFonts w:ascii="Times New Roman" w:hAnsi="Times New Roman" w:cs="Times New Roman"/>
        </w:rPr>
        <w:t>контрактов (</w:t>
      </w:r>
      <w:r w:rsidRPr="0074461E">
        <w:rPr>
          <w:rFonts w:ascii="Times New Roman" w:hAnsi="Times New Roman" w:cs="Times New Roman"/>
        </w:rPr>
        <w:t>договоров</w:t>
      </w:r>
      <w:r w:rsidR="00796E1E">
        <w:rPr>
          <w:rFonts w:ascii="Times New Roman" w:hAnsi="Times New Roman" w:cs="Times New Roman"/>
        </w:rPr>
        <w:t xml:space="preserve">), включая сроки по авансированию коммунальных услуг (энергоснабжение) - </w:t>
      </w:r>
      <w:r w:rsidR="00796E1E" w:rsidRPr="00796E1E">
        <w:rPr>
          <w:rFonts w:ascii="Times New Roman" w:hAnsi="Times New Roman" w:cs="Times New Roman"/>
          <w:b/>
        </w:rPr>
        <w:t>постоянно</w:t>
      </w:r>
      <w:r w:rsidR="00796E1E">
        <w:rPr>
          <w:rFonts w:ascii="Times New Roman" w:hAnsi="Times New Roman" w:cs="Times New Roman"/>
        </w:rPr>
        <w:t>;</w:t>
      </w:r>
    </w:p>
    <w:p w:rsidR="00796E1E" w:rsidRDefault="00796E1E" w:rsidP="005E5D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796E1E">
        <w:rPr>
          <w:rFonts w:ascii="Times New Roman" w:hAnsi="Times New Roman" w:cs="Times New Roman"/>
          <w:b/>
        </w:rPr>
        <w:t xml:space="preserve">ежегодно </w:t>
      </w:r>
      <w:r>
        <w:rPr>
          <w:rFonts w:ascii="Times New Roman" w:hAnsi="Times New Roman" w:cs="Times New Roman"/>
        </w:rPr>
        <w:t xml:space="preserve">перед составлением годовой отчетности </w:t>
      </w:r>
      <w:r w:rsidRPr="00764878">
        <w:rPr>
          <w:rFonts w:ascii="Times New Roman" w:hAnsi="Times New Roman" w:cs="Times New Roman"/>
          <w:b/>
        </w:rPr>
        <w:t>проводить инвентаризацию</w:t>
      </w:r>
      <w:r>
        <w:rPr>
          <w:rFonts w:ascii="Times New Roman" w:hAnsi="Times New Roman" w:cs="Times New Roman"/>
        </w:rPr>
        <w:t xml:space="preserve"> расчетов с поставщиками (подрядчиками), подотчетными лицами, другими дебиторами и кредиторами с целью предоставления достоверной бюджетной отчетности – </w:t>
      </w:r>
      <w:r w:rsidRPr="00796E1E">
        <w:rPr>
          <w:rFonts w:ascii="Times New Roman" w:hAnsi="Times New Roman" w:cs="Times New Roman"/>
          <w:b/>
        </w:rPr>
        <w:t>постоянно;</w:t>
      </w:r>
    </w:p>
    <w:p w:rsidR="00764878" w:rsidRPr="00764878" w:rsidRDefault="00764878" w:rsidP="005E5DA7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- каждой закупке присваивать индивидуальный идентификационный </w:t>
      </w:r>
      <w:r w:rsidRPr="00764878">
        <w:rPr>
          <w:rFonts w:ascii="Times New Roman" w:hAnsi="Times New Roman" w:cs="Times New Roman"/>
        </w:rPr>
        <w:t xml:space="preserve">код </w:t>
      </w:r>
      <w:r w:rsidRPr="00764878">
        <w:rPr>
          <w:rFonts w:ascii="Times New Roman" w:hAnsi="Times New Roman" w:cs="Times New Roman"/>
          <w:b/>
        </w:rPr>
        <w:t>в строгом соответствии с требованиями</w:t>
      </w:r>
      <w:r>
        <w:rPr>
          <w:rFonts w:ascii="Times New Roman" w:hAnsi="Times New Roman" w:cs="Times New Roman"/>
        </w:rPr>
        <w:t xml:space="preserve"> </w:t>
      </w:r>
      <w:r w:rsidRPr="00764878">
        <w:rPr>
          <w:rFonts w:ascii="Times New Roman" w:hAnsi="Times New Roman" w:cs="Times New Roman"/>
        </w:rPr>
        <w:t xml:space="preserve">приказа Министерства экономического развития Российской Федерации от 10.04.2019 </w:t>
      </w:r>
      <w:r w:rsidRPr="00764878">
        <w:rPr>
          <w:rFonts w:ascii="Times New Roman" w:hAnsi="Times New Roman" w:cs="Times New Roman"/>
          <w:lang w:val="en-US"/>
        </w:rPr>
        <w:t>N</w:t>
      </w:r>
      <w:r w:rsidRPr="00764878">
        <w:rPr>
          <w:rFonts w:ascii="Times New Roman" w:hAnsi="Times New Roman" w:cs="Times New Roman"/>
        </w:rPr>
        <w:t xml:space="preserve"> 55н</w:t>
      </w:r>
      <w:r w:rsidRPr="001518B6">
        <w:rPr>
          <w:rFonts w:ascii="Times New Roman" w:hAnsi="Times New Roman" w:cs="Times New Roman"/>
        </w:rPr>
        <w:t xml:space="preserve"> «Об утверждении идентификационного кода закупки»</w:t>
      </w:r>
      <w:r>
        <w:rPr>
          <w:rFonts w:ascii="Times New Roman" w:hAnsi="Times New Roman" w:cs="Times New Roman"/>
        </w:rPr>
        <w:t xml:space="preserve"> - </w:t>
      </w:r>
      <w:r w:rsidRPr="00764878">
        <w:rPr>
          <w:rFonts w:ascii="Times New Roman" w:hAnsi="Times New Roman" w:cs="Times New Roman"/>
          <w:b/>
        </w:rPr>
        <w:t>постоянно;</w:t>
      </w:r>
    </w:p>
    <w:p w:rsidR="00354B53" w:rsidRPr="00354B53" w:rsidRDefault="00764878" w:rsidP="005E5DA7">
      <w:pPr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lang w:eastAsia="en-US"/>
        </w:rPr>
        <w:t xml:space="preserve">отчет об объёме закупок у СМП и СоНКО составлять в строгом соответствии с требованиями </w:t>
      </w:r>
      <w:r w:rsidRPr="00764878">
        <w:rPr>
          <w:rFonts w:ascii="Times New Roman" w:eastAsia="Calibri" w:hAnsi="Times New Roman" w:cs="Times New Roman"/>
          <w:lang w:eastAsia="en-US"/>
        </w:rPr>
        <w:t>постановления Правительства Российской Федерации от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5245E0">
        <w:rPr>
          <w:rFonts w:ascii="Times New Roman" w:eastAsia="Calibri" w:hAnsi="Times New Roman" w:cs="Times New Roman"/>
          <w:lang w:eastAsia="en-US"/>
        </w:rPr>
        <w:t>17.</w:t>
      </w:r>
      <w:r w:rsidRPr="005245E0">
        <w:rPr>
          <w:rFonts w:ascii="Times New Roman" w:hAnsi="Times New Roman" w:cs="Times New Roman"/>
          <w:bCs/>
        </w:rPr>
        <w:t xml:space="preserve">03.2015 </w:t>
      </w:r>
      <w:r w:rsidRPr="005245E0">
        <w:rPr>
          <w:rFonts w:ascii="Times New Roman" w:hAnsi="Times New Roman" w:cs="Times New Roman"/>
          <w:bCs/>
          <w:lang w:val="en-US"/>
        </w:rPr>
        <w:t>N</w:t>
      </w:r>
      <w:r w:rsidRPr="005245E0">
        <w:rPr>
          <w:rFonts w:ascii="Times New Roman" w:hAnsi="Times New Roman" w:cs="Times New Roman"/>
          <w:bCs/>
        </w:rPr>
        <w:t xml:space="preserve"> 238</w:t>
      </w:r>
      <w:r>
        <w:rPr>
          <w:rFonts w:ascii="Times New Roman" w:hAnsi="Times New Roman" w:cs="Times New Roman"/>
          <w:bCs/>
        </w:rPr>
        <w:t xml:space="preserve"> «Об утверждении Порядка </w:t>
      </w:r>
      <w:r>
        <w:rPr>
          <w:rFonts w:ascii="Times New Roman" w:hAnsi="Times New Roman" w:cs="Times New Roman"/>
        </w:rPr>
        <w:t xml:space="preserve">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системе» - </w:t>
      </w:r>
      <w:r w:rsidRPr="00764878">
        <w:rPr>
          <w:rFonts w:ascii="Times New Roman" w:hAnsi="Times New Roman" w:cs="Times New Roman"/>
          <w:b/>
        </w:rPr>
        <w:t>постоянно</w:t>
      </w:r>
      <w:r>
        <w:rPr>
          <w:rFonts w:ascii="Times New Roman" w:hAnsi="Times New Roman" w:cs="Times New Roman"/>
        </w:rPr>
        <w:t>;</w:t>
      </w:r>
    </w:p>
    <w:p w:rsidR="005E5DA7" w:rsidRPr="003B4BC4" w:rsidRDefault="005E5DA7" w:rsidP="005E5DA7">
      <w:pPr>
        <w:rPr>
          <w:rFonts w:ascii="Times New Roman" w:eastAsiaTheme="minorHAnsi" w:hAnsi="Times New Roman" w:cs="Times New Roman"/>
          <w:b/>
          <w:bCs/>
          <w:lang w:eastAsia="en-US"/>
        </w:rPr>
      </w:pPr>
      <w:r w:rsidRPr="00354B53">
        <w:rPr>
          <w:rFonts w:ascii="Times New Roman" w:eastAsiaTheme="minorHAnsi" w:hAnsi="Times New Roman" w:cs="Times New Roman"/>
          <w:b/>
          <w:bCs/>
          <w:lang w:eastAsia="en-US"/>
        </w:rPr>
        <w:t xml:space="preserve">- </w:t>
      </w:r>
      <w:r w:rsidR="00764878">
        <w:rPr>
          <w:rFonts w:ascii="Times New Roman" w:eastAsiaTheme="minorHAnsi" w:hAnsi="Times New Roman" w:cs="Times New Roman"/>
          <w:b/>
          <w:bCs/>
          <w:lang w:eastAsia="en-US"/>
        </w:rPr>
        <w:t xml:space="preserve">исключить практику нарушения сроков обязательной к размещению </w:t>
      </w:r>
      <w:r w:rsidR="00764878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764878" w:rsidRPr="00764878">
        <w:rPr>
          <w:rFonts w:ascii="Times New Roman" w:eastAsiaTheme="minorHAnsi" w:hAnsi="Times New Roman" w:cs="Times New Roman"/>
          <w:bCs/>
          <w:lang w:eastAsia="en-US"/>
        </w:rPr>
        <w:t>информации (сведений) об изменений условий контрактов</w:t>
      </w:r>
      <w:r w:rsidRPr="00354B53">
        <w:rPr>
          <w:rFonts w:ascii="Times New Roman" w:hAnsi="Times New Roman" w:cs="Times New Roman"/>
        </w:rPr>
        <w:t xml:space="preserve"> – </w:t>
      </w:r>
      <w:r w:rsidRPr="00354B53">
        <w:rPr>
          <w:rFonts w:ascii="Times New Roman" w:hAnsi="Times New Roman" w:cs="Times New Roman"/>
          <w:b/>
        </w:rPr>
        <w:t>постоянно</w:t>
      </w:r>
      <w:r>
        <w:rPr>
          <w:rFonts w:ascii="Times New Roman" w:hAnsi="Times New Roman" w:cs="Times New Roman"/>
          <w:b/>
        </w:rPr>
        <w:t>.</w:t>
      </w:r>
    </w:p>
    <w:p w:rsidR="005E5DA7" w:rsidRPr="003B4BC4" w:rsidRDefault="005E5DA7" w:rsidP="005E5DA7">
      <w:pPr>
        <w:rPr>
          <w:rFonts w:ascii="Times New Roman" w:hAnsi="Times New Roman" w:cs="Times New Roman"/>
          <w:b/>
        </w:rPr>
      </w:pPr>
      <w:r w:rsidRPr="003B4BC4">
        <w:rPr>
          <w:rFonts w:ascii="Times New Roman" w:hAnsi="Times New Roman" w:cs="Times New Roman"/>
          <w:b/>
        </w:rPr>
        <w:t xml:space="preserve"> </w:t>
      </w:r>
    </w:p>
    <w:p w:rsidR="005E5DA7" w:rsidRPr="003B4BC4" w:rsidRDefault="005E5DA7" w:rsidP="005E5DA7">
      <w:pPr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Информацию о результатах исполнения настоящего представления с приложением копий документов, подтверждающих его исполнение, представить в Финансовое управление в срок не позднее </w:t>
      </w:r>
      <w:r w:rsidRPr="003B4BC4">
        <w:rPr>
          <w:rFonts w:ascii="Times New Roman" w:hAnsi="Times New Roman" w:cs="Times New Roman"/>
          <w:b/>
        </w:rPr>
        <w:t xml:space="preserve">«01» </w:t>
      </w:r>
      <w:r>
        <w:rPr>
          <w:rFonts w:ascii="Times New Roman" w:hAnsi="Times New Roman" w:cs="Times New Roman"/>
          <w:b/>
        </w:rPr>
        <w:t>сентября</w:t>
      </w:r>
      <w:r w:rsidRPr="003B4BC4">
        <w:rPr>
          <w:rFonts w:ascii="Times New Roman" w:hAnsi="Times New Roman" w:cs="Times New Roman"/>
          <w:b/>
        </w:rPr>
        <w:t xml:space="preserve"> 2023 года.   </w:t>
      </w:r>
    </w:p>
    <w:p w:rsidR="005E5DA7" w:rsidRPr="003B4BC4" w:rsidRDefault="005E5DA7" w:rsidP="005E5DA7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Срок исполнения настоящего представления может быть однократно продлен в соответствии с </w:t>
      </w:r>
      <w:hyperlink r:id="rId13" w:history="1">
        <w:r w:rsidRPr="003B4BC4">
          <w:rPr>
            <w:rStyle w:val="a9"/>
            <w:rFonts w:ascii="Times New Roman" w:hAnsi="Times New Roman" w:cs="Times New Roman"/>
          </w:rPr>
          <w:t xml:space="preserve">пунктами 19-22 федерального стандарта </w:t>
        </w:r>
        <w:r w:rsidRPr="003B4BC4">
          <w:rPr>
            <w:rStyle w:val="a9"/>
            <w:rFonts w:ascii="Times New Roman" w:hAnsi="Times New Roman" w:cs="Times New Roman"/>
            <w:lang w:val="en-US"/>
          </w:rPr>
          <w:t>N</w:t>
        </w:r>
        <w:r w:rsidRPr="003B4BC4">
          <w:rPr>
            <w:rStyle w:val="a9"/>
            <w:rFonts w:ascii="Times New Roman" w:hAnsi="Times New Roman" w:cs="Times New Roman"/>
          </w:rPr>
          <w:t xml:space="preserve"> 1095</w:t>
        </w:r>
      </w:hyperlink>
      <w:r w:rsidRPr="003B4BC4">
        <w:rPr>
          <w:rFonts w:ascii="Times New Roman" w:hAnsi="Times New Roman" w:cs="Times New Roman"/>
        </w:rPr>
        <w:t>.</w:t>
      </w:r>
    </w:p>
    <w:p w:rsidR="005E5DA7" w:rsidRPr="003B4BC4" w:rsidRDefault="005E5DA7" w:rsidP="005E5DA7">
      <w:pPr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Невыполнение в установленный срок настоящего представления влечет административную ответственность в соответствии с </w:t>
      </w:r>
      <w:hyperlink r:id="rId14" w:history="1">
        <w:r w:rsidRPr="003B4BC4">
          <w:rPr>
            <w:rStyle w:val="a9"/>
            <w:rFonts w:ascii="Times New Roman" w:hAnsi="Times New Roman" w:cs="Times New Roman"/>
          </w:rPr>
          <w:t>частью 20 статьи 19.5 Кодекса Российской Федерации об административных правонарушениях</w:t>
        </w:r>
      </w:hyperlink>
      <w:r w:rsidRPr="003B4BC4">
        <w:rPr>
          <w:rFonts w:ascii="Times New Roman" w:hAnsi="Times New Roman" w:cs="Times New Roman"/>
          <w:u w:val="single"/>
        </w:rPr>
        <w:t xml:space="preserve"> </w:t>
      </w:r>
      <w:r w:rsidRPr="003B4BC4">
        <w:rPr>
          <w:rFonts w:ascii="Times New Roman" w:hAnsi="Times New Roman" w:cs="Times New Roman"/>
        </w:rPr>
        <w:t xml:space="preserve">(Собрание законодательства Российской Федерации, 2002, </w:t>
      </w:r>
      <w:r w:rsidRPr="003B4BC4">
        <w:rPr>
          <w:rFonts w:ascii="Times New Roman" w:hAnsi="Times New Roman" w:cs="Times New Roman"/>
          <w:lang w:val="en-US"/>
        </w:rPr>
        <w:t>N</w:t>
      </w:r>
      <w:r w:rsidRPr="003B4BC4">
        <w:rPr>
          <w:rFonts w:ascii="Times New Roman" w:hAnsi="Times New Roman" w:cs="Times New Roman"/>
        </w:rPr>
        <w:t xml:space="preserve"> 1, ст.1;  2013, </w:t>
      </w:r>
      <w:r w:rsidRPr="003B4BC4">
        <w:rPr>
          <w:rFonts w:ascii="Times New Roman" w:hAnsi="Times New Roman" w:cs="Times New Roman"/>
          <w:lang w:val="en-US"/>
        </w:rPr>
        <w:t>N</w:t>
      </w:r>
      <w:r w:rsidRPr="003B4BC4">
        <w:rPr>
          <w:rFonts w:ascii="Times New Roman" w:hAnsi="Times New Roman" w:cs="Times New Roman"/>
        </w:rPr>
        <w:t xml:space="preserve"> 31, ст. 4191; 2017, </w:t>
      </w:r>
      <w:r w:rsidRPr="003B4BC4">
        <w:rPr>
          <w:rFonts w:ascii="Times New Roman" w:hAnsi="Times New Roman" w:cs="Times New Roman"/>
          <w:lang w:val="en-US"/>
        </w:rPr>
        <w:t>N</w:t>
      </w:r>
      <w:r w:rsidRPr="003B4BC4">
        <w:rPr>
          <w:rFonts w:ascii="Times New Roman" w:hAnsi="Times New Roman" w:cs="Times New Roman"/>
        </w:rPr>
        <w:t xml:space="preserve"> 24, ст. 3487). </w:t>
      </w:r>
    </w:p>
    <w:p w:rsidR="005E5DA7" w:rsidRDefault="005E5DA7" w:rsidP="005E5DA7">
      <w:pPr>
        <w:rPr>
          <w:rFonts w:ascii="Times New Roman" w:hAnsi="Times New Roman" w:cs="Times New Roman"/>
        </w:rPr>
      </w:pPr>
    </w:p>
    <w:p w:rsidR="005E5DA7" w:rsidRPr="003B4BC4" w:rsidRDefault="005E5DA7" w:rsidP="005E5DA7">
      <w:pPr>
        <w:rPr>
          <w:rFonts w:ascii="Times New Roman" w:hAnsi="Times New Roman" w:cs="Times New Roman"/>
        </w:rPr>
      </w:pPr>
    </w:p>
    <w:p w:rsidR="005E5DA7" w:rsidRPr="003B4BC4" w:rsidRDefault="005E5DA7" w:rsidP="005E5DA7">
      <w:pPr>
        <w:ind w:firstLine="0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Заместитель Главы МО «Холм-Жирковский район»</w:t>
      </w:r>
    </w:p>
    <w:p w:rsidR="005E5DA7" w:rsidRPr="003B4BC4" w:rsidRDefault="005E5DA7" w:rsidP="005E5DA7">
      <w:pPr>
        <w:ind w:firstLine="0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 Смоленской области- начальник Финансового управления </w:t>
      </w:r>
    </w:p>
    <w:p w:rsidR="005E5DA7" w:rsidRPr="003B4BC4" w:rsidRDefault="005E5DA7" w:rsidP="005E5DA7">
      <w:pPr>
        <w:pStyle w:val="a6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Администрации МО «Холм-Жирковский район»</w:t>
      </w:r>
    </w:p>
    <w:p w:rsidR="005E5DA7" w:rsidRPr="002D7D93" w:rsidRDefault="005E5DA7" w:rsidP="005E5DA7">
      <w:pPr>
        <w:pStyle w:val="a6"/>
        <w:rPr>
          <w:rFonts w:ascii="Times New Roman" w:hAnsi="Times New Roman" w:cs="Times New Roman"/>
          <w:sz w:val="28"/>
          <w:szCs w:val="28"/>
        </w:rPr>
      </w:pPr>
      <w:r w:rsidRPr="003B4BC4">
        <w:rPr>
          <w:rFonts w:ascii="Times New Roman" w:hAnsi="Times New Roman" w:cs="Times New Roman"/>
        </w:rPr>
        <w:t xml:space="preserve"> Смоленской области                                                                          </w:t>
      </w:r>
      <w:r w:rsidR="00424D2D">
        <w:rPr>
          <w:rFonts w:ascii="Times New Roman" w:hAnsi="Times New Roman" w:cs="Times New Roman"/>
        </w:rPr>
        <w:t xml:space="preserve">                     </w:t>
      </w:r>
      <w:r w:rsidRPr="003B4BC4">
        <w:rPr>
          <w:rFonts w:ascii="Times New Roman" w:hAnsi="Times New Roman" w:cs="Times New Roman"/>
        </w:rPr>
        <w:t xml:space="preserve">  </w:t>
      </w:r>
      <w:r w:rsidRPr="003B4BC4">
        <w:rPr>
          <w:rFonts w:ascii="Times New Roman" w:hAnsi="Times New Roman" w:cs="Times New Roman"/>
          <w:b/>
        </w:rPr>
        <w:t>О.Н. Жура</w:t>
      </w:r>
      <w:r w:rsidRPr="00944C0C">
        <w:rPr>
          <w:rFonts w:ascii="Times New Roman" w:hAnsi="Times New Roman" w:cs="Times New Roman"/>
          <w:b/>
        </w:rPr>
        <w:t>влева</w:t>
      </w:r>
      <w:r w:rsidRPr="0076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9A" w:rsidRPr="002D7D93" w:rsidRDefault="002D7D93" w:rsidP="005E5DA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 xml:space="preserve"> </w:t>
      </w:r>
      <w:r w:rsidR="001719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39A" w:rsidRPr="002D7D93" w:rsidSect="007671E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69" w:rsidRDefault="00C82469" w:rsidP="004F3BEA">
      <w:r>
        <w:separator/>
      </w:r>
    </w:p>
  </w:endnote>
  <w:endnote w:type="continuationSeparator" w:id="0">
    <w:p w:rsidR="00C82469" w:rsidRDefault="00C82469" w:rsidP="004F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69" w:rsidRDefault="00C82469" w:rsidP="004F3BEA">
      <w:r>
        <w:separator/>
      </w:r>
    </w:p>
  </w:footnote>
  <w:footnote w:type="continuationSeparator" w:id="0">
    <w:p w:rsidR="00C82469" w:rsidRDefault="00C82469" w:rsidP="004F3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7D93"/>
    <w:rsid w:val="00006278"/>
    <w:rsid w:val="00006801"/>
    <w:rsid w:val="000174DE"/>
    <w:rsid w:val="000215FC"/>
    <w:rsid w:val="00022483"/>
    <w:rsid w:val="00031B2E"/>
    <w:rsid w:val="00035FD9"/>
    <w:rsid w:val="000364B0"/>
    <w:rsid w:val="000426E2"/>
    <w:rsid w:val="000435DC"/>
    <w:rsid w:val="00055FD3"/>
    <w:rsid w:val="000749E3"/>
    <w:rsid w:val="000771BF"/>
    <w:rsid w:val="000923D5"/>
    <w:rsid w:val="000A461D"/>
    <w:rsid w:val="000B4618"/>
    <w:rsid w:val="000D1BD8"/>
    <w:rsid w:val="000D233E"/>
    <w:rsid w:val="000F2F3C"/>
    <w:rsid w:val="0010448C"/>
    <w:rsid w:val="0011496A"/>
    <w:rsid w:val="00133CF8"/>
    <w:rsid w:val="0015298B"/>
    <w:rsid w:val="001559E2"/>
    <w:rsid w:val="0015706E"/>
    <w:rsid w:val="001719FA"/>
    <w:rsid w:val="00196DF3"/>
    <w:rsid w:val="00197375"/>
    <w:rsid w:val="001C6E70"/>
    <w:rsid w:val="001D73FD"/>
    <w:rsid w:val="001E0790"/>
    <w:rsid w:val="001E76E3"/>
    <w:rsid w:val="00225791"/>
    <w:rsid w:val="00232B9C"/>
    <w:rsid w:val="00252AFA"/>
    <w:rsid w:val="002538CD"/>
    <w:rsid w:val="00274513"/>
    <w:rsid w:val="00275A9B"/>
    <w:rsid w:val="00276266"/>
    <w:rsid w:val="00293424"/>
    <w:rsid w:val="00295A23"/>
    <w:rsid w:val="002A4B66"/>
    <w:rsid w:val="002A597C"/>
    <w:rsid w:val="002D7D93"/>
    <w:rsid w:val="002E4E31"/>
    <w:rsid w:val="002E6572"/>
    <w:rsid w:val="002E6EA4"/>
    <w:rsid w:val="003160A6"/>
    <w:rsid w:val="00341226"/>
    <w:rsid w:val="00351A63"/>
    <w:rsid w:val="00351B9C"/>
    <w:rsid w:val="003521DC"/>
    <w:rsid w:val="00354B53"/>
    <w:rsid w:val="003607BF"/>
    <w:rsid w:val="00372F92"/>
    <w:rsid w:val="003921A2"/>
    <w:rsid w:val="003A5916"/>
    <w:rsid w:val="003A646C"/>
    <w:rsid w:val="003B48AC"/>
    <w:rsid w:val="003C08C4"/>
    <w:rsid w:val="003D335F"/>
    <w:rsid w:val="003D6A44"/>
    <w:rsid w:val="003E1B39"/>
    <w:rsid w:val="003F19DA"/>
    <w:rsid w:val="003F265F"/>
    <w:rsid w:val="004054BE"/>
    <w:rsid w:val="0042180B"/>
    <w:rsid w:val="00421A50"/>
    <w:rsid w:val="00424D2D"/>
    <w:rsid w:val="00441ED7"/>
    <w:rsid w:val="004526D2"/>
    <w:rsid w:val="00457FC6"/>
    <w:rsid w:val="00461883"/>
    <w:rsid w:val="004670B4"/>
    <w:rsid w:val="004768E6"/>
    <w:rsid w:val="00484EE4"/>
    <w:rsid w:val="0048793A"/>
    <w:rsid w:val="0049120B"/>
    <w:rsid w:val="004A25F1"/>
    <w:rsid w:val="004C1414"/>
    <w:rsid w:val="004F3BEA"/>
    <w:rsid w:val="00525A55"/>
    <w:rsid w:val="00533E5B"/>
    <w:rsid w:val="00545EBC"/>
    <w:rsid w:val="00570D02"/>
    <w:rsid w:val="00577093"/>
    <w:rsid w:val="00580F8C"/>
    <w:rsid w:val="005876EA"/>
    <w:rsid w:val="00590FBE"/>
    <w:rsid w:val="0059797F"/>
    <w:rsid w:val="005A3EE3"/>
    <w:rsid w:val="005A4954"/>
    <w:rsid w:val="005A4C29"/>
    <w:rsid w:val="005A69D1"/>
    <w:rsid w:val="005C1AF7"/>
    <w:rsid w:val="005C439A"/>
    <w:rsid w:val="005C4AC6"/>
    <w:rsid w:val="005D2548"/>
    <w:rsid w:val="005D2B32"/>
    <w:rsid w:val="005E0A2D"/>
    <w:rsid w:val="005E0D88"/>
    <w:rsid w:val="005E5DA7"/>
    <w:rsid w:val="005F5A9C"/>
    <w:rsid w:val="006041B5"/>
    <w:rsid w:val="00624BE5"/>
    <w:rsid w:val="00632FDE"/>
    <w:rsid w:val="006378EF"/>
    <w:rsid w:val="00644AF0"/>
    <w:rsid w:val="0064727F"/>
    <w:rsid w:val="006A1171"/>
    <w:rsid w:val="006B652D"/>
    <w:rsid w:val="006D2463"/>
    <w:rsid w:val="006E5459"/>
    <w:rsid w:val="00703FB3"/>
    <w:rsid w:val="007049B8"/>
    <w:rsid w:val="00712697"/>
    <w:rsid w:val="00714148"/>
    <w:rsid w:val="00716EEF"/>
    <w:rsid w:val="007218F5"/>
    <w:rsid w:val="00732F6C"/>
    <w:rsid w:val="00752056"/>
    <w:rsid w:val="00755C8A"/>
    <w:rsid w:val="00764878"/>
    <w:rsid w:val="007671EF"/>
    <w:rsid w:val="007774AF"/>
    <w:rsid w:val="00796E1E"/>
    <w:rsid w:val="00796FD5"/>
    <w:rsid w:val="007A06BF"/>
    <w:rsid w:val="007C2456"/>
    <w:rsid w:val="007C3AAE"/>
    <w:rsid w:val="007D0792"/>
    <w:rsid w:val="007D5E82"/>
    <w:rsid w:val="007E3352"/>
    <w:rsid w:val="007E3B6F"/>
    <w:rsid w:val="007E3F08"/>
    <w:rsid w:val="007F03A3"/>
    <w:rsid w:val="00827491"/>
    <w:rsid w:val="00834BE9"/>
    <w:rsid w:val="00843C7E"/>
    <w:rsid w:val="008562F5"/>
    <w:rsid w:val="008619AD"/>
    <w:rsid w:val="00867BCF"/>
    <w:rsid w:val="00871FB0"/>
    <w:rsid w:val="008738C2"/>
    <w:rsid w:val="0087441B"/>
    <w:rsid w:val="0087454B"/>
    <w:rsid w:val="00876C8B"/>
    <w:rsid w:val="00877162"/>
    <w:rsid w:val="008948FB"/>
    <w:rsid w:val="008A3429"/>
    <w:rsid w:val="008B122B"/>
    <w:rsid w:val="008C03AE"/>
    <w:rsid w:val="008C307E"/>
    <w:rsid w:val="008D1600"/>
    <w:rsid w:val="008E5C6B"/>
    <w:rsid w:val="008F3141"/>
    <w:rsid w:val="00900188"/>
    <w:rsid w:val="00901614"/>
    <w:rsid w:val="00951261"/>
    <w:rsid w:val="009523AB"/>
    <w:rsid w:val="009679FC"/>
    <w:rsid w:val="0099148F"/>
    <w:rsid w:val="0099284E"/>
    <w:rsid w:val="009A7F22"/>
    <w:rsid w:val="009C37CF"/>
    <w:rsid w:val="009D460E"/>
    <w:rsid w:val="00A03BDC"/>
    <w:rsid w:val="00A066E5"/>
    <w:rsid w:val="00A11A27"/>
    <w:rsid w:val="00A20D24"/>
    <w:rsid w:val="00A22E53"/>
    <w:rsid w:val="00A25BDB"/>
    <w:rsid w:val="00A33D79"/>
    <w:rsid w:val="00A3469D"/>
    <w:rsid w:val="00A3761E"/>
    <w:rsid w:val="00A406F7"/>
    <w:rsid w:val="00A44275"/>
    <w:rsid w:val="00A57B00"/>
    <w:rsid w:val="00A934F6"/>
    <w:rsid w:val="00A97B86"/>
    <w:rsid w:val="00AA20F4"/>
    <w:rsid w:val="00AA75AF"/>
    <w:rsid w:val="00AC6211"/>
    <w:rsid w:val="00B415D6"/>
    <w:rsid w:val="00B64CA7"/>
    <w:rsid w:val="00B6798C"/>
    <w:rsid w:val="00B7219D"/>
    <w:rsid w:val="00B814A3"/>
    <w:rsid w:val="00B95240"/>
    <w:rsid w:val="00BA1316"/>
    <w:rsid w:val="00BA2D04"/>
    <w:rsid w:val="00BB2A78"/>
    <w:rsid w:val="00BC1838"/>
    <w:rsid w:val="00BC5999"/>
    <w:rsid w:val="00BD1493"/>
    <w:rsid w:val="00BD3068"/>
    <w:rsid w:val="00BE1DFE"/>
    <w:rsid w:val="00BF7F70"/>
    <w:rsid w:val="00C00B86"/>
    <w:rsid w:val="00C05B39"/>
    <w:rsid w:val="00C21EB5"/>
    <w:rsid w:val="00C4798F"/>
    <w:rsid w:val="00C7193C"/>
    <w:rsid w:val="00C82469"/>
    <w:rsid w:val="00C828B9"/>
    <w:rsid w:val="00C92E5F"/>
    <w:rsid w:val="00C9749A"/>
    <w:rsid w:val="00CA4FB4"/>
    <w:rsid w:val="00CA554E"/>
    <w:rsid w:val="00CB05BF"/>
    <w:rsid w:val="00CB2E67"/>
    <w:rsid w:val="00CB2E9D"/>
    <w:rsid w:val="00CC5169"/>
    <w:rsid w:val="00CF0DCD"/>
    <w:rsid w:val="00D0354D"/>
    <w:rsid w:val="00D03BEC"/>
    <w:rsid w:val="00D07D67"/>
    <w:rsid w:val="00D15B64"/>
    <w:rsid w:val="00D369C7"/>
    <w:rsid w:val="00D41904"/>
    <w:rsid w:val="00D46D6D"/>
    <w:rsid w:val="00D7382C"/>
    <w:rsid w:val="00D81335"/>
    <w:rsid w:val="00D8410A"/>
    <w:rsid w:val="00DA24AC"/>
    <w:rsid w:val="00DB1B46"/>
    <w:rsid w:val="00DB5822"/>
    <w:rsid w:val="00DB7811"/>
    <w:rsid w:val="00DC147B"/>
    <w:rsid w:val="00DC36AA"/>
    <w:rsid w:val="00DD2B9D"/>
    <w:rsid w:val="00DE1EE1"/>
    <w:rsid w:val="00DF51AF"/>
    <w:rsid w:val="00E05F2D"/>
    <w:rsid w:val="00E174D5"/>
    <w:rsid w:val="00E21CFD"/>
    <w:rsid w:val="00E22710"/>
    <w:rsid w:val="00E516EB"/>
    <w:rsid w:val="00E60D88"/>
    <w:rsid w:val="00EA0010"/>
    <w:rsid w:val="00EC4C37"/>
    <w:rsid w:val="00EC783D"/>
    <w:rsid w:val="00ED4B04"/>
    <w:rsid w:val="00F000E2"/>
    <w:rsid w:val="00F0495A"/>
    <w:rsid w:val="00F05B4F"/>
    <w:rsid w:val="00F07DFD"/>
    <w:rsid w:val="00F5368A"/>
    <w:rsid w:val="00F606F0"/>
    <w:rsid w:val="00F6446F"/>
    <w:rsid w:val="00F71601"/>
    <w:rsid w:val="00F910B4"/>
    <w:rsid w:val="00FA4271"/>
    <w:rsid w:val="00FB0049"/>
    <w:rsid w:val="00FC455A"/>
    <w:rsid w:val="00FE3346"/>
    <w:rsid w:val="00FE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D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D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7D9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7D9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7D93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rsid w:val="002D7D93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2D7D93"/>
    <w:pPr>
      <w:ind w:firstLine="0"/>
      <w:jc w:val="left"/>
    </w:pPr>
  </w:style>
  <w:style w:type="character" w:styleId="a9">
    <w:name w:val="Hyperlink"/>
    <w:basedOn w:val="a0"/>
    <w:uiPriority w:val="99"/>
    <w:unhideWhenUsed/>
    <w:rsid w:val="002D7D93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a">
    <w:name w:val="header"/>
    <w:basedOn w:val="a"/>
    <w:link w:val="ab"/>
    <w:uiPriority w:val="99"/>
    <w:semiHidden/>
    <w:unhideWhenUsed/>
    <w:rsid w:val="004F3B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3BEA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F3B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3BE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rsid w:val="00703FB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A0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BD1493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B721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D15B64"/>
    <w:pPr>
      <w:suppressAutoHyphens/>
      <w:autoSpaceDN/>
      <w:adjustRightInd/>
      <w:spacing w:line="324" w:lineRule="exact"/>
      <w:ind w:firstLine="542"/>
    </w:pPr>
    <w:rPr>
      <w:rFonts w:ascii="Times New Roman" w:hAnsi="Times New Roman" w:cs="Times New Roman"/>
      <w:lang w:eastAsia="ar-SA"/>
    </w:rPr>
  </w:style>
  <w:style w:type="paragraph" w:customStyle="1" w:styleId="Style6">
    <w:name w:val="Style6"/>
    <w:basedOn w:val="a"/>
    <w:rsid w:val="00D15B64"/>
    <w:pPr>
      <w:suppressAutoHyphens/>
      <w:autoSpaceDN/>
      <w:adjustRightInd/>
      <w:spacing w:line="322" w:lineRule="exact"/>
      <w:ind w:firstLine="706"/>
    </w:pPr>
    <w:rPr>
      <w:rFonts w:ascii="Times New Roman" w:hAnsi="Times New Roman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6E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6EA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qFormat/>
    <w:rsid w:val="003A5916"/>
    <w:pPr>
      <w:suppressAutoHyphens/>
      <w:autoSpaceDN/>
      <w:adjustRightInd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uiPriority w:val="1"/>
    <w:rsid w:val="003A591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1">
    <w:name w:val="Style21"/>
    <w:basedOn w:val="a"/>
    <w:rsid w:val="003A5916"/>
    <w:pPr>
      <w:suppressAutoHyphens/>
      <w:autoSpaceDN/>
      <w:adjustRightInd/>
      <w:spacing w:line="322" w:lineRule="exact"/>
      <w:ind w:firstLine="706"/>
      <w:jc w:val="left"/>
    </w:pPr>
    <w:rPr>
      <w:rFonts w:ascii="Times New Roman" w:hAnsi="Times New Roman" w:cs="Times New Roman"/>
      <w:lang w:eastAsia="ar-SA"/>
    </w:rPr>
  </w:style>
  <w:style w:type="character" w:customStyle="1" w:styleId="FontStyle37">
    <w:name w:val="Font Style37"/>
    <w:basedOn w:val="a0"/>
    <w:rsid w:val="003A5916"/>
    <w:rPr>
      <w:rFonts w:ascii="Times New Roman" w:hAnsi="Times New Roman" w:cs="Times New Roman"/>
      <w:i/>
      <w:iCs/>
      <w:sz w:val="26"/>
      <w:szCs w:val="26"/>
    </w:rPr>
  </w:style>
  <w:style w:type="character" w:customStyle="1" w:styleId="a7">
    <w:name w:val="Таблицы (моноширинный) Знак"/>
    <w:link w:val="a6"/>
    <w:locked/>
    <w:rsid w:val="00351A63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031B2E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https://www.garant.ru/products/ipo/prime/doc/7433354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A529C645F1668ECE7DB12229A91136CC0D3B633D3EAD7E91BC9C6D086FC848F2679107B7F7F237E2445F00415CFDC82B1F7A56A836A0C4K3QC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A529C645F1668ECE7DB12229A91136CC0D3B633D3EAD7E91BC9C6D086FC848F2679107B7F7F237E1445F00415CFDC82B1F7A56A836A0C4K3QC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9702/52b466a69bbf77df6fc3d03d2fac454a95f93f4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702/f9326f84473ca91312e73a717befd43c925de20f/" TargetMode="External"/><Relationship Id="rId14" Type="http://schemas.openxmlformats.org/officeDocument/2006/relationships/hyperlink" Target="http://www.consultant.ru/document/cons_doc_LAW_34661/c9540220757eaa24167e7288784ad40b4c8de5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4EEEC-DB85-48A8-A415-8B6A8B8C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HSP_Nikitina_NI</dc:creator>
  <cp:lastModifiedBy>USER</cp:lastModifiedBy>
  <cp:revision>5</cp:revision>
  <cp:lastPrinted>2023-07-31T09:23:00Z</cp:lastPrinted>
  <dcterms:created xsi:type="dcterms:W3CDTF">2023-07-31T06:01:00Z</dcterms:created>
  <dcterms:modified xsi:type="dcterms:W3CDTF">2023-07-31T09:28:00Z</dcterms:modified>
</cp:coreProperties>
</file>