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D46D6D">
        <w:rPr>
          <w:rStyle w:val="a3"/>
          <w:rFonts w:ascii="Times New Roman" w:hAnsi="Times New Roman" w:cs="Times New Roman"/>
          <w:b w:val="0"/>
          <w:bCs/>
        </w:rPr>
        <w:t>3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D46D6D">
        <w:t xml:space="preserve"> </w:t>
      </w:r>
      <w:r w:rsidR="00D46D6D" w:rsidRPr="00D46D6D">
        <w:rPr>
          <w:rFonts w:ascii="Times New Roman" w:hAnsi="Times New Roman" w:cs="Times New Roman"/>
        </w:rPr>
        <w:t>приказу Министерства финансов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="00D46D6D"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>Российской Федерации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          от 30.12.2020 № 340н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</w:t>
      </w:r>
      <w:proofErr w:type="spellStart"/>
      <w:r w:rsidRPr="000F2F3C">
        <w:rPr>
          <w:rFonts w:ascii="Times New Roman" w:hAnsi="Times New Roman" w:cs="Times New Roman"/>
        </w:rPr>
        <w:t>пгт</w:t>
      </w:r>
      <w:proofErr w:type="spellEnd"/>
      <w:r w:rsidRPr="000F2F3C">
        <w:rPr>
          <w:rFonts w:ascii="Times New Roman" w:hAnsi="Times New Roman" w:cs="Times New Roman"/>
        </w:rPr>
        <w:t xml:space="preserve">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proofErr w:type="spellStart"/>
      <w:r w:rsidRPr="000F2F3C">
        <w:rPr>
          <w:rFonts w:ascii="Times New Roman" w:hAnsi="Times New Roman" w:cs="Times New Roman"/>
          <w:lang w:val="en-US"/>
        </w:rPr>
        <w:t>mohoim</w:t>
      </w:r>
      <w:proofErr w:type="spellEnd"/>
      <w:r w:rsidRPr="000F2F3C">
        <w:rPr>
          <w:rFonts w:ascii="Times New Roman" w:hAnsi="Times New Roman" w:cs="Times New Roman"/>
        </w:rPr>
        <w:t>@</w:t>
      </w:r>
      <w:proofErr w:type="spellStart"/>
      <w:r w:rsidRPr="000F2F3C">
        <w:rPr>
          <w:rFonts w:ascii="Times New Roman" w:hAnsi="Times New Roman" w:cs="Times New Roman"/>
          <w:lang w:val="en-US"/>
        </w:rPr>
        <w:t>yandex</w:t>
      </w:r>
      <w:proofErr w:type="spellEnd"/>
      <w:r w:rsidRPr="000F2F3C">
        <w:rPr>
          <w:rFonts w:ascii="Times New Roman" w:hAnsi="Times New Roman" w:cs="Times New Roman"/>
        </w:rPr>
        <w:t>.</w:t>
      </w:r>
      <w:proofErr w:type="spellStart"/>
      <w:r w:rsidRPr="000F2F3C">
        <w:rPr>
          <w:rFonts w:ascii="Times New Roman" w:hAnsi="Times New Roman" w:cs="Times New Roman"/>
        </w:rPr>
        <w:t>ru</w:t>
      </w:r>
      <w:proofErr w:type="spellEnd"/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8619AD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5E5DA7">
        <w:rPr>
          <w:rFonts w:ascii="Times New Roman" w:hAnsi="Times New Roman" w:cs="Times New Roman"/>
        </w:rPr>
        <w:t>____</w:t>
      </w:r>
      <w:r w:rsidRPr="000F2F3C">
        <w:rPr>
          <w:rFonts w:ascii="Times New Roman" w:hAnsi="Times New Roman" w:cs="Times New Roman"/>
        </w:rPr>
        <w:t xml:space="preserve">» </w:t>
      </w:r>
      <w:r w:rsidR="003713D8">
        <w:rPr>
          <w:rFonts w:ascii="Times New Roman" w:hAnsi="Times New Roman" w:cs="Times New Roman"/>
        </w:rPr>
        <w:t>августа</w:t>
      </w:r>
      <w:r w:rsidRPr="000F2F3C">
        <w:rPr>
          <w:rFonts w:ascii="Times New Roman" w:hAnsi="Times New Roman" w:cs="Times New Roman"/>
        </w:rPr>
        <w:t xml:space="preserve">  202</w:t>
      </w:r>
      <w:r w:rsidR="00D46D6D">
        <w:rPr>
          <w:rFonts w:ascii="Times New Roman" w:hAnsi="Times New Roman" w:cs="Times New Roman"/>
        </w:rPr>
        <w:t>3</w:t>
      </w:r>
      <w:r w:rsidRPr="000F2F3C">
        <w:rPr>
          <w:rFonts w:ascii="Times New Roman" w:hAnsi="Times New Roman" w:cs="Times New Roman"/>
        </w:rPr>
        <w:t xml:space="preserve"> г.  №  05- </w:t>
      </w:r>
      <w:proofErr w:type="spellStart"/>
      <w:r w:rsidR="005E5DA7">
        <w:rPr>
          <w:rFonts w:ascii="Times New Roman" w:hAnsi="Times New Roman" w:cs="Times New Roman"/>
        </w:rPr>
        <w:t>____</w:t>
      </w:r>
      <w:proofErr w:type="gramStart"/>
      <w:r w:rsidR="00AC6211">
        <w:rPr>
          <w:rFonts w:ascii="Times New Roman" w:hAnsi="Times New Roman" w:cs="Times New Roman"/>
        </w:rPr>
        <w:t>ф</w:t>
      </w:r>
      <w:proofErr w:type="spellEnd"/>
      <w:proofErr w:type="gramEnd"/>
      <w:r w:rsidR="008619AD">
        <w:rPr>
          <w:rFonts w:ascii="Times New Roman" w:hAnsi="Times New Roman" w:cs="Times New Roman"/>
        </w:rPr>
        <w:t xml:space="preserve">                                              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BC4">
        <w:rPr>
          <w:rFonts w:ascii="Times New Roman" w:hAnsi="Times New Roman" w:cs="Times New Roman"/>
        </w:rPr>
        <w:t xml:space="preserve">Администрация </w:t>
      </w:r>
      <w:proofErr w:type="spellStart"/>
      <w:r w:rsidR="00D83DDA">
        <w:rPr>
          <w:rFonts w:ascii="Times New Roman" w:hAnsi="Times New Roman" w:cs="Times New Roman"/>
        </w:rPr>
        <w:t>Игоревского</w:t>
      </w:r>
      <w:proofErr w:type="spellEnd"/>
      <w:r w:rsidRPr="003B4BC4">
        <w:rPr>
          <w:rFonts w:ascii="Times New Roman" w:hAnsi="Times New Roman" w:cs="Times New Roman"/>
        </w:rPr>
        <w:t xml:space="preserve"> сельского поселения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Холм-Жирковского района Смоленской области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Главе муниципального образования</w:t>
      </w:r>
    </w:p>
    <w:p w:rsidR="005E5DA7" w:rsidRPr="003B4BC4" w:rsidRDefault="00D83DDA" w:rsidP="005E5DA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Игоревского</w:t>
      </w:r>
      <w:proofErr w:type="spellEnd"/>
      <w:r w:rsidR="005E5DA7" w:rsidRPr="003B4BC4">
        <w:rPr>
          <w:rFonts w:ascii="Times New Roman" w:hAnsi="Times New Roman" w:cs="Times New Roman"/>
        </w:rPr>
        <w:t xml:space="preserve"> сельского поселения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Холм-Жирковского района Смоленской области</w:t>
      </w:r>
    </w:p>
    <w:p w:rsidR="005E5DA7" w:rsidRPr="003B4BC4" w:rsidRDefault="00D83DDA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Анисимовой Наталье Михайловне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2156</w:t>
      </w:r>
      <w:r w:rsidR="00D83DDA">
        <w:rPr>
          <w:rFonts w:ascii="Times New Roman" w:hAnsi="Times New Roman" w:cs="Times New Roman"/>
        </w:rPr>
        <w:t>45</w:t>
      </w:r>
      <w:r w:rsidRPr="003B4BC4">
        <w:rPr>
          <w:rFonts w:ascii="Times New Roman" w:hAnsi="Times New Roman" w:cs="Times New Roman"/>
        </w:rPr>
        <w:t>, Смоленская область,  Холм-Жирковский район,</w:t>
      </w:r>
    </w:p>
    <w:p w:rsidR="005E5DA7" w:rsidRPr="003B4BC4" w:rsidRDefault="00D83DDA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Станция </w:t>
      </w:r>
      <w:proofErr w:type="spellStart"/>
      <w:r>
        <w:rPr>
          <w:rFonts w:ascii="Times New Roman" w:hAnsi="Times New Roman" w:cs="Times New Roman"/>
        </w:rPr>
        <w:t>Игоревская</w:t>
      </w:r>
      <w:proofErr w:type="spellEnd"/>
      <w:r w:rsidR="005E5DA7" w:rsidRPr="003B4B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E5DA7" w:rsidRPr="003B4BC4">
        <w:rPr>
          <w:rFonts w:ascii="Times New Roman" w:hAnsi="Times New Roman" w:cs="Times New Roman"/>
        </w:rPr>
        <w:t xml:space="preserve">улица </w:t>
      </w:r>
      <w:r>
        <w:rPr>
          <w:rFonts w:ascii="Times New Roman" w:hAnsi="Times New Roman" w:cs="Times New Roman"/>
        </w:rPr>
        <w:t>Южная</w:t>
      </w:r>
      <w:r w:rsidR="005E5DA7" w:rsidRPr="003B4BC4">
        <w:rPr>
          <w:rFonts w:ascii="Times New Roman" w:hAnsi="Times New Roman" w:cs="Times New Roman"/>
        </w:rPr>
        <w:t>,  д. 5/-.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от «___» </w:t>
      </w:r>
      <w:r w:rsidR="003713D8">
        <w:rPr>
          <w:rFonts w:ascii="Times New Roman" w:hAnsi="Times New Roman" w:cs="Times New Roman"/>
        </w:rPr>
        <w:t>августа</w:t>
      </w:r>
      <w:r w:rsidRPr="003B4BC4">
        <w:rPr>
          <w:rFonts w:ascii="Times New Roman" w:hAnsi="Times New Roman" w:cs="Times New Roman"/>
        </w:rPr>
        <w:t xml:space="preserve"> 2023 г.                                                                      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</w:t>
      </w:r>
      <w:r w:rsidR="00363275">
        <w:rPr>
          <w:rFonts w:ascii="Times New Roman" w:hAnsi="Times New Roman" w:cs="Times New Roman"/>
        </w:rPr>
        <w:t>1</w:t>
      </w:r>
    </w:p>
    <w:p w:rsidR="005E5DA7" w:rsidRPr="003B4BC4" w:rsidRDefault="005E5DA7" w:rsidP="005E5DA7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3B4BC4">
        <w:rPr>
          <w:rStyle w:val="a3"/>
          <w:rFonts w:ascii="Times New Roman" w:hAnsi="Times New Roman" w:cs="Times New Roman"/>
          <w:bCs/>
        </w:rPr>
        <w:t>Пред</w:t>
      </w:r>
      <w:r w:rsidR="00363275">
        <w:rPr>
          <w:rStyle w:val="a3"/>
          <w:rFonts w:ascii="Times New Roman" w:hAnsi="Times New Roman" w:cs="Times New Roman"/>
          <w:bCs/>
        </w:rPr>
        <w:t>писание</w:t>
      </w:r>
      <w:r w:rsidRPr="003B4BC4">
        <w:rPr>
          <w:rStyle w:val="a3"/>
          <w:rFonts w:ascii="Times New Roman" w:hAnsi="Times New Roman" w:cs="Times New Roman"/>
          <w:bCs/>
        </w:rPr>
        <w:t xml:space="preserve">   </w:t>
      </w:r>
    </w:p>
    <w:p w:rsidR="005E5DA7" w:rsidRPr="003B4BC4" w:rsidRDefault="005E5DA7" w:rsidP="005E5DA7">
      <w:pPr>
        <w:pStyle w:val="a6"/>
        <w:jc w:val="center"/>
        <w:rPr>
          <w:rFonts w:ascii="Times New Roman" w:hAnsi="Times New Roman" w:cs="Times New Roman"/>
        </w:rPr>
      </w:pPr>
      <w:r w:rsidRPr="003B4BC4">
        <w:rPr>
          <w:rStyle w:val="a3"/>
          <w:rFonts w:ascii="Times New Roman" w:hAnsi="Times New Roman" w:cs="Times New Roman"/>
          <w:bCs/>
        </w:rPr>
        <w:t xml:space="preserve"> </w:t>
      </w:r>
    </w:p>
    <w:p w:rsidR="005E5DA7" w:rsidRPr="003B4BC4" w:rsidRDefault="005E5DA7" w:rsidP="005E5DA7">
      <w:pPr>
        <w:pStyle w:val="Style4"/>
        <w:widowControl/>
        <w:spacing w:line="322" w:lineRule="exact"/>
        <w:ind w:firstLine="544"/>
      </w:pPr>
      <w:proofErr w:type="gramStart"/>
      <w:r w:rsidRPr="003B4BC4">
        <w:t xml:space="preserve">Финансовым  управлением  Администрации муниципального образования «Холм-Жирковский район» Смоленской области (далее – Финансовое управление) на основании приказа  Финансового управления от 04.07.2023г. </w:t>
      </w:r>
      <w:r w:rsidRPr="003B4BC4">
        <w:rPr>
          <w:lang w:val="en-US"/>
        </w:rPr>
        <w:t>N</w:t>
      </w:r>
      <w:r w:rsidRPr="003B4BC4">
        <w:t xml:space="preserve"> 28 и в соответствии </w:t>
      </w:r>
      <w:r w:rsidRPr="003B4BC4">
        <w:rPr>
          <w:rStyle w:val="FontStyle40"/>
          <w:sz w:val="24"/>
          <w:szCs w:val="24"/>
        </w:rPr>
        <w:t xml:space="preserve">с пунктом </w:t>
      </w:r>
      <w:r w:rsidR="00D83DDA">
        <w:rPr>
          <w:rStyle w:val="FontStyle40"/>
          <w:sz w:val="24"/>
          <w:szCs w:val="24"/>
        </w:rPr>
        <w:t>5</w:t>
      </w:r>
      <w:r w:rsidRPr="003B4BC4">
        <w:rPr>
          <w:rStyle w:val="FontStyle40"/>
          <w:sz w:val="24"/>
          <w:szCs w:val="24"/>
        </w:rPr>
        <w:t xml:space="preserve"> раздела 1 Плана контрольных мероприятий на 2023 год, утвержденным приказом Финансового управления от 01.12.2022 </w:t>
      </w:r>
      <w:r w:rsidRPr="003B4BC4">
        <w:rPr>
          <w:rStyle w:val="FontStyle40"/>
          <w:sz w:val="24"/>
          <w:szCs w:val="24"/>
          <w:lang w:val="en-US"/>
        </w:rPr>
        <w:t>N</w:t>
      </w:r>
      <w:r w:rsidRPr="003B4BC4">
        <w:rPr>
          <w:rStyle w:val="FontStyle40"/>
          <w:sz w:val="24"/>
          <w:szCs w:val="24"/>
        </w:rPr>
        <w:t xml:space="preserve"> 51, в</w:t>
      </w:r>
      <w:r w:rsidRPr="003B4BC4">
        <w:t xml:space="preserve"> период с </w:t>
      </w:r>
      <w:r w:rsidR="00D83DDA">
        <w:t>2</w:t>
      </w:r>
      <w:r>
        <w:t>0</w:t>
      </w:r>
      <w:r w:rsidRPr="003B4BC4">
        <w:t>.0</w:t>
      </w:r>
      <w:r>
        <w:t>7</w:t>
      </w:r>
      <w:r w:rsidRPr="003B4BC4">
        <w:t xml:space="preserve">.2023г. по </w:t>
      </w:r>
      <w:r w:rsidR="00D83DDA">
        <w:t>26</w:t>
      </w:r>
      <w:r w:rsidRPr="003B4BC4">
        <w:t>.0</w:t>
      </w:r>
      <w:r>
        <w:t>7</w:t>
      </w:r>
      <w:r w:rsidRPr="003B4BC4">
        <w:t xml:space="preserve">.2023г. в отношении Администрации </w:t>
      </w:r>
      <w:proofErr w:type="spellStart"/>
      <w:r w:rsidR="00D83DDA">
        <w:t>Игоревского</w:t>
      </w:r>
      <w:proofErr w:type="spellEnd"/>
      <w:r w:rsidRPr="003B4BC4">
        <w:t xml:space="preserve"> сельского поселения Холм-Жирковского района</w:t>
      </w:r>
      <w:proofErr w:type="gramEnd"/>
      <w:r w:rsidRPr="003B4BC4">
        <w:t xml:space="preserve"> Смоленской области проведена плановая камеральная проверка (далее – контрольное мероприятие) по теме: «Соблюдение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нужд».</w:t>
      </w:r>
    </w:p>
    <w:p w:rsidR="005E5DA7" w:rsidRPr="003B4BC4" w:rsidRDefault="005E5DA7" w:rsidP="005E5D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Проверенный период: </w:t>
      </w:r>
      <w:r w:rsidRPr="003B4BC4">
        <w:rPr>
          <w:rFonts w:ascii="Times New Roman" w:hAnsi="Times New Roman" w:cs="Times New Roman"/>
          <w:b/>
        </w:rPr>
        <w:t>2022 год.</w:t>
      </w:r>
    </w:p>
    <w:p w:rsidR="005E5DA7" w:rsidRPr="003B4BC4" w:rsidRDefault="005E5DA7" w:rsidP="005E5D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Акт камеральной проверки в Администрации </w:t>
      </w:r>
      <w:proofErr w:type="spellStart"/>
      <w:r w:rsidR="00D83DDA">
        <w:rPr>
          <w:rFonts w:ascii="Times New Roman" w:hAnsi="Times New Roman" w:cs="Times New Roman"/>
        </w:rPr>
        <w:t>Игоревского</w:t>
      </w:r>
      <w:proofErr w:type="spellEnd"/>
      <w:r w:rsidRPr="003B4BC4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</w:t>
      </w:r>
      <w:hyperlink r:id="rId8" w:history="1"/>
      <w:r w:rsidRPr="003B4BC4">
        <w:rPr>
          <w:rFonts w:ascii="Times New Roman" w:hAnsi="Times New Roman" w:cs="Times New Roman"/>
        </w:rPr>
        <w:t xml:space="preserve"> 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0</w:t>
      </w:r>
      <w:r w:rsidR="00D83DDA">
        <w:rPr>
          <w:rFonts w:ascii="Times New Roman" w:hAnsi="Times New Roman" w:cs="Times New Roman"/>
        </w:rPr>
        <w:t>8</w:t>
      </w:r>
      <w:r w:rsidRPr="003B4BC4">
        <w:rPr>
          <w:rFonts w:ascii="Times New Roman" w:hAnsi="Times New Roman" w:cs="Times New Roman"/>
        </w:rPr>
        <w:t xml:space="preserve"> от </w:t>
      </w:r>
      <w:r w:rsidR="00D83DDA">
        <w:rPr>
          <w:rFonts w:ascii="Times New Roman" w:hAnsi="Times New Roman" w:cs="Times New Roman"/>
        </w:rPr>
        <w:t>2</w:t>
      </w:r>
      <w:r w:rsidRPr="003B4BC4">
        <w:rPr>
          <w:rFonts w:ascii="Times New Roman" w:hAnsi="Times New Roman" w:cs="Times New Roman"/>
        </w:rPr>
        <w:t xml:space="preserve">8.07.2023г.  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В ходе контрольного мероприятия выявлены следующие нарушения: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D83DDA" w:rsidRDefault="00D83DDA" w:rsidP="00F26FD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/>
          <w:b/>
          <w:bCs/>
          <w:color w:val="22272F"/>
        </w:rPr>
        <w:t xml:space="preserve"> </w:t>
      </w:r>
      <w:r w:rsidR="00363275">
        <w:rPr>
          <w:rFonts w:ascii="Times New Roman" w:hAnsi="Times New Roman"/>
          <w:b/>
          <w:bCs/>
          <w:color w:val="22272F"/>
        </w:rPr>
        <w:tab/>
      </w:r>
      <w:r w:rsidR="00014DD7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26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D5D6A">
        <w:rPr>
          <w:rFonts w:ascii="Times New Roman" w:hAnsi="Times New Roman" w:cs="Times New Roman"/>
          <w:b/>
        </w:rPr>
        <w:t>1)</w:t>
      </w:r>
      <w:r w:rsidRPr="00721F07">
        <w:rPr>
          <w:rFonts w:ascii="Times New Roman" w:hAnsi="Times New Roman" w:cs="Times New Roman"/>
          <w:b/>
        </w:rPr>
        <w:t xml:space="preserve"> в нарушение требований Приказа Минфина России от 29.11.2017 N 209н</w:t>
      </w:r>
      <w:r w:rsidRPr="00721F07">
        <w:rPr>
          <w:rFonts w:ascii="Times New Roman" w:hAnsi="Times New Roman" w:cs="Times New Roman"/>
        </w:rPr>
        <w:t xml:space="preserve"> (ред. от 08.09.2022) "Об утверждении </w:t>
      </w:r>
      <w:proofErr w:type="gramStart"/>
      <w:r w:rsidRPr="00721F07">
        <w:rPr>
          <w:rFonts w:ascii="Times New Roman" w:hAnsi="Times New Roman" w:cs="Times New Roman"/>
        </w:rPr>
        <w:t>Порядка применения классификации операций сектора государственного</w:t>
      </w:r>
      <w:proofErr w:type="gramEnd"/>
      <w:r w:rsidRPr="00721F07">
        <w:rPr>
          <w:rFonts w:ascii="Times New Roman" w:hAnsi="Times New Roman" w:cs="Times New Roman"/>
        </w:rPr>
        <w:t xml:space="preserve"> управления" </w:t>
      </w:r>
      <w:r>
        <w:rPr>
          <w:rFonts w:ascii="Times New Roman" w:hAnsi="Times New Roman" w:cs="Times New Roman"/>
        </w:rPr>
        <w:t xml:space="preserve"> </w:t>
      </w:r>
      <w:r w:rsidRPr="00721F07">
        <w:rPr>
          <w:rFonts w:ascii="Times New Roman" w:hAnsi="Times New Roman" w:cs="Times New Roman"/>
          <w:b/>
        </w:rPr>
        <w:t>имеет место неправильн</w:t>
      </w:r>
      <w:r>
        <w:rPr>
          <w:rFonts w:ascii="Times New Roman" w:hAnsi="Times New Roman" w:cs="Times New Roman"/>
          <w:b/>
        </w:rPr>
        <w:t>ое</w:t>
      </w:r>
      <w:r w:rsidRPr="00721F07">
        <w:rPr>
          <w:rFonts w:ascii="Times New Roman" w:hAnsi="Times New Roman" w:cs="Times New Roman"/>
          <w:b/>
        </w:rPr>
        <w:t xml:space="preserve"> применени</w:t>
      </w:r>
      <w:r>
        <w:rPr>
          <w:rFonts w:ascii="Times New Roman" w:hAnsi="Times New Roman" w:cs="Times New Roman"/>
          <w:b/>
        </w:rPr>
        <w:t>е</w:t>
      </w:r>
      <w:r w:rsidRPr="00721F07">
        <w:rPr>
          <w:rFonts w:ascii="Times New Roman" w:hAnsi="Times New Roman" w:cs="Times New Roman"/>
          <w:b/>
        </w:rPr>
        <w:t xml:space="preserve"> КОСГУ при оплате договоров на аренду спецтехники с экипажем</w:t>
      </w:r>
      <w:r>
        <w:rPr>
          <w:rFonts w:ascii="Times New Roman" w:hAnsi="Times New Roman" w:cs="Times New Roman"/>
        </w:rPr>
        <w:t xml:space="preserve">, </w:t>
      </w:r>
      <w:r w:rsidRPr="00721F07">
        <w:rPr>
          <w:rFonts w:ascii="Times New Roman" w:hAnsi="Times New Roman" w:cs="Times New Roman"/>
          <w:b/>
        </w:rPr>
        <w:t>при расчетах с Управляющей компанией, при оплате ритуальных услуг</w:t>
      </w:r>
      <w:r>
        <w:rPr>
          <w:rFonts w:ascii="Times New Roman" w:hAnsi="Times New Roman" w:cs="Times New Roman"/>
          <w:b/>
        </w:rPr>
        <w:t>.</w:t>
      </w:r>
    </w:p>
    <w:p w:rsidR="00D83DDA" w:rsidRDefault="00D83DDA" w:rsidP="00D83DDA">
      <w:pPr>
        <w:rPr>
          <w:rFonts w:ascii="Times New Roman" w:hAnsi="Times New Roman" w:cs="Times New Roman"/>
        </w:rPr>
      </w:pPr>
    </w:p>
    <w:p w:rsidR="00D83DDA" w:rsidRDefault="008D5D6A" w:rsidP="00D83DDA">
      <w:pPr>
        <w:widowControl/>
        <w:ind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lastRenderedPageBreak/>
        <w:t>2)</w:t>
      </w:r>
      <w:r w:rsidR="00D83DDA">
        <w:rPr>
          <w:rFonts w:ascii="Times New Roman" w:hAnsi="Times New Roman" w:cs="Times New Roman"/>
        </w:rPr>
        <w:t xml:space="preserve"> </w:t>
      </w:r>
      <w:r w:rsidR="00D83DDA" w:rsidRPr="0074461E">
        <w:rPr>
          <w:rFonts w:ascii="Times New Roman" w:hAnsi="Times New Roman" w:cs="Times New Roman"/>
          <w:b/>
        </w:rPr>
        <w:t xml:space="preserve">в нарушение </w:t>
      </w:r>
      <w:r w:rsidR="00D83DDA">
        <w:rPr>
          <w:rFonts w:ascii="Times New Roman" w:hAnsi="Times New Roman" w:cs="Times New Roman"/>
          <w:b/>
        </w:rPr>
        <w:t>требований</w:t>
      </w:r>
      <w:r w:rsidR="00D83DDA" w:rsidRPr="0074461E">
        <w:rPr>
          <w:rFonts w:ascii="Times New Roman" w:hAnsi="Times New Roman" w:cs="Times New Roman"/>
          <w:b/>
        </w:rPr>
        <w:t xml:space="preserve"> </w:t>
      </w:r>
      <w:r w:rsidR="00D83DDA">
        <w:rPr>
          <w:rFonts w:ascii="Times New Roman" w:hAnsi="Times New Roman" w:cs="Times New Roman"/>
          <w:b/>
        </w:rPr>
        <w:t xml:space="preserve"> Письма</w:t>
      </w:r>
      <w:r w:rsidR="00D83DDA" w:rsidRPr="0074461E">
        <w:rPr>
          <w:rFonts w:ascii="Times New Roman" w:hAnsi="Times New Roman" w:cs="Times New Roman"/>
          <w:b/>
        </w:rPr>
        <w:t xml:space="preserve"> Минфина России N 02-06-07/29938, Казначейства России</w:t>
      </w:r>
      <w:r w:rsidR="00D83DDA">
        <w:rPr>
          <w:rFonts w:ascii="Times New Roman" w:hAnsi="Times New Roman" w:cs="Times New Roman"/>
          <w:b/>
        </w:rPr>
        <w:t xml:space="preserve"> </w:t>
      </w:r>
      <w:r w:rsidR="00D83DDA" w:rsidRPr="0074461E">
        <w:rPr>
          <w:rFonts w:ascii="Times New Roman" w:hAnsi="Times New Roman" w:cs="Times New Roman"/>
          <w:b/>
        </w:rPr>
        <w:t xml:space="preserve">N 07-04-05/02-8205 от 06.04.2022 </w:t>
      </w:r>
      <w:r w:rsidR="00D83DDA" w:rsidRPr="0074461E">
        <w:rPr>
          <w:rFonts w:ascii="Times New Roman" w:hAnsi="Times New Roman" w:cs="Times New Roman"/>
        </w:rPr>
        <w:t xml:space="preserve">"О дополнительных критериях раскрытия информации при составлении и представлении в 2022 году месячной и квартальной бюджетной отчетности, квартальной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государственных внебюджетных фондов и сроках представления такой </w:t>
      </w:r>
      <w:r w:rsidR="00D83DDA" w:rsidRPr="0009675B">
        <w:rPr>
          <w:rFonts w:ascii="Times New Roman" w:hAnsi="Times New Roman" w:cs="Times New Roman"/>
        </w:rPr>
        <w:t>отчетности</w:t>
      </w:r>
      <w:proofErr w:type="gramEnd"/>
      <w:r w:rsidR="00D83DDA" w:rsidRPr="0009675B">
        <w:rPr>
          <w:rFonts w:ascii="Times New Roman" w:hAnsi="Times New Roman" w:cs="Times New Roman"/>
        </w:rPr>
        <w:t>"</w:t>
      </w:r>
      <w:r w:rsidR="00D83DDA">
        <w:rPr>
          <w:rFonts w:ascii="Times New Roman" w:hAnsi="Times New Roman" w:cs="Times New Roman"/>
          <w:b/>
        </w:rPr>
        <w:t xml:space="preserve"> </w:t>
      </w:r>
      <w:r w:rsidR="00D83DDA" w:rsidRPr="0074461E">
        <w:rPr>
          <w:rFonts w:ascii="Times New Roman" w:hAnsi="Times New Roman" w:cs="Times New Roman"/>
          <w:b/>
        </w:rPr>
        <w:t>имеет место несоответствие видов расходов классификации расходов бюджетов (КВР)  и статей (подстатей) классификации операций сектора государственного управления (КОСГУ).</w:t>
      </w:r>
    </w:p>
    <w:p w:rsidR="00F26FDC" w:rsidRPr="0074461E" w:rsidRDefault="00F26FDC" w:rsidP="00D83DDA">
      <w:pPr>
        <w:widowControl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Нарушения составили в сумме 20 000,00 рублей</w:t>
      </w:r>
    </w:p>
    <w:p w:rsidR="00D83DDA" w:rsidRPr="001518B6" w:rsidRDefault="00014DD7" w:rsidP="00D83DDA">
      <w:pPr>
        <w:widowControl/>
        <w:autoSpaceDE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D83DDA" w:rsidRDefault="008D5D6A" w:rsidP="00D83DDA">
      <w:pPr>
        <w:ind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3)</w:t>
      </w:r>
      <w:r w:rsidR="00D83DDA">
        <w:rPr>
          <w:rFonts w:ascii="Times New Roman" w:hAnsi="Times New Roman" w:cs="Times New Roman"/>
          <w:b/>
        </w:rPr>
        <w:t xml:space="preserve"> в нарушение </w:t>
      </w:r>
      <w:proofErr w:type="gramStart"/>
      <w:r w:rsidR="00D83DDA">
        <w:rPr>
          <w:rFonts w:ascii="Times New Roman" w:hAnsi="Times New Roman" w:cs="Times New Roman"/>
          <w:b/>
        </w:rPr>
        <w:t xml:space="preserve">требований </w:t>
      </w:r>
      <w:r w:rsidR="00D83DDA" w:rsidRPr="00B50334">
        <w:rPr>
          <w:rFonts w:ascii="Times New Roman" w:hAnsi="Times New Roman" w:cs="Times New Roman"/>
          <w:b/>
        </w:rPr>
        <w:t>Приказ</w:t>
      </w:r>
      <w:r w:rsidR="00D83DDA">
        <w:rPr>
          <w:rFonts w:ascii="Times New Roman" w:hAnsi="Times New Roman" w:cs="Times New Roman"/>
          <w:b/>
        </w:rPr>
        <w:t>а</w:t>
      </w:r>
      <w:r w:rsidR="00D83DDA" w:rsidRPr="00B50334">
        <w:rPr>
          <w:rFonts w:ascii="Times New Roman" w:hAnsi="Times New Roman" w:cs="Times New Roman"/>
          <w:b/>
        </w:rPr>
        <w:t xml:space="preserve"> </w:t>
      </w:r>
      <w:r w:rsidR="00D83DDA" w:rsidRPr="00B50334">
        <w:rPr>
          <w:rFonts w:ascii="Times New Roman" w:hAnsi="Times New Roman" w:cs="Times New Roman"/>
        </w:rPr>
        <w:t>Министерства финансов России</w:t>
      </w:r>
      <w:proofErr w:type="gramEnd"/>
      <w:r w:rsidR="00D83DDA" w:rsidRPr="00B50334">
        <w:rPr>
          <w:rFonts w:ascii="Times New Roman" w:hAnsi="Times New Roman" w:cs="Times New Roman"/>
        </w:rPr>
        <w:t xml:space="preserve"> от 06.06.2019 </w:t>
      </w:r>
      <w:r w:rsidR="00D83DDA">
        <w:rPr>
          <w:rFonts w:ascii="Times New Roman" w:hAnsi="Times New Roman" w:cs="Times New Roman"/>
        </w:rPr>
        <w:t xml:space="preserve">                 </w:t>
      </w:r>
      <w:r w:rsidR="00D83DDA" w:rsidRPr="00B50334">
        <w:rPr>
          <w:rFonts w:ascii="Times New Roman" w:hAnsi="Times New Roman" w:cs="Times New Roman"/>
          <w:b/>
        </w:rPr>
        <w:t>N 85н</w:t>
      </w:r>
      <w:r w:rsidR="00D83DDA" w:rsidRPr="00B50334">
        <w:rPr>
          <w:rFonts w:ascii="Times New Roman" w:hAnsi="Times New Roman" w:cs="Times New Roman"/>
        </w:rPr>
        <w:t xml:space="preserve"> (ред. от 21.03.2022) "О Порядке формирования и применения кодов бюджетной классификации Российской Федерации, их структуре и принципах назначения"</w:t>
      </w:r>
      <w:r w:rsidR="00D83DDA" w:rsidRPr="00B50334">
        <w:rPr>
          <w:rFonts w:ascii="Times New Roman" w:hAnsi="Times New Roman" w:cs="Times New Roman"/>
          <w:b/>
        </w:rPr>
        <w:t xml:space="preserve"> </w:t>
      </w:r>
      <w:r w:rsidR="00D83DDA">
        <w:rPr>
          <w:rFonts w:ascii="Times New Roman" w:hAnsi="Times New Roman" w:cs="Times New Roman"/>
          <w:b/>
        </w:rPr>
        <w:t>имеет место оплата закупки по КБК, не соответствующему цели осуществления закупки</w:t>
      </w:r>
      <w:r w:rsidR="00D83DDA" w:rsidRPr="001518B6">
        <w:rPr>
          <w:rFonts w:ascii="Times New Roman" w:hAnsi="Times New Roman" w:cs="Times New Roman"/>
          <w:b/>
        </w:rPr>
        <w:t>.</w:t>
      </w:r>
      <w:r w:rsidR="00D83DDA" w:rsidRPr="001518B6">
        <w:rPr>
          <w:rFonts w:ascii="Times New Roman" w:eastAsia="Calibri" w:hAnsi="Times New Roman" w:cs="Times New Roman"/>
          <w:lang w:eastAsia="en-US"/>
        </w:rPr>
        <w:t xml:space="preserve"> </w:t>
      </w:r>
      <w:r w:rsidR="00D83DDA">
        <w:rPr>
          <w:rFonts w:ascii="Times New Roman" w:hAnsi="Times New Roman" w:cs="Times New Roman"/>
        </w:rPr>
        <w:t xml:space="preserve"> </w:t>
      </w:r>
    </w:p>
    <w:p w:rsidR="00D83DDA" w:rsidRDefault="00D83DDA" w:rsidP="00D83DDA">
      <w:pPr>
        <w:ind w:firstLine="708"/>
        <w:rPr>
          <w:rFonts w:ascii="Times New Roman" w:eastAsia="Calibri" w:hAnsi="Times New Roman" w:cs="Times New Roman"/>
          <w:lang w:eastAsia="en-US"/>
        </w:rPr>
      </w:pPr>
      <w:r w:rsidRPr="0096484A">
        <w:rPr>
          <w:rFonts w:ascii="Times New Roman" w:eastAsia="Calibri" w:hAnsi="Times New Roman" w:cs="Times New Roman"/>
          <w:b/>
          <w:lang w:eastAsia="en-US"/>
        </w:rPr>
        <w:t xml:space="preserve">Нарушения составили в сумме </w:t>
      </w:r>
      <w:r>
        <w:rPr>
          <w:rFonts w:ascii="Times New Roman" w:eastAsia="Calibri" w:hAnsi="Times New Roman" w:cs="Times New Roman"/>
          <w:b/>
          <w:lang w:eastAsia="en-US"/>
        </w:rPr>
        <w:t>50 523,00</w:t>
      </w:r>
      <w:r w:rsidRPr="0096484A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D16DE0" w:rsidRDefault="00D16DE0" w:rsidP="00D83DDA">
      <w:pPr>
        <w:ind w:firstLine="708"/>
        <w:rPr>
          <w:rFonts w:ascii="Times New Roman" w:eastAsia="Calibri" w:hAnsi="Times New Roman" w:cs="Times New Roman"/>
          <w:lang w:eastAsia="en-US"/>
        </w:rPr>
      </w:pPr>
    </w:p>
    <w:p w:rsidR="00D16DE0" w:rsidRPr="001518B6" w:rsidRDefault="00D16DE0" w:rsidP="008D5D6A">
      <w:pPr>
        <w:widowControl/>
        <w:ind w:firstLine="708"/>
        <w:rPr>
          <w:rFonts w:ascii="Times New Roman" w:eastAsia="Calibri" w:hAnsi="Times New Roman" w:cs="Times New Roman"/>
          <w:lang w:eastAsia="en-US"/>
        </w:rPr>
      </w:pPr>
      <w:proofErr w:type="gramStart"/>
      <w:r w:rsidRPr="00BF4D75">
        <w:rPr>
          <w:rFonts w:ascii="Times New Roman" w:eastAsia="Calibri" w:hAnsi="Times New Roman" w:cs="Times New Roman"/>
          <w:b/>
          <w:lang w:eastAsia="en-US"/>
        </w:rPr>
        <w:t xml:space="preserve">В соответствии </w:t>
      </w:r>
      <w:r w:rsidR="00BF4D75" w:rsidRPr="00BF4D75">
        <w:rPr>
          <w:rFonts w:ascii="Times New Roman" w:eastAsia="Calibri" w:hAnsi="Times New Roman" w:cs="Times New Roman"/>
          <w:b/>
          <w:lang w:eastAsia="en-US"/>
        </w:rPr>
        <w:t xml:space="preserve">с пунктом 1 </w:t>
      </w:r>
      <w:r w:rsidRPr="00BF4D75">
        <w:rPr>
          <w:rFonts w:ascii="Times New Roman" w:eastAsia="Calibri" w:hAnsi="Times New Roman" w:cs="Times New Roman"/>
          <w:b/>
          <w:lang w:eastAsia="en-US"/>
        </w:rPr>
        <w:t xml:space="preserve"> стать</w:t>
      </w:r>
      <w:r w:rsidR="00BF4D75" w:rsidRPr="00BF4D75">
        <w:rPr>
          <w:rFonts w:ascii="Times New Roman" w:eastAsia="Calibri" w:hAnsi="Times New Roman" w:cs="Times New Roman"/>
          <w:b/>
          <w:lang w:eastAsia="en-US"/>
        </w:rPr>
        <w:t>и</w:t>
      </w:r>
      <w:r w:rsidRPr="00BF4D75">
        <w:rPr>
          <w:rFonts w:ascii="Times New Roman" w:eastAsia="Calibri" w:hAnsi="Times New Roman" w:cs="Times New Roman"/>
          <w:b/>
          <w:lang w:eastAsia="en-US"/>
        </w:rPr>
        <w:t xml:space="preserve"> 306.4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BF4D75">
        <w:rPr>
          <w:rFonts w:ascii="Times New Roman" w:eastAsia="Calibri" w:hAnsi="Times New Roman" w:cs="Times New Roman"/>
          <w:lang w:eastAsia="en-US"/>
        </w:rPr>
        <w:t xml:space="preserve">Бюджетного кодекса Российской Федерации </w:t>
      </w:r>
      <w:r w:rsidR="00BF4D75" w:rsidRPr="00BF4D75">
        <w:rPr>
          <w:rFonts w:ascii="Times New Roman" w:eastAsia="Calibri" w:hAnsi="Times New Roman" w:cs="Times New Roman"/>
          <w:b/>
          <w:lang w:eastAsia="en-US"/>
        </w:rPr>
        <w:t>п</w:t>
      </w:r>
      <w:r w:rsidRPr="00BF4D75">
        <w:rPr>
          <w:rFonts w:ascii="Times New Roman" w:eastAsia="Calibri" w:hAnsi="Times New Roman" w:cs="Times New Roman"/>
          <w:b/>
          <w:lang w:eastAsia="en-US"/>
        </w:rPr>
        <w:t xml:space="preserve">ризнать </w:t>
      </w:r>
      <w:r w:rsidRPr="00BF4D75">
        <w:rPr>
          <w:rFonts w:ascii="Times New Roman" w:eastAsiaTheme="minorHAnsi" w:hAnsi="Times New Roman" w:cs="Times New Roman"/>
          <w:b/>
          <w:lang w:eastAsia="en-US"/>
        </w:rPr>
        <w:t>направление средств бюджета</w:t>
      </w:r>
      <w:r>
        <w:rPr>
          <w:rFonts w:ascii="Times New Roman" w:eastAsiaTheme="minorHAnsi" w:hAnsi="Times New Roman" w:cs="Times New Roman"/>
          <w:lang w:eastAsia="en-US"/>
        </w:rPr>
        <w:t xml:space="preserve"> бюджетной системы Российской Федерации </w:t>
      </w:r>
      <w:r w:rsidR="00BF4D75">
        <w:rPr>
          <w:rFonts w:ascii="Times New Roman" w:eastAsiaTheme="minorHAnsi" w:hAnsi="Times New Roman" w:cs="Times New Roman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lang w:eastAsia="en-US"/>
        </w:rPr>
        <w:t>и оплат</w:t>
      </w:r>
      <w:r w:rsidR="00BF4D75">
        <w:rPr>
          <w:rFonts w:ascii="Times New Roman" w:eastAsiaTheme="minorHAnsi" w:hAnsi="Times New Roman" w:cs="Times New Roman"/>
          <w:lang w:eastAsia="en-US"/>
        </w:rPr>
        <w:t>у</w:t>
      </w:r>
      <w:r>
        <w:rPr>
          <w:rFonts w:ascii="Times New Roman" w:eastAsiaTheme="minorHAnsi" w:hAnsi="Times New Roman" w:cs="Times New Roman"/>
          <w:lang w:eastAsia="en-US"/>
        </w:rPr>
        <w:t xml:space="preserve"> денежных обязательств </w:t>
      </w:r>
      <w:r w:rsidR="00BF4D75" w:rsidRPr="00BF4D75">
        <w:rPr>
          <w:rFonts w:ascii="Times New Roman" w:eastAsiaTheme="minorHAnsi" w:hAnsi="Times New Roman" w:cs="Times New Roman"/>
          <w:b/>
          <w:lang w:eastAsia="en-US"/>
        </w:rPr>
        <w:t>в сумме 70 523,00 рублей</w:t>
      </w:r>
      <w:r w:rsidR="00BF4D75">
        <w:rPr>
          <w:rFonts w:ascii="Times New Roman" w:eastAsiaTheme="minorHAnsi" w:hAnsi="Times New Roman" w:cs="Times New Roman"/>
          <w:lang w:eastAsia="en-US"/>
        </w:rPr>
        <w:t xml:space="preserve"> </w:t>
      </w:r>
      <w:r w:rsidR="008D5D6A">
        <w:rPr>
          <w:rFonts w:ascii="Times New Roman" w:eastAsiaTheme="minorHAnsi" w:hAnsi="Times New Roman" w:cs="Times New Roman"/>
          <w:lang w:eastAsia="en-US"/>
        </w:rPr>
        <w:t xml:space="preserve">согласно пунктам 2 и 3 настоящего предписания </w:t>
      </w:r>
      <w:r>
        <w:rPr>
          <w:rFonts w:ascii="Times New Roman" w:eastAsiaTheme="minorHAnsi" w:hAnsi="Times New Roman" w:cs="Times New Roman"/>
          <w:lang w:eastAsia="en-US"/>
        </w:rPr>
        <w:t>в целях, не соответствующих частично целям, определенным решением</w:t>
      </w:r>
      <w:r w:rsidR="00BF4D7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о бюджете, бюджетной росписью, лимитами бюджетных обязательств, бюджетной сметой</w:t>
      </w:r>
      <w:r w:rsidR="00BF4D75">
        <w:rPr>
          <w:rFonts w:ascii="Times New Roman" w:eastAsiaTheme="minorHAnsi" w:hAnsi="Times New Roman" w:cs="Times New Roman"/>
          <w:lang w:eastAsia="en-US"/>
        </w:rPr>
        <w:t xml:space="preserve">, </w:t>
      </w:r>
      <w:r w:rsidR="00BF4D75" w:rsidRPr="00BF4D75">
        <w:rPr>
          <w:rFonts w:ascii="Times New Roman" w:eastAsiaTheme="minorHAnsi" w:hAnsi="Times New Roman" w:cs="Times New Roman"/>
          <w:b/>
          <w:lang w:eastAsia="en-US"/>
        </w:rPr>
        <w:t>нецелевым использованием бюджетных средств</w:t>
      </w:r>
      <w:r w:rsidR="008D5D6A">
        <w:rPr>
          <w:rFonts w:ascii="Times New Roman" w:eastAsiaTheme="minorHAnsi" w:hAnsi="Times New Roman" w:cs="Times New Roman"/>
          <w:lang w:eastAsia="en-US"/>
        </w:rPr>
        <w:t>.</w:t>
      </w:r>
      <w:proofErr w:type="gramEnd"/>
    </w:p>
    <w:p w:rsidR="00D83DDA" w:rsidRDefault="00D83DDA" w:rsidP="00D83DDA">
      <w:pPr>
        <w:ind w:left="142" w:firstLine="567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5DA7" w:rsidRPr="003B4BC4" w:rsidRDefault="00014DD7" w:rsidP="00014DD7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E5DA7" w:rsidRPr="003B4BC4">
        <w:rPr>
          <w:rFonts w:ascii="Times New Roman" w:hAnsi="Times New Roman" w:cs="Times New Roman"/>
          <w:b/>
        </w:rPr>
        <w:t>Финансовое управление</w:t>
      </w:r>
    </w:p>
    <w:p w:rsidR="008D5D6A" w:rsidRDefault="00014DD7" w:rsidP="008D5D6A">
      <w:pPr>
        <w:rPr>
          <w:rFonts w:ascii="Times New Roman" w:hAnsi="Times New Roman" w:cs="Times New Roman"/>
          <w:lang w:val="en-US"/>
        </w:rPr>
      </w:pPr>
      <w:r w:rsidRPr="00014DD7">
        <w:rPr>
          <w:rFonts w:ascii="Times New Roman" w:hAnsi="Times New Roman" w:cs="Times New Roman"/>
        </w:rPr>
        <w:t>в соответствии со статьями 269.2 и 270.2 Бюджетного кодекса Российской Федерации (Собрание законодательства Российской Федерации, 1998, № 31, ст. 3823; 2013, № 31, ст. 4191; 2019, № 30, ст. 4101; 2020, № 14, ст. 2001), пунктами 7 и 9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 </w:t>
      </w:r>
      <w:r w:rsidRPr="00014DD7">
        <w:rPr>
          <w:rStyle w:val="af6"/>
          <w:rFonts w:ascii="Times New Roman" w:hAnsi="Times New Roman"/>
        </w:rPr>
        <w:footnoteReference w:id="1"/>
      </w:r>
      <w:r w:rsidRPr="00014DD7">
        <w:rPr>
          <w:rFonts w:ascii="Times New Roman" w:hAnsi="Times New Roman" w:cs="Times New Roman"/>
        </w:rPr>
        <w:t xml:space="preserve"> (далее – федеральный стандарт № 1095),</w:t>
      </w:r>
    </w:p>
    <w:p w:rsidR="008D5D6A" w:rsidRPr="008D5D6A" w:rsidRDefault="008D5D6A" w:rsidP="008D5D6A">
      <w:pPr>
        <w:jc w:val="center"/>
        <w:rPr>
          <w:rFonts w:ascii="Times New Roman" w:hAnsi="Times New Roman" w:cs="Times New Roman"/>
          <w:lang w:val="en-US"/>
        </w:rPr>
      </w:pPr>
    </w:p>
    <w:p w:rsidR="00014DD7" w:rsidRPr="00014DD7" w:rsidRDefault="00014DD7" w:rsidP="008D5D6A">
      <w:pPr>
        <w:jc w:val="center"/>
        <w:rPr>
          <w:rFonts w:ascii="Times New Roman" w:hAnsi="Times New Roman" w:cs="Times New Roman"/>
          <w:b/>
        </w:rPr>
      </w:pPr>
      <w:r w:rsidRPr="00014DD7">
        <w:rPr>
          <w:rFonts w:ascii="Times New Roman" w:hAnsi="Times New Roman" w:cs="Times New Roman"/>
          <w:b/>
        </w:rPr>
        <w:t>ПРЕДПИСЫВАЕТ</w:t>
      </w:r>
    </w:p>
    <w:p w:rsidR="005E5DA7" w:rsidRPr="003B4BC4" w:rsidRDefault="00014DD7" w:rsidP="008D5D6A">
      <w:pPr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E5DA7" w:rsidRDefault="00F26FDC" w:rsidP="008D5D6A">
      <w:pPr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proofErr w:type="gramStart"/>
      <w:r w:rsidR="003713D8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r w:rsidRPr="008D5D6A">
        <w:rPr>
          <w:rFonts w:ascii="Times New Roman" w:eastAsiaTheme="minorHAnsi" w:hAnsi="Times New Roman" w:cs="Times New Roman"/>
          <w:b/>
          <w:bCs/>
          <w:lang w:eastAsia="en-US"/>
        </w:rPr>
        <w:t xml:space="preserve">ернуть в доход бюджета </w:t>
      </w:r>
      <w:r w:rsidRPr="008D5D6A">
        <w:rPr>
          <w:rFonts w:ascii="Times New Roman" w:eastAsiaTheme="minorHAnsi" w:hAnsi="Times New Roman" w:cs="Times New Roman"/>
          <w:bCs/>
          <w:lang w:eastAsia="en-US"/>
        </w:rPr>
        <w:t xml:space="preserve">муниципального образования «Холм-Жирковский район» Смоленской области </w:t>
      </w:r>
      <w:r w:rsidRPr="008D5D6A">
        <w:rPr>
          <w:rFonts w:ascii="Times New Roman" w:eastAsiaTheme="minorHAnsi" w:hAnsi="Times New Roman" w:cs="Times New Roman"/>
          <w:b/>
          <w:bCs/>
          <w:lang w:eastAsia="en-US"/>
        </w:rPr>
        <w:t>средства в сумме 70 523,00 рублей</w:t>
      </w:r>
      <w:r w:rsidR="009919F4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="009919F4" w:rsidRPr="003713D8">
        <w:rPr>
          <w:rFonts w:ascii="Times New Roman" w:eastAsiaTheme="minorHAnsi" w:hAnsi="Times New Roman" w:cs="Times New Roman"/>
          <w:bCs/>
          <w:lang w:eastAsia="en-US"/>
        </w:rPr>
        <w:t xml:space="preserve">предоставленные бюджету </w:t>
      </w:r>
      <w:proofErr w:type="spellStart"/>
      <w:r w:rsidR="009919F4" w:rsidRPr="003713D8">
        <w:rPr>
          <w:rFonts w:ascii="Times New Roman" w:eastAsiaTheme="minorHAnsi" w:hAnsi="Times New Roman" w:cs="Times New Roman"/>
          <w:bCs/>
          <w:lang w:eastAsia="en-US"/>
        </w:rPr>
        <w:t>Игоревского</w:t>
      </w:r>
      <w:proofErr w:type="spellEnd"/>
      <w:r w:rsidR="009919F4" w:rsidRPr="003713D8">
        <w:rPr>
          <w:rFonts w:ascii="Times New Roman" w:eastAsiaTheme="minorHAnsi" w:hAnsi="Times New Roman" w:cs="Times New Roman"/>
          <w:bCs/>
          <w:lang w:eastAsia="en-US"/>
        </w:rPr>
        <w:t xml:space="preserve"> сельского поселения Холм-Жирковского района Смоленской области в виде межбюджетных трансфертов (дотаций </w:t>
      </w:r>
      <w:r w:rsidR="003713D8" w:rsidRPr="003713D8">
        <w:rPr>
          <w:rFonts w:ascii="Times New Roman" w:eastAsiaTheme="minorHAnsi" w:hAnsi="Times New Roman" w:cs="Times New Roman"/>
          <w:bCs/>
          <w:lang w:eastAsia="en-US"/>
        </w:rPr>
        <w:t>бюджетам сельских поселений на выравнивание бюджетной обеспеченности из бюджетов муниципальных районов)</w:t>
      </w:r>
      <w:r w:rsidR="003713D8">
        <w:rPr>
          <w:rFonts w:ascii="Times New Roman" w:eastAsiaTheme="minorHAnsi" w:hAnsi="Times New Roman" w:cs="Times New Roman"/>
          <w:bCs/>
          <w:lang w:eastAsia="en-US"/>
        </w:rPr>
        <w:t>,</w:t>
      </w:r>
      <w:r w:rsidRPr="003713D8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D5D6A">
        <w:rPr>
          <w:rFonts w:ascii="Times New Roman" w:eastAsiaTheme="minorHAnsi" w:hAnsi="Times New Roman" w:cs="Times New Roman"/>
          <w:b/>
          <w:bCs/>
          <w:lang w:eastAsia="en-US"/>
        </w:rPr>
        <w:t>использованные не по целевому назначению</w:t>
      </w:r>
      <w:r w:rsidR="008D5D6A" w:rsidRPr="008D5D6A">
        <w:rPr>
          <w:rFonts w:ascii="Times New Roman" w:eastAsiaTheme="minorHAnsi" w:hAnsi="Times New Roman" w:cs="Times New Roman"/>
          <w:b/>
          <w:bCs/>
          <w:lang w:eastAsia="en-US"/>
        </w:rPr>
        <w:t>.</w:t>
      </w:r>
      <w:proofErr w:type="gramEnd"/>
    </w:p>
    <w:p w:rsidR="008D5D6A" w:rsidRDefault="003713D8" w:rsidP="008D5D6A">
      <w:pPr>
        <w:widowControl/>
        <w:ind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r w:rsidR="008D5D6A" w:rsidRPr="008D5D6A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8D5D6A" w:rsidRPr="003713D8">
        <w:rPr>
          <w:rFonts w:ascii="Times New Roman" w:eastAsiaTheme="minorHAnsi" w:hAnsi="Times New Roman" w:cs="Times New Roman"/>
          <w:b/>
          <w:bCs/>
          <w:lang w:eastAsia="en-US"/>
        </w:rPr>
        <w:t>случае оплаты договоров</w:t>
      </w:r>
      <w:r w:rsidR="008D5D6A" w:rsidRPr="008D5D6A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8D5D6A" w:rsidRPr="008D5D6A">
        <w:rPr>
          <w:rFonts w:ascii="Times New Roman" w:hAnsi="Times New Roman" w:cs="Times New Roman"/>
        </w:rPr>
        <w:t xml:space="preserve">на аренду спецтехники с экипажем, при расчетах с Управляющей компанией, при оплате ритуальных услуг </w:t>
      </w:r>
      <w:r w:rsidR="008D5D6A" w:rsidRPr="003713D8">
        <w:rPr>
          <w:rFonts w:ascii="Times New Roman" w:hAnsi="Times New Roman" w:cs="Times New Roman"/>
          <w:b/>
        </w:rPr>
        <w:t>в текущем году</w:t>
      </w:r>
      <w:r w:rsidR="008D5D6A" w:rsidRPr="008D5D6A">
        <w:rPr>
          <w:rFonts w:ascii="Times New Roman" w:hAnsi="Times New Roman" w:cs="Times New Roman"/>
        </w:rPr>
        <w:t xml:space="preserve"> </w:t>
      </w:r>
      <w:r w:rsidR="008D5D6A">
        <w:rPr>
          <w:rFonts w:ascii="Times New Roman" w:hAnsi="Times New Roman" w:cs="Times New Roman"/>
          <w:b/>
        </w:rPr>
        <w:t xml:space="preserve">незамедлительно восстановить кассовый расход </w:t>
      </w:r>
      <w:r w:rsidR="008D5D6A" w:rsidRPr="009919F4">
        <w:rPr>
          <w:rFonts w:ascii="Times New Roman" w:hAnsi="Times New Roman" w:cs="Times New Roman"/>
        </w:rPr>
        <w:t>на статьи (подстатьи) классификации операций сектора государственного управления (КОСГУ),</w:t>
      </w:r>
      <w:r w:rsidR="008D5D6A">
        <w:rPr>
          <w:rFonts w:ascii="Times New Roman" w:hAnsi="Times New Roman" w:cs="Times New Roman"/>
          <w:b/>
        </w:rPr>
        <w:t xml:space="preserve"> соответствующим требованиям </w:t>
      </w:r>
      <w:r w:rsidR="008D5D6A" w:rsidRPr="00721F07">
        <w:rPr>
          <w:rFonts w:ascii="Times New Roman" w:hAnsi="Times New Roman" w:cs="Times New Roman"/>
          <w:b/>
        </w:rPr>
        <w:t>Приказа Минфина России от 29.11.2017 N 209н</w:t>
      </w:r>
      <w:r w:rsidR="008D5D6A" w:rsidRPr="00721F07">
        <w:rPr>
          <w:rFonts w:ascii="Times New Roman" w:hAnsi="Times New Roman" w:cs="Times New Roman"/>
        </w:rPr>
        <w:t xml:space="preserve"> (ред. от 08.09.2022) "Об утверждении Порядка применения классификации операций сектора государственного управления"</w:t>
      </w:r>
      <w:r w:rsidR="008D5D6A" w:rsidRPr="0074461E">
        <w:rPr>
          <w:rFonts w:ascii="Times New Roman" w:hAnsi="Times New Roman" w:cs="Times New Roman"/>
          <w:b/>
        </w:rPr>
        <w:t>.</w:t>
      </w:r>
      <w:proofErr w:type="gramEnd"/>
    </w:p>
    <w:p w:rsidR="008D5D6A" w:rsidRPr="008D5D6A" w:rsidRDefault="008D5D6A" w:rsidP="008D5D6A">
      <w:pPr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  <w:b/>
        </w:rPr>
        <w:t xml:space="preserve"> </w:t>
      </w:r>
      <w:r w:rsidRPr="003B4BC4">
        <w:rPr>
          <w:rFonts w:ascii="Times New Roman" w:hAnsi="Times New Roman" w:cs="Times New Roman"/>
        </w:rPr>
        <w:t>Информацию о результатах исполнения настоящего пред</w:t>
      </w:r>
      <w:r w:rsidR="008D5D6A">
        <w:rPr>
          <w:rFonts w:ascii="Times New Roman" w:hAnsi="Times New Roman" w:cs="Times New Roman"/>
        </w:rPr>
        <w:t>писания</w:t>
      </w:r>
      <w:r w:rsidRPr="003B4BC4">
        <w:rPr>
          <w:rFonts w:ascii="Times New Roman" w:hAnsi="Times New Roman" w:cs="Times New Roman"/>
        </w:rPr>
        <w:t xml:space="preserve"> с приложением копий документов, подтверждающих его исполнение, представить в Финансовое управление в срок не позднее </w:t>
      </w:r>
      <w:r w:rsidRPr="003B4BC4">
        <w:rPr>
          <w:rFonts w:ascii="Times New Roman" w:hAnsi="Times New Roman" w:cs="Times New Roman"/>
          <w:b/>
        </w:rPr>
        <w:t xml:space="preserve">«01» </w:t>
      </w:r>
      <w:r>
        <w:rPr>
          <w:rFonts w:ascii="Times New Roman" w:hAnsi="Times New Roman" w:cs="Times New Roman"/>
          <w:b/>
        </w:rPr>
        <w:t>сентября</w:t>
      </w:r>
      <w:r w:rsidRPr="003B4BC4">
        <w:rPr>
          <w:rFonts w:ascii="Times New Roman" w:hAnsi="Times New Roman" w:cs="Times New Roman"/>
          <w:b/>
        </w:rPr>
        <w:t xml:space="preserve"> 2023 года.   </w:t>
      </w:r>
    </w:p>
    <w:p w:rsidR="008D5D6A" w:rsidRPr="008D5D6A" w:rsidRDefault="008D5D6A" w:rsidP="008D5D6A">
      <w:pPr>
        <w:spacing w:before="240"/>
        <w:ind w:firstLine="567"/>
        <w:rPr>
          <w:rFonts w:ascii="Times New Roman" w:hAnsi="Times New Roman" w:cs="Times New Roman"/>
        </w:rPr>
      </w:pPr>
      <w:r w:rsidRPr="008D5D6A">
        <w:rPr>
          <w:rFonts w:ascii="Times New Roman" w:hAnsi="Times New Roman" w:cs="Times New Roman"/>
        </w:rPr>
        <w:t>Срок исполнения настоящего предписания может быть однократно продлен в соответствии с пунктами 19 - 22 федерального стандарта № 1095.</w:t>
      </w:r>
    </w:p>
    <w:p w:rsidR="008D5D6A" w:rsidRDefault="008D5D6A" w:rsidP="009919F4">
      <w:pPr>
        <w:tabs>
          <w:tab w:val="right" w:pos="9923"/>
        </w:tabs>
        <w:ind w:firstLine="567"/>
        <w:rPr>
          <w:rFonts w:ascii="Times New Roman" w:hAnsi="Times New Roman" w:cs="Times New Roman"/>
        </w:rPr>
      </w:pPr>
      <w:r w:rsidRPr="008D5D6A">
        <w:rPr>
          <w:rFonts w:ascii="Times New Roman" w:hAnsi="Times New Roman" w:cs="Times New Roman"/>
        </w:rPr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 (Собрание законодательства Российской Федерации, 2002, № 1, ст. 1; 2013, № 31, ст. 4191; 2017, № 24, ст. 3487).</w:t>
      </w:r>
    </w:p>
    <w:p w:rsidR="009919F4" w:rsidRPr="008D5D6A" w:rsidRDefault="009919F4" w:rsidP="009919F4">
      <w:pPr>
        <w:tabs>
          <w:tab w:val="right" w:pos="9923"/>
        </w:tabs>
        <w:ind w:firstLine="567"/>
        <w:rPr>
          <w:rFonts w:ascii="Times New Roman" w:hAnsi="Times New Roman" w:cs="Times New Roman"/>
        </w:rPr>
      </w:pPr>
    </w:p>
    <w:p w:rsidR="005E5DA7" w:rsidRPr="003B4BC4" w:rsidRDefault="005E5DA7" w:rsidP="009919F4">
      <w:pPr>
        <w:rPr>
          <w:rFonts w:ascii="Times New Roman" w:hAnsi="Times New Roman" w:cs="Times New Roman"/>
        </w:rPr>
      </w:pPr>
    </w:p>
    <w:p w:rsidR="005E5DA7" w:rsidRPr="003B4BC4" w:rsidRDefault="005E5DA7" w:rsidP="009919F4">
      <w:pPr>
        <w:ind w:firstLine="0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Заместитель Главы МО «Холм-Жирковский район»</w:t>
      </w:r>
    </w:p>
    <w:p w:rsidR="005E5DA7" w:rsidRPr="003B4BC4" w:rsidRDefault="005E5DA7" w:rsidP="009919F4">
      <w:pPr>
        <w:ind w:firstLine="0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Смоленской област</w:t>
      </w:r>
      <w:proofErr w:type="gramStart"/>
      <w:r w:rsidRPr="003B4BC4">
        <w:rPr>
          <w:rFonts w:ascii="Times New Roman" w:hAnsi="Times New Roman" w:cs="Times New Roman"/>
        </w:rPr>
        <w:t>и-</w:t>
      </w:r>
      <w:proofErr w:type="gramEnd"/>
      <w:r w:rsidRPr="003B4BC4">
        <w:rPr>
          <w:rFonts w:ascii="Times New Roman" w:hAnsi="Times New Roman" w:cs="Times New Roman"/>
        </w:rPr>
        <w:t xml:space="preserve"> начальник Финансового управления </w:t>
      </w:r>
    </w:p>
    <w:p w:rsidR="005E5DA7" w:rsidRPr="003B4BC4" w:rsidRDefault="005E5DA7" w:rsidP="009919F4">
      <w:pPr>
        <w:pStyle w:val="a6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Администрации МО «Холм-Жирковский район»</w:t>
      </w:r>
    </w:p>
    <w:p w:rsidR="005E5DA7" w:rsidRPr="002D7D93" w:rsidRDefault="005E5DA7" w:rsidP="009919F4">
      <w:pPr>
        <w:pStyle w:val="a6"/>
        <w:rPr>
          <w:rFonts w:ascii="Times New Roman" w:hAnsi="Times New Roman" w:cs="Times New Roman"/>
          <w:sz w:val="28"/>
          <w:szCs w:val="28"/>
        </w:rPr>
      </w:pPr>
      <w:r w:rsidRPr="003B4BC4">
        <w:rPr>
          <w:rFonts w:ascii="Times New Roman" w:hAnsi="Times New Roman" w:cs="Times New Roman"/>
        </w:rPr>
        <w:t xml:space="preserve"> Смоленской области                                                                           </w:t>
      </w:r>
      <w:r w:rsidR="009919F4">
        <w:rPr>
          <w:rFonts w:ascii="Times New Roman" w:hAnsi="Times New Roman" w:cs="Times New Roman"/>
        </w:rPr>
        <w:t xml:space="preserve">                         </w:t>
      </w:r>
      <w:r w:rsidRPr="003B4BC4">
        <w:rPr>
          <w:rFonts w:ascii="Times New Roman" w:hAnsi="Times New Roman" w:cs="Times New Roman"/>
        </w:rPr>
        <w:t xml:space="preserve"> </w:t>
      </w:r>
      <w:r w:rsidRPr="003B4BC4">
        <w:rPr>
          <w:rFonts w:ascii="Times New Roman" w:hAnsi="Times New Roman" w:cs="Times New Roman"/>
          <w:b/>
        </w:rPr>
        <w:t>О.Н. Жура</w:t>
      </w:r>
      <w:r w:rsidRPr="00944C0C">
        <w:rPr>
          <w:rFonts w:ascii="Times New Roman" w:hAnsi="Times New Roman" w:cs="Times New Roman"/>
          <w:b/>
        </w:rPr>
        <w:t>влева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9A" w:rsidRPr="002D7D93" w:rsidRDefault="002D7D93" w:rsidP="005E5DA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1719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39A" w:rsidRPr="002D7D93" w:rsidSect="007671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C5" w:rsidRDefault="000C41C5" w:rsidP="004F3BEA">
      <w:r>
        <w:separator/>
      </w:r>
    </w:p>
  </w:endnote>
  <w:endnote w:type="continuationSeparator" w:id="0">
    <w:p w:rsidR="000C41C5" w:rsidRDefault="000C41C5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C5" w:rsidRDefault="000C41C5" w:rsidP="004F3BEA">
      <w:r>
        <w:separator/>
      </w:r>
    </w:p>
  </w:footnote>
  <w:footnote w:type="continuationSeparator" w:id="0">
    <w:p w:rsidR="000C41C5" w:rsidRDefault="000C41C5" w:rsidP="004F3BEA">
      <w:r>
        <w:continuationSeparator/>
      </w:r>
    </w:p>
  </w:footnote>
  <w:footnote w:id="1">
    <w:p w:rsidR="00014DD7" w:rsidRDefault="00014DD7" w:rsidP="00014DD7">
      <w:pPr>
        <w:pStyle w:val="af4"/>
        <w:jc w:val="both"/>
      </w:pPr>
      <w:r w:rsidRPr="00AD61CE">
        <w:rPr>
          <w:rStyle w:val="af6"/>
        </w:rPr>
        <w:footnoteRef/>
      </w:r>
      <w:r w:rsidRPr="00AD61CE">
        <w:rPr>
          <w:lang w:val="en-US"/>
        </w:rPr>
        <w:t> </w:t>
      </w:r>
      <w:r w:rsidRPr="00AD61CE">
        <w:t>Постановление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(Собрание законодательства Российской Федерации, 2020, №</w:t>
      </w:r>
      <w:r>
        <w:t xml:space="preserve"> 31, ст.</w:t>
      </w:r>
      <w:r>
        <w:rPr>
          <w:lang w:val="en-US"/>
        </w:rPr>
        <w:t> </w:t>
      </w:r>
      <w:r w:rsidRPr="00AD61CE">
        <w:t>5176).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4DD7"/>
    <w:rsid w:val="000174DE"/>
    <w:rsid w:val="000215FC"/>
    <w:rsid w:val="00022483"/>
    <w:rsid w:val="00035FD9"/>
    <w:rsid w:val="000364B0"/>
    <w:rsid w:val="000426E2"/>
    <w:rsid w:val="000435DC"/>
    <w:rsid w:val="00055FD3"/>
    <w:rsid w:val="000749E3"/>
    <w:rsid w:val="000771BF"/>
    <w:rsid w:val="000923D5"/>
    <w:rsid w:val="000A461D"/>
    <w:rsid w:val="000B4618"/>
    <w:rsid w:val="000C41C5"/>
    <w:rsid w:val="000D1BD8"/>
    <w:rsid w:val="000D233E"/>
    <w:rsid w:val="000F2F3C"/>
    <w:rsid w:val="0010448C"/>
    <w:rsid w:val="0011496A"/>
    <w:rsid w:val="00133CF8"/>
    <w:rsid w:val="001559E2"/>
    <w:rsid w:val="0015706E"/>
    <w:rsid w:val="001719FA"/>
    <w:rsid w:val="00196DF3"/>
    <w:rsid w:val="00197375"/>
    <w:rsid w:val="001C6E70"/>
    <w:rsid w:val="001D73FD"/>
    <w:rsid w:val="001E0790"/>
    <w:rsid w:val="001E76E3"/>
    <w:rsid w:val="00225791"/>
    <w:rsid w:val="00232B9C"/>
    <w:rsid w:val="00252AFA"/>
    <w:rsid w:val="002538CD"/>
    <w:rsid w:val="00274513"/>
    <w:rsid w:val="00275A9B"/>
    <w:rsid w:val="00276266"/>
    <w:rsid w:val="00293424"/>
    <w:rsid w:val="00295A23"/>
    <w:rsid w:val="002A4B66"/>
    <w:rsid w:val="002A597C"/>
    <w:rsid w:val="002D7D93"/>
    <w:rsid w:val="002E4E31"/>
    <w:rsid w:val="002E6EA4"/>
    <w:rsid w:val="003160A6"/>
    <w:rsid w:val="00341226"/>
    <w:rsid w:val="00351A63"/>
    <w:rsid w:val="00351B9C"/>
    <w:rsid w:val="003521DC"/>
    <w:rsid w:val="003531B2"/>
    <w:rsid w:val="003607BF"/>
    <w:rsid w:val="00363275"/>
    <w:rsid w:val="003713D8"/>
    <w:rsid w:val="00372F92"/>
    <w:rsid w:val="003921A2"/>
    <w:rsid w:val="003A5916"/>
    <w:rsid w:val="003A646C"/>
    <w:rsid w:val="003B48AC"/>
    <w:rsid w:val="003C08C4"/>
    <w:rsid w:val="003D335F"/>
    <w:rsid w:val="003D6A44"/>
    <w:rsid w:val="003E1B39"/>
    <w:rsid w:val="003F19DA"/>
    <w:rsid w:val="003F265F"/>
    <w:rsid w:val="004054BE"/>
    <w:rsid w:val="0042180B"/>
    <w:rsid w:val="00421A50"/>
    <w:rsid w:val="00441ED7"/>
    <w:rsid w:val="004526D2"/>
    <w:rsid w:val="00457FC6"/>
    <w:rsid w:val="00461883"/>
    <w:rsid w:val="004670B4"/>
    <w:rsid w:val="004768E6"/>
    <w:rsid w:val="00484EE4"/>
    <w:rsid w:val="0048793A"/>
    <w:rsid w:val="0049120B"/>
    <w:rsid w:val="004A25F1"/>
    <w:rsid w:val="004C1414"/>
    <w:rsid w:val="004F3BEA"/>
    <w:rsid w:val="00533E5B"/>
    <w:rsid w:val="00545EBC"/>
    <w:rsid w:val="00570D02"/>
    <w:rsid w:val="00577093"/>
    <w:rsid w:val="00580F8C"/>
    <w:rsid w:val="005876EA"/>
    <w:rsid w:val="00590FBE"/>
    <w:rsid w:val="0059797F"/>
    <w:rsid w:val="005A3EE3"/>
    <w:rsid w:val="005A4954"/>
    <w:rsid w:val="005A4C29"/>
    <w:rsid w:val="005A69D1"/>
    <w:rsid w:val="005C1AF7"/>
    <w:rsid w:val="005C439A"/>
    <w:rsid w:val="005C4AC6"/>
    <w:rsid w:val="005D2548"/>
    <w:rsid w:val="005D2B32"/>
    <w:rsid w:val="005E0A2D"/>
    <w:rsid w:val="005E0D88"/>
    <w:rsid w:val="005E5DA7"/>
    <w:rsid w:val="005F5A9C"/>
    <w:rsid w:val="006041B5"/>
    <w:rsid w:val="00624BE5"/>
    <w:rsid w:val="00632FDE"/>
    <w:rsid w:val="006378EF"/>
    <w:rsid w:val="00644AF0"/>
    <w:rsid w:val="0064727F"/>
    <w:rsid w:val="006A1171"/>
    <w:rsid w:val="006B652D"/>
    <w:rsid w:val="006D2463"/>
    <w:rsid w:val="006E5459"/>
    <w:rsid w:val="00703FB3"/>
    <w:rsid w:val="007049B8"/>
    <w:rsid w:val="00712697"/>
    <w:rsid w:val="00714148"/>
    <w:rsid w:val="00716EEF"/>
    <w:rsid w:val="007218F5"/>
    <w:rsid w:val="00732F6C"/>
    <w:rsid w:val="00752056"/>
    <w:rsid w:val="00755C8A"/>
    <w:rsid w:val="007671EF"/>
    <w:rsid w:val="007774AF"/>
    <w:rsid w:val="00796FD5"/>
    <w:rsid w:val="007A06BF"/>
    <w:rsid w:val="007C2456"/>
    <w:rsid w:val="007D0792"/>
    <w:rsid w:val="007D5E82"/>
    <w:rsid w:val="007E3352"/>
    <w:rsid w:val="007E3F08"/>
    <w:rsid w:val="007F03A3"/>
    <w:rsid w:val="00827491"/>
    <w:rsid w:val="00834BE9"/>
    <w:rsid w:val="00843C7E"/>
    <w:rsid w:val="008474B4"/>
    <w:rsid w:val="008562F5"/>
    <w:rsid w:val="008619AD"/>
    <w:rsid w:val="00867BCF"/>
    <w:rsid w:val="00871FB0"/>
    <w:rsid w:val="008738C2"/>
    <w:rsid w:val="0087441B"/>
    <w:rsid w:val="0087454B"/>
    <w:rsid w:val="00876C8B"/>
    <w:rsid w:val="00877162"/>
    <w:rsid w:val="008948FB"/>
    <w:rsid w:val="008A3429"/>
    <w:rsid w:val="008B122B"/>
    <w:rsid w:val="008C03AE"/>
    <w:rsid w:val="008C307E"/>
    <w:rsid w:val="008D1600"/>
    <w:rsid w:val="008D5D6A"/>
    <w:rsid w:val="008E5C6B"/>
    <w:rsid w:val="008F3141"/>
    <w:rsid w:val="00900188"/>
    <w:rsid w:val="00901614"/>
    <w:rsid w:val="00951261"/>
    <w:rsid w:val="009523AB"/>
    <w:rsid w:val="009679FC"/>
    <w:rsid w:val="0099148F"/>
    <w:rsid w:val="009919F4"/>
    <w:rsid w:val="0099284E"/>
    <w:rsid w:val="009A7F22"/>
    <w:rsid w:val="009C37CF"/>
    <w:rsid w:val="009D460E"/>
    <w:rsid w:val="00A03BDC"/>
    <w:rsid w:val="00A066E5"/>
    <w:rsid w:val="00A11A27"/>
    <w:rsid w:val="00A20D24"/>
    <w:rsid w:val="00A22E53"/>
    <w:rsid w:val="00A25BDB"/>
    <w:rsid w:val="00A33D79"/>
    <w:rsid w:val="00A3469D"/>
    <w:rsid w:val="00A3761E"/>
    <w:rsid w:val="00A406F7"/>
    <w:rsid w:val="00A44275"/>
    <w:rsid w:val="00A57B00"/>
    <w:rsid w:val="00A934F6"/>
    <w:rsid w:val="00A97B86"/>
    <w:rsid w:val="00AA20F4"/>
    <w:rsid w:val="00AA75AF"/>
    <w:rsid w:val="00AC6211"/>
    <w:rsid w:val="00B415D6"/>
    <w:rsid w:val="00B64CA7"/>
    <w:rsid w:val="00B6798C"/>
    <w:rsid w:val="00B7219D"/>
    <w:rsid w:val="00B814A3"/>
    <w:rsid w:val="00B95240"/>
    <w:rsid w:val="00BA1316"/>
    <w:rsid w:val="00BA2D04"/>
    <w:rsid w:val="00BB2A78"/>
    <w:rsid w:val="00BC1838"/>
    <w:rsid w:val="00BC5999"/>
    <w:rsid w:val="00BD1493"/>
    <w:rsid w:val="00BE1DFE"/>
    <w:rsid w:val="00BF4D75"/>
    <w:rsid w:val="00BF7F70"/>
    <w:rsid w:val="00C00B86"/>
    <w:rsid w:val="00C05B39"/>
    <w:rsid w:val="00C21EB5"/>
    <w:rsid w:val="00C4798F"/>
    <w:rsid w:val="00C50C74"/>
    <w:rsid w:val="00C7193C"/>
    <w:rsid w:val="00C828B9"/>
    <w:rsid w:val="00C92E5F"/>
    <w:rsid w:val="00C9749A"/>
    <w:rsid w:val="00CA4FB4"/>
    <w:rsid w:val="00CA554E"/>
    <w:rsid w:val="00CB05BF"/>
    <w:rsid w:val="00CB2E67"/>
    <w:rsid w:val="00CB2E9D"/>
    <w:rsid w:val="00CC5169"/>
    <w:rsid w:val="00CF0DCD"/>
    <w:rsid w:val="00D0354D"/>
    <w:rsid w:val="00D03BEC"/>
    <w:rsid w:val="00D07D67"/>
    <w:rsid w:val="00D15B64"/>
    <w:rsid w:val="00D16DE0"/>
    <w:rsid w:val="00D369C7"/>
    <w:rsid w:val="00D41904"/>
    <w:rsid w:val="00D46D6D"/>
    <w:rsid w:val="00D7382C"/>
    <w:rsid w:val="00D81335"/>
    <w:rsid w:val="00D83DDA"/>
    <w:rsid w:val="00D8410A"/>
    <w:rsid w:val="00DA24AC"/>
    <w:rsid w:val="00DB1B46"/>
    <w:rsid w:val="00DB5822"/>
    <w:rsid w:val="00DB7811"/>
    <w:rsid w:val="00DC147B"/>
    <w:rsid w:val="00DC36AA"/>
    <w:rsid w:val="00DD2B9D"/>
    <w:rsid w:val="00DE1EE1"/>
    <w:rsid w:val="00DF51AF"/>
    <w:rsid w:val="00E05F2D"/>
    <w:rsid w:val="00E174D5"/>
    <w:rsid w:val="00E21CFD"/>
    <w:rsid w:val="00E22710"/>
    <w:rsid w:val="00E516EB"/>
    <w:rsid w:val="00E60D88"/>
    <w:rsid w:val="00EC4C37"/>
    <w:rsid w:val="00EC783D"/>
    <w:rsid w:val="00ED4B04"/>
    <w:rsid w:val="00F000E2"/>
    <w:rsid w:val="00F0495A"/>
    <w:rsid w:val="00F05B4F"/>
    <w:rsid w:val="00F07DFD"/>
    <w:rsid w:val="00F26FDC"/>
    <w:rsid w:val="00F5368A"/>
    <w:rsid w:val="00F6446F"/>
    <w:rsid w:val="00F71601"/>
    <w:rsid w:val="00F910B4"/>
    <w:rsid w:val="00FA4271"/>
    <w:rsid w:val="00FB0049"/>
    <w:rsid w:val="00FC455A"/>
    <w:rsid w:val="00FE3346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9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  <w:style w:type="character" w:customStyle="1" w:styleId="a7">
    <w:name w:val="Таблицы (моноширинный) Знак"/>
    <w:link w:val="a6"/>
    <w:locked/>
    <w:rsid w:val="00351A6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83DDA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014DD7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4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014D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6F39-B912-4CDF-A415-50AD0853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4</cp:revision>
  <cp:lastPrinted>2023-07-31T08:36:00Z</cp:lastPrinted>
  <dcterms:created xsi:type="dcterms:W3CDTF">2023-07-31T06:42:00Z</dcterms:created>
  <dcterms:modified xsi:type="dcterms:W3CDTF">2023-07-31T08:36:00Z</dcterms:modified>
</cp:coreProperties>
</file>