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A51" w:rsidRPr="00D873CA" w:rsidRDefault="00502A51" w:rsidP="00502A51">
      <w:pPr>
        <w:jc w:val="right"/>
        <w:rPr>
          <w:sz w:val="16"/>
          <w:szCs w:val="16"/>
        </w:rPr>
      </w:pPr>
      <w:r w:rsidRPr="00D873CA">
        <w:rPr>
          <w:sz w:val="16"/>
          <w:szCs w:val="16"/>
        </w:rPr>
        <w:t>Приложение 12</w:t>
      </w:r>
      <w:r w:rsidRPr="00D873CA">
        <w:rPr>
          <w:sz w:val="16"/>
          <w:szCs w:val="16"/>
        </w:rPr>
        <w:br/>
        <w:t>К решению Совета депутатов Холм-Жирковского</w:t>
      </w:r>
    </w:p>
    <w:p w:rsidR="00502A51" w:rsidRPr="00D873CA" w:rsidRDefault="00502A51" w:rsidP="00502A51">
      <w:pPr>
        <w:jc w:val="right"/>
        <w:rPr>
          <w:sz w:val="16"/>
          <w:szCs w:val="16"/>
        </w:rPr>
      </w:pPr>
      <w:r w:rsidRPr="00D873CA">
        <w:rPr>
          <w:sz w:val="16"/>
          <w:szCs w:val="16"/>
        </w:rPr>
        <w:t xml:space="preserve"> городского поселения Холм-Жирковского района   </w:t>
      </w:r>
    </w:p>
    <w:p w:rsidR="00502A51" w:rsidRPr="00D873CA" w:rsidRDefault="00502A51" w:rsidP="00502A51">
      <w:pPr>
        <w:jc w:val="right"/>
        <w:rPr>
          <w:sz w:val="16"/>
          <w:szCs w:val="16"/>
        </w:rPr>
      </w:pPr>
      <w:r w:rsidRPr="00D873CA">
        <w:rPr>
          <w:sz w:val="16"/>
          <w:szCs w:val="16"/>
        </w:rPr>
        <w:t>Смоленской области</w:t>
      </w:r>
    </w:p>
    <w:p w:rsidR="00502A51" w:rsidRPr="00D873CA" w:rsidRDefault="00502A51" w:rsidP="00502A51">
      <w:pPr>
        <w:jc w:val="right"/>
        <w:rPr>
          <w:sz w:val="16"/>
          <w:szCs w:val="16"/>
        </w:rPr>
      </w:pPr>
      <w:r w:rsidRPr="00D873CA">
        <w:rPr>
          <w:sz w:val="16"/>
          <w:szCs w:val="16"/>
        </w:rPr>
        <w:t>«О бюджете Холм-Жирковского городского</w:t>
      </w:r>
    </w:p>
    <w:p w:rsidR="00502A51" w:rsidRPr="00D873CA" w:rsidRDefault="00502A51" w:rsidP="00502A51">
      <w:pPr>
        <w:jc w:val="right"/>
        <w:rPr>
          <w:sz w:val="16"/>
          <w:szCs w:val="16"/>
        </w:rPr>
      </w:pPr>
      <w:r w:rsidRPr="00D873CA">
        <w:rPr>
          <w:sz w:val="16"/>
          <w:szCs w:val="16"/>
        </w:rPr>
        <w:t xml:space="preserve"> поселения Холм-Жирковского района </w:t>
      </w:r>
      <w:r w:rsidRPr="00D873CA">
        <w:rPr>
          <w:sz w:val="16"/>
          <w:szCs w:val="16"/>
        </w:rPr>
        <w:br/>
        <w:t xml:space="preserve">Смоленской области на 2024 год </w:t>
      </w:r>
    </w:p>
    <w:p w:rsidR="00502A51" w:rsidRPr="00D873CA" w:rsidRDefault="00502A51" w:rsidP="00502A51">
      <w:pPr>
        <w:jc w:val="right"/>
        <w:rPr>
          <w:sz w:val="16"/>
          <w:szCs w:val="16"/>
        </w:rPr>
      </w:pPr>
      <w:r w:rsidRPr="00D873CA">
        <w:rPr>
          <w:sz w:val="16"/>
          <w:szCs w:val="16"/>
        </w:rPr>
        <w:t>и на плановый период 2025 и 2026 годов»</w:t>
      </w:r>
      <w:r w:rsidR="0090650D">
        <w:rPr>
          <w:sz w:val="16"/>
          <w:szCs w:val="16"/>
        </w:rPr>
        <w:t>№27 от 25.12.2023 г.</w:t>
      </w:r>
    </w:p>
    <w:p w:rsidR="00502A51" w:rsidRPr="008B7D50" w:rsidRDefault="00502A51" w:rsidP="00502A51">
      <w:pPr>
        <w:pStyle w:val="aa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</w:t>
      </w:r>
      <w:r w:rsidRPr="008B7D50">
        <w:rPr>
          <w:b/>
          <w:sz w:val="24"/>
          <w:szCs w:val="24"/>
        </w:rPr>
        <w:t>Ведомственная структура расходов местного бюджета (распределение</w:t>
      </w:r>
    </w:p>
    <w:p w:rsidR="00502A51" w:rsidRPr="008B7D50" w:rsidRDefault="00502A51" w:rsidP="00502A51">
      <w:pPr>
        <w:pStyle w:val="aa"/>
        <w:tabs>
          <w:tab w:val="center" w:pos="5102"/>
        </w:tabs>
        <w:jc w:val="left"/>
        <w:rPr>
          <w:b/>
          <w:sz w:val="24"/>
          <w:szCs w:val="24"/>
        </w:rPr>
      </w:pPr>
      <w:r w:rsidRPr="008B7D50">
        <w:rPr>
          <w:b/>
          <w:sz w:val="24"/>
          <w:szCs w:val="24"/>
        </w:rPr>
        <w:t>бюджетных  ассигнований по главным распорядителям бюджетных средств,</w:t>
      </w:r>
    </w:p>
    <w:p w:rsidR="00502A51" w:rsidRPr="008B7D50" w:rsidRDefault="00502A51" w:rsidP="00502A51">
      <w:pPr>
        <w:pStyle w:val="aa"/>
        <w:tabs>
          <w:tab w:val="center" w:pos="5102"/>
        </w:tabs>
        <w:jc w:val="left"/>
        <w:rPr>
          <w:b/>
          <w:sz w:val="24"/>
          <w:szCs w:val="24"/>
        </w:rPr>
      </w:pPr>
      <w:r w:rsidRPr="008B7D50">
        <w:rPr>
          <w:b/>
          <w:sz w:val="24"/>
          <w:szCs w:val="24"/>
        </w:rPr>
        <w:t>разделам, подразделам, целевым статьям (муниципальным программам и       непрограммным направлениям деятельности),группам (группам и</w:t>
      </w:r>
    </w:p>
    <w:p w:rsidR="00502A51" w:rsidRPr="008B7D50" w:rsidRDefault="00502A51" w:rsidP="00502A51">
      <w:pPr>
        <w:pStyle w:val="aa"/>
        <w:tabs>
          <w:tab w:val="center" w:pos="5102"/>
        </w:tabs>
        <w:jc w:val="left"/>
        <w:rPr>
          <w:b/>
          <w:sz w:val="24"/>
          <w:szCs w:val="24"/>
        </w:rPr>
      </w:pPr>
      <w:r w:rsidRPr="008B7D50">
        <w:rPr>
          <w:b/>
          <w:sz w:val="24"/>
          <w:szCs w:val="24"/>
        </w:rPr>
        <w:t xml:space="preserve"> подгруппам) видов расходов классификации расходов бюджетов)</w:t>
      </w:r>
      <w:r w:rsidRPr="008B7D50">
        <w:rPr>
          <w:b/>
          <w:sz w:val="24"/>
          <w:szCs w:val="24"/>
        </w:rPr>
        <w:tab/>
        <w:t>на 2024 год</w:t>
      </w:r>
    </w:p>
    <w:p w:rsidR="001125AE" w:rsidRPr="00221EE5" w:rsidRDefault="00502A51" w:rsidP="001125AE">
      <w:pPr>
        <w:pStyle w:val="a7"/>
        <w:jc w:val="right"/>
      </w:pPr>
      <w:r w:rsidRPr="00221EE5">
        <w:t xml:space="preserve"> </w:t>
      </w:r>
      <w:r w:rsidR="001125AE" w:rsidRPr="00221EE5">
        <w:t>(</w:t>
      </w:r>
      <w:r w:rsidR="00D1472A">
        <w:t>тыс.</w:t>
      </w:r>
      <w:r w:rsidR="001125AE" w:rsidRPr="00221EE5">
        <w:t>руб</w:t>
      </w:r>
      <w:r w:rsidR="00D1472A">
        <w:t>.</w:t>
      </w:r>
      <w:r w:rsidR="001125AE" w:rsidRPr="00221EE5">
        <w:t>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78"/>
        <w:gridCol w:w="722"/>
        <w:gridCol w:w="412"/>
        <w:gridCol w:w="425"/>
        <w:gridCol w:w="1418"/>
        <w:gridCol w:w="567"/>
        <w:gridCol w:w="1984"/>
      </w:tblGrid>
      <w:tr w:rsidR="001125AE" w:rsidRPr="00221EE5" w:rsidTr="00D1472A">
        <w:trPr>
          <w:cantSplit/>
          <w:trHeight w:val="3132"/>
          <w:tblHeader/>
        </w:trPr>
        <w:tc>
          <w:tcPr>
            <w:tcW w:w="4678" w:type="dxa"/>
            <w:vAlign w:val="center"/>
          </w:tcPr>
          <w:p w:rsidR="001125AE" w:rsidRPr="00221EE5" w:rsidRDefault="001125AE" w:rsidP="00584A52">
            <w:pPr>
              <w:jc w:val="center"/>
              <w:rPr>
                <w:b/>
                <w:bCs/>
                <w:lang w:val="en-US"/>
              </w:rPr>
            </w:pPr>
            <w:r w:rsidRPr="00221EE5">
              <w:rPr>
                <w:b/>
                <w:bCs/>
              </w:rPr>
              <w:t>Наименование</w:t>
            </w:r>
          </w:p>
        </w:tc>
        <w:tc>
          <w:tcPr>
            <w:tcW w:w="722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Код главного распорядителя средств областного бюджета (прямого получателя)</w:t>
            </w:r>
          </w:p>
        </w:tc>
        <w:tc>
          <w:tcPr>
            <w:tcW w:w="412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Раздел</w:t>
            </w:r>
          </w:p>
        </w:tc>
        <w:tc>
          <w:tcPr>
            <w:tcW w:w="425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Подраздел</w:t>
            </w:r>
          </w:p>
        </w:tc>
        <w:tc>
          <w:tcPr>
            <w:tcW w:w="1418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Целевая статья расходов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Вид расходов</w:t>
            </w:r>
          </w:p>
        </w:tc>
        <w:tc>
          <w:tcPr>
            <w:tcW w:w="1984" w:type="dxa"/>
            <w:noWrap/>
            <w:vAlign w:val="center"/>
          </w:tcPr>
          <w:p w:rsidR="001125AE" w:rsidRPr="00221EE5" w:rsidRDefault="001125AE" w:rsidP="00584A52">
            <w:pPr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СУММА</w:t>
            </w:r>
          </w:p>
        </w:tc>
      </w:tr>
    </w:tbl>
    <w:p w:rsidR="001125AE" w:rsidRPr="00221EE5" w:rsidRDefault="001125AE" w:rsidP="001125AE">
      <w:pPr>
        <w:rPr>
          <w:sz w:val="2"/>
          <w:szCs w:val="2"/>
        </w:rPr>
      </w:pPr>
    </w:p>
    <w:tbl>
      <w:tblPr>
        <w:tblW w:w="10225" w:type="dxa"/>
        <w:tblInd w:w="89" w:type="dxa"/>
        <w:tblLayout w:type="fixed"/>
        <w:tblLook w:val="0000"/>
      </w:tblPr>
      <w:tblGrid>
        <w:gridCol w:w="4691"/>
        <w:gridCol w:w="712"/>
        <w:gridCol w:w="425"/>
        <w:gridCol w:w="425"/>
        <w:gridCol w:w="1421"/>
        <w:gridCol w:w="567"/>
        <w:gridCol w:w="1984"/>
      </w:tblGrid>
      <w:tr w:rsidR="001125AE" w:rsidRPr="00221EE5" w:rsidTr="00D1472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AE" w:rsidRPr="00221EE5" w:rsidRDefault="001125AE" w:rsidP="00584A52">
            <w:pPr>
              <w:jc w:val="center"/>
              <w:rPr>
                <w:bCs/>
                <w:lang w:val="en-US"/>
              </w:rPr>
            </w:pPr>
            <w:r w:rsidRPr="00221EE5">
              <w:rPr>
                <w:bCs/>
                <w:lang w:val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584A52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584A52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584A52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584A52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125AE" w:rsidRPr="00221EE5" w:rsidRDefault="001125AE" w:rsidP="00584A52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584A52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7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22 119 084,00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  <w:lang w:val="en-US"/>
              </w:rPr>
            </w:pPr>
            <w:r w:rsidRPr="00843404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301 800,00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33 600,00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Непрограммые расходы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33 600,00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Расходы бюджетов поселений по передаче полномочий в бюджет муниципального района в соответствии с заключенными соглашениями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33 600,00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Расходы бюджета Холм-Жирковского городского поселения по передаче полномочий в бюджет муниципального района в соответствии с заключенными соглашениями в части внешнего финансового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02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33 600,00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  <w:lang w:val="en-US"/>
              </w:rPr>
            </w:pPr>
            <w:r w:rsidRPr="00843404">
              <w:rPr>
                <w:bCs/>
                <w:lang w:val="en-US"/>
              </w:rPr>
              <w:t>Межбюджетные трансферты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02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33 600,00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  <w:lang w:val="en-US"/>
              </w:rPr>
            </w:pPr>
            <w:r w:rsidRPr="00843404">
              <w:rPr>
                <w:bCs/>
                <w:lang w:val="en-US"/>
              </w:rPr>
              <w:t>Иные межбюджетные трансферты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02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540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33 600,00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  <w:lang w:val="en-US"/>
              </w:rPr>
            </w:pPr>
            <w:r w:rsidRPr="00843404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268 200,00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Непрограммые расходы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268 200,00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268 200,00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Прочие расходы на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82 0 05 20810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268 200,00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82 0 05 20810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173 200,00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82 0 05 20810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173 200,00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  <w:lang w:val="en-US"/>
              </w:rPr>
            </w:pPr>
            <w:r w:rsidRPr="00843404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82 0 05 20810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95 000,00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82 0 05 20810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95 000,00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  <w:lang w:val="en-US"/>
              </w:rPr>
            </w:pPr>
            <w:r w:rsidRPr="00843404">
              <w:rPr>
                <w:bCs/>
                <w:lang w:val="en-US"/>
              </w:rPr>
              <w:t>НАЦИОНАЛЬНАЯ ОБОРОНА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436 700,00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  <w:lang w:val="en-US"/>
              </w:rPr>
            </w:pPr>
            <w:r w:rsidRPr="00843404">
              <w:rPr>
                <w:bCs/>
                <w:lang w:val="en-US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436 700,00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Непрограммые расходы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436 700,00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Прочие расходы за счет межбюджетных трансфертов других уровней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436 700,00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82 0 01 51180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436 700,00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82 0 01 51180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326 672,00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82 0 01 51180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326 672,00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82 0 01 51180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110 028,00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82 0 01 51180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110 028,00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  <w:lang w:val="en-US"/>
              </w:rPr>
            </w:pPr>
            <w:r w:rsidRPr="00843404">
              <w:rPr>
                <w:bCs/>
                <w:lang w:val="en-US"/>
              </w:rPr>
              <w:t>НАЦИОНАЛЬНАЯ ЭКОНОМИКА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2 816 500,00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  <w:lang w:val="en-US"/>
              </w:rPr>
            </w:pPr>
            <w:r w:rsidRPr="00843404">
              <w:rPr>
                <w:bCs/>
                <w:lang w:val="en-US"/>
              </w:rPr>
              <w:t>Дорожное хозяйство (дорожные фонды)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2 816 500,00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Муниципальная программа "Развитие дорожно-транспортного комплекса Холм-Жирковского городского поселения Холм-Жирковского района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2 816 500,00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Комплекс процессных мероприятий "Ремонт, строительство, проектирование и реконструкция автомобильных дорог общего пользования местного значения Холм-Жирковского городского поселения Холм-Жирковского района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2 816 500,00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Расходы на содержание автомобильных дорог в границах поселения за счет средств местного бюджета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28 4 01 20590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290 000,00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28 4 01 20590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290 000,00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28 4 01 20590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290 000,00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Расходы на содержание автомобильных дорог в границах поселения за счет средств дорожного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28 4 01 20600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2 526 500,00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28 4 01 20600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2 526 500,00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28 4 01 20600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2 526 500,00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  <w:lang w:val="en-US"/>
              </w:rPr>
            </w:pPr>
            <w:r w:rsidRPr="00843404">
              <w:rPr>
                <w:bCs/>
                <w:lang w:val="en-US"/>
              </w:rPr>
              <w:t>ЖИЛИЩНО-КОММУНАЛЬНОЕ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18 276 884,00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  <w:lang w:val="en-US"/>
              </w:rPr>
            </w:pPr>
            <w:r w:rsidRPr="00843404">
              <w:rPr>
                <w:bCs/>
                <w:lang w:val="en-US"/>
              </w:rPr>
              <w:t>Жилищное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715 400,00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Муниципальная программа "Комплексное развитие территории Холм-Жирковского городского поселения Холм-Жирковского района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715 400,00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Комплекс процессных мероприятий "Благоустройство территории Холм-Жирковского городского поселения"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715 400,00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Расходы на мероприятия в области жилищно-коммунального хозяйства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65 400,00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65 400,00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65 400,00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20 4 03 20520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650 000,00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20 4 03 20520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650 000,00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20 4 03 20520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650 000,00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  <w:lang w:val="en-US"/>
              </w:rPr>
            </w:pPr>
            <w:r w:rsidRPr="00843404">
              <w:rPr>
                <w:bCs/>
                <w:lang w:val="en-US"/>
              </w:rPr>
              <w:t>Коммунальное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6 420 000,00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Муниципальная программа "Комплексное развитие территории Холм-Жирковского городского поселения Холм-Жирковского района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6 420 000,00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Комплекс процессных мероприятий "Благоустройство территории Холм-Жирковского городского поселения"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6 420 000,00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Расходы на мероприятия в области жилищно-коммунального хозяйства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670 000,00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670 000,00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670 000,00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Субсидии юридическим лицам (за исключением государственных (муниципальных) учреждений) на финансовое обеспечение затрат в связи с оказанием услуг бани населению, не компенсированных доходами от населения в связи с применением тарифов ниже уровня экономически обоснованных затрат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2 200 000,00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  <w:lang w:val="en-US"/>
              </w:rPr>
            </w:pPr>
            <w:r w:rsidRPr="00843404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2 200 000,00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2 200 000,00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Субсидии муниципальному казенному предприятию "Холм-Жирковское ЖКХ" в целях возмещения финансовых затрат,связанных с функционированием, и погашением кредиторской задолженности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3 550 000,00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  <w:lang w:val="en-US"/>
              </w:rPr>
            </w:pPr>
            <w:r w:rsidRPr="00843404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3 550 000,00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3 550 000,00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  <w:lang w:val="en-US"/>
              </w:rPr>
            </w:pPr>
            <w:r w:rsidRPr="00843404">
              <w:rPr>
                <w:bCs/>
                <w:lang w:val="en-US"/>
              </w:rPr>
              <w:t>Благоустройство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11 141 484,00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Муниципальная программа "Комплексное развитие территории Холм-Жирковского городского поселения Холм-Жирковского района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11 141 484,00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Комплекс процессных мероприятий "Благоустройство территории Холм-Жирковского городского поселения"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7 427 000,00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Расходы на уличное освещение и обслуживание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4 690 000,00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4 690 000,00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4 690 000,00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lastRenderedPageBreak/>
              <w:t>Расходы на прочие мероприятия по благоустройству поселений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20 4 03 20580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2 717 000,00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20 4 03 20580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2 717 000,00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20 4 03 20580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2 717 000,00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Мероприятия по ремонту и содержанию памятников и мемориалов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20 4 03 20730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20 000,00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20 4 03 20730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20 000,00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20 4 03 20730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20 000,00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Муниципальная программа "Формирование современной городской среды на территории Холм-Жирковского городского поселения Холм-Жирковского района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3 714 484,00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Региональный проект "Формирование комфортной городской среды"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21 1 F2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1 727 039,00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Обеспечение реализации программ формирования современной городской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21 1 F2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1 727 039,00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21 1 F2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1 727 039,00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21 1 F2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1 727 039,00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Комплекс процессных мероприятий "Мероприятия по благоустройству мест массового посещения"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21 4 04 00000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1 987 445,00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Расходы на мероприятия по благоустройству общественных территорий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21 4 04 20630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43 000,00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21 4 04 20630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43 000,00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21 4 04 20630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43 000,00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Проведение мероприятий ,направленных на устройство детских игровых площадок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21 4 04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1 944 445,00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21 4 04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1 944 445,00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21 4 04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1 944 445,00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  <w:lang w:val="en-US"/>
              </w:rPr>
            </w:pPr>
            <w:r w:rsidRPr="00843404">
              <w:rPr>
                <w:bCs/>
                <w:lang w:val="en-US"/>
              </w:rPr>
              <w:t>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100 000,00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  <w:lang w:val="en-US"/>
              </w:rPr>
            </w:pPr>
            <w:r w:rsidRPr="00843404">
              <w:rPr>
                <w:bCs/>
                <w:lang w:val="en-US"/>
              </w:rPr>
              <w:t>Молодежная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100 000,00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Муниципальная программа "Комплексное развитие территории Холм-Жирковского городского поселения Холм-Жирковского района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100 000,00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Муниципальная программа "Организация временного трудоустройства несовершеннолетних граждан в возрасте от 14 до 18 лет в свободное от учебы время, в том числе в каникулярный период, на территории Холм-Жирковского городского поселения Холм-Жирковского района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100 000,00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Комплекс процессных мероприятий "Организация временного трудоустройства несовершеннолетних граждан в возрасте от 14 до 18 лет в свободное от учебы время, в том числе в каникулярный период, на территории Холм-Жирковского городского поселения"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100 000,00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lastRenderedPageBreak/>
              <w:t>Создание условий временного трудоустройства несовершеннолетних граждан и предотвращение случаев безнадзорности и правонарушений среди несовершеннолетних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22 4 01 20850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100 000,00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22 4 01 20850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100 000,00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22 4 01 20850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100 000,00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  <w:lang w:val="en-US"/>
              </w:rPr>
            </w:pPr>
            <w:r w:rsidRPr="00843404">
              <w:rPr>
                <w:bCs/>
                <w:lang w:val="en-US"/>
              </w:rPr>
              <w:t>КУЛЬТУРА, КИНЕМАТОГРАФИЯ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95 900,00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  <w:lang w:val="en-US"/>
              </w:rPr>
            </w:pPr>
            <w:r w:rsidRPr="00843404">
              <w:rPr>
                <w:bCs/>
                <w:lang w:val="en-US"/>
              </w:rPr>
              <w:t>Культура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95 900,00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Муниципальная программа "Комплексное развитие территории Холм-Жирковского городского поселения Холм-Жирковского района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95 900,00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Комплекс процессных мероприятий "Развитие и укрепление культурно-досуговой деятельности на территории Холм-Жирковского городского поселения"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95 900,00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Реализация мероприятий по развитию культурно - досугового обслуживания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20 4 02 20610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95 900,00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20 4 02 20610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95 900,00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20 4 02 20610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95 900,00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  <w:lang w:val="en-US"/>
              </w:rPr>
            </w:pPr>
            <w:r w:rsidRPr="00843404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91 300,00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  <w:lang w:val="en-US"/>
              </w:rPr>
            </w:pPr>
            <w:r w:rsidRPr="00843404">
              <w:rPr>
                <w:bCs/>
                <w:lang w:val="en-US"/>
              </w:rPr>
              <w:t>Пенсионное обеспечение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91 300,00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Непрограммые расходы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91 300,00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Расходы по оказанию мер социальной поддержки отдельным категориям граждан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91 300,00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Пенсии за выслугу лет лицам, замещавшим муниципальные должности, должности муниципальной службы (муниципальные должности муниципальной  службы)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82 0 03 70630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91 300,00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82 0 03 70630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91 300,00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82 0 03 70630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91 300,00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Совет депутатов Холм-Жирковского городского поселения Холм-Жирковского района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923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572 500,00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  <w:lang w:val="en-US"/>
              </w:rPr>
            </w:pPr>
            <w:r w:rsidRPr="00843404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923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572 500,00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923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572 500,00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Непрограммые расходы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923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572 500,00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Обеспечение деятельности  законодательного (представительного) органа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923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572 500,00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923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572 500,00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923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535 500,00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923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535 500,00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923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37 000,00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923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37 000,00</w:t>
            </w:r>
          </w:p>
        </w:tc>
      </w:tr>
    </w:tbl>
    <w:p w:rsidR="00422BBD" w:rsidRPr="00221EE5" w:rsidRDefault="00422BBD">
      <w:bookmarkStart w:id="0" w:name="_GoBack"/>
      <w:bookmarkEnd w:id="0"/>
    </w:p>
    <w:sectPr w:rsidR="00422BBD" w:rsidRPr="00221EE5" w:rsidSect="00156C4D">
      <w:headerReference w:type="default" r:id="rId7"/>
      <w:type w:val="continuous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930" w:rsidRDefault="004C5930" w:rsidP="002945CA">
      <w:r>
        <w:separator/>
      </w:r>
    </w:p>
  </w:endnote>
  <w:endnote w:type="continuationSeparator" w:id="0">
    <w:p w:rsidR="004C5930" w:rsidRDefault="004C5930" w:rsidP="002945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930" w:rsidRDefault="004C5930" w:rsidP="002945CA">
      <w:r>
        <w:separator/>
      </w:r>
    </w:p>
  </w:footnote>
  <w:footnote w:type="continuationSeparator" w:id="0">
    <w:p w:rsidR="004C5930" w:rsidRDefault="004C5930" w:rsidP="002945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1DD" w:rsidRDefault="00135FF3" w:rsidP="005D6C56">
    <w:pPr>
      <w:pStyle w:val="a5"/>
      <w:jc w:val="center"/>
    </w:pPr>
    <w:r>
      <w:fldChar w:fldCharType="begin"/>
    </w:r>
    <w:r w:rsidR="00843404">
      <w:instrText xml:space="preserve"> PAGE   \* MERGEFORMAT </w:instrText>
    </w:r>
    <w:r>
      <w:fldChar w:fldCharType="separate"/>
    </w:r>
    <w:r w:rsidR="0090650D">
      <w:rPr>
        <w:noProof/>
      </w:rPr>
      <w:t>6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25AE"/>
    <w:rsid w:val="00010F58"/>
    <w:rsid w:val="000136AE"/>
    <w:rsid w:val="00015949"/>
    <w:rsid w:val="000572A2"/>
    <w:rsid w:val="0006374E"/>
    <w:rsid w:val="000D172B"/>
    <w:rsid w:val="000E2AD3"/>
    <w:rsid w:val="000E2C79"/>
    <w:rsid w:val="00110E17"/>
    <w:rsid w:val="001125AE"/>
    <w:rsid w:val="00116545"/>
    <w:rsid w:val="00135FF3"/>
    <w:rsid w:val="00143DE7"/>
    <w:rsid w:val="00156C4D"/>
    <w:rsid w:val="0016151C"/>
    <w:rsid w:val="00165461"/>
    <w:rsid w:val="001B22EE"/>
    <w:rsid w:val="001C0C83"/>
    <w:rsid w:val="001D05CD"/>
    <w:rsid w:val="00221EE5"/>
    <w:rsid w:val="0022412E"/>
    <w:rsid w:val="0023246A"/>
    <w:rsid w:val="002338E3"/>
    <w:rsid w:val="00262702"/>
    <w:rsid w:val="00262FC5"/>
    <w:rsid w:val="002945CA"/>
    <w:rsid w:val="00296747"/>
    <w:rsid w:val="002C2A11"/>
    <w:rsid w:val="003358E9"/>
    <w:rsid w:val="003627E1"/>
    <w:rsid w:val="00362DA6"/>
    <w:rsid w:val="003667DF"/>
    <w:rsid w:val="0037496B"/>
    <w:rsid w:val="00392484"/>
    <w:rsid w:val="003C1932"/>
    <w:rsid w:val="003C3C5A"/>
    <w:rsid w:val="003D5A25"/>
    <w:rsid w:val="003F17A9"/>
    <w:rsid w:val="00420359"/>
    <w:rsid w:val="00422BBD"/>
    <w:rsid w:val="0043446A"/>
    <w:rsid w:val="0043705D"/>
    <w:rsid w:val="004508F4"/>
    <w:rsid w:val="0045432E"/>
    <w:rsid w:val="00460D3F"/>
    <w:rsid w:val="00461EC7"/>
    <w:rsid w:val="004C5930"/>
    <w:rsid w:val="004E1DE2"/>
    <w:rsid w:val="004F183E"/>
    <w:rsid w:val="004F3F3F"/>
    <w:rsid w:val="00502A51"/>
    <w:rsid w:val="00503306"/>
    <w:rsid w:val="0050512C"/>
    <w:rsid w:val="005152B6"/>
    <w:rsid w:val="00523119"/>
    <w:rsid w:val="00524001"/>
    <w:rsid w:val="005308C1"/>
    <w:rsid w:val="00556CE9"/>
    <w:rsid w:val="005727E6"/>
    <w:rsid w:val="00584A52"/>
    <w:rsid w:val="005A4A56"/>
    <w:rsid w:val="005A741C"/>
    <w:rsid w:val="005B1A57"/>
    <w:rsid w:val="005B1AAE"/>
    <w:rsid w:val="005B7FFC"/>
    <w:rsid w:val="005C3AB4"/>
    <w:rsid w:val="005C46C3"/>
    <w:rsid w:val="005D6C56"/>
    <w:rsid w:val="005E2B6C"/>
    <w:rsid w:val="005F4F72"/>
    <w:rsid w:val="0060530B"/>
    <w:rsid w:val="0063037E"/>
    <w:rsid w:val="00642D3B"/>
    <w:rsid w:val="00670B29"/>
    <w:rsid w:val="00672271"/>
    <w:rsid w:val="0067773F"/>
    <w:rsid w:val="00690F57"/>
    <w:rsid w:val="0069463A"/>
    <w:rsid w:val="0069752B"/>
    <w:rsid w:val="006B4B67"/>
    <w:rsid w:val="006C6CBD"/>
    <w:rsid w:val="006D65D3"/>
    <w:rsid w:val="00703BE3"/>
    <w:rsid w:val="00707A11"/>
    <w:rsid w:val="00720F72"/>
    <w:rsid w:val="007212A6"/>
    <w:rsid w:val="00742000"/>
    <w:rsid w:val="00743697"/>
    <w:rsid w:val="007950FC"/>
    <w:rsid w:val="007B65F8"/>
    <w:rsid w:val="007C0892"/>
    <w:rsid w:val="007C2E63"/>
    <w:rsid w:val="007D094C"/>
    <w:rsid w:val="007E3E40"/>
    <w:rsid w:val="00800EEA"/>
    <w:rsid w:val="00811304"/>
    <w:rsid w:val="008366B3"/>
    <w:rsid w:val="00841F66"/>
    <w:rsid w:val="00843404"/>
    <w:rsid w:val="00846EDF"/>
    <w:rsid w:val="008577CD"/>
    <w:rsid w:val="00862BD1"/>
    <w:rsid w:val="00893A55"/>
    <w:rsid w:val="008E111E"/>
    <w:rsid w:val="0090650D"/>
    <w:rsid w:val="009133BA"/>
    <w:rsid w:val="009161FD"/>
    <w:rsid w:val="00916E4D"/>
    <w:rsid w:val="00917D03"/>
    <w:rsid w:val="009203DF"/>
    <w:rsid w:val="00934BDB"/>
    <w:rsid w:val="00937E09"/>
    <w:rsid w:val="0096539E"/>
    <w:rsid w:val="009B0287"/>
    <w:rsid w:val="009F3615"/>
    <w:rsid w:val="00A114E2"/>
    <w:rsid w:val="00A220FE"/>
    <w:rsid w:val="00A602E8"/>
    <w:rsid w:val="00A61A02"/>
    <w:rsid w:val="00A768A6"/>
    <w:rsid w:val="00A876AA"/>
    <w:rsid w:val="00AD7A21"/>
    <w:rsid w:val="00AE6746"/>
    <w:rsid w:val="00B00150"/>
    <w:rsid w:val="00B01632"/>
    <w:rsid w:val="00B3165A"/>
    <w:rsid w:val="00B9108A"/>
    <w:rsid w:val="00BB1A6C"/>
    <w:rsid w:val="00BE1665"/>
    <w:rsid w:val="00BF0D2E"/>
    <w:rsid w:val="00C027BF"/>
    <w:rsid w:val="00C4768D"/>
    <w:rsid w:val="00C63534"/>
    <w:rsid w:val="00C753A0"/>
    <w:rsid w:val="00C9580D"/>
    <w:rsid w:val="00CC4466"/>
    <w:rsid w:val="00CF05D7"/>
    <w:rsid w:val="00CF5B07"/>
    <w:rsid w:val="00D12967"/>
    <w:rsid w:val="00D1472A"/>
    <w:rsid w:val="00D31AAE"/>
    <w:rsid w:val="00D5097E"/>
    <w:rsid w:val="00D50FD7"/>
    <w:rsid w:val="00D53A28"/>
    <w:rsid w:val="00D60F7C"/>
    <w:rsid w:val="00D73B95"/>
    <w:rsid w:val="00D873CA"/>
    <w:rsid w:val="00DB14C3"/>
    <w:rsid w:val="00DB5EAB"/>
    <w:rsid w:val="00DE1B8D"/>
    <w:rsid w:val="00DF46AF"/>
    <w:rsid w:val="00E06CC2"/>
    <w:rsid w:val="00E141DD"/>
    <w:rsid w:val="00E60693"/>
    <w:rsid w:val="00E61942"/>
    <w:rsid w:val="00E7084A"/>
    <w:rsid w:val="00EB0627"/>
    <w:rsid w:val="00EC242B"/>
    <w:rsid w:val="00ED267B"/>
    <w:rsid w:val="00F20D80"/>
    <w:rsid w:val="00F30636"/>
    <w:rsid w:val="00F576C4"/>
    <w:rsid w:val="00FA2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5AE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1125AE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1125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125AE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1125A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125AE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1125A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1125AE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1125AE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1125AE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1125AE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1125AE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1125AE"/>
    <w:rPr>
      <w:rFonts w:ascii="Courier New" w:hAnsi="Courier New" w:cs="Courier New"/>
    </w:rPr>
  </w:style>
  <w:style w:type="paragraph" w:customStyle="1" w:styleId="a3">
    <w:name w:val="Îáû÷íûé"/>
    <w:rsid w:val="001125AE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1125AE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1125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1125A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1125AE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1125AE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125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125AE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uiPriority w:val="10"/>
    <w:qFormat/>
    <w:rsid w:val="001125AE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uiPriority w:val="10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1125A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1125AE"/>
    <w:rPr>
      <w:rFonts w:ascii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1125AE"/>
    <w:rPr>
      <w:rFonts w:cs="Times New Roman"/>
      <w:color w:val="0000FF"/>
      <w:u w:val="single"/>
    </w:rPr>
  </w:style>
  <w:style w:type="character" w:styleId="af">
    <w:name w:val="FollowedHyperlink"/>
    <w:basedOn w:val="a0"/>
    <w:uiPriority w:val="99"/>
    <w:unhideWhenUsed/>
    <w:rsid w:val="001125AE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1125AE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1125AE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156C4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156C4D"/>
    <w:rPr>
      <w:rFonts w:ascii="Tahoma" w:hAnsi="Tahoma" w:cs="Tahoma"/>
      <w:sz w:val="16"/>
      <w:szCs w:val="16"/>
    </w:rPr>
  </w:style>
  <w:style w:type="paragraph" w:customStyle="1" w:styleId="xl77">
    <w:name w:val="xl77"/>
    <w:basedOn w:val="a"/>
    <w:rsid w:val="00D53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D53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7E3E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2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2209</Words>
  <Characters>12592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14772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Зайцева Валентина Ивановна</cp:lastModifiedBy>
  <cp:revision>6</cp:revision>
  <cp:lastPrinted>2011-12-01T14:57:00Z</cp:lastPrinted>
  <dcterms:created xsi:type="dcterms:W3CDTF">2023-12-21T05:27:00Z</dcterms:created>
  <dcterms:modified xsi:type="dcterms:W3CDTF">2023-12-27T06:45:00Z</dcterms:modified>
</cp:coreProperties>
</file>