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897" w:rsidRPr="003C09B9" w:rsidRDefault="00DD5F17" w:rsidP="00323897">
      <w:pPr>
        <w:ind w:firstLine="709"/>
        <w:jc w:val="center"/>
        <w:rPr>
          <w:rFonts w:ascii="Times New Roman" w:hAnsi="Times New Roman"/>
          <w:b/>
        </w:rPr>
      </w:pPr>
      <w:r>
        <w:rPr>
          <w:rFonts w:ascii="Times New Roman" w:hAnsi="Times New Roman"/>
          <w:noProof/>
          <w:color w:val="110EA7"/>
          <w:sz w:val="19"/>
          <w:szCs w:val="19"/>
          <w:lang w:eastAsia="ru-RU"/>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6"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323897" w:rsidRPr="003C09B9">
        <w:rPr>
          <w:rFonts w:ascii="Times New Roman" w:hAnsi="Times New Roman"/>
          <w:b/>
        </w:rPr>
        <w:t xml:space="preserve"> </w:t>
      </w:r>
    </w:p>
    <w:p w:rsidR="00323897" w:rsidRPr="00296A63" w:rsidRDefault="00323897" w:rsidP="00323897">
      <w:pPr>
        <w:ind w:firstLine="709"/>
        <w:jc w:val="center"/>
        <w:rPr>
          <w:rFonts w:ascii="Times New Roman" w:hAnsi="Times New Roman"/>
          <w:b/>
          <w:sz w:val="28"/>
          <w:szCs w:val="28"/>
        </w:rPr>
      </w:pPr>
      <w:r w:rsidRPr="00296A63">
        <w:rPr>
          <w:rFonts w:ascii="Times New Roman" w:hAnsi="Times New Roman"/>
          <w:b/>
          <w:sz w:val="28"/>
          <w:szCs w:val="28"/>
        </w:rPr>
        <w:t xml:space="preserve">ФИНАНСОВОЕ УПРАВЛЕНИЕ </w:t>
      </w:r>
    </w:p>
    <w:p w:rsidR="00323897" w:rsidRPr="00296A63" w:rsidRDefault="00323897" w:rsidP="00323897">
      <w:pPr>
        <w:ind w:firstLine="709"/>
        <w:jc w:val="center"/>
        <w:rPr>
          <w:rFonts w:ascii="Times New Roman" w:hAnsi="Times New Roman"/>
          <w:b/>
          <w:sz w:val="28"/>
          <w:szCs w:val="28"/>
        </w:rPr>
      </w:pPr>
      <w:r w:rsidRPr="00296A63">
        <w:rPr>
          <w:rFonts w:ascii="Times New Roman" w:hAnsi="Times New Roman"/>
          <w:b/>
          <w:sz w:val="28"/>
          <w:szCs w:val="28"/>
        </w:rPr>
        <w:t xml:space="preserve">АДМИНИСТРАЦИИ МУНИЦИПАЛЬНОГО ОБРАЗОВАНИЯ </w:t>
      </w:r>
    </w:p>
    <w:p w:rsidR="00296A63" w:rsidRDefault="00323897" w:rsidP="00FE268A">
      <w:pPr>
        <w:ind w:firstLine="567"/>
        <w:jc w:val="center"/>
        <w:rPr>
          <w:rFonts w:ascii="Times New Roman" w:hAnsi="Times New Roman"/>
          <w:b/>
          <w:sz w:val="28"/>
          <w:szCs w:val="28"/>
        </w:rPr>
      </w:pPr>
      <w:r w:rsidRPr="00296A63">
        <w:rPr>
          <w:rFonts w:ascii="Times New Roman" w:hAnsi="Times New Roman"/>
          <w:b/>
          <w:sz w:val="28"/>
          <w:szCs w:val="28"/>
        </w:rPr>
        <w:t xml:space="preserve">«ХОЛМ-ЖИРКОВСКИЙ </w:t>
      </w:r>
      <w:r w:rsidR="00FE268A" w:rsidRPr="00296A63">
        <w:rPr>
          <w:rFonts w:ascii="Times New Roman" w:hAnsi="Times New Roman"/>
          <w:b/>
          <w:sz w:val="28"/>
          <w:szCs w:val="28"/>
        </w:rPr>
        <w:t>МУНИЦИПАЛЬНЫЙ ОКРУГ</w:t>
      </w:r>
      <w:r w:rsidRPr="00296A63">
        <w:rPr>
          <w:rFonts w:ascii="Times New Roman" w:hAnsi="Times New Roman"/>
          <w:b/>
          <w:sz w:val="28"/>
          <w:szCs w:val="28"/>
        </w:rPr>
        <w:t>»</w:t>
      </w:r>
      <w:r w:rsidR="00FE268A" w:rsidRPr="00296A63">
        <w:rPr>
          <w:rFonts w:ascii="Times New Roman" w:hAnsi="Times New Roman"/>
          <w:b/>
          <w:sz w:val="28"/>
          <w:szCs w:val="28"/>
        </w:rPr>
        <w:t xml:space="preserve"> </w:t>
      </w:r>
    </w:p>
    <w:p w:rsidR="00323897" w:rsidRPr="00296A63" w:rsidRDefault="00323897" w:rsidP="00FE268A">
      <w:pPr>
        <w:ind w:firstLine="567"/>
        <w:jc w:val="center"/>
        <w:rPr>
          <w:rFonts w:ascii="Times New Roman" w:hAnsi="Times New Roman"/>
          <w:b/>
          <w:sz w:val="28"/>
          <w:szCs w:val="28"/>
        </w:rPr>
      </w:pPr>
      <w:r w:rsidRPr="00296A63">
        <w:rPr>
          <w:rFonts w:ascii="Times New Roman" w:hAnsi="Times New Roman"/>
          <w:b/>
          <w:sz w:val="28"/>
          <w:szCs w:val="28"/>
        </w:rPr>
        <w:t>СМОЛЕНСКОЙ ОБЛАСТИ</w:t>
      </w:r>
    </w:p>
    <w:p w:rsidR="00323897" w:rsidRDefault="00323897" w:rsidP="00323897">
      <w:pPr>
        <w:ind w:firstLine="709"/>
        <w:jc w:val="center"/>
        <w:rPr>
          <w:rFonts w:ascii="Times New Roman" w:hAnsi="Times New Roman"/>
          <w:b/>
        </w:rPr>
      </w:pPr>
    </w:p>
    <w:p w:rsidR="00323897" w:rsidRPr="003C09B9" w:rsidRDefault="00323897" w:rsidP="00323897">
      <w:pPr>
        <w:ind w:firstLine="709"/>
        <w:jc w:val="center"/>
        <w:rPr>
          <w:rFonts w:ascii="Times New Roman" w:hAnsi="Times New Roman"/>
          <w:b/>
          <w:sz w:val="32"/>
        </w:rPr>
      </w:pPr>
      <w:proofErr w:type="gramStart"/>
      <w:r w:rsidRPr="003C09B9">
        <w:rPr>
          <w:rFonts w:ascii="Times New Roman" w:hAnsi="Times New Roman"/>
          <w:b/>
          <w:sz w:val="32"/>
        </w:rPr>
        <w:t>П  Р</w:t>
      </w:r>
      <w:proofErr w:type="gramEnd"/>
      <w:r w:rsidRPr="003C09B9">
        <w:rPr>
          <w:rFonts w:ascii="Times New Roman" w:hAnsi="Times New Roman"/>
          <w:b/>
          <w:sz w:val="32"/>
        </w:rPr>
        <w:t xml:space="preserve">  И  К  А  З</w:t>
      </w:r>
    </w:p>
    <w:p w:rsidR="00323897" w:rsidRPr="008368E3" w:rsidRDefault="00323897" w:rsidP="00323897">
      <w:pPr>
        <w:shd w:val="clear" w:color="auto" w:fill="FFFFFF"/>
        <w:jc w:val="center"/>
        <w:rPr>
          <w:rFonts w:ascii="Times New Roman" w:hAnsi="Times New Roman"/>
          <w:b/>
          <w:sz w:val="32"/>
          <w:szCs w:val="32"/>
        </w:rPr>
      </w:pPr>
    </w:p>
    <w:p w:rsidR="00A227B9" w:rsidRPr="00393554" w:rsidRDefault="00B36E5E" w:rsidP="00A227B9">
      <w:pPr>
        <w:shd w:val="clear" w:color="auto" w:fill="FFFFFF"/>
        <w:rPr>
          <w:rFonts w:ascii="Times New Roman" w:hAnsi="Times New Roman"/>
          <w:color w:val="FF0000"/>
          <w:sz w:val="28"/>
          <w:szCs w:val="28"/>
        </w:rPr>
      </w:pPr>
      <w:r w:rsidRPr="009F32E3">
        <w:rPr>
          <w:rFonts w:ascii="Times New Roman" w:hAnsi="Times New Roman"/>
          <w:sz w:val="28"/>
          <w:szCs w:val="28"/>
        </w:rPr>
        <w:t>о</w:t>
      </w:r>
      <w:r w:rsidR="00A227B9" w:rsidRPr="009F32E3">
        <w:rPr>
          <w:rFonts w:ascii="Times New Roman" w:hAnsi="Times New Roman"/>
          <w:sz w:val="28"/>
          <w:szCs w:val="28"/>
        </w:rPr>
        <w:t>т</w:t>
      </w:r>
      <w:r w:rsidRPr="009F32E3">
        <w:rPr>
          <w:rFonts w:ascii="Times New Roman" w:hAnsi="Times New Roman"/>
          <w:sz w:val="28"/>
          <w:szCs w:val="28"/>
        </w:rPr>
        <w:t xml:space="preserve">  </w:t>
      </w:r>
      <w:r w:rsidR="00511F0E">
        <w:rPr>
          <w:rFonts w:ascii="Times New Roman" w:hAnsi="Times New Roman"/>
          <w:sz w:val="28"/>
          <w:szCs w:val="28"/>
        </w:rPr>
        <w:t>2</w:t>
      </w:r>
      <w:r w:rsidR="00B930DA">
        <w:rPr>
          <w:rFonts w:ascii="Times New Roman" w:hAnsi="Times New Roman"/>
          <w:sz w:val="28"/>
          <w:szCs w:val="28"/>
        </w:rPr>
        <w:t>1</w:t>
      </w:r>
      <w:r w:rsidR="004277E2" w:rsidRPr="009F32E3">
        <w:rPr>
          <w:rFonts w:ascii="Times New Roman" w:hAnsi="Times New Roman"/>
          <w:sz w:val="28"/>
          <w:szCs w:val="28"/>
        </w:rPr>
        <w:t>.0</w:t>
      </w:r>
      <w:r w:rsidR="00B930DA">
        <w:rPr>
          <w:rFonts w:ascii="Times New Roman" w:hAnsi="Times New Roman"/>
          <w:sz w:val="28"/>
          <w:szCs w:val="28"/>
        </w:rPr>
        <w:t>4</w:t>
      </w:r>
      <w:r w:rsidR="00E012D9" w:rsidRPr="009F32E3">
        <w:rPr>
          <w:rFonts w:ascii="Times New Roman" w:hAnsi="Times New Roman"/>
          <w:sz w:val="28"/>
          <w:szCs w:val="28"/>
        </w:rPr>
        <w:t>.20</w:t>
      </w:r>
      <w:r w:rsidR="007C4775" w:rsidRPr="009F32E3">
        <w:rPr>
          <w:rFonts w:ascii="Times New Roman" w:hAnsi="Times New Roman"/>
          <w:sz w:val="28"/>
          <w:szCs w:val="28"/>
        </w:rPr>
        <w:t>2</w:t>
      </w:r>
      <w:r w:rsidR="009E1B75">
        <w:rPr>
          <w:rFonts w:ascii="Times New Roman" w:hAnsi="Times New Roman"/>
          <w:sz w:val="28"/>
          <w:szCs w:val="28"/>
        </w:rPr>
        <w:t>6</w:t>
      </w:r>
      <w:r w:rsidR="00090525">
        <w:rPr>
          <w:rFonts w:ascii="Times New Roman" w:hAnsi="Times New Roman"/>
          <w:sz w:val="28"/>
          <w:szCs w:val="28"/>
        </w:rPr>
        <w:t xml:space="preserve"> </w:t>
      </w:r>
      <w:r w:rsidR="00D07481" w:rsidRPr="009F32E3">
        <w:rPr>
          <w:rFonts w:ascii="Times New Roman" w:hAnsi="Times New Roman"/>
          <w:sz w:val="28"/>
          <w:szCs w:val="28"/>
        </w:rPr>
        <w:t>г</w:t>
      </w:r>
      <w:r w:rsidR="00D07481" w:rsidRPr="00242A42">
        <w:rPr>
          <w:rFonts w:ascii="Times New Roman" w:hAnsi="Times New Roman"/>
          <w:sz w:val="28"/>
          <w:szCs w:val="28"/>
        </w:rPr>
        <w:t>.</w:t>
      </w:r>
      <w:r w:rsidR="00A227B9" w:rsidRPr="00242A42">
        <w:rPr>
          <w:rFonts w:ascii="Times New Roman" w:hAnsi="Times New Roman"/>
          <w:sz w:val="28"/>
          <w:szCs w:val="28"/>
        </w:rPr>
        <w:t xml:space="preserve">                                                                                </w:t>
      </w:r>
      <w:r w:rsidR="00262D1D" w:rsidRPr="00242A42">
        <w:rPr>
          <w:rFonts w:ascii="Times New Roman" w:hAnsi="Times New Roman"/>
          <w:sz w:val="28"/>
          <w:szCs w:val="28"/>
        </w:rPr>
        <w:t xml:space="preserve">               </w:t>
      </w:r>
      <w:r w:rsidR="00A227B9" w:rsidRPr="00242A42">
        <w:rPr>
          <w:rFonts w:ascii="Times New Roman" w:hAnsi="Times New Roman"/>
          <w:sz w:val="28"/>
          <w:szCs w:val="28"/>
        </w:rPr>
        <w:t xml:space="preserve"> </w:t>
      </w:r>
      <w:r w:rsidR="00A227B9" w:rsidRPr="00511F0E">
        <w:rPr>
          <w:rFonts w:ascii="Times New Roman" w:hAnsi="Times New Roman"/>
          <w:sz w:val="28"/>
          <w:szCs w:val="28"/>
        </w:rPr>
        <w:t>№</w:t>
      </w:r>
      <w:r w:rsidR="00937CBE" w:rsidRPr="00511F0E">
        <w:rPr>
          <w:rFonts w:ascii="Times New Roman" w:hAnsi="Times New Roman"/>
          <w:sz w:val="28"/>
          <w:szCs w:val="28"/>
        </w:rPr>
        <w:t xml:space="preserve"> </w:t>
      </w:r>
      <w:r w:rsidR="00B930DA">
        <w:rPr>
          <w:rFonts w:ascii="Times New Roman" w:hAnsi="Times New Roman"/>
          <w:sz w:val="28"/>
          <w:szCs w:val="28"/>
        </w:rPr>
        <w:t>2</w:t>
      </w:r>
      <w:r w:rsidR="00CF60A9">
        <w:rPr>
          <w:rFonts w:ascii="Times New Roman" w:hAnsi="Times New Roman"/>
          <w:sz w:val="28"/>
          <w:szCs w:val="28"/>
        </w:rPr>
        <w:t>3</w:t>
      </w:r>
      <w:r w:rsidR="00A227B9" w:rsidRPr="00242A42">
        <w:rPr>
          <w:rFonts w:ascii="Times New Roman" w:hAnsi="Times New Roman"/>
          <w:sz w:val="28"/>
          <w:szCs w:val="28"/>
        </w:rPr>
        <w:t xml:space="preserve"> </w:t>
      </w:r>
    </w:p>
    <w:p w:rsidR="00323897" w:rsidRPr="00564D9E" w:rsidRDefault="00323897" w:rsidP="00323897">
      <w:pPr>
        <w:shd w:val="clear" w:color="auto" w:fill="FFFFFF"/>
        <w:rPr>
          <w:rFonts w:ascii="Times New Roman" w:hAnsi="Times New Roman"/>
          <w:sz w:val="28"/>
          <w:szCs w:val="28"/>
        </w:rPr>
      </w:pPr>
    </w:p>
    <w:p w:rsidR="00442E47" w:rsidRPr="00442E47" w:rsidRDefault="00442E47" w:rsidP="004D57A0">
      <w:pPr>
        <w:tabs>
          <w:tab w:val="left" w:pos="4253"/>
        </w:tabs>
        <w:autoSpaceDE w:val="0"/>
        <w:autoSpaceDN w:val="0"/>
        <w:adjustRightInd w:val="0"/>
        <w:ind w:right="4960"/>
        <w:rPr>
          <w:rFonts w:ascii="Times New Roman" w:hAnsi="Times New Roman"/>
          <w:sz w:val="28"/>
          <w:szCs w:val="28"/>
        </w:rPr>
      </w:pPr>
      <w:r w:rsidRPr="00442E47">
        <w:rPr>
          <w:rFonts w:ascii="Times New Roman" w:hAnsi="Times New Roman"/>
          <w:sz w:val="28"/>
          <w:szCs w:val="28"/>
        </w:rPr>
        <w:t>О внесении изменения в перечень главных адм</w:t>
      </w:r>
      <w:r>
        <w:rPr>
          <w:rFonts w:ascii="Times New Roman" w:hAnsi="Times New Roman"/>
          <w:sz w:val="28"/>
          <w:szCs w:val="28"/>
        </w:rPr>
        <w:t xml:space="preserve">инистраторов доходов </w:t>
      </w:r>
      <w:r w:rsidRPr="00442E47">
        <w:rPr>
          <w:rFonts w:ascii="Times New Roman" w:hAnsi="Times New Roman"/>
          <w:sz w:val="28"/>
          <w:szCs w:val="28"/>
        </w:rPr>
        <w:t>бюджета</w:t>
      </w:r>
      <w:r>
        <w:rPr>
          <w:rFonts w:ascii="Times New Roman" w:hAnsi="Times New Roman"/>
          <w:sz w:val="28"/>
          <w:szCs w:val="28"/>
        </w:rPr>
        <w:t xml:space="preserve"> 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Смоленской области</w:t>
      </w:r>
    </w:p>
    <w:p w:rsidR="009228B8" w:rsidRPr="009228B8" w:rsidRDefault="009228B8" w:rsidP="009228B8">
      <w:pPr>
        <w:ind w:firstLine="708"/>
        <w:jc w:val="center"/>
        <w:outlineLvl w:val="0"/>
        <w:rPr>
          <w:rFonts w:ascii="Times New Roman" w:hAnsi="Times New Roman"/>
          <w:sz w:val="28"/>
          <w:szCs w:val="28"/>
        </w:rPr>
      </w:pPr>
    </w:p>
    <w:p w:rsidR="00442E47" w:rsidRPr="00D82B2A" w:rsidRDefault="00442E47" w:rsidP="00442E47">
      <w:pPr>
        <w:ind w:right="-55" w:firstLine="709"/>
        <w:rPr>
          <w:rFonts w:ascii="Times New Roman" w:hAnsi="Times New Roman"/>
          <w:color w:val="FF0000"/>
          <w:sz w:val="28"/>
          <w:szCs w:val="28"/>
        </w:rPr>
      </w:pPr>
      <w:r w:rsidRPr="00442E47">
        <w:rPr>
          <w:rFonts w:ascii="Times New Roman" w:hAnsi="Times New Roman"/>
          <w:sz w:val="28"/>
          <w:szCs w:val="28"/>
        </w:rPr>
        <w:t xml:space="preserve">В соответствии с </w:t>
      </w:r>
      <w:r w:rsidRPr="00242A42">
        <w:rPr>
          <w:rFonts w:ascii="Times New Roman" w:hAnsi="Times New Roman"/>
          <w:sz w:val="28"/>
          <w:szCs w:val="28"/>
        </w:rPr>
        <w:t xml:space="preserve">пунктом 2 </w:t>
      </w:r>
      <w:r w:rsidR="00242A42" w:rsidRPr="00242A42">
        <w:rPr>
          <w:rFonts w:ascii="Times New Roman" w:hAnsi="Times New Roman"/>
          <w:sz w:val="28"/>
          <w:szCs w:val="28"/>
        </w:rPr>
        <w:t>постановления</w:t>
      </w:r>
      <w:r w:rsidR="00242A42">
        <w:rPr>
          <w:rFonts w:ascii="Times New Roman" w:hAnsi="Times New Roman"/>
          <w:color w:val="FF0000"/>
          <w:sz w:val="28"/>
          <w:szCs w:val="28"/>
        </w:rPr>
        <w:t xml:space="preserve"> </w:t>
      </w:r>
      <w:r w:rsidR="00242A42">
        <w:rPr>
          <w:rFonts w:ascii="Times New Roman" w:hAnsi="Times New Roman"/>
          <w:sz w:val="28"/>
          <w:szCs w:val="28"/>
        </w:rPr>
        <w:t xml:space="preserve">Администрация муниципального образования «Холм-Жирковский </w:t>
      </w:r>
      <w:r w:rsidR="009E1B75">
        <w:rPr>
          <w:rFonts w:ascii="Times New Roman" w:hAnsi="Times New Roman"/>
          <w:sz w:val="28"/>
          <w:szCs w:val="28"/>
        </w:rPr>
        <w:t>муниципальный округ</w:t>
      </w:r>
      <w:r w:rsidR="00242A42">
        <w:rPr>
          <w:rFonts w:ascii="Times New Roman" w:hAnsi="Times New Roman"/>
          <w:sz w:val="28"/>
          <w:szCs w:val="28"/>
        </w:rPr>
        <w:t xml:space="preserve">» Смоленской области от </w:t>
      </w:r>
      <w:r w:rsidR="009E1B75">
        <w:rPr>
          <w:rFonts w:ascii="Times New Roman" w:hAnsi="Times New Roman"/>
          <w:sz w:val="28"/>
          <w:szCs w:val="28"/>
        </w:rPr>
        <w:t>15</w:t>
      </w:r>
      <w:r w:rsidR="00242A42">
        <w:rPr>
          <w:rFonts w:ascii="Times New Roman" w:hAnsi="Times New Roman"/>
          <w:sz w:val="28"/>
          <w:szCs w:val="28"/>
        </w:rPr>
        <w:t>.</w:t>
      </w:r>
      <w:r w:rsidR="00FE268A">
        <w:rPr>
          <w:rFonts w:ascii="Times New Roman" w:hAnsi="Times New Roman"/>
          <w:sz w:val="28"/>
          <w:szCs w:val="28"/>
        </w:rPr>
        <w:t>1</w:t>
      </w:r>
      <w:r w:rsidR="00242A42">
        <w:rPr>
          <w:rFonts w:ascii="Times New Roman" w:hAnsi="Times New Roman"/>
          <w:sz w:val="28"/>
          <w:szCs w:val="28"/>
        </w:rPr>
        <w:t>2.202</w:t>
      </w:r>
      <w:r w:rsidR="009E1B75">
        <w:rPr>
          <w:rFonts w:ascii="Times New Roman" w:hAnsi="Times New Roman"/>
          <w:sz w:val="28"/>
          <w:szCs w:val="28"/>
        </w:rPr>
        <w:t>5</w:t>
      </w:r>
      <w:r w:rsidR="00242A42">
        <w:rPr>
          <w:rFonts w:ascii="Times New Roman" w:hAnsi="Times New Roman"/>
          <w:sz w:val="28"/>
          <w:szCs w:val="28"/>
        </w:rPr>
        <w:t xml:space="preserve"> № </w:t>
      </w:r>
      <w:r w:rsidR="009E1B75">
        <w:rPr>
          <w:rFonts w:ascii="Times New Roman" w:hAnsi="Times New Roman"/>
          <w:sz w:val="28"/>
          <w:szCs w:val="28"/>
        </w:rPr>
        <w:t>1</w:t>
      </w:r>
      <w:r w:rsidR="00FE268A">
        <w:rPr>
          <w:rFonts w:ascii="Times New Roman" w:hAnsi="Times New Roman"/>
          <w:sz w:val="28"/>
          <w:szCs w:val="28"/>
        </w:rPr>
        <w:t>9</w:t>
      </w:r>
      <w:r w:rsidR="009E1B75">
        <w:rPr>
          <w:rFonts w:ascii="Times New Roman" w:hAnsi="Times New Roman"/>
          <w:sz w:val="28"/>
          <w:szCs w:val="28"/>
        </w:rPr>
        <w:t>90</w:t>
      </w:r>
    </w:p>
    <w:p w:rsidR="0023564D" w:rsidRDefault="0023564D" w:rsidP="00224275">
      <w:pPr>
        <w:ind w:right="-55" w:firstLine="708"/>
        <w:rPr>
          <w:rFonts w:ascii="Times New Roman" w:hAnsi="Times New Roman"/>
          <w:spacing w:val="60"/>
          <w:sz w:val="28"/>
          <w:szCs w:val="28"/>
        </w:rPr>
      </w:pPr>
    </w:p>
    <w:p w:rsidR="00442E47" w:rsidRDefault="00442E47" w:rsidP="00224275">
      <w:pPr>
        <w:ind w:right="-55" w:firstLine="708"/>
        <w:rPr>
          <w:rFonts w:ascii="Times New Roman" w:hAnsi="Times New Roman"/>
          <w:sz w:val="28"/>
          <w:szCs w:val="28"/>
        </w:rPr>
      </w:pPr>
      <w:r w:rsidRPr="00442E47">
        <w:rPr>
          <w:rFonts w:ascii="Times New Roman" w:hAnsi="Times New Roman"/>
          <w:spacing w:val="60"/>
          <w:sz w:val="28"/>
          <w:szCs w:val="28"/>
        </w:rPr>
        <w:t>приказываю</w:t>
      </w:r>
      <w:r w:rsidRPr="00442E47">
        <w:rPr>
          <w:rFonts w:ascii="Times New Roman" w:hAnsi="Times New Roman"/>
          <w:sz w:val="28"/>
          <w:szCs w:val="28"/>
        </w:rPr>
        <w:t>:</w:t>
      </w:r>
    </w:p>
    <w:p w:rsidR="00DC3909" w:rsidRDefault="00DC3909" w:rsidP="00DC3909">
      <w:pPr>
        <w:tabs>
          <w:tab w:val="left" w:pos="993"/>
        </w:tabs>
        <w:rPr>
          <w:rFonts w:ascii="Times New Roman" w:hAnsi="Times New Roman"/>
          <w:sz w:val="28"/>
          <w:szCs w:val="28"/>
        </w:rPr>
      </w:pPr>
      <w:r>
        <w:rPr>
          <w:rFonts w:ascii="Times New Roman" w:hAnsi="Times New Roman"/>
          <w:sz w:val="28"/>
          <w:szCs w:val="28"/>
        </w:rPr>
        <w:tab/>
      </w:r>
      <w:r w:rsidR="00442E47" w:rsidRPr="00483000">
        <w:rPr>
          <w:rFonts w:ascii="Times New Roman" w:hAnsi="Times New Roman"/>
          <w:sz w:val="28"/>
          <w:szCs w:val="28"/>
        </w:rPr>
        <w:t>1.</w:t>
      </w:r>
      <w:r w:rsidR="00442E47" w:rsidRPr="00483000">
        <w:rPr>
          <w:rFonts w:ascii="Times New Roman" w:hAnsi="Times New Roman"/>
          <w:sz w:val="28"/>
          <w:szCs w:val="28"/>
          <w:lang w:val="en-US"/>
        </w:rPr>
        <w:t> </w:t>
      </w:r>
      <w:r w:rsidR="00442E47" w:rsidRPr="00483000">
        <w:rPr>
          <w:rFonts w:ascii="Times New Roman" w:hAnsi="Times New Roman"/>
          <w:sz w:val="28"/>
          <w:szCs w:val="28"/>
        </w:rPr>
        <w:t xml:space="preserve">Внести в перечень главных администраторов доходов бюджета муниципального образования «Холм-Жирковский </w:t>
      </w:r>
      <w:r w:rsidR="00FE268A">
        <w:rPr>
          <w:rFonts w:ascii="Times New Roman" w:hAnsi="Times New Roman"/>
          <w:sz w:val="28"/>
          <w:szCs w:val="28"/>
        </w:rPr>
        <w:t>муниципальный округ</w:t>
      </w:r>
      <w:r w:rsidR="00442E47" w:rsidRPr="00483000">
        <w:rPr>
          <w:rFonts w:ascii="Times New Roman" w:hAnsi="Times New Roman"/>
          <w:sz w:val="28"/>
          <w:szCs w:val="28"/>
        </w:rPr>
        <w:t xml:space="preserve">» Смоленской области, утвержденный </w:t>
      </w:r>
      <w:r>
        <w:rPr>
          <w:rFonts w:ascii="Times New Roman" w:hAnsi="Times New Roman"/>
          <w:sz w:val="28"/>
          <w:szCs w:val="28"/>
        </w:rPr>
        <w:t>постановлением Администраци</w:t>
      </w:r>
      <w:r w:rsidR="000858AB">
        <w:rPr>
          <w:rFonts w:ascii="Times New Roman" w:hAnsi="Times New Roman"/>
          <w:sz w:val="28"/>
          <w:szCs w:val="28"/>
        </w:rPr>
        <w:t>и</w:t>
      </w:r>
      <w:r>
        <w:rPr>
          <w:rFonts w:ascii="Times New Roman" w:hAnsi="Times New Roman"/>
          <w:sz w:val="28"/>
          <w:szCs w:val="28"/>
        </w:rPr>
        <w:t xml:space="preserve"> муниципального образования «Холм-Жирковский </w:t>
      </w:r>
      <w:r w:rsidR="000858AB">
        <w:rPr>
          <w:rFonts w:ascii="Times New Roman" w:hAnsi="Times New Roman"/>
          <w:sz w:val="28"/>
          <w:szCs w:val="28"/>
        </w:rPr>
        <w:t>муниципальный округ</w:t>
      </w:r>
      <w:r>
        <w:rPr>
          <w:rFonts w:ascii="Times New Roman" w:hAnsi="Times New Roman"/>
          <w:sz w:val="28"/>
          <w:szCs w:val="28"/>
        </w:rPr>
        <w:t xml:space="preserve">» Смоленской области от </w:t>
      </w:r>
      <w:r w:rsidR="000858AB">
        <w:rPr>
          <w:rFonts w:ascii="Times New Roman" w:hAnsi="Times New Roman"/>
          <w:sz w:val="28"/>
          <w:szCs w:val="28"/>
        </w:rPr>
        <w:t>15</w:t>
      </w:r>
      <w:r>
        <w:rPr>
          <w:rFonts w:ascii="Times New Roman" w:hAnsi="Times New Roman"/>
          <w:sz w:val="28"/>
          <w:szCs w:val="28"/>
        </w:rPr>
        <w:t>.12.202</w:t>
      </w:r>
      <w:r w:rsidR="000858AB">
        <w:rPr>
          <w:rFonts w:ascii="Times New Roman" w:hAnsi="Times New Roman"/>
          <w:sz w:val="28"/>
          <w:szCs w:val="28"/>
        </w:rPr>
        <w:t>5</w:t>
      </w:r>
      <w:r w:rsidR="00FE0A92">
        <w:rPr>
          <w:rFonts w:ascii="Times New Roman" w:hAnsi="Times New Roman"/>
          <w:sz w:val="28"/>
          <w:szCs w:val="28"/>
        </w:rPr>
        <w:t xml:space="preserve"> № </w:t>
      </w:r>
      <w:r w:rsidR="000858AB">
        <w:rPr>
          <w:rFonts w:ascii="Times New Roman" w:hAnsi="Times New Roman"/>
          <w:sz w:val="28"/>
          <w:szCs w:val="28"/>
        </w:rPr>
        <w:t>1</w:t>
      </w:r>
      <w:r w:rsidR="00FE268A">
        <w:rPr>
          <w:rFonts w:ascii="Times New Roman" w:hAnsi="Times New Roman"/>
          <w:sz w:val="28"/>
          <w:szCs w:val="28"/>
        </w:rPr>
        <w:t>9</w:t>
      </w:r>
      <w:r w:rsidR="00C62ECA">
        <w:rPr>
          <w:rFonts w:ascii="Times New Roman" w:hAnsi="Times New Roman"/>
          <w:sz w:val="28"/>
          <w:szCs w:val="28"/>
        </w:rPr>
        <w:t>09</w:t>
      </w:r>
      <w:r>
        <w:rPr>
          <w:rFonts w:ascii="Times New Roman" w:hAnsi="Times New Roman"/>
          <w:sz w:val="28"/>
          <w:szCs w:val="28"/>
        </w:rPr>
        <w:t xml:space="preserve"> «Об утверждении перечня главных администраторов</w:t>
      </w:r>
      <w:r w:rsidRPr="00DC3909">
        <w:rPr>
          <w:rFonts w:ascii="Times New Roman" w:hAnsi="Times New Roman"/>
          <w:sz w:val="28"/>
          <w:szCs w:val="28"/>
        </w:rPr>
        <w:t xml:space="preserve"> </w:t>
      </w:r>
      <w:r w:rsidRPr="000534F8">
        <w:rPr>
          <w:rFonts w:ascii="Times New Roman" w:hAnsi="Times New Roman"/>
          <w:sz w:val="28"/>
          <w:szCs w:val="28"/>
        </w:rPr>
        <w:t xml:space="preserve">доходов </w:t>
      </w:r>
      <w:r>
        <w:rPr>
          <w:rFonts w:ascii="Times New Roman" w:hAnsi="Times New Roman"/>
          <w:bCs/>
          <w:sz w:val="28"/>
          <w:szCs w:val="28"/>
        </w:rPr>
        <w:t>бюджета</w:t>
      </w:r>
      <w:r w:rsidRPr="00BB2FF2">
        <w:rPr>
          <w:rFonts w:ascii="Times New Roman" w:hAnsi="Times New Roman"/>
          <w:bCs/>
          <w:sz w:val="28"/>
          <w:szCs w:val="28"/>
        </w:rPr>
        <w:t xml:space="preserve"> муниципально</w:t>
      </w:r>
      <w:r>
        <w:rPr>
          <w:rFonts w:ascii="Times New Roman" w:hAnsi="Times New Roman"/>
          <w:bCs/>
          <w:sz w:val="28"/>
          <w:szCs w:val="28"/>
        </w:rPr>
        <w:t>го</w:t>
      </w:r>
      <w:r w:rsidRPr="00BB2FF2">
        <w:rPr>
          <w:rFonts w:ascii="Times New Roman" w:hAnsi="Times New Roman"/>
          <w:bCs/>
          <w:sz w:val="28"/>
          <w:szCs w:val="28"/>
        </w:rPr>
        <w:t xml:space="preserve"> образовани</w:t>
      </w:r>
      <w:r>
        <w:rPr>
          <w:rFonts w:ascii="Times New Roman" w:hAnsi="Times New Roman"/>
          <w:bCs/>
          <w:sz w:val="28"/>
          <w:szCs w:val="28"/>
        </w:rPr>
        <w:t>я</w:t>
      </w:r>
      <w:r w:rsidRPr="00BB2FF2">
        <w:rPr>
          <w:rFonts w:ascii="Times New Roman" w:hAnsi="Times New Roman"/>
          <w:bCs/>
          <w:sz w:val="28"/>
          <w:szCs w:val="28"/>
        </w:rPr>
        <w:t xml:space="preserve"> «Холм-Жирковский </w:t>
      </w:r>
      <w:r w:rsidR="00FE268A">
        <w:rPr>
          <w:rFonts w:ascii="Times New Roman" w:hAnsi="Times New Roman"/>
          <w:bCs/>
          <w:sz w:val="28"/>
          <w:szCs w:val="28"/>
        </w:rPr>
        <w:t>муниципальный округ</w:t>
      </w:r>
      <w:r w:rsidRPr="00BB2FF2">
        <w:rPr>
          <w:rFonts w:ascii="Times New Roman" w:hAnsi="Times New Roman"/>
          <w:bCs/>
          <w:sz w:val="28"/>
          <w:szCs w:val="28"/>
        </w:rPr>
        <w:t>» Смоленской области</w:t>
      </w:r>
      <w:r>
        <w:rPr>
          <w:rFonts w:ascii="Times New Roman" w:hAnsi="Times New Roman"/>
          <w:sz w:val="28"/>
          <w:szCs w:val="28"/>
        </w:rPr>
        <w:t>», следующие изменения:</w:t>
      </w:r>
    </w:p>
    <w:p w:rsidR="00CC292F" w:rsidRDefault="00CC292F" w:rsidP="00CC292F">
      <w:pPr>
        <w:ind w:firstLine="708"/>
        <w:rPr>
          <w:rFonts w:ascii="Times New Roman" w:hAnsi="Times New Roman"/>
          <w:sz w:val="28"/>
          <w:szCs w:val="28"/>
        </w:rPr>
      </w:pPr>
      <w:r>
        <w:rPr>
          <w:rFonts w:ascii="Times New Roman" w:hAnsi="Times New Roman"/>
          <w:sz w:val="28"/>
          <w:szCs w:val="28"/>
        </w:rPr>
        <w:t>после строки</w:t>
      </w:r>
    </w:p>
    <w:p w:rsidR="00296A63" w:rsidRDefault="00296A63" w:rsidP="00CC292F">
      <w:pPr>
        <w:ind w:firstLine="708"/>
        <w:rPr>
          <w:rFonts w:ascii="Times New Roman" w:hAnsi="Times New Roman"/>
          <w:sz w:val="28"/>
          <w:szCs w:val="2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700"/>
        <w:gridCol w:w="6120"/>
      </w:tblGrid>
      <w:tr w:rsidR="00B930DA" w:rsidRPr="001D4AD7" w:rsidTr="005726C3">
        <w:tc>
          <w:tcPr>
            <w:tcW w:w="1260" w:type="dxa"/>
            <w:tcBorders>
              <w:top w:val="single" w:sz="4" w:space="0" w:color="auto"/>
              <w:left w:val="single" w:sz="4" w:space="0" w:color="auto"/>
              <w:bottom w:val="single" w:sz="4" w:space="0" w:color="auto"/>
              <w:right w:val="single" w:sz="4" w:space="0" w:color="auto"/>
            </w:tcBorders>
            <w:vAlign w:val="center"/>
          </w:tcPr>
          <w:p w:rsidR="00B930DA" w:rsidRPr="008C7284" w:rsidRDefault="00B930DA" w:rsidP="005726C3">
            <w:pPr>
              <w:jc w:val="center"/>
              <w:rPr>
                <w:rFonts w:ascii="Times New Roman" w:hAnsi="Times New Roman"/>
                <w:sz w:val="24"/>
                <w:szCs w:val="24"/>
              </w:rPr>
            </w:pPr>
            <w:r w:rsidRPr="008C7284">
              <w:rPr>
                <w:rFonts w:ascii="Times New Roman" w:hAnsi="Times New Roman"/>
                <w:sz w:val="24"/>
                <w:szCs w:val="24"/>
              </w:rPr>
              <w:t>902</w:t>
            </w:r>
          </w:p>
        </w:tc>
        <w:tc>
          <w:tcPr>
            <w:tcW w:w="2700" w:type="dxa"/>
            <w:tcBorders>
              <w:top w:val="single" w:sz="4" w:space="0" w:color="auto"/>
              <w:left w:val="single" w:sz="4" w:space="0" w:color="auto"/>
              <w:bottom w:val="single" w:sz="4" w:space="0" w:color="auto"/>
              <w:right w:val="single" w:sz="4" w:space="0" w:color="auto"/>
            </w:tcBorders>
            <w:vAlign w:val="center"/>
          </w:tcPr>
          <w:p w:rsidR="00B930DA" w:rsidRPr="008C7284" w:rsidRDefault="00B930DA" w:rsidP="005726C3">
            <w:pPr>
              <w:jc w:val="center"/>
              <w:rPr>
                <w:rFonts w:ascii="Times New Roman" w:hAnsi="Times New Roman"/>
                <w:sz w:val="24"/>
                <w:szCs w:val="24"/>
              </w:rPr>
            </w:pPr>
            <w:r w:rsidRPr="008C7284">
              <w:rPr>
                <w:rFonts w:ascii="Times New Roman" w:hAnsi="Times New Roman"/>
                <w:sz w:val="24"/>
                <w:szCs w:val="24"/>
              </w:rPr>
              <w:t xml:space="preserve">2 02 49999 </w:t>
            </w:r>
            <w:r>
              <w:rPr>
                <w:rFonts w:ascii="Times New Roman" w:hAnsi="Times New Roman"/>
                <w:sz w:val="24"/>
                <w:szCs w:val="24"/>
              </w:rPr>
              <w:t>14</w:t>
            </w:r>
            <w:r w:rsidRPr="008C7284">
              <w:rPr>
                <w:rFonts w:ascii="Times New Roman" w:hAnsi="Times New Roman"/>
                <w:sz w:val="24"/>
                <w:szCs w:val="24"/>
              </w:rPr>
              <w:t xml:space="preserve"> 0000 150</w:t>
            </w:r>
          </w:p>
        </w:tc>
        <w:tc>
          <w:tcPr>
            <w:tcW w:w="6120" w:type="dxa"/>
            <w:tcBorders>
              <w:top w:val="single" w:sz="4" w:space="0" w:color="auto"/>
              <w:left w:val="single" w:sz="4" w:space="0" w:color="auto"/>
              <w:bottom w:val="single" w:sz="4" w:space="0" w:color="auto"/>
              <w:right w:val="single" w:sz="4" w:space="0" w:color="auto"/>
            </w:tcBorders>
          </w:tcPr>
          <w:p w:rsidR="00B930DA" w:rsidRPr="008C7284" w:rsidRDefault="00B930DA" w:rsidP="005726C3">
            <w:pPr>
              <w:pStyle w:val="aa"/>
              <w:rPr>
                <w:rFonts w:ascii="Times New Roman" w:hAnsi="Times New Roman"/>
              </w:rPr>
            </w:pPr>
            <w:r w:rsidRPr="008C7284">
              <w:rPr>
                <w:rFonts w:ascii="Times New Roman" w:hAnsi="Times New Roman"/>
              </w:rPr>
              <w:t xml:space="preserve">Прочие межбюджетные трансферты, передаваемые бюджетам муниципальных </w:t>
            </w:r>
            <w:r>
              <w:rPr>
                <w:rFonts w:ascii="Times New Roman" w:hAnsi="Times New Roman"/>
              </w:rPr>
              <w:t>округов</w:t>
            </w:r>
          </w:p>
        </w:tc>
      </w:tr>
    </w:tbl>
    <w:p w:rsidR="00296A63" w:rsidRDefault="00296A63" w:rsidP="00CC292F">
      <w:pPr>
        <w:ind w:firstLine="708"/>
        <w:rPr>
          <w:rFonts w:ascii="Times New Roman" w:hAnsi="Times New Roman"/>
          <w:sz w:val="28"/>
          <w:szCs w:val="28"/>
        </w:rPr>
      </w:pPr>
    </w:p>
    <w:p w:rsidR="00CC292F" w:rsidRPr="005C6707" w:rsidRDefault="00CC292F" w:rsidP="00CC292F">
      <w:pPr>
        <w:ind w:firstLine="708"/>
        <w:rPr>
          <w:rFonts w:ascii="Times New Roman" w:hAnsi="Times New Roman"/>
          <w:sz w:val="28"/>
          <w:szCs w:val="28"/>
        </w:rPr>
      </w:pPr>
      <w:r w:rsidRPr="005C6707">
        <w:rPr>
          <w:rFonts w:ascii="Times New Roman" w:hAnsi="Times New Roman"/>
          <w:sz w:val="28"/>
          <w:szCs w:val="28"/>
        </w:rPr>
        <w:t>дополнить строкой следующего содержания:</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700"/>
        <w:gridCol w:w="6120"/>
      </w:tblGrid>
      <w:tr w:rsidR="00B930DA" w:rsidRPr="00B930DA" w:rsidTr="005726C3">
        <w:tc>
          <w:tcPr>
            <w:tcW w:w="1260" w:type="dxa"/>
            <w:tcBorders>
              <w:top w:val="single" w:sz="4" w:space="0" w:color="auto"/>
              <w:left w:val="single" w:sz="4" w:space="0" w:color="auto"/>
              <w:bottom w:val="single" w:sz="4" w:space="0" w:color="auto"/>
              <w:right w:val="single" w:sz="4" w:space="0" w:color="auto"/>
            </w:tcBorders>
            <w:vAlign w:val="center"/>
          </w:tcPr>
          <w:p w:rsidR="00B930DA" w:rsidRPr="00B930DA" w:rsidRDefault="00B930DA" w:rsidP="005726C3">
            <w:pPr>
              <w:jc w:val="center"/>
              <w:rPr>
                <w:rFonts w:ascii="Times New Roman" w:hAnsi="Times New Roman"/>
                <w:sz w:val="24"/>
                <w:szCs w:val="24"/>
              </w:rPr>
            </w:pPr>
            <w:r w:rsidRPr="00B930DA">
              <w:rPr>
                <w:rFonts w:ascii="Times New Roman" w:hAnsi="Times New Roman"/>
                <w:sz w:val="24"/>
                <w:szCs w:val="24"/>
              </w:rPr>
              <w:t>902</w:t>
            </w:r>
          </w:p>
        </w:tc>
        <w:tc>
          <w:tcPr>
            <w:tcW w:w="2700" w:type="dxa"/>
            <w:tcBorders>
              <w:top w:val="single" w:sz="4" w:space="0" w:color="auto"/>
              <w:left w:val="single" w:sz="4" w:space="0" w:color="auto"/>
              <w:bottom w:val="single" w:sz="4" w:space="0" w:color="auto"/>
              <w:right w:val="single" w:sz="4" w:space="0" w:color="auto"/>
            </w:tcBorders>
            <w:vAlign w:val="center"/>
          </w:tcPr>
          <w:p w:rsidR="00B930DA" w:rsidRPr="00B930DA" w:rsidRDefault="00B930DA" w:rsidP="005726C3">
            <w:pPr>
              <w:jc w:val="center"/>
              <w:rPr>
                <w:rFonts w:ascii="Times New Roman" w:hAnsi="Times New Roman"/>
                <w:sz w:val="24"/>
                <w:szCs w:val="24"/>
              </w:rPr>
            </w:pPr>
            <w:r w:rsidRPr="00B930DA">
              <w:rPr>
                <w:rFonts w:ascii="Times New Roman" w:hAnsi="Times New Roman"/>
                <w:sz w:val="24"/>
                <w:szCs w:val="24"/>
              </w:rPr>
              <w:t>2 07 04050 14 0000 150</w:t>
            </w:r>
          </w:p>
        </w:tc>
        <w:tc>
          <w:tcPr>
            <w:tcW w:w="6120" w:type="dxa"/>
            <w:tcBorders>
              <w:top w:val="single" w:sz="4" w:space="0" w:color="auto"/>
              <w:left w:val="single" w:sz="4" w:space="0" w:color="auto"/>
              <w:bottom w:val="single" w:sz="4" w:space="0" w:color="auto"/>
              <w:right w:val="single" w:sz="4" w:space="0" w:color="auto"/>
            </w:tcBorders>
          </w:tcPr>
          <w:p w:rsidR="00B930DA" w:rsidRPr="00B930DA" w:rsidRDefault="00B930DA" w:rsidP="005726C3">
            <w:pPr>
              <w:autoSpaceDE w:val="0"/>
              <w:autoSpaceDN w:val="0"/>
              <w:adjustRightInd w:val="0"/>
              <w:rPr>
                <w:rFonts w:ascii="Times New Roman" w:hAnsi="Times New Roman"/>
              </w:rPr>
            </w:pPr>
            <w:r w:rsidRPr="00B930DA">
              <w:rPr>
                <w:rFonts w:ascii="Times New Roman" w:eastAsia="Times New Roman" w:hAnsi="Times New Roman"/>
                <w:sz w:val="24"/>
                <w:szCs w:val="24"/>
              </w:rPr>
              <w:t>Прочие безвозмездные поступления в бюджеты муниципальных округов</w:t>
            </w:r>
          </w:p>
        </w:tc>
      </w:tr>
    </w:tbl>
    <w:p w:rsidR="00296A63" w:rsidRDefault="00296A63" w:rsidP="005020C9">
      <w:pPr>
        <w:autoSpaceDE w:val="0"/>
        <w:autoSpaceDN w:val="0"/>
        <w:adjustRightInd w:val="0"/>
        <w:ind w:firstLine="709"/>
        <w:rPr>
          <w:rFonts w:ascii="Times New Roman" w:hAnsi="Times New Roman"/>
          <w:sz w:val="28"/>
          <w:szCs w:val="28"/>
        </w:rPr>
      </w:pPr>
    </w:p>
    <w:p w:rsidR="00296A63" w:rsidRDefault="005020C9" w:rsidP="005020C9">
      <w:pPr>
        <w:autoSpaceDE w:val="0"/>
        <w:autoSpaceDN w:val="0"/>
        <w:adjustRightInd w:val="0"/>
        <w:ind w:firstLine="709"/>
        <w:rPr>
          <w:rFonts w:ascii="Times New Roman" w:hAnsi="Times New Roman"/>
          <w:sz w:val="28"/>
          <w:szCs w:val="28"/>
        </w:rPr>
      </w:pPr>
      <w:r w:rsidRPr="00442E47">
        <w:rPr>
          <w:rFonts w:ascii="Times New Roman" w:hAnsi="Times New Roman"/>
          <w:sz w:val="28"/>
          <w:szCs w:val="28"/>
        </w:rPr>
        <w:t>2. </w:t>
      </w:r>
      <w:r>
        <w:rPr>
          <w:rFonts w:ascii="Times New Roman" w:hAnsi="Times New Roman"/>
          <w:sz w:val="28"/>
          <w:szCs w:val="28"/>
        </w:rPr>
        <w:t>Б</w:t>
      </w:r>
      <w:r w:rsidRPr="00442E47">
        <w:rPr>
          <w:rFonts w:ascii="Times New Roman" w:hAnsi="Times New Roman"/>
          <w:sz w:val="28"/>
          <w:szCs w:val="28"/>
        </w:rPr>
        <w:t xml:space="preserve">юджетному отделу </w:t>
      </w:r>
      <w:r>
        <w:rPr>
          <w:rFonts w:ascii="Times New Roman" w:hAnsi="Times New Roman"/>
          <w:sz w:val="28"/>
          <w:szCs w:val="28"/>
        </w:rPr>
        <w:t>Финансового управления</w:t>
      </w:r>
      <w:r w:rsidRPr="00442E47">
        <w:rPr>
          <w:rFonts w:ascii="Times New Roman" w:hAnsi="Times New Roman"/>
          <w:sz w:val="28"/>
          <w:szCs w:val="28"/>
        </w:rPr>
        <w:t xml:space="preserve"> (</w:t>
      </w:r>
      <w:r>
        <w:rPr>
          <w:rFonts w:ascii="Times New Roman" w:hAnsi="Times New Roman"/>
          <w:sz w:val="28"/>
          <w:szCs w:val="28"/>
        </w:rPr>
        <w:t>Н</w:t>
      </w:r>
      <w:r w:rsidRPr="00442E47">
        <w:rPr>
          <w:rFonts w:ascii="Times New Roman" w:hAnsi="Times New Roman"/>
          <w:sz w:val="28"/>
          <w:szCs w:val="28"/>
        </w:rPr>
        <w:t>.</w:t>
      </w:r>
      <w:r>
        <w:rPr>
          <w:rFonts w:ascii="Times New Roman" w:hAnsi="Times New Roman"/>
          <w:sz w:val="28"/>
          <w:szCs w:val="28"/>
        </w:rPr>
        <w:t>В</w:t>
      </w:r>
      <w:r w:rsidRPr="00442E47">
        <w:rPr>
          <w:rFonts w:ascii="Times New Roman" w:hAnsi="Times New Roman"/>
          <w:sz w:val="28"/>
          <w:szCs w:val="28"/>
        </w:rPr>
        <w:t xml:space="preserve">. </w:t>
      </w:r>
      <w:r>
        <w:rPr>
          <w:rFonts w:ascii="Times New Roman" w:hAnsi="Times New Roman"/>
          <w:sz w:val="28"/>
          <w:szCs w:val="28"/>
        </w:rPr>
        <w:t>Бушуева</w:t>
      </w:r>
      <w:r w:rsidRPr="00442E47">
        <w:rPr>
          <w:rFonts w:ascii="Times New Roman" w:hAnsi="Times New Roman"/>
          <w:sz w:val="28"/>
          <w:szCs w:val="28"/>
        </w:rPr>
        <w:t xml:space="preserve">) в срок не </w:t>
      </w:r>
      <w:proofErr w:type="gramStart"/>
      <w:r w:rsidRPr="00442E47">
        <w:rPr>
          <w:rFonts w:ascii="Times New Roman" w:hAnsi="Times New Roman"/>
          <w:sz w:val="28"/>
          <w:szCs w:val="28"/>
        </w:rPr>
        <w:t>позднее  2</w:t>
      </w:r>
      <w:proofErr w:type="gramEnd"/>
      <w:r w:rsidRPr="00442E47">
        <w:rPr>
          <w:rFonts w:ascii="Times New Roman" w:hAnsi="Times New Roman"/>
          <w:sz w:val="28"/>
          <w:szCs w:val="28"/>
        </w:rPr>
        <w:t xml:space="preserve">  рабочих дней  с момента подписания настоящего приказа довести его до сведения </w:t>
      </w:r>
      <w:r>
        <w:rPr>
          <w:rFonts w:ascii="Times New Roman" w:hAnsi="Times New Roman"/>
          <w:sz w:val="28"/>
          <w:szCs w:val="28"/>
        </w:rPr>
        <w:t xml:space="preserve">Управления </w:t>
      </w:r>
      <w:r w:rsidRPr="00442E47">
        <w:rPr>
          <w:rFonts w:ascii="Times New Roman" w:hAnsi="Times New Roman"/>
          <w:sz w:val="28"/>
          <w:szCs w:val="28"/>
        </w:rPr>
        <w:t>Федерального каз</w:t>
      </w:r>
      <w:r>
        <w:rPr>
          <w:rFonts w:ascii="Times New Roman" w:hAnsi="Times New Roman"/>
          <w:sz w:val="28"/>
          <w:szCs w:val="28"/>
        </w:rPr>
        <w:t>начейства по Смоленской области и до главн</w:t>
      </w:r>
      <w:r w:rsidR="00CC292F">
        <w:rPr>
          <w:rFonts w:ascii="Times New Roman" w:hAnsi="Times New Roman"/>
          <w:sz w:val="28"/>
          <w:szCs w:val="28"/>
        </w:rPr>
        <w:t>ых</w:t>
      </w:r>
      <w:r>
        <w:rPr>
          <w:rFonts w:ascii="Times New Roman" w:hAnsi="Times New Roman"/>
          <w:sz w:val="28"/>
          <w:szCs w:val="28"/>
        </w:rPr>
        <w:t xml:space="preserve"> администратор</w:t>
      </w:r>
      <w:r w:rsidR="00CC292F">
        <w:rPr>
          <w:rFonts w:ascii="Times New Roman" w:hAnsi="Times New Roman"/>
          <w:sz w:val="28"/>
          <w:szCs w:val="28"/>
        </w:rPr>
        <w:t>ов</w:t>
      </w:r>
      <w:r>
        <w:rPr>
          <w:rFonts w:ascii="Times New Roman" w:hAnsi="Times New Roman"/>
          <w:sz w:val="28"/>
          <w:szCs w:val="28"/>
        </w:rPr>
        <w:t xml:space="preserve"> доходов бюджета 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xml:space="preserve">» Смоленской области – </w:t>
      </w:r>
      <w:r w:rsidR="00CC292F">
        <w:rPr>
          <w:rFonts w:ascii="Times New Roman" w:hAnsi="Times New Roman"/>
          <w:sz w:val="28"/>
          <w:szCs w:val="28"/>
        </w:rPr>
        <w:t xml:space="preserve">отела по образованию и </w:t>
      </w:r>
    </w:p>
    <w:p w:rsidR="00296A63" w:rsidRDefault="00296A63" w:rsidP="005020C9">
      <w:pPr>
        <w:autoSpaceDE w:val="0"/>
        <w:autoSpaceDN w:val="0"/>
        <w:adjustRightInd w:val="0"/>
        <w:ind w:firstLine="709"/>
        <w:rPr>
          <w:rFonts w:ascii="Times New Roman" w:hAnsi="Times New Roman"/>
          <w:sz w:val="28"/>
          <w:szCs w:val="28"/>
        </w:rPr>
      </w:pPr>
    </w:p>
    <w:p w:rsidR="00296A63" w:rsidRDefault="00296A63" w:rsidP="005020C9">
      <w:pPr>
        <w:autoSpaceDE w:val="0"/>
        <w:autoSpaceDN w:val="0"/>
        <w:adjustRightInd w:val="0"/>
        <w:ind w:firstLine="709"/>
        <w:rPr>
          <w:rFonts w:ascii="Times New Roman" w:hAnsi="Times New Roman"/>
          <w:sz w:val="28"/>
          <w:szCs w:val="28"/>
        </w:rPr>
      </w:pPr>
    </w:p>
    <w:p w:rsidR="00296A63" w:rsidRDefault="00296A63" w:rsidP="005020C9">
      <w:pPr>
        <w:autoSpaceDE w:val="0"/>
        <w:autoSpaceDN w:val="0"/>
        <w:adjustRightInd w:val="0"/>
        <w:ind w:firstLine="709"/>
        <w:rPr>
          <w:rFonts w:ascii="Times New Roman" w:hAnsi="Times New Roman"/>
          <w:sz w:val="28"/>
          <w:szCs w:val="28"/>
        </w:rPr>
      </w:pPr>
    </w:p>
    <w:p w:rsidR="00296A63" w:rsidRDefault="00296A63" w:rsidP="005020C9">
      <w:pPr>
        <w:autoSpaceDE w:val="0"/>
        <w:autoSpaceDN w:val="0"/>
        <w:adjustRightInd w:val="0"/>
        <w:ind w:firstLine="709"/>
        <w:rPr>
          <w:rFonts w:ascii="Times New Roman" w:hAnsi="Times New Roman"/>
          <w:sz w:val="28"/>
          <w:szCs w:val="28"/>
        </w:rPr>
      </w:pPr>
    </w:p>
    <w:p w:rsidR="005020C9" w:rsidRPr="00442E47" w:rsidRDefault="009F465A" w:rsidP="005020C9">
      <w:pPr>
        <w:autoSpaceDE w:val="0"/>
        <w:autoSpaceDN w:val="0"/>
        <w:adjustRightInd w:val="0"/>
        <w:ind w:firstLine="709"/>
        <w:rPr>
          <w:rFonts w:ascii="Times New Roman" w:hAnsi="Times New Roman"/>
          <w:sz w:val="28"/>
          <w:szCs w:val="28"/>
        </w:rPr>
      </w:pPr>
      <w:r>
        <w:rPr>
          <w:rFonts w:ascii="Times New Roman" w:hAnsi="Times New Roman"/>
          <w:sz w:val="28"/>
          <w:szCs w:val="28"/>
        </w:rPr>
        <w:t>о</w:t>
      </w:r>
      <w:r w:rsidR="00937CBE">
        <w:rPr>
          <w:rFonts w:ascii="Times New Roman" w:hAnsi="Times New Roman"/>
          <w:sz w:val="28"/>
          <w:szCs w:val="28"/>
        </w:rPr>
        <w:t xml:space="preserve">тдела по </w:t>
      </w:r>
      <w:r w:rsidR="00FE268A">
        <w:rPr>
          <w:rFonts w:ascii="Times New Roman" w:hAnsi="Times New Roman"/>
          <w:sz w:val="28"/>
          <w:szCs w:val="28"/>
        </w:rPr>
        <w:t>культуре и спорту</w:t>
      </w:r>
      <w:r w:rsidR="00937CBE">
        <w:rPr>
          <w:rFonts w:ascii="Times New Roman" w:hAnsi="Times New Roman"/>
          <w:sz w:val="28"/>
          <w:szCs w:val="28"/>
        </w:rPr>
        <w:t xml:space="preserve"> </w:t>
      </w:r>
      <w:r w:rsidR="005020C9">
        <w:rPr>
          <w:rFonts w:ascii="Times New Roman" w:hAnsi="Times New Roman"/>
          <w:sz w:val="28"/>
          <w:szCs w:val="28"/>
        </w:rPr>
        <w:t>Администрации</w:t>
      </w:r>
      <w:r w:rsidR="005020C9" w:rsidRPr="006608F4">
        <w:rPr>
          <w:rFonts w:ascii="Times New Roman" w:hAnsi="Times New Roman"/>
          <w:sz w:val="28"/>
          <w:szCs w:val="28"/>
        </w:rPr>
        <w:t xml:space="preserve"> </w:t>
      </w:r>
      <w:r w:rsidR="005020C9">
        <w:rPr>
          <w:rFonts w:ascii="Times New Roman" w:hAnsi="Times New Roman"/>
          <w:sz w:val="28"/>
          <w:szCs w:val="28"/>
        </w:rPr>
        <w:t xml:space="preserve">муниципального образования «Холм-Жирковский </w:t>
      </w:r>
      <w:r w:rsidR="00FE268A">
        <w:rPr>
          <w:rFonts w:ascii="Times New Roman" w:hAnsi="Times New Roman"/>
          <w:sz w:val="28"/>
          <w:szCs w:val="28"/>
        </w:rPr>
        <w:t>муниципальный округ</w:t>
      </w:r>
      <w:r w:rsidR="005020C9">
        <w:rPr>
          <w:rFonts w:ascii="Times New Roman" w:hAnsi="Times New Roman"/>
          <w:sz w:val="28"/>
          <w:szCs w:val="28"/>
        </w:rPr>
        <w:t>» Смоленской области.</w:t>
      </w:r>
    </w:p>
    <w:p w:rsidR="00D53373" w:rsidRDefault="00D53373" w:rsidP="00442E47">
      <w:pPr>
        <w:autoSpaceDE w:val="0"/>
        <w:autoSpaceDN w:val="0"/>
        <w:adjustRightInd w:val="0"/>
        <w:ind w:right="-55"/>
        <w:rPr>
          <w:rFonts w:ascii="Times New Roman" w:hAnsi="Times New Roman"/>
          <w:sz w:val="28"/>
          <w:szCs w:val="28"/>
        </w:rPr>
      </w:pPr>
    </w:p>
    <w:p w:rsidR="00296A63" w:rsidRDefault="00296A63" w:rsidP="00442E47">
      <w:pPr>
        <w:autoSpaceDE w:val="0"/>
        <w:autoSpaceDN w:val="0"/>
        <w:adjustRightInd w:val="0"/>
        <w:ind w:right="-55"/>
        <w:rPr>
          <w:rFonts w:ascii="Times New Roman" w:hAnsi="Times New Roman"/>
          <w:sz w:val="28"/>
          <w:szCs w:val="28"/>
        </w:rPr>
      </w:pPr>
    </w:p>
    <w:p w:rsidR="00296A63" w:rsidRDefault="00296A63" w:rsidP="00442E47">
      <w:pPr>
        <w:autoSpaceDE w:val="0"/>
        <w:autoSpaceDN w:val="0"/>
        <w:adjustRightInd w:val="0"/>
        <w:ind w:right="-55"/>
        <w:rPr>
          <w:rFonts w:ascii="Times New Roman" w:hAnsi="Times New Roman"/>
          <w:sz w:val="28"/>
          <w:szCs w:val="28"/>
        </w:rPr>
      </w:pPr>
    </w:p>
    <w:p w:rsidR="00296A63" w:rsidRPr="00F942B1" w:rsidRDefault="00296A63" w:rsidP="00442E47">
      <w:pPr>
        <w:autoSpaceDE w:val="0"/>
        <w:autoSpaceDN w:val="0"/>
        <w:adjustRightInd w:val="0"/>
        <w:ind w:right="-55"/>
        <w:rPr>
          <w:rFonts w:ascii="Times New Roman" w:hAnsi="Times New Roman"/>
          <w:sz w:val="28"/>
          <w:szCs w:val="28"/>
        </w:rPr>
      </w:pPr>
      <w:bookmarkStart w:id="0" w:name="_GoBack"/>
      <w:bookmarkEnd w:id="0"/>
    </w:p>
    <w:p w:rsidR="00DC390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Заместитель Главы муниципального образования –</w:t>
      </w:r>
    </w:p>
    <w:p w:rsidR="001D2C1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н</w:t>
      </w:r>
      <w:r w:rsidR="00781A19">
        <w:rPr>
          <w:rFonts w:ascii="Times New Roman" w:hAnsi="Times New Roman"/>
          <w:sz w:val="28"/>
          <w:szCs w:val="28"/>
        </w:rPr>
        <w:t xml:space="preserve">ачальник  </w:t>
      </w:r>
      <w:r w:rsidR="00FE268A">
        <w:rPr>
          <w:rFonts w:ascii="Times New Roman" w:hAnsi="Times New Roman"/>
          <w:sz w:val="28"/>
          <w:szCs w:val="28"/>
        </w:rPr>
        <w:t>ф</w:t>
      </w:r>
      <w:r w:rsidR="00781A19">
        <w:rPr>
          <w:rFonts w:ascii="Times New Roman" w:hAnsi="Times New Roman"/>
          <w:sz w:val="28"/>
          <w:szCs w:val="28"/>
        </w:rPr>
        <w:t>инансового управления</w:t>
      </w:r>
    </w:p>
    <w:p w:rsidR="00C93FD3" w:rsidRDefault="001D2C19" w:rsidP="00442E47">
      <w:pPr>
        <w:autoSpaceDE w:val="0"/>
        <w:autoSpaceDN w:val="0"/>
        <w:adjustRightInd w:val="0"/>
        <w:ind w:right="-55"/>
        <w:rPr>
          <w:rFonts w:ascii="Times New Roman" w:hAnsi="Times New Roman"/>
          <w:sz w:val="28"/>
          <w:szCs w:val="28"/>
        </w:rPr>
      </w:pPr>
      <w:r>
        <w:rPr>
          <w:rFonts w:ascii="Times New Roman" w:hAnsi="Times New Roman"/>
          <w:sz w:val="28"/>
          <w:szCs w:val="28"/>
        </w:rPr>
        <w:t xml:space="preserve">Администрации муниципального образования </w:t>
      </w:r>
    </w:p>
    <w:p w:rsidR="00FE268A"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«Холм-Жирковский </w:t>
      </w:r>
      <w:r w:rsidR="00FE268A">
        <w:rPr>
          <w:rFonts w:ascii="Times New Roman" w:hAnsi="Times New Roman"/>
          <w:sz w:val="28"/>
          <w:szCs w:val="28"/>
        </w:rPr>
        <w:t>муниципальный округ</w:t>
      </w:r>
      <w:r>
        <w:rPr>
          <w:rFonts w:ascii="Times New Roman" w:hAnsi="Times New Roman"/>
          <w:sz w:val="28"/>
          <w:szCs w:val="28"/>
        </w:rPr>
        <w:t>»</w:t>
      </w:r>
    </w:p>
    <w:p w:rsidR="009228B8" w:rsidRPr="00442E47"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Смоленской области        </w:t>
      </w:r>
      <w:r w:rsidR="00A227B9">
        <w:rPr>
          <w:rFonts w:ascii="Times New Roman" w:hAnsi="Times New Roman"/>
          <w:sz w:val="28"/>
          <w:szCs w:val="28"/>
        </w:rPr>
        <w:t xml:space="preserve">            </w:t>
      </w:r>
      <w:r w:rsidR="00FE268A">
        <w:rPr>
          <w:rFonts w:ascii="Times New Roman" w:hAnsi="Times New Roman"/>
          <w:sz w:val="28"/>
          <w:szCs w:val="28"/>
        </w:rPr>
        <w:t xml:space="preserve">                                                 </w:t>
      </w:r>
      <w:r w:rsidR="00A227B9">
        <w:rPr>
          <w:rFonts w:ascii="Times New Roman" w:hAnsi="Times New Roman"/>
          <w:sz w:val="28"/>
          <w:szCs w:val="28"/>
        </w:rPr>
        <w:t xml:space="preserve">    </w:t>
      </w:r>
      <w:r w:rsidR="00483000" w:rsidRPr="00E30966">
        <w:rPr>
          <w:rFonts w:ascii="Times New Roman" w:hAnsi="Times New Roman"/>
          <w:b/>
          <w:sz w:val="28"/>
          <w:szCs w:val="28"/>
        </w:rPr>
        <w:t>О</w:t>
      </w:r>
      <w:r w:rsidR="00A227B9" w:rsidRPr="00262D1D">
        <w:rPr>
          <w:rFonts w:ascii="Times New Roman" w:hAnsi="Times New Roman"/>
          <w:b/>
          <w:sz w:val="28"/>
          <w:szCs w:val="28"/>
        </w:rPr>
        <w:t>.</w:t>
      </w:r>
      <w:r w:rsidR="00483000">
        <w:rPr>
          <w:rFonts w:ascii="Times New Roman" w:hAnsi="Times New Roman"/>
          <w:b/>
          <w:sz w:val="28"/>
          <w:szCs w:val="28"/>
        </w:rPr>
        <w:t>Н</w:t>
      </w:r>
      <w:r w:rsidR="00A227B9" w:rsidRPr="00262D1D">
        <w:rPr>
          <w:rFonts w:ascii="Times New Roman" w:hAnsi="Times New Roman"/>
          <w:b/>
          <w:sz w:val="28"/>
          <w:szCs w:val="28"/>
        </w:rPr>
        <w:t xml:space="preserve">. </w:t>
      </w:r>
      <w:r w:rsidR="00483000">
        <w:rPr>
          <w:rFonts w:ascii="Times New Roman" w:hAnsi="Times New Roman"/>
          <w:b/>
          <w:sz w:val="28"/>
          <w:szCs w:val="28"/>
        </w:rPr>
        <w:t>Журавлева</w:t>
      </w:r>
      <w:r>
        <w:rPr>
          <w:rFonts w:ascii="Times New Roman" w:hAnsi="Times New Roman"/>
          <w:sz w:val="28"/>
          <w:szCs w:val="28"/>
        </w:rPr>
        <w:t xml:space="preserve">          </w:t>
      </w:r>
      <w:r w:rsidR="00442E47" w:rsidRPr="00442E47">
        <w:rPr>
          <w:rFonts w:ascii="Times New Roman" w:hAnsi="Times New Roman"/>
          <w:sz w:val="28"/>
          <w:szCs w:val="28"/>
        </w:rPr>
        <w:tab/>
      </w:r>
      <w:r w:rsidR="002700FB">
        <w:rPr>
          <w:rFonts w:ascii="Times New Roman" w:hAnsi="Times New Roman"/>
          <w:sz w:val="28"/>
          <w:szCs w:val="28"/>
        </w:rPr>
        <w:t xml:space="preserve">                                                      </w:t>
      </w:r>
      <w:r w:rsidR="00442E47" w:rsidRPr="00442E47">
        <w:rPr>
          <w:rFonts w:ascii="Times New Roman" w:hAnsi="Times New Roman"/>
          <w:sz w:val="28"/>
          <w:szCs w:val="28"/>
        </w:rPr>
        <w:tab/>
      </w:r>
    </w:p>
    <w:sectPr w:rsidR="009228B8" w:rsidRPr="00442E47" w:rsidSect="00B930DA">
      <w:pgSz w:w="11906" w:h="16838"/>
      <w:pgMar w:top="567" w:right="56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924047"/>
    <w:multiLevelType w:val="hybridMultilevel"/>
    <w:tmpl w:val="2ACE83E2"/>
    <w:lvl w:ilvl="0" w:tplc="34EA4D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FD76B3D"/>
    <w:multiLevelType w:val="hybridMultilevel"/>
    <w:tmpl w:val="A2040C12"/>
    <w:lvl w:ilvl="0" w:tplc="11D43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23897"/>
    <w:rsid w:val="00062C11"/>
    <w:rsid w:val="00062DE2"/>
    <w:rsid w:val="000833AA"/>
    <w:rsid w:val="000858AB"/>
    <w:rsid w:val="00090525"/>
    <w:rsid w:val="000D0150"/>
    <w:rsid w:val="000D0189"/>
    <w:rsid w:val="00106BE0"/>
    <w:rsid w:val="0011215A"/>
    <w:rsid w:val="00115EBF"/>
    <w:rsid w:val="00117DE7"/>
    <w:rsid w:val="001222DE"/>
    <w:rsid w:val="00122877"/>
    <w:rsid w:val="00147507"/>
    <w:rsid w:val="00153967"/>
    <w:rsid w:val="001B65FD"/>
    <w:rsid w:val="001D2C19"/>
    <w:rsid w:val="00224275"/>
    <w:rsid w:val="00231206"/>
    <w:rsid w:val="00235390"/>
    <w:rsid w:val="0023564D"/>
    <w:rsid w:val="00236B39"/>
    <w:rsid w:val="00242A42"/>
    <w:rsid w:val="00262D1D"/>
    <w:rsid w:val="00264170"/>
    <w:rsid w:val="002700FB"/>
    <w:rsid w:val="002768D8"/>
    <w:rsid w:val="00285C0C"/>
    <w:rsid w:val="0029482B"/>
    <w:rsid w:val="00296A63"/>
    <w:rsid w:val="002B1AE0"/>
    <w:rsid w:val="002C31C2"/>
    <w:rsid w:val="002F50E5"/>
    <w:rsid w:val="00304941"/>
    <w:rsid w:val="00321E50"/>
    <w:rsid w:val="00323897"/>
    <w:rsid w:val="00327A4B"/>
    <w:rsid w:val="0033627B"/>
    <w:rsid w:val="003469DA"/>
    <w:rsid w:val="0035435C"/>
    <w:rsid w:val="003678D7"/>
    <w:rsid w:val="00372981"/>
    <w:rsid w:val="00392E05"/>
    <w:rsid w:val="00393554"/>
    <w:rsid w:val="003943BE"/>
    <w:rsid w:val="003C5CB1"/>
    <w:rsid w:val="003F5ACB"/>
    <w:rsid w:val="004131FE"/>
    <w:rsid w:val="004233D3"/>
    <w:rsid w:val="004277E2"/>
    <w:rsid w:val="004356EC"/>
    <w:rsid w:val="00442E47"/>
    <w:rsid w:val="004639AF"/>
    <w:rsid w:val="004822C4"/>
    <w:rsid w:val="00483000"/>
    <w:rsid w:val="004A50F1"/>
    <w:rsid w:val="004B0DF8"/>
    <w:rsid w:val="004B40BE"/>
    <w:rsid w:val="004D568A"/>
    <w:rsid w:val="004D57A0"/>
    <w:rsid w:val="004F22EE"/>
    <w:rsid w:val="004F2CA7"/>
    <w:rsid w:val="005020C9"/>
    <w:rsid w:val="00506C1B"/>
    <w:rsid w:val="00511F0E"/>
    <w:rsid w:val="00555754"/>
    <w:rsid w:val="00557EC0"/>
    <w:rsid w:val="00564D9E"/>
    <w:rsid w:val="00591CE6"/>
    <w:rsid w:val="005A7A60"/>
    <w:rsid w:val="005C6707"/>
    <w:rsid w:val="005C7FB1"/>
    <w:rsid w:val="005D41FC"/>
    <w:rsid w:val="005E7670"/>
    <w:rsid w:val="005F67EA"/>
    <w:rsid w:val="00604B46"/>
    <w:rsid w:val="006414C2"/>
    <w:rsid w:val="00645835"/>
    <w:rsid w:val="006529EB"/>
    <w:rsid w:val="006608F4"/>
    <w:rsid w:val="00663B3D"/>
    <w:rsid w:val="0068059C"/>
    <w:rsid w:val="006B408D"/>
    <w:rsid w:val="006B5D1B"/>
    <w:rsid w:val="006C474B"/>
    <w:rsid w:val="006C6CCA"/>
    <w:rsid w:val="00720B2F"/>
    <w:rsid w:val="0072101A"/>
    <w:rsid w:val="007228C9"/>
    <w:rsid w:val="00745BEB"/>
    <w:rsid w:val="00747EE7"/>
    <w:rsid w:val="00781A19"/>
    <w:rsid w:val="007A5E3D"/>
    <w:rsid w:val="007B3BE0"/>
    <w:rsid w:val="007C4775"/>
    <w:rsid w:val="007E0EBD"/>
    <w:rsid w:val="007F4641"/>
    <w:rsid w:val="007F6C27"/>
    <w:rsid w:val="008018D7"/>
    <w:rsid w:val="00803A7F"/>
    <w:rsid w:val="008166B2"/>
    <w:rsid w:val="0082515F"/>
    <w:rsid w:val="008625F3"/>
    <w:rsid w:val="00866A56"/>
    <w:rsid w:val="00883283"/>
    <w:rsid w:val="008B48FD"/>
    <w:rsid w:val="008C5775"/>
    <w:rsid w:val="009228B8"/>
    <w:rsid w:val="00925F7F"/>
    <w:rsid w:val="00926E24"/>
    <w:rsid w:val="00937CBE"/>
    <w:rsid w:val="0094037B"/>
    <w:rsid w:val="00960CA9"/>
    <w:rsid w:val="009643A2"/>
    <w:rsid w:val="00970B7D"/>
    <w:rsid w:val="00971C6C"/>
    <w:rsid w:val="0098617E"/>
    <w:rsid w:val="009A4896"/>
    <w:rsid w:val="009E1B75"/>
    <w:rsid w:val="009F32E3"/>
    <w:rsid w:val="009F465A"/>
    <w:rsid w:val="009F5203"/>
    <w:rsid w:val="00A0014F"/>
    <w:rsid w:val="00A13E85"/>
    <w:rsid w:val="00A227B9"/>
    <w:rsid w:val="00A33580"/>
    <w:rsid w:val="00A63B04"/>
    <w:rsid w:val="00A72900"/>
    <w:rsid w:val="00A8274F"/>
    <w:rsid w:val="00AA02C4"/>
    <w:rsid w:val="00AD4887"/>
    <w:rsid w:val="00AE5B4D"/>
    <w:rsid w:val="00B04B73"/>
    <w:rsid w:val="00B266C6"/>
    <w:rsid w:val="00B36E5E"/>
    <w:rsid w:val="00B521F1"/>
    <w:rsid w:val="00B65039"/>
    <w:rsid w:val="00B85A5F"/>
    <w:rsid w:val="00B930DA"/>
    <w:rsid w:val="00BA65C4"/>
    <w:rsid w:val="00BB0B30"/>
    <w:rsid w:val="00BB2DB9"/>
    <w:rsid w:val="00BB688B"/>
    <w:rsid w:val="00BD7841"/>
    <w:rsid w:val="00BF6820"/>
    <w:rsid w:val="00C05C1E"/>
    <w:rsid w:val="00C176FB"/>
    <w:rsid w:val="00C20777"/>
    <w:rsid w:val="00C3335B"/>
    <w:rsid w:val="00C3643B"/>
    <w:rsid w:val="00C47A24"/>
    <w:rsid w:val="00C53CD6"/>
    <w:rsid w:val="00C62ECA"/>
    <w:rsid w:val="00C7532C"/>
    <w:rsid w:val="00C93FD3"/>
    <w:rsid w:val="00CC0D03"/>
    <w:rsid w:val="00CC292F"/>
    <w:rsid w:val="00CF5A3B"/>
    <w:rsid w:val="00CF60A9"/>
    <w:rsid w:val="00D07481"/>
    <w:rsid w:val="00D10CA9"/>
    <w:rsid w:val="00D22F4C"/>
    <w:rsid w:val="00D26F70"/>
    <w:rsid w:val="00D31473"/>
    <w:rsid w:val="00D53373"/>
    <w:rsid w:val="00D733D2"/>
    <w:rsid w:val="00D82B2A"/>
    <w:rsid w:val="00DC3909"/>
    <w:rsid w:val="00DC6D22"/>
    <w:rsid w:val="00DD5F17"/>
    <w:rsid w:val="00DE2979"/>
    <w:rsid w:val="00DE2CD8"/>
    <w:rsid w:val="00DF4D3C"/>
    <w:rsid w:val="00DF7B4F"/>
    <w:rsid w:val="00E012D9"/>
    <w:rsid w:val="00E22FA3"/>
    <w:rsid w:val="00E24184"/>
    <w:rsid w:val="00E25134"/>
    <w:rsid w:val="00E30966"/>
    <w:rsid w:val="00E37D82"/>
    <w:rsid w:val="00E52C4E"/>
    <w:rsid w:val="00E60F89"/>
    <w:rsid w:val="00E778C1"/>
    <w:rsid w:val="00E9042B"/>
    <w:rsid w:val="00E90B97"/>
    <w:rsid w:val="00E96660"/>
    <w:rsid w:val="00EB0664"/>
    <w:rsid w:val="00EC36FA"/>
    <w:rsid w:val="00EC7950"/>
    <w:rsid w:val="00ED1F04"/>
    <w:rsid w:val="00ED5E98"/>
    <w:rsid w:val="00EE64BD"/>
    <w:rsid w:val="00F34C9D"/>
    <w:rsid w:val="00F64797"/>
    <w:rsid w:val="00F67B97"/>
    <w:rsid w:val="00F85CA1"/>
    <w:rsid w:val="00F92A81"/>
    <w:rsid w:val="00F942B1"/>
    <w:rsid w:val="00FC1D27"/>
    <w:rsid w:val="00FC4D23"/>
    <w:rsid w:val="00FD08A8"/>
    <w:rsid w:val="00FD6A5C"/>
    <w:rsid w:val="00FE0A92"/>
    <w:rsid w:val="00FE268A"/>
    <w:rsid w:val="00FF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5FF62-7B90-4950-97E5-B3253021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897"/>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897"/>
    <w:rPr>
      <w:rFonts w:ascii="Tahoma" w:hAnsi="Tahoma" w:cs="Tahoma"/>
      <w:sz w:val="16"/>
      <w:szCs w:val="16"/>
    </w:rPr>
  </w:style>
  <w:style w:type="character" w:customStyle="1" w:styleId="a4">
    <w:name w:val="Текст выноски Знак"/>
    <w:basedOn w:val="a0"/>
    <w:link w:val="a3"/>
    <w:uiPriority w:val="99"/>
    <w:semiHidden/>
    <w:rsid w:val="00323897"/>
    <w:rPr>
      <w:rFonts w:ascii="Tahoma" w:eastAsia="Calibri" w:hAnsi="Tahoma" w:cs="Tahoma"/>
      <w:sz w:val="16"/>
      <w:szCs w:val="16"/>
    </w:rPr>
  </w:style>
  <w:style w:type="paragraph" w:styleId="a5">
    <w:name w:val="Title"/>
    <w:basedOn w:val="a"/>
    <w:link w:val="a6"/>
    <w:qFormat/>
    <w:rsid w:val="008018D7"/>
    <w:pPr>
      <w:jc w:val="center"/>
    </w:pPr>
    <w:rPr>
      <w:rFonts w:ascii="Times New Roman" w:eastAsia="Times New Roman" w:hAnsi="Times New Roman"/>
      <w:sz w:val="28"/>
      <w:szCs w:val="28"/>
      <w:lang w:eastAsia="ru-RU"/>
    </w:rPr>
  </w:style>
  <w:style w:type="character" w:customStyle="1" w:styleId="a6">
    <w:name w:val="Название Знак"/>
    <w:basedOn w:val="a0"/>
    <w:link w:val="a5"/>
    <w:rsid w:val="008018D7"/>
    <w:rPr>
      <w:rFonts w:ascii="Times New Roman" w:eastAsia="Times New Roman" w:hAnsi="Times New Roman" w:cs="Times New Roman"/>
      <w:sz w:val="28"/>
      <w:szCs w:val="28"/>
      <w:lang w:eastAsia="ru-RU"/>
    </w:rPr>
  </w:style>
  <w:style w:type="paragraph" w:customStyle="1" w:styleId="a7">
    <w:name w:val="Îáû÷íûé"/>
    <w:rsid w:val="008018D7"/>
    <w:rPr>
      <w:rFonts w:ascii="Times New Roman" w:eastAsia="Times New Roman" w:hAnsi="Times New Roman"/>
    </w:rPr>
  </w:style>
  <w:style w:type="table" w:styleId="a8">
    <w:name w:val="Table Grid"/>
    <w:basedOn w:val="a1"/>
    <w:rsid w:val="009228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8B8"/>
    <w:pPr>
      <w:spacing w:before="100" w:beforeAutospacing="1" w:after="100" w:afterAutospacing="1"/>
      <w:jc w:val="left"/>
    </w:pPr>
    <w:rPr>
      <w:rFonts w:ascii="Tahoma" w:eastAsia="Times New Roman" w:hAnsi="Tahoma" w:cs="Tahoma"/>
      <w:sz w:val="20"/>
      <w:szCs w:val="20"/>
      <w:lang w:val="en-US"/>
    </w:rPr>
  </w:style>
  <w:style w:type="paragraph" w:styleId="a9">
    <w:name w:val="List Paragraph"/>
    <w:basedOn w:val="a"/>
    <w:uiPriority w:val="34"/>
    <w:qFormat/>
    <w:rsid w:val="0094037B"/>
    <w:pPr>
      <w:ind w:left="720"/>
      <w:contextualSpacing/>
    </w:pPr>
  </w:style>
  <w:style w:type="paragraph" w:customStyle="1" w:styleId="aa">
    <w:name w:val="Нормальный (таблица)"/>
    <w:basedOn w:val="a"/>
    <w:next w:val="a"/>
    <w:rsid w:val="002B1AE0"/>
    <w:pPr>
      <w:widowControl w:val="0"/>
      <w:autoSpaceDE w:val="0"/>
      <w:autoSpaceDN w:val="0"/>
      <w:adjustRightInd w:val="0"/>
    </w:pPr>
    <w:rPr>
      <w:rFonts w:ascii="Arial" w:eastAsia="Times New Roman" w:hAnsi="Arial"/>
      <w:sz w:val="24"/>
      <w:szCs w:val="24"/>
      <w:lang w:eastAsia="ru-RU"/>
    </w:rPr>
  </w:style>
  <w:style w:type="character" w:customStyle="1" w:styleId="ab">
    <w:name w:val="Другое_"/>
    <w:basedOn w:val="a0"/>
    <w:link w:val="ac"/>
    <w:rsid w:val="00FE268A"/>
    <w:rPr>
      <w:rFonts w:ascii="Times New Roman" w:eastAsia="Times New Roman" w:hAnsi="Times New Roman"/>
      <w:sz w:val="28"/>
      <w:szCs w:val="28"/>
    </w:rPr>
  </w:style>
  <w:style w:type="paragraph" w:customStyle="1" w:styleId="ac">
    <w:name w:val="Другое"/>
    <w:basedOn w:val="a"/>
    <w:link w:val="ab"/>
    <w:rsid w:val="00FE268A"/>
    <w:pPr>
      <w:widowControl w:val="0"/>
      <w:jc w:val="left"/>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001CF-EA43-462D-96A9-2CF43A5A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прогнозирования доходов</dc:creator>
  <cp:lastModifiedBy>Журавлева О.Н.</cp:lastModifiedBy>
  <cp:revision>10</cp:revision>
  <cp:lastPrinted>2026-04-21T09:06:00Z</cp:lastPrinted>
  <dcterms:created xsi:type="dcterms:W3CDTF">2026-03-26T11:45:00Z</dcterms:created>
  <dcterms:modified xsi:type="dcterms:W3CDTF">2026-04-21T09:32:00Z</dcterms:modified>
</cp:coreProperties>
</file>