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9E3" w:rsidRDefault="005179E3" w:rsidP="005179E3">
      <w:pPr>
        <w:jc w:val="center"/>
        <w:rPr>
          <w:rFonts w:ascii="Arial" w:hAnsi="Arial" w:cs="Arial"/>
          <w:noProof/>
          <w:color w:val="110EA7"/>
          <w:sz w:val="19"/>
          <w:szCs w:val="19"/>
        </w:rPr>
      </w:pPr>
      <w:r>
        <w:rPr>
          <w:rFonts w:ascii="Arial" w:hAnsi="Arial" w:cs="Arial"/>
          <w:noProof/>
          <w:color w:val="110EA7"/>
          <w:sz w:val="19"/>
          <w:szCs w:val="19"/>
        </w:rPr>
        <w:drawing>
          <wp:inline distT="0" distB="0" distL="0" distR="0">
            <wp:extent cx="699770" cy="66802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68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9E3" w:rsidRPr="008E03A5" w:rsidRDefault="005179E3" w:rsidP="005179E3">
      <w:pPr>
        <w:jc w:val="center"/>
        <w:rPr>
          <w:b/>
          <w:sz w:val="28"/>
          <w:szCs w:val="28"/>
        </w:rPr>
      </w:pPr>
      <w:r w:rsidRPr="008E03A5">
        <w:rPr>
          <w:b/>
          <w:sz w:val="28"/>
          <w:szCs w:val="28"/>
        </w:rPr>
        <w:t xml:space="preserve">ФИНАНСОВОЕ УПРАВЛЕНИЕ </w:t>
      </w:r>
    </w:p>
    <w:p w:rsidR="005179E3" w:rsidRPr="008E03A5" w:rsidRDefault="005179E3" w:rsidP="005179E3">
      <w:pPr>
        <w:jc w:val="center"/>
        <w:rPr>
          <w:b/>
          <w:sz w:val="28"/>
          <w:szCs w:val="28"/>
        </w:rPr>
      </w:pPr>
      <w:r w:rsidRPr="008E03A5">
        <w:rPr>
          <w:b/>
          <w:sz w:val="28"/>
          <w:szCs w:val="28"/>
        </w:rPr>
        <w:t xml:space="preserve">АДМИНИСТРАЦИИ МУНИЦИПАЛЬНОГО ОБРАЗОВАНИЯ </w:t>
      </w:r>
    </w:p>
    <w:p w:rsidR="00C17C85" w:rsidRDefault="005179E3" w:rsidP="005179E3">
      <w:pPr>
        <w:jc w:val="center"/>
        <w:rPr>
          <w:b/>
          <w:sz w:val="28"/>
          <w:szCs w:val="28"/>
        </w:rPr>
      </w:pPr>
      <w:r w:rsidRPr="008E03A5">
        <w:rPr>
          <w:b/>
          <w:sz w:val="28"/>
          <w:szCs w:val="28"/>
        </w:rPr>
        <w:t xml:space="preserve">«ХОЛМ-ЖИРКОВСКИЙ </w:t>
      </w:r>
      <w:r w:rsidR="00B80630">
        <w:rPr>
          <w:b/>
          <w:sz w:val="28"/>
          <w:szCs w:val="28"/>
        </w:rPr>
        <w:t>МУНИЦИПАЛЬНЫЙ ОКРУГ</w:t>
      </w:r>
      <w:bookmarkStart w:id="0" w:name="_GoBack"/>
      <w:bookmarkEnd w:id="0"/>
      <w:r w:rsidRPr="008E03A5">
        <w:rPr>
          <w:b/>
          <w:sz w:val="28"/>
          <w:szCs w:val="28"/>
        </w:rPr>
        <w:t>»</w:t>
      </w:r>
    </w:p>
    <w:p w:rsidR="005179E3" w:rsidRPr="008E03A5" w:rsidRDefault="005179E3" w:rsidP="005179E3">
      <w:pPr>
        <w:jc w:val="center"/>
        <w:rPr>
          <w:b/>
          <w:sz w:val="28"/>
          <w:szCs w:val="28"/>
        </w:rPr>
      </w:pPr>
      <w:r w:rsidRPr="008E03A5">
        <w:rPr>
          <w:b/>
          <w:sz w:val="28"/>
          <w:szCs w:val="28"/>
        </w:rPr>
        <w:t xml:space="preserve"> СМОЛЕНСКОЙ ОБЛАСТИ</w:t>
      </w:r>
    </w:p>
    <w:p w:rsidR="005179E3" w:rsidRDefault="005179E3" w:rsidP="005179E3">
      <w:pPr>
        <w:pStyle w:val="aa"/>
        <w:jc w:val="center"/>
        <w:rPr>
          <w:b/>
          <w:caps/>
          <w:sz w:val="22"/>
          <w:szCs w:val="22"/>
        </w:rPr>
      </w:pPr>
    </w:p>
    <w:p w:rsidR="005179E3" w:rsidRDefault="005179E3" w:rsidP="005179E3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Р И К А З</w:t>
      </w:r>
    </w:p>
    <w:p w:rsidR="005179E3" w:rsidRPr="00A76182" w:rsidRDefault="005179E3" w:rsidP="005179E3">
      <w:pPr>
        <w:jc w:val="center"/>
        <w:rPr>
          <w:b/>
          <w:color w:val="FF0000"/>
          <w:sz w:val="32"/>
          <w:szCs w:val="32"/>
        </w:rPr>
      </w:pPr>
    </w:p>
    <w:tbl>
      <w:tblPr>
        <w:tblW w:w="0" w:type="auto"/>
        <w:tblInd w:w="250" w:type="dxa"/>
        <w:tblLook w:val="04A0"/>
      </w:tblPr>
      <w:tblGrid>
        <w:gridCol w:w="2268"/>
        <w:gridCol w:w="6379"/>
        <w:gridCol w:w="1276"/>
      </w:tblGrid>
      <w:tr w:rsidR="00C17C85" w:rsidRPr="00C17C85" w:rsidTr="005179E3">
        <w:tc>
          <w:tcPr>
            <w:tcW w:w="2268" w:type="dxa"/>
            <w:shd w:val="clear" w:color="auto" w:fill="auto"/>
          </w:tcPr>
          <w:p w:rsidR="005179E3" w:rsidRPr="00C17C85" w:rsidRDefault="005179E3" w:rsidP="005179E3">
            <w:pPr>
              <w:jc w:val="center"/>
              <w:rPr>
                <w:sz w:val="28"/>
                <w:szCs w:val="28"/>
              </w:rPr>
            </w:pPr>
            <w:r w:rsidRPr="00C17C85">
              <w:rPr>
                <w:sz w:val="28"/>
                <w:szCs w:val="28"/>
              </w:rPr>
              <w:t xml:space="preserve">от </w:t>
            </w:r>
            <w:r w:rsidR="008A72B1" w:rsidRPr="00C17C85">
              <w:rPr>
                <w:sz w:val="28"/>
                <w:szCs w:val="28"/>
              </w:rPr>
              <w:t>2</w:t>
            </w:r>
            <w:r w:rsidR="00C17C85">
              <w:rPr>
                <w:sz w:val="28"/>
                <w:szCs w:val="28"/>
              </w:rPr>
              <w:t>7</w:t>
            </w:r>
            <w:r w:rsidRPr="00C17C85">
              <w:rPr>
                <w:sz w:val="28"/>
                <w:szCs w:val="28"/>
              </w:rPr>
              <w:t>.</w:t>
            </w:r>
            <w:r w:rsidR="00C17C85">
              <w:rPr>
                <w:sz w:val="28"/>
                <w:szCs w:val="28"/>
              </w:rPr>
              <w:t>02</w:t>
            </w:r>
            <w:r w:rsidRPr="00C17C85">
              <w:rPr>
                <w:sz w:val="28"/>
                <w:szCs w:val="28"/>
              </w:rPr>
              <w:t>.202</w:t>
            </w:r>
            <w:r w:rsidR="00C17C85">
              <w:rPr>
                <w:sz w:val="28"/>
                <w:szCs w:val="28"/>
              </w:rPr>
              <w:t>5</w:t>
            </w:r>
            <w:r w:rsidRPr="00C17C85">
              <w:rPr>
                <w:sz w:val="28"/>
                <w:szCs w:val="28"/>
              </w:rPr>
              <w:t xml:space="preserve"> г.</w:t>
            </w:r>
          </w:p>
          <w:p w:rsidR="005179E3" w:rsidRPr="00C17C85" w:rsidRDefault="005179E3" w:rsidP="005179E3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6379" w:type="dxa"/>
            <w:shd w:val="clear" w:color="auto" w:fill="auto"/>
          </w:tcPr>
          <w:p w:rsidR="005179E3" w:rsidRPr="00C17C85" w:rsidRDefault="005179E3" w:rsidP="00AD61E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79E3" w:rsidRPr="00C17C85" w:rsidRDefault="00AD61E8" w:rsidP="00AD61E8">
            <w:pPr>
              <w:rPr>
                <w:sz w:val="28"/>
                <w:szCs w:val="28"/>
              </w:rPr>
            </w:pPr>
            <w:r w:rsidRPr="00C17C85">
              <w:rPr>
                <w:sz w:val="28"/>
                <w:szCs w:val="28"/>
              </w:rPr>
              <w:t xml:space="preserve">    </w:t>
            </w:r>
            <w:r w:rsidR="005179E3" w:rsidRPr="00C17C85">
              <w:rPr>
                <w:sz w:val="28"/>
                <w:szCs w:val="28"/>
              </w:rPr>
              <w:t>№</w:t>
            </w:r>
            <w:r w:rsidR="00C17C85">
              <w:rPr>
                <w:sz w:val="28"/>
                <w:szCs w:val="28"/>
              </w:rPr>
              <w:t xml:space="preserve"> 20</w:t>
            </w:r>
          </w:p>
        </w:tc>
      </w:tr>
    </w:tbl>
    <w:p w:rsidR="005179E3" w:rsidRPr="00C17C85" w:rsidRDefault="005179E3" w:rsidP="00C17C85">
      <w:pPr>
        <w:pStyle w:val="Style3"/>
        <w:widowControl/>
        <w:spacing w:before="67" w:line="326" w:lineRule="exact"/>
        <w:ind w:right="4821"/>
        <w:rPr>
          <w:sz w:val="28"/>
          <w:szCs w:val="28"/>
        </w:rPr>
      </w:pPr>
      <w:r w:rsidRPr="00C17C85">
        <w:rPr>
          <w:sz w:val="28"/>
          <w:szCs w:val="28"/>
        </w:rPr>
        <w:t>Об утверждении номенклатуры дел</w:t>
      </w:r>
      <w:r w:rsidR="00C17C85">
        <w:rPr>
          <w:sz w:val="28"/>
          <w:szCs w:val="28"/>
        </w:rPr>
        <w:t xml:space="preserve"> </w:t>
      </w:r>
      <w:r w:rsidRPr="00C17C85">
        <w:rPr>
          <w:sz w:val="28"/>
          <w:szCs w:val="28"/>
        </w:rPr>
        <w:t>Финансового управления Администрации</w:t>
      </w:r>
    </w:p>
    <w:p w:rsidR="008A72B1" w:rsidRPr="00C17C85" w:rsidRDefault="005179E3" w:rsidP="00C17C85">
      <w:pPr>
        <w:ind w:right="4821"/>
        <w:rPr>
          <w:sz w:val="28"/>
          <w:szCs w:val="28"/>
        </w:rPr>
      </w:pPr>
      <w:r w:rsidRPr="00C17C85">
        <w:rPr>
          <w:sz w:val="28"/>
          <w:szCs w:val="28"/>
        </w:rPr>
        <w:t>муниципального образования</w:t>
      </w:r>
      <w:r w:rsidR="008A72B1" w:rsidRPr="00C17C85">
        <w:rPr>
          <w:sz w:val="28"/>
          <w:szCs w:val="28"/>
        </w:rPr>
        <w:t xml:space="preserve"> </w:t>
      </w:r>
      <w:r w:rsidRPr="00C17C85">
        <w:rPr>
          <w:sz w:val="28"/>
          <w:szCs w:val="28"/>
        </w:rPr>
        <w:t xml:space="preserve"> «Холм-</w:t>
      </w:r>
    </w:p>
    <w:p w:rsidR="005179E3" w:rsidRPr="00C17C85" w:rsidRDefault="005179E3" w:rsidP="00C17C85">
      <w:pPr>
        <w:ind w:right="4821"/>
        <w:rPr>
          <w:sz w:val="28"/>
          <w:szCs w:val="28"/>
        </w:rPr>
      </w:pPr>
      <w:proofErr w:type="spellStart"/>
      <w:r w:rsidRPr="00C17C85">
        <w:rPr>
          <w:sz w:val="28"/>
          <w:szCs w:val="28"/>
        </w:rPr>
        <w:t>Жирковский</w:t>
      </w:r>
      <w:proofErr w:type="spellEnd"/>
      <w:r w:rsidRPr="00C17C85">
        <w:rPr>
          <w:sz w:val="28"/>
          <w:szCs w:val="28"/>
        </w:rPr>
        <w:t xml:space="preserve"> </w:t>
      </w:r>
      <w:r w:rsidR="00C17C85">
        <w:rPr>
          <w:sz w:val="28"/>
          <w:szCs w:val="28"/>
        </w:rPr>
        <w:t>муниципальный округ</w:t>
      </w:r>
      <w:r w:rsidRPr="00C17C85">
        <w:rPr>
          <w:sz w:val="28"/>
          <w:szCs w:val="28"/>
        </w:rPr>
        <w:t>»</w:t>
      </w:r>
      <w:r w:rsidR="008A72B1" w:rsidRPr="00C17C85">
        <w:rPr>
          <w:sz w:val="28"/>
          <w:szCs w:val="28"/>
        </w:rPr>
        <w:t xml:space="preserve"> </w:t>
      </w:r>
      <w:r w:rsidRPr="00C17C85">
        <w:rPr>
          <w:sz w:val="28"/>
          <w:szCs w:val="28"/>
        </w:rPr>
        <w:t xml:space="preserve">Смоленской области </w:t>
      </w:r>
    </w:p>
    <w:p w:rsidR="005179E3" w:rsidRPr="00C17C85" w:rsidRDefault="005179E3" w:rsidP="005179E3">
      <w:pPr>
        <w:rPr>
          <w:sz w:val="28"/>
          <w:szCs w:val="28"/>
        </w:rPr>
      </w:pPr>
    </w:p>
    <w:p w:rsidR="005179E3" w:rsidRPr="00C17C85" w:rsidRDefault="005179E3" w:rsidP="00C17C85">
      <w:pPr>
        <w:ind w:right="2" w:firstLine="708"/>
        <w:jc w:val="both"/>
        <w:rPr>
          <w:sz w:val="28"/>
          <w:szCs w:val="28"/>
        </w:rPr>
      </w:pPr>
      <w:r w:rsidRPr="00C17C85">
        <w:rPr>
          <w:sz w:val="28"/>
          <w:szCs w:val="28"/>
        </w:rPr>
        <w:t xml:space="preserve">В соответствии с </w:t>
      </w:r>
      <w:r w:rsidR="00C17C85" w:rsidRPr="00C17C85">
        <w:rPr>
          <w:sz w:val="28"/>
          <w:szCs w:val="28"/>
        </w:rPr>
        <w:t>Инструкции по делопроизводству в Администрации муниципального образования «Холм-Жирковский муниципальный округ» Смоленской области</w:t>
      </w:r>
      <w:r w:rsidRPr="00C17C85">
        <w:rPr>
          <w:sz w:val="28"/>
          <w:szCs w:val="28"/>
        </w:rPr>
        <w:t xml:space="preserve">, утвержденной постановлением Администрации муниципального образования «Холм-Жирковский </w:t>
      </w:r>
      <w:r w:rsidR="00C17C85">
        <w:rPr>
          <w:sz w:val="28"/>
          <w:szCs w:val="28"/>
        </w:rPr>
        <w:t>муниципальный округ</w:t>
      </w:r>
      <w:r w:rsidRPr="00C17C85">
        <w:rPr>
          <w:sz w:val="28"/>
          <w:szCs w:val="28"/>
        </w:rPr>
        <w:t>» Смоленской области от 0</w:t>
      </w:r>
      <w:r w:rsidR="00C17C85">
        <w:rPr>
          <w:sz w:val="28"/>
          <w:szCs w:val="28"/>
        </w:rPr>
        <w:t>3</w:t>
      </w:r>
      <w:r w:rsidRPr="00C17C85">
        <w:rPr>
          <w:sz w:val="28"/>
          <w:szCs w:val="28"/>
        </w:rPr>
        <w:t>.0</w:t>
      </w:r>
      <w:r w:rsidR="00C17C85">
        <w:rPr>
          <w:sz w:val="28"/>
          <w:szCs w:val="28"/>
        </w:rPr>
        <w:t>1</w:t>
      </w:r>
      <w:r w:rsidRPr="00C17C85">
        <w:rPr>
          <w:sz w:val="28"/>
          <w:szCs w:val="28"/>
        </w:rPr>
        <w:t>.20</w:t>
      </w:r>
      <w:r w:rsidR="00C17C85">
        <w:rPr>
          <w:sz w:val="28"/>
          <w:szCs w:val="28"/>
        </w:rPr>
        <w:t>25</w:t>
      </w:r>
      <w:r w:rsidRPr="00C17C85">
        <w:rPr>
          <w:sz w:val="28"/>
          <w:szCs w:val="28"/>
        </w:rPr>
        <w:t xml:space="preserve"> №</w:t>
      </w:r>
      <w:r w:rsidR="00C17C85">
        <w:rPr>
          <w:sz w:val="28"/>
          <w:szCs w:val="28"/>
        </w:rPr>
        <w:t>7</w:t>
      </w:r>
      <w:r w:rsidRPr="00C17C85">
        <w:rPr>
          <w:sz w:val="28"/>
          <w:szCs w:val="28"/>
        </w:rPr>
        <w:t>,</w:t>
      </w:r>
    </w:p>
    <w:p w:rsidR="005179E3" w:rsidRPr="00C17C85" w:rsidRDefault="005179E3" w:rsidP="005179E3">
      <w:pPr>
        <w:jc w:val="both"/>
        <w:rPr>
          <w:sz w:val="28"/>
          <w:szCs w:val="28"/>
        </w:rPr>
      </w:pPr>
      <w:r w:rsidRPr="00C17C85">
        <w:rPr>
          <w:sz w:val="28"/>
          <w:szCs w:val="28"/>
        </w:rPr>
        <w:tab/>
      </w:r>
    </w:p>
    <w:p w:rsidR="005179E3" w:rsidRPr="00C17C85" w:rsidRDefault="005179E3" w:rsidP="005179E3">
      <w:pPr>
        <w:ind w:firstLine="720"/>
        <w:jc w:val="both"/>
        <w:rPr>
          <w:sz w:val="28"/>
          <w:szCs w:val="28"/>
        </w:rPr>
      </w:pPr>
      <w:proofErr w:type="spellStart"/>
      <w:proofErr w:type="gramStart"/>
      <w:r w:rsidRPr="00C17C85">
        <w:rPr>
          <w:sz w:val="28"/>
          <w:szCs w:val="28"/>
        </w:rPr>
        <w:t>п</w:t>
      </w:r>
      <w:proofErr w:type="spellEnd"/>
      <w:proofErr w:type="gramEnd"/>
      <w:r w:rsidRPr="00C17C85">
        <w:rPr>
          <w:sz w:val="28"/>
          <w:szCs w:val="28"/>
        </w:rPr>
        <w:t xml:space="preserve"> </w:t>
      </w:r>
      <w:proofErr w:type="spellStart"/>
      <w:r w:rsidRPr="00C17C85">
        <w:rPr>
          <w:sz w:val="28"/>
          <w:szCs w:val="28"/>
        </w:rPr>
        <w:t>р</w:t>
      </w:r>
      <w:proofErr w:type="spellEnd"/>
      <w:r w:rsidRPr="00C17C85">
        <w:rPr>
          <w:sz w:val="28"/>
          <w:szCs w:val="28"/>
        </w:rPr>
        <w:t xml:space="preserve"> и к а </w:t>
      </w:r>
      <w:proofErr w:type="spellStart"/>
      <w:r w:rsidRPr="00C17C85">
        <w:rPr>
          <w:sz w:val="28"/>
          <w:szCs w:val="28"/>
        </w:rPr>
        <w:t>з</w:t>
      </w:r>
      <w:proofErr w:type="spellEnd"/>
      <w:r w:rsidRPr="00C17C85">
        <w:rPr>
          <w:sz w:val="28"/>
          <w:szCs w:val="28"/>
        </w:rPr>
        <w:t xml:space="preserve"> </w:t>
      </w:r>
      <w:proofErr w:type="spellStart"/>
      <w:r w:rsidRPr="00C17C85">
        <w:rPr>
          <w:sz w:val="28"/>
          <w:szCs w:val="28"/>
        </w:rPr>
        <w:t>ы</w:t>
      </w:r>
      <w:proofErr w:type="spellEnd"/>
      <w:r w:rsidRPr="00C17C85">
        <w:rPr>
          <w:sz w:val="28"/>
          <w:szCs w:val="28"/>
        </w:rPr>
        <w:t xml:space="preserve"> в а ю:</w:t>
      </w:r>
    </w:p>
    <w:p w:rsidR="005179E3" w:rsidRPr="00C17C85" w:rsidRDefault="005179E3" w:rsidP="005179E3">
      <w:pPr>
        <w:jc w:val="both"/>
        <w:rPr>
          <w:sz w:val="28"/>
          <w:szCs w:val="28"/>
        </w:rPr>
      </w:pPr>
    </w:p>
    <w:p w:rsidR="005179E3" w:rsidRPr="00C17C85" w:rsidRDefault="005179E3" w:rsidP="005179E3">
      <w:pPr>
        <w:jc w:val="both"/>
        <w:rPr>
          <w:sz w:val="28"/>
          <w:szCs w:val="28"/>
        </w:rPr>
      </w:pPr>
      <w:r w:rsidRPr="00C17C85">
        <w:rPr>
          <w:sz w:val="28"/>
          <w:szCs w:val="28"/>
        </w:rPr>
        <w:tab/>
        <w:t xml:space="preserve">1. Утвердить прилагаемую номенклатуру дел Финансового управления Администрации муниципального образования «Холм-Жирковский </w:t>
      </w:r>
      <w:r w:rsidR="00C17C85">
        <w:rPr>
          <w:sz w:val="28"/>
          <w:szCs w:val="28"/>
        </w:rPr>
        <w:t>муниципальный округ</w:t>
      </w:r>
      <w:r w:rsidRPr="00C17C85">
        <w:rPr>
          <w:sz w:val="28"/>
          <w:szCs w:val="28"/>
        </w:rPr>
        <w:t xml:space="preserve">» Смоленской области. </w:t>
      </w:r>
    </w:p>
    <w:p w:rsidR="005179E3" w:rsidRDefault="005179E3" w:rsidP="005179E3">
      <w:pPr>
        <w:ind w:firstLine="708"/>
        <w:jc w:val="both"/>
        <w:rPr>
          <w:sz w:val="28"/>
          <w:szCs w:val="28"/>
        </w:rPr>
      </w:pPr>
      <w:r w:rsidRPr="00C17C85">
        <w:rPr>
          <w:sz w:val="28"/>
          <w:szCs w:val="28"/>
        </w:rPr>
        <w:t xml:space="preserve">2. Признать утратившим силу приказ Финансового управления Администрации муниципального образования «Холм-Жирковский район» Смоленской области от </w:t>
      </w:r>
      <w:r w:rsidR="00C17C85" w:rsidRPr="00C17C85">
        <w:rPr>
          <w:sz w:val="28"/>
          <w:szCs w:val="28"/>
        </w:rPr>
        <w:t>29</w:t>
      </w:r>
      <w:r w:rsidRPr="00C17C85">
        <w:rPr>
          <w:sz w:val="28"/>
          <w:szCs w:val="28"/>
        </w:rPr>
        <w:t>.1</w:t>
      </w:r>
      <w:r w:rsidR="00C17C85" w:rsidRPr="00C17C85">
        <w:rPr>
          <w:sz w:val="28"/>
          <w:szCs w:val="28"/>
        </w:rPr>
        <w:t>2</w:t>
      </w:r>
      <w:r w:rsidRPr="00C17C85">
        <w:rPr>
          <w:sz w:val="28"/>
          <w:szCs w:val="28"/>
        </w:rPr>
        <w:t>.20</w:t>
      </w:r>
      <w:r w:rsidR="008A72B1" w:rsidRPr="00C17C85">
        <w:rPr>
          <w:sz w:val="28"/>
          <w:szCs w:val="28"/>
        </w:rPr>
        <w:t>2</w:t>
      </w:r>
      <w:r w:rsidR="00C17C85" w:rsidRPr="00C17C85">
        <w:rPr>
          <w:sz w:val="28"/>
          <w:szCs w:val="28"/>
        </w:rPr>
        <w:t>3</w:t>
      </w:r>
      <w:r w:rsidRPr="00C17C85">
        <w:rPr>
          <w:sz w:val="28"/>
          <w:szCs w:val="28"/>
        </w:rPr>
        <w:t xml:space="preserve"> №</w:t>
      </w:r>
      <w:r w:rsidR="00C17C85" w:rsidRPr="00C17C85">
        <w:rPr>
          <w:sz w:val="28"/>
          <w:szCs w:val="28"/>
        </w:rPr>
        <w:t>66</w:t>
      </w:r>
      <w:r w:rsidRPr="00C17C85">
        <w:rPr>
          <w:sz w:val="28"/>
          <w:szCs w:val="28"/>
        </w:rPr>
        <w:t xml:space="preserve"> «Об утверждении номенклатуры дел Финансового управления Администрации муниципального образования «Холм-Жирковский район» Смоленской области».</w:t>
      </w:r>
    </w:p>
    <w:p w:rsidR="000B1C0A" w:rsidRPr="00C17C85" w:rsidRDefault="000B1C0A" w:rsidP="005179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Настоящий приказ вступает в силу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его подписания и распространяет свое действие на взаимоотношения, возникшие с 1 января 2025 года.</w:t>
      </w:r>
    </w:p>
    <w:p w:rsidR="005179E3" w:rsidRPr="00C17C85" w:rsidRDefault="005179E3" w:rsidP="005179E3">
      <w:pPr>
        <w:pStyle w:val="Style3"/>
        <w:widowControl/>
        <w:spacing w:before="67" w:line="326" w:lineRule="exact"/>
        <w:jc w:val="both"/>
        <w:rPr>
          <w:rStyle w:val="FontStyle63"/>
        </w:rPr>
      </w:pPr>
    </w:p>
    <w:p w:rsidR="00B721EC" w:rsidRPr="00C17C85" w:rsidRDefault="00B721EC" w:rsidP="005179E3">
      <w:pPr>
        <w:pStyle w:val="Style3"/>
        <w:widowControl/>
        <w:spacing w:before="67" w:line="326" w:lineRule="exact"/>
        <w:jc w:val="both"/>
        <w:rPr>
          <w:rStyle w:val="FontStyle63"/>
        </w:rPr>
      </w:pPr>
    </w:p>
    <w:p w:rsidR="008A72B1" w:rsidRPr="00C17C85" w:rsidRDefault="008A72B1" w:rsidP="005179E3">
      <w:pPr>
        <w:rPr>
          <w:sz w:val="28"/>
          <w:szCs w:val="28"/>
        </w:rPr>
      </w:pPr>
      <w:r w:rsidRPr="00C17C85">
        <w:rPr>
          <w:sz w:val="28"/>
          <w:szCs w:val="28"/>
        </w:rPr>
        <w:t xml:space="preserve">Заместитель Главы муниципального образования - </w:t>
      </w:r>
    </w:p>
    <w:p w:rsidR="005179E3" w:rsidRPr="00C17C85" w:rsidRDefault="005179E3" w:rsidP="005179E3">
      <w:pPr>
        <w:rPr>
          <w:sz w:val="28"/>
          <w:szCs w:val="28"/>
        </w:rPr>
      </w:pPr>
      <w:r w:rsidRPr="00C17C85">
        <w:rPr>
          <w:sz w:val="28"/>
          <w:szCs w:val="28"/>
        </w:rPr>
        <w:t xml:space="preserve">Начальник </w:t>
      </w:r>
      <w:r w:rsidR="00C17C85">
        <w:rPr>
          <w:sz w:val="28"/>
          <w:szCs w:val="28"/>
        </w:rPr>
        <w:t>ф</w:t>
      </w:r>
      <w:r w:rsidRPr="00C17C85">
        <w:rPr>
          <w:sz w:val="28"/>
          <w:szCs w:val="28"/>
        </w:rPr>
        <w:t xml:space="preserve">инансового управления </w:t>
      </w:r>
    </w:p>
    <w:p w:rsidR="005179E3" w:rsidRPr="00C17C85" w:rsidRDefault="005179E3" w:rsidP="005179E3">
      <w:pPr>
        <w:rPr>
          <w:sz w:val="28"/>
          <w:szCs w:val="28"/>
        </w:rPr>
      </w:pPr>
      <w:r w:rsidRPr="00C17C85">
        <w:rPr>
          <w:sz w:val="28"/>
          <w:szCs w:val="28"/>
        </w:rPr>
        <w:t xml:space="preserve">Администрации муниципального образования </w:t>
      </w:r>
    </w:p>
    <w:p w:rsidR="00C17C85" w:rsidRDefault="005179E3" w:rsidP="005179E3">
      <w:pPr>
        <w:rPr>
          <w:sz w:val="28"/>
          <w:szCs w:val="28"/>
        </w:rPr>
      </w:pPr>
      <w:r w:rsidRPr="00C17C85">
        <w:rPr>
          <w:sz w:val="28"/>
          <w:szCs w:val="28"/>
        </w:rPr>
        <w:t xml:space="preserve">«Холм-Жирковский </w:t>
      </w:r>
      <w:r w:rsidR="00C17C85">
        <w:rPr>
          <w:sz w:val="28"/>
          <w:szCs w:val="28"/>
        </w:rPr>
        <w:t>муниципальный округ</w:t>
      </w:r>
      <w:r w:rsidRPr="00C17C85">
        <w:rPr>
          <w:sz w:val="28"/>
          <w:szCs w:val="28"/>
        </w:rPr>
        <w:t>»</w:t>
      </w:r>
    </w:p>
    <w:p w:rsidR="005179E3" w:rsidRPr="00C17C85" w:rsidRDefault="005179E3" w:rsidP="005179E3">
      <w:pPr>
        <w:rPr>
          <w:sz w:val="28"/>
          <w:szCs w:val="28"/>
        </w:rPr>
      </w:pPr>
      <w:r w:rsidRPr="00C17C85">
        <w:rPr>
          <w:sz w:val="28"/>
          <w:szCs w:val="28"/>
        </w:rPr>
        <w:t xml:space="preserve"> Смоленской области            </w:t>
      </w:r>
      <w:r w:rsidR="008A72B1" w:rsidRPr="00C17C85">
        <w:rPr>
          <w:sz w:val="28"/>
          <w:szCs w:val="28"/>
        </w:rPr>
        <w:t xml:space="preserve">                   </w:t>
      </w:r>
      <w:r w:rsidR="00C17C85">
        <w:rPr>
          <w:sz w:val="28"/>
          <w:szCs w:val="28"/>
        </w:rPr>
        <w:t xml:space="preserve">                                          </w:t>
      </w:r>
      <w:r w:rsidR="008A72B1" w:rsidRPr="00C17C85">
        <w:rPr>
          <w:sz w:val="28"/>
          <w:szCs w:val="28"/>
        </w:rPr>
        <w:t xml:space="preserve"> </w:t>
      </w:r>
      <w:r w:rsidR="008A72B1" w:rsidRPr="00C17C85">
        <w:rPr>
          <w:b/>
          <w:sz w:val="28"/>
          <w:szCs w:val="28"/>
        </w:rPr>
        <w:t>О.Н. Журавлева</w:t>
      </w:r>
    </w:p>
    <w:tbl>
      <w:tblPr>
        <w:tblW w:w="0" w:type="auto"/>
        <w:tblLook w:val="04A0"/>
      </w:tblPr>
      <w:tblGrid>
        <w:gridCol w:w="4556"/>
        <w:gridCol w:w="5652"/>
      </w:tblGrid>
      <w:tr w:rsidR="008A72B1" w:rsidRPr="00190B46" w:rsidTr="00B721EC">
        <w:tc>
          <w:tcPr>
            <w:tcW w:w="4556" w:type="dxa"/>
          </w:tcPr>
          <w:p w:rsidR="008A72B1" w:rsidRPr="00190B46" w:rsidRDefault="008A72B1" w:rsidP="003834A2">
            <w:pPr>
              <w:pStyle w:val="Style3"/>
              <w:widowControl/>
              <w:tabs>
                <w:tab w:val="left" w:pos="5611"/>
              </w:tabs>
              <w:spacing w:line="326" w:lineRule="exact"/>
              <w:rPr>
                <w:rStyle w:val="FontStyle63"/>
              </w:rPr>
            </w:pPr>
            <w:r w:rsidRPr="00190B46">
              <w:rPr>
                <w:rStyle w:val="FontStyle63"/>
              </w:rPr>
              <w:lastRenderedPageBreak/>
              <w:t>Финансовое управление</w:t>
            </w:r>
          </w:p>
          <w:p w:rsidR="008A72B1" w:rsidRPr="00190B46" w:rsidRDefault="008A72B1" w:rsidP="003834A2">
            <w:pPr>
              <w:pStyle w:val="Style3"/>
              <w:widowControl/>
              <w:tabs>
                <w:tab w:val="left" w:pos="5611"/>
              </w:tabs>
              <w:spacing w:line="326" w:lineRule="exact"/>
              <w:rPr>
                <w:rStyle w:val="FontStyle63"/>
              </w:rPr>
            </w:pPr>
            <w:r w:rsidRPr="00190B46">
              <w:rPr>
                <w:rStyle w:val="FontStyle63"/>
              </w:rPr>
              <w:t xml:space="preserve">Администрации муниципального образования «Холм-Жирковский </w:t>
            </w:r>
            <w:r w:rsidR="00C17C85">
              <w:rPr>
                <w:rStyle w:val="FontStyle63"/>
              </w:rPr>
              <w:t>муниципальный округ</w:t>
            </w:r>
            <w:r w:rsidRPr="00190B46">
              <w:rPr>
                <w:rStyle w:val="FontStyle63"/>
              </w:rPr>
              <w:t>» Смоленской области</w:t>
            </w:r>
          </w:p>
          <w:p w:rsidR="008A72B1" w:rsidRPr="00190B46" w:rsidRDefault="008A72B1" w:rsidP="003834A2">
            <w:pPr>
              <w:pStyle w:val="Style3"/>
              <w:widowControl/>
              <w:spacing w:before="67" w:line="326" w:lineRule="exact"/>
              <w:jc w:val="right"/>
              <w:rPr>
                <w:rStyle w:val="FontStyle63"/>
              </w:rPr>
            </w:pPr>
          </w:p>
        </w:tc>
        <w:tc>
          <w:tcPr>
            <w:tcW w:w="5652" w:type="dxa"/>
          </w:tcPr>
          <w:p w:rsidR="008A72B1" w:rsidRPr="00190B46" w:rsidRDefault="008A72B1" w:rsidP="003834A2">
            <w:pPr>
              <w:pStyle w:val="Style3"/>
              <w:widowControl/>
              <w:spacing w:before="67" w:line="326" w:lineRule="exact"/>
              <w:rPr>
                <w:rStyle w:val="FontStyle63"/>
                <w:b/>
              </w:rPr>
            </w:pPr>
            <w:r w:rsidRPr="00190B46">
              <w:rPr>
                <w:rStyle w:val="FontStyle63"/>
                <w:b/>
              </w:rPr>
              <w:t>УТВЕРЖДАЮ</w:t>
            </w:r>
          </w:p>
          <w:p w:rsidR="008A72B1" w:rsidRPr="00190B46" w:rsidRDefault="008A72B1" w:rsidP="003834A2">
            <w:pPr>
              <w:pStyle w:val="Style3"/>
              <w:widowControl/>
              <w:tabs>
                <w:tab w:val="left" w:pos="5611"/>
              </w:tabs>
              <w:spacing w:line="326" w:lineRule="exact"/>
              <w:rPr>
                <w:rStyle w:val="FontStyle63"/>
              </w:rPr>
            </w:pPr>
            <w:r w:rsidRPr="00190B46">
              <w:rPr>
                <w:rStyle w:val="FontStyle63"/>
              </w:rPr>
              <w:t xml:space="preserve">Заместитель Главы муниципального образования начальник </w:t>
            </w:r>
            <w:r w:rsidR="00C17C85">
              <w:rPr>
                <w:rStyle w:val="FontStyle63"/>
              </w:rPr>
              <w:t>ф</w:t>
            </w:r>
            <w:r w:rsidRPr="00190B46">
              <w:rPr>
                <w:rStyle w:val="FontStyle63"/>
              </w:rPr>
              <w:t xml:space="preserve">инансового управления Администрации муниципального образования    «Холм-Жирковский </w:t>
            </w:r>
            <w:r w:rsidR="00C17C85">
              <w:rPr>
                <w:rStyle w:val="FontStyle63"/>
              </w:rPr>
              <w:t>муниципальный округ</w:t>
            </w:r>
            <w:r w:rsidRPr="00190B46">
              <w:rPr>
                <w:rStyle w:val="FontStyle63"/>
              </w:rPr>
              <w:t>» Смоленской области</w:t>
            </w:r>
          </w:p>
          <w:p w:rsidR="008A72B1" w:rsidRPr="00190B46" w:rsidRDefault="008A72B1" w:rsidP="003834A2">
            <w:pPr>
              <w:pStyle w:val="Style3"/>
              <w:widowControl/>
              <w:tabs>
                <w:tab w:val="left" w:pos="5611"/>
              </w:tabs>
              <w:spacing w:line="326" w:lineRule="exact"/>
              <w:rPr>
                <w:rStyle w:val="FontStyle63"/>
                <w:b/>
                <w:u w:val="single"/>
              </w:rPr>
            </w:pPr>
            <w:r w:rsidRPr="00190B46">
              <w:rPr>
                <w:rStyle w:val="FontStyle63"/>
                <w:u w:val="single"/>
              </w:rPr>
              <w:t xml:space="preserve">                                            </w:t>
            </w:r>
            <w:r w:rsidRPr="00190B46">
              <w:rPr>
                <w:rStyle w:val="FontStyle63"/>
                <w:b/>
                <w:u w:val="single"/>
              </w:rPr>
              <w:t>О.Н. Журавлева</w:t>
            </w:r>
          </w:p>
          <w:p w:rsidR="008A72B1" w:rsidRPr="00190B46" w:rsidRDefault="008A72B1" w:rsidP="000B1C0A">
            <w:pPr>
              <w:pStyle w:val="Style3"/>
              <w:widowControl/>
              <w:tabs>
                <w:tab w:val="left" w:pos="5436"/>
              </w:tabs>
              <w:spacing w:line="326" w:lineRule="exact"/>
              <w:rPr>
                <w:rStyle w:val="FontStyle63"/>
              </w:rPr>
            </w:pPr>
            <w:r w:rsidRPr="00190B46">
              <w:rPr>
                <w:rStyle w:val="FontStyle63"/>
              </w:rPr>
              <w:t>2</w:t>
            </w:r>
            <w:r w:rsidR="000B1C0A">
              <w:rPr>
                <w:rStyle w:val="FontStyle63"/>
              </w:rPr>
              <w:t>7</w:t>
            </w:r>
            <w:r w:rsidRPr="00190B46">
              <w:rPr>
                <w:rStyle w:val="FontStyle63"/>
              </w:rPr>
              <w:t>.</w:t>
            </w:r>
            <w:r w:rsidR="000B1C0A">
              <w:rPr>
                <w:rStyle w:val="FontStyle63"/>
              </w:rPr>
              <w:t>02</w:t>
            </w:r>
            <w:r w:rsidRPr="00190B46">
              <w:rPr>
                <w:rStyle w:val="FontStyle63"/>
              </w:rPr>
              <w:t>.202</w:t>
            </w:r>
            <w:r w:rsidR="000B1C0A">
              <w:rPr>
                <w:rStyle w:val="FontStyle63"/>
              </w:rPr>
              <w:t>5</w:t>
            </w:r>
            <w:r w:rsidRPr="00190B46">
              <w:rPr>
                <w:rStyle w:val="FontStyle63"/>
              </w:rPr>
              <w:t xml:space="preserve">        </w:t>
            </w:r>
          </w:p>
        </w:tc>
      </w:tr>
    </w:tbl>
    <w:p w:rsidR="008A72B1" w:rsidRPr="00190B46" w:rsidRDefault="008A72B1" w:rsidP="008A72B1">
      <w:pPr>
        <w:pStyle w:val="Style2"/>
        <w:widowControl/>
        <w:ind w:left="235"/>
        <w:rPr>
          <w:rStyle w:val="FontStyle70"/>
          <w:sz w:val="24"/>
          <w:szCs w:val="24"/>
        </w:rPr>
      </w:pPr>
    </w:p>
    <w:p w:rsidR="008A72B1" w:rsidRPr="00190B46" w:rsidRDefault="008A72B1" w:rsidP="008A72B1">
      <w:pPr>
        <w:pStyle w:val="Style3"/>
        <w:widowControl/>
        <w:spacing w:before="67" w:line="326" w:lineRule="exact"/>
        <w:jc w:val="center"/>
        <w:rPr>
          <w:rStyle w:val="FontStyle70"/>
          <w:rFonts w:eastAsia="Arial Unicode MS"/>
        </w:rPr>
      </w:pPr>
      <w:r w:rsidRPr="00190B46">
        <w:rPr>
          <w:rStyle w:val="FontStyle63"/>
        </w:rPr>
        <w:t>Н</w:t>
      </w:r>
      <w:r w:rsidRPr="00190B46">
        <w:rPr>
          <w:rStyle w:val="FontStyle70"/>
          <w:rFonts w:eastAsia="Arial Unicode MS"/>
        </w:rPr>
        <w:t>ОМЕНКЛАТУРА ДЕЛ</w:t>
      </w:r>
    </w:p>
    <w:p w:rsidR="008A72B1" w:rsidRPr="00190B46" w:rsidRDefault="008A72B1" w:rsidP="008A72B1">
      <w:pPr>
        <w:pStyle w:val="Style8"/>
        <w:widowControl/>
        <w:tabs>
          <w:tab w:val="left" w:leader="underscore" w:pos="1368"/>
          <w:tab w:val="left" w:leader="underscore" w:pos="2664"/>
        </w:tabs>
        <w:spacing w:before="24" w:line="336" w:lineRule="exact"/>
        <w:ind w:left="211"/>
        <w:rPr>
          <w:rStyle w:val="FontStyle64"/>
          <w:position w:val="5"/>
          <w:sz w:val="28"/>
          <w:szCs w:val="28"/>
          <w:lang w:val="en-US"/>
        </w:rPr>
      </w:pPr>
      <w:r w:rsidRPr="00190B46">
        <w:rPr>
          <w:rStyle w:val="FontStyle64"/>
          <w:position w:val="5"/>
          <w:sz w:val="28"/>
          <w:szCs w:val="28"/>
        </w:rPr>
        <w:t>2</w:t>
      </w:r>
      <w:r w:rsidR="000B1C0A">
        <w:rPr>
          <w:rStyle w:val="FontStyle64"/>
          <w:position w:val="5"/>
          <w:sz w:val="28"/>
          <w:szCs w:val="28"/>
        </w:rPr>
        <w:t>7</w:t>
      </w:r>
      <w:r w:rsidRPr="00190B46">
        <w:rPr>
          <w:rStyle w:val="FontStyle64"/>
          <w:position w:val="5"/>
          <w:sz w:val="28"/>
          <w:szCs w:val="28"/>
        </w:rPr>
        <w:t>.</w:t>
      </w:r>
      <w:r w:rsidR="000B1C0A">
        <w:rPr>
          <w:rStyle w:val="FontStyle64"/>
          <w:position w:val="5"/>
          <w:sz w:val="28"/>
          <w:szCs w:val="28"/>
        </w:rPr>
        <w:t>02</w:t>
      </w:r>
      <w:r w:rsidRPr="00190B46">
        <w:rPr>
          <w:rStyle w:val="FontStyle64"/>
          <w:position w:val="5"/>
          <w:sz w:val="28"/>
          <w:szCs w:val="28"/>
        </w:rPr>
        <w:t>.202</w:t>
      </w:r>
      <w:r w:rsidR="000B1C0A">
        <w:rPr>
          <w:rStyle w:val="FontStyle64"/>
          <w:position w:val="5"/>
          <w:sz w:val="28"/>
          <w:szCs w:val="28"/>
        </w:rPr>
        <w:t>5</w:t>
      </w:r>
      <w:r w:rsidRPr="00190B46">
        <w:rPr>
          <w:rStyle w:val="FontStyle64"/>
          <w:position w:val="5"/>
          <w:sz w:val="28"/>
          <w:szCs w:val="28"/>
        </w:rPr>
        <w:t xml:space="preserve"> № </w:t>
      </w:r>
      <w:r w:rsidR="000B1C0A">
        <w:rPr>
          <w:rStyle w:val="FontStyle64"/>
          <w:position w:val="5"/>
          <w:sz w:val="28"/>
          <w:szCs w:val="28"/>
        </w:rPr>
        <w:t>20</w:t>
      </w:r>
    </w:p>
    <w:p w:rsidR="008A72B1" w:rsidRPr="00190B46" w:rsidRDefault="008A72B1" w:rsidP="008A72B1">
      <w:pPr>
        <w:pStyle w:val="Style2"/>
        <w:widowControl/>
        <w:ind w:left="235"/>
        <w:rPr>
          <w:rStyle w:val="FontStyle70"/>
          <w:rFonts w:eastAsia="Arial Unicode MS"/>
        </w:rPr>
      </w:pPr>
      <w:r w:rsidRPr="00190B46">
        <w:rPr>
          <w:rStyle w:val="FontStyle70"/>
          <w:rFonts w:eastAsia="Arial Unicode MS"/>
        </w:rPr>
        <w:t>пгт Холм-Жирковский</w:t>
      </w:r>
    </w:p>
    <w:p w:rsidR="008A72B1" w:rsidRPr="00331E34" w:rsidRDefault="008A72B1" w:rsidP="008A72B1">
      <w:pPr>
        <w:pStyle w:val="Style2"/>
        <w:widowControl/>
        <w:ind w:left="235"/>
        <w:rPr>
          <w:rStyle w:val="FontStyle70"/>
          <w:color w:val="FF0000"/>
          <w:sz w:val="24"/>
          <w:szCs w:val="24"/>
        </w:rPr>
      </w:pPr>
    </w:p>
    <w:p w:rsidR="008A72B1" w:rsidRPr="00331E34" w:rsidRDefault="008A72B1" w:rsidP="008A72B1">
      <w:pPr>
        <w:pStyle w:val="Style2"/>
        <w:widowControl/>
        <w:ind w:left="235"/>
        <w:rPr>
          <w:rStyle w:val="FontStyle70"/>
          <w:color w:val="FF0000"/>
          <w:sz w:val="24"/>
          <w:szCs w:val="24"/>
        </w:rPr>
      </w:pPr>
    </w:p>
    <w:tbl>
      <w:tblPr>
        <w:tblW w:w="10490" w:type="dxa"/>
        <w:tblInd w:w="-102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42"/>
        <w:gridCol w:w="5244"/>
        <w:gridCol w:w="851"/>
        <w:gridCol w:w="1559"/>
        <w:gridCol w:w="1701"/>
      </w:tblGrid>
      <w:tr w:rsidR="008A72B1" w:rsidRPr="00331E34" w:rsidTr="00D20310">
        <w:tc>
          <w:tcPr>
            <w:tcW w:w="1135" w:type="dxa"/>
            <w:gridSpan w:val="2"/>
          </w:tcPr>
          <w:p w:rsidR="008A72B1" w:rsidRPr="00190B46" w:rsidRDefault="008A72B1" w:rsidP="003834A2">
            <w:pPr>
              <w:pStyle w:val="Style1"/>
              <w:widowControl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Индекс дела</w:t>
            </w:r>
          </w:p>
        </w:tc>
        <w:tc>
          <w:tcPr>
            <w:tcW w:w="5244" w:type="dxa"/>
          </w:tcPr>
          <w:p w:rsidR="008A72B1" w:rsidRPr="00190B46" w:rsidRDefault="008A72B1" w:rsidP="003834A2">
            <w:pPr>
              <w:pStyle w:val="Style1"/>
              <w:widowControl/>
              <w:spacing w:line="240" w:lineRule="auto"/>
              <w:ind w:left="1762"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Заголовки дел</w:t>
            </w:r>
          </w:p>
        </w:tc>
        <w:tc>
          <w:tcPr>
            <w:tcW w:w="851" w:type="dxa"/>
          </w:tcPr>
          <w:p w:rsidR="008A72B1" w:rsidRPr="00190B46" w:rsidRDefault="008A72B1" w:rsidP="003834A2">
            <w:pPr>
              <w:pStyle w:val="Style1"/>
              <w:widowControl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Кол-во дел</w:t>
            </w:r>
          </w:p>
        </w:tc>
        <w:tc>
          <w:tcPr>
            <w:tcW w:w="1559" w:type="dxa"/>
          </w:tcPr>
          <w:p w:rsidR="008A72B1" w:rsidRPr="00190B46" w:rsidRDefault="008A72B1" w:rsidP="003834A2">
            <w:pPr>
              <w:pStyle w:val="Style1"/>
              <w:widowControl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Сроки хранения и № статей по перечню</w:t>
            </w:r>
          </w:p>
        </w:tc>
        <w:tc>
          <w:tcPr>
            <w:tcW w:w="1701" w:type="dxa"/>
          </w:tcPr>
          <w:p w:rsidR="008A72B1" w:rsidRPr="00190B46" w:rsidRDefault="008A72B1" w:rsidP="003834A2">
            <w:pPr>
              <w:pStyle w:val="Style1"/>
              <w:widowControl/>
              <w:spacing w:line="278" w:lineRule="exact"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Примечание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90B46" w:rsidRDefault="008A72B1" w:rsidP="003834A2">
            <w:pPr>
              <w:pStyle w:val="Style1"/>
              <w:widowControl/>
              <w:spacing w:line="240" w:lineRule="auto"/>
              <w:ind w:left="432"/>
              <w:jc w:val="left"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90B46" w:rsidRDefault="008A72B1" w:rsidP="003834A2">
            <w:pPr>
              <w:pStyle w:val="Style7"/>
              <w:widowControl/>
              <w:ind w:left="2501"/>
              <w:rPr>
                <w:rStyle w:val="FontStyle61"/>
                <w:sz w:val="24"/>
                <w:szCs w:val="24"/>
              </w:rPr>
            </w:pPr>
            <w:r w:rsidRPr="00190B46">
              <w:rPr>
                <w:rStyle w:val="FontStyle6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90B46" w:rsidRDefault="008A72B1" w:rsidP="003834A2">
            <w:pPr>
              <w:pStyle w:val="Style7"/>
              <w:widowControl/>
              <w:jc w:val="center"/>
              <w:rPr>
                <w:rStyle w:val="FontStyle61"/>
                <w:sz w:val="24"/>
                <w:szCs w:val="24"/>
              </w:rPr>
            </w:pPr>
            <w:r w:rsidRPr="00190B46">
              <w:rPr>
                <w:rStyle w:val="FontStyle6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90B46" w:rsidRDefault="008A72B1" w:rsidP="003834A2">
            <w:pPr>
              <w:pStyle w:val="Style7"/>
              <w:widowControl/>
              <w:ind w:left="758"/>
              <w:rPr>
                <w:rStyle w:val="FontStyle61"/>
                <w:sz w:val="24"/>
                <w:szCs w:val="24"/>
              </w:rPr>
            </w:pPr>
            <w:r w:rsidRPr="00190B46">
              <w:rPr>
                <w:rStyle w:val="FontStyle6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90B46" w:rsidRDefault="008A72B1" w:rsidP="003834A2">
            <w:pPr>
              <w:pStyle w:val="Style7"/>
              <w:widowControl/>
              <w:ind w:left="475"/>
              <w:rPr>
                <w:rStyle w:val="FontStyle61"/>
                <w:sz w:val="24"/>
                <w:szCs w:val="24"/>
              </w:rPr>
            </w:pPr>
            <w:r w:rsidRPr="00190B46">
              <w:rPr>
                <w:rStyle w:val="FontStyle61"/>
                <w:sz w:val="24"/>
                <w:szCs w:val="24"/>
              </w:rPr>
              <w:t>5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90B46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  <w:sz w:val="24"/>
                <w:szCs w:val="24"/>
              </w:rPr>
            </w:pPr>
            <w:r w:rsidRPr="00190B46">
              <w:rPr>
                <w:rStyle w:val="FontStyle97"/>
                <w:sz w:val="24"/>
                <w:szCs w:val="24"/>
              </w:rPr>
              <w:t>01. Руководство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0" w:right="110" w:hanging="10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Законодательные и иные правовые акты (указы, постановления, распоряжения, решения, мето</w:t>
            </w:r>
            <w:r w:rsidRPr="00C722E9">
              <w:rPr>
                <w:rStyle w:val="FontStyle60"/>
                <w:sz w:val="24"/>
                <w:szCs w:val="24"/>
              </w:rPr>
              <w:softHyphen/>
              <w:t>дические указания, разъяснения) органов госу</w:t>
            </w:r>
            <w:r w:rsidRPr="00C722E9">
              <w:rPr>
                <w:rStyle w:val="FontStyle60"/>
                <w:sz w:val="24"/>
                <w:szCs w:val="24"/>
              </w:rPr>
              <w:softHyphen/>
              <w:t>дарственной власти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9" w:hanging="19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C722E9">
              <w:rPr>
                <w:rStyle w:val="FontStyle60"/>
                <w:sz w:val="24"/>
                <w:szCs w:val="24"/>
              </w:rPr>
              <w:t>До минования надобности</w:t>
            </w:r>
            <w:r w:rsidRPr="00C722E9">
              <w:rPr>
                <w:rStyle w:val="FontStyle60"/>
                <w:sz w:val="24"/>
                <w:szCs w:val="24"/>
                <w:lang w:val="en-US"/>
              </w:rPr>
              <w:t xml:space="preserve"> 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9" w:hanging="19"/>
              <w:jc w:val="center"/>
              <w:rPr>
                <w:rStyle w:val="FontStyle6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rPr>
                <w:rStyle w:val="FontStyle88"/>
                <w:sz w:val="24"/>
                <w:szCs w:val="24"/>
              </w:rPr>
            </w:pPr>
            <w:r w:rsidRPr="00C722E9">
              <w:rPr>
                <w:rStyle w:val="FontStyle88"/>
                <w:sz w:val="24"/>
                <w:szCs w:val="24"/>
              </w:rPr>
              <w:t xml:space="preserve">  Относящиеся к деятельности организации - постоянно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0" w:right="110" w:hanging="10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Законодательные и иные правовые акты (постановления, распоряжения, решения, мето</w:t>
            </w:r>
            <w:r w:rsidRPr="00C722E9">
              <w:rPr>
                <w:rStyle w:val="FontStyle60"/>
                <w:sz w:val="24"/>
                <w:szCs w:val="24"/>
              </w:rPr>
              <w:softHyphen/>
              <w:t>дические указания, разъяснения) органов местного самоуправления 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9" w:hanging="19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C722E9">
              <w:rPr>
                <w:rStyle w:val="FontStyle60"/>
                <w:sz w:val="24"/>
                <w:szCs w:val="24"/>
              </w:rPr>
              <w:t>До минования надобности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9" w:hanging="19"/>
              <w:jc w:val="center"/>
              <w:rPr>
                <w:rStyle w:val="FontStyle60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rPr>
                <w:rStyle w:val="FontStyle88"/>
                <w:sz w:val="24"/>
                <w:szCs w:val="24"/>
              </w:rPr>
            </w:pPr>
            <w:r w:rsidRPr="00C722E9">
              <w:rPr>
                <w:rStyle w:val="FontStyle88"/>
                <w:sz w:val="24"/>
                <w:szCs w:val="24"/>
              </w:rPr>
              <w:t>Относящиеся к деятельности организации - постоянно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14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Положение о Финансовом управлении Администрации муниципального образования «Холм-Жирковский район» Смоленской области  и его структурных подразделений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Постоянно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C722E9">
              <w:rPr>
                <w:rStyle w:val="FontStyle60"/>
                <w:sz w:val="24"/>
                <w:szCs w:val="24"/>
              </w:rPr>
              <w:t xml:space="preserve">ст. </w:t>
            </w:r>
            <w:r w:rsidRPr="00C722E9">
              <w:rPr>
                <w:rStyle w:val="FontStyle60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rPr>
                <w:rStyle w:val="FontStyle93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5" w:right="67" w:hanging="5"/>
              <w:jc w:val="both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Приказы Финансового управления по основной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4" w:hanging="14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Постоянно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4" w:hanging="14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ст.19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Журнал регистрации приказов Финансового управления по основной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Постоянно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ст. 182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 xml:space="preserve"> 01-06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Документы (планы, акты, отчеты, служебные записки, переписка) по вопросам внутреннего финансового контроля и аудита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ст.348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9"/>
              <w:widowControl/>
              <w:jc w:val="center"/>
              <w:rPr>
                <w:rStyle w:val="FontStyle62"/>
              </w:rPr>
            </w:pPr>
            <w:r w:rsidRPr="00C722E9">
              <w:rPr>
                <w:rStyle w:val="FontStyle62"/>
              </w:rPr>
              <w:t>ПМФ РФ</w:t>
            </w:r>
          </w:p>
          <w:p w:rsidR="008A72B1" w:rsidRPr="00C722E9" w:rsidRDefault="008A72B1" w:rsidP="003834A2">
            <w:pPr>
              <w:pStyle w:val="Style9"/>
              <w:widowControl/>
              <w:jc w:val="center"/>
              <w:rPr>
                <w:rStyle w:val="FontStyle62"/>
              </w:rPr>
            </w:pPr>
            <w:r w:rsidRPr="00C722E9">
              <w:rPr>
                <w:rStyle w:val="FontStyle62"/>
              </w:rPr>
              <w:t xml:space="preserve">2014 </w:t>
            </w:r>
          </w:p>
          <w:p w:rsidR="008A72B1" w:rsidRPr="00C722E9" w:rsidRDefault="008A72B1" w:rsidP="003834A2">
            <w:pPr>
              <w:pStyle w:val="Style9"/>
              <w:widowControl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Сводная номенклатура дел Финансового управления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C722E9">
              <w:rPr>
                <w:rStyle w:val="FontStyle60"/>
                <w:sz w:val="24"/>
                <w:szCs w:val="24"/>
              </w:rPr>
              <w:t>Постоянно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ст. 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01-08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0" w:hanging="10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 xml:space="preserve">Описи дел постоянного хранения Финансового управлении Администрации муниципального образования «Холм-Жирковский район» Смоленской области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4" w:hanging="14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C722E9">
              <w:rPr>
                <w:rStyle w:val="FontStyle60"/>
                <w:sz w:val="24"/>
                <w:szCs w:val="24"/>
              </w:rPr>
              <w:t>Постоянно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ind w:left="14" w:hanging="14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ст. 172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95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lastRenderedPageBreak/>
              <w:t>01-09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 xml:space="preserve">Переписка с государственными органами РФ, государственными органами Смоленской области, органами местного самоуправления и другими организациями по вопросам деятельности Финансового 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ст.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C722E9">
              <w:rPr>
                <w:rStyle w:val="FontStyle60"/>
                <w:sz w:val="24"/>
                <w:szCs w:val="24"/>
                <w:lang w:val="en-US"/>
              </w:rPr>
              <w:t>01-</w:t>
            </w:r>
            <w:r w:rsidRPr="00C722E9">
              <w:rPr>
                <w:rStyle w:val="FontStyle60"/>
                <w:sz w:val="24"/>
                <w:szCs w:val="24"/>
              </w:rPr>
              <w:t>10</w:t>
            </w:r>
          </w:p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Журнал регистрации входящих документов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proofErr w:type="gramStart"/>
            <w:r w:rsidRPr="00C722E9">
              <w:rPr>
                <w:rStyle w:val="FontStyle6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722E9">
              <w:rPr>
                <w:rStyle w:val="FontStyle60"/>
                <w:sz w:val="24"/>
                <w:szCs w:val="24"/>
              </w:rPr>
              <w:t>01-11</w:t>
            </w:r>
          </w:p>
          <w:p w:rsidR="008A72B1" w:rsidRPr="00C722E9" w:rsidRDefault="008A72B1" w:rsidP="003834A2">
            <w:pPr>
              <w:pStyle w:val="Style10"/>
              <w:widowControl/>
              <w:tabs>
                <w:tab w:val="left" w:pos="913"/>
              </w:tabs>
              <w:spacing w:line="240" w:lineRule="auto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Журнал регистра</w:t>
            </w:r>
            <w:r w:rsidRPr="00C722E9">
              <w:rPr>
                <w:rStyle w:val="FontStyle60"/>
                <w:sz w:val="24"/>
                <w:szCs w:val="24"/>
              </w:rPr>
              <w:t>ции исходящих документов</w:t>
            </w:r>
          </w:p>
          <w:p w:rsidR="008A72B1" w:rsidRPr="00C722E9" w:rsidRDefault="008A72B1" w:rsidP="003834A2">
            <w:pPr>
              <w:pStyle w:val="Style10"/>
              <w:widowControl/>
              <w:spacing w:line="240" w:lineRule="auto"/>
              <w:ind w:firstLine="5"/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proofErr w:type="gramStart"/>
            <w:r w:rsidRPr="00C722E9">
              <w:rPr>
                <w:rStyle w:val="FontStyle6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722E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jc w:val="center"/>
              <w:rPr>
                <w:b/>
                <w:bCs/>
                <w:color w:val="000000"/>
              </w:rPr>
            </w:pPr>
            <w:r w:rsidRPr="00AB122B">
              <w:rPr>
                <w:b/>
                <w:bCs/>
                <w:color w:val="000000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jc w:val="center"/>
              <w:rPr>
                <w:b/>
                <w:bCs/>
                <w:color w:val="000000"/>
              </w:rPr>
            </w:pPr>
            <w:r w:rsidRPr="00AB122B">
              <w:rPr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jc w:val="center"/>
              <w:rPr>
                <w:b/>
                <w:bCs/>
                <w:color w:val="000000"/>
              </w:rPr>
            </w:pPr>
            <w:r w:rsidRPr="00AB122B">
              <w:rPr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jc w:val="center"/>
              <w:rPr>
                <w:b/>
                <w:bCs/>
                <w:color w:val="000000"/>
              </w:rPr>
            </w:pPr>
            <w:r w:rsidRPr="00AB122B"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jc w:val="center"/>
              <w:rPr>
                <w:b/>
                <w:bCs/>
                <w:color w:val="000000"/>
              </w:rPr>
            </w:pPr>
            <w:r w:rsidRPr="00AB122B">
              <w:rPr>
                <w:b/>
                <w:bCs/>
                <w:color w:val="000000"/>
              </w:rPr>
              <w:t>5</w:t>
            </w: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7"/>
              <w:widowControl/>
              <w:ind w:left="475"/>
              <w:jc w:val="center"/>
              <w:rPr>
                <w:rStyle w:val="FontStyle61"/>
                <w:sz w:val="24"/>
                <w:szCs w:val="24"/>
              </w:rPr>
            </w:pPr>
            <w:r w:rsidRPr="003E584C">
              <w:rPr>
                <w:rStyle w:val="FontStyle61"/>
                <w:sz w:val="24"/>
                <w:szCs w:val="24"/>
              </w:rPr>
              <w:t>02. Бюджетный отдел</w:t>
            </w: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>Свод реестров расходных обязательств и материалы, используемые для их ведения.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5 лет ЭПК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559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ПМФ РФ 2014</w:t>
            </w: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Документы (программы, отчеты и др.) по разработке и выполнению муниципальной программы «Создание условий для эффективного управления муниципальными финансами в муниципальном образовании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Смоленской области»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Постоянно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191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Сводная бюджетная роспись бюджета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 xml:space="preserve">» Смоленской области. Уточненная ежеквартальная сводная бюджетная роспись бюджета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Смоленской области.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Постоянно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 xml:space="preserve">ст. 242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Проект решения о бюджете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Смоленской области на очередной финансовый год и плановый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5 лет ЭПК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6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Документы, используемые при разработке проекта решения об утверждении бюджета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Смоленской области на очередной финансовый год и плановый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5 лет ЭПК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6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Решение об утверждении бюджета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Смоленской области на очередной финансовый год и плановый период.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ДМН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4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8F55DD">
            <w:pPr>
              <w:jc w:val="center"/>
              <w:rPr>
                <w:bCs/>
              </w:rPr>
            </w:pPr>
            <w:r w:rsidRPr="00E55AF2">
              <w:rPr>
                <w:bCs/>
              </w:rPr>
              <w:t xml:space="preserve">Подлинник находится в </w:t>
            </w:r>
            <w:r w:rsidR="008F55DD">
              <w:rPr>
                <w:bCs/>
              </w:rPr>
              <w:t>Холм-Жирковском окружном Совете депутатов</w:t>
            </w: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02-07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Проекты решений о внесении изменений в решение о бюджете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 xml:space="preserve">» Смоленской области на очередной финансовый год и плановый </w:t>
            </w:r>
            <w:proofErr w:type="gramStart"/>
            <w:r w:rsidRPr="00E55AF2">
              <w:rPr>
                <w:bCs/>
              </w:rPr>
              <w:t>период</w:t>
            </w:r>
            <w:proofErr w:type="gramEnd"/>
            <w:r w:rsidRPr="00E55AF2">
              <w:rPr>
                <w:bCs/>
              </w:rPr>
              <w:t xml:space="preserve"> и сопроводительные материалы к ним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5 лет ЭПК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6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0B1C0A">
            <w:pPr>
              <w:jc w:val="center"/>
              <w:rPr>
                <w:bCs/>
              </w:rPr>
            </w:pPr>
            <w:r w:rsidRPr="00E55AF2">
              <w:rPr>
                <w:bCs/>
              </w:rPr>
              <w:lastRenderedPageBreak/>
              <w:t>02-0</w:t>
            </w:r>
            <w:r w:rsidR="000B1C0A">
              <w:rPr>
                <w:bCs/>
              </w:rPr>
              <w:t>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Проекты решений об исполнении бюджета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</w:t>
            </w:r>
            <w:r w:rsidR="003834A2">
              <w:rPr>
                <w:bCs/>
              </w:rPr>
              <w:t>ленской области и документы к ни</w:t>
            </w:r>
            <w:r w:rsidRPr="00E55AF2">
              <w:rPr>
                <w:bCs/>
              </w:rPr>
              <w:t>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71"/>
                <w:sz w:val="24"/>
                <w:szCs w:val="24"/>
              </w:rPr>
            </w:pPr>
            <w:r w:rsidRPr="00E55AF2">
              <w:rPr>
                <w:rStyle w:val="FontStyle71"/>
                <w:sz w:val="24"/>
                <w:szCs w:val="24"/>
              </w:rPr>
              <w:t>5 лет ЭПК</w:t>
            </w:r>
          </w:p>
          <w:p w:rsidR="008A72B1" w:rsidRPr="00E55AF2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71"/>
                <w:sz w:val="24"/>
                <w:szCs w:val="24"/>
              </w:rPr>
            </w:pPr>
            <w:r w:rsidRPr="00E55AF2">
              <w:rPr>
                <w:rStyle w:val="FontStyle71"/>
                <w:sz w:val="24"/>
                <w:szCs w:val="24"/>
              </w:rPr>
              <w:t>ст. 6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pStyle w:val="Style4"/>
              <w:widowControl/>
              <w:spacing w:line="240" w:lineRule="auto"/>
              <w:ind w:left="5" w:hanging="5"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02-09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>Уведомления о бюджетных ассигнованиях и лимитах бюджетных обязательств на очередной финансовый год и плановый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 xml:space="preserve">5 лет 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>Уведомления об изменении бюджетных ассигнований и лимитов бюджетных обязательств в текущем финансовом году и плановом периоде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5 лет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245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3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proofErr w:type="gramStart"/>
            <w:r w:rsidRPr="00E55AF2">
              <w:rPr>
                <w:bCs/>
              </w:rPr>
              <w:t>Уведомления о средствах, выделенных из областного и федерального бюджетов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pStyle w:val="Style19"/>
              <w:widowControl/>
              <w:spacing w:line="240" w:lineRule="auto"/>
              <w:rPr>
                <w:bCs/>
              </w:rPr>
            </w:pPr>
            <w:r w:rsidRPr="00E55AF2">
              <w:rPr>
                <w:bCs/>
              </w:rPr>
              <w:t xml:space="preserve">5 лет </w:t>
            </w:r>
          </w:p>
          <w:p w:rsidR="008A72B1" w:rsidRPr="00E55AF2" w:rsidRDefault="008A72B1" w:rsidP="003834A2">
            <w:pPr>
              <w:pStyle w:val="Style19"/>
              <w:widowControl/>
              <w:spacing w:line="240" w:lineRule="auto"/>
              <w:rPr>
                <w:bCs/>
              </w:rPr>
            </w:pPr>
            <w:r w:rsidRPr="00E55AF2">
              <w:rPr>
                <w:bCs/>
              </w:rPr>
              <w:t>ст. 246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pStyle w:val="Style23"/>
              <w:widowControl/>
              <w:jc w:val="center"/>
              <w:rPr>
                <w:rStyle w:val="FontStyle62"/>
              </w:rPr>
            </w:pPr>
          </w:p>
        </w:tc>
      </w:tr>
      <w:tr w:rsidR="008A72B1" w:rsidRPr="00E55AF2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02-12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both"/>
              <w:rPr>
                <w:bCs/>
              </w:rPr>
            </w:pPr>
            <w:r w:rsidRPr="00E55AF2">
              <w:rPr>
                <w:bCs/>
              </w:rPr>
              <w:t xml:space="preserve">Отчеты по исполнению бюджета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Pr="00E55AF2">
              <w:rPr>
                <w:bCs/>
              </w:rPr>
              <w:t>»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 xml:space="preserve">5 лет 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ст. 180 «в»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ПМФ РФ</w:t>
            </w:r>
          </w:p>
          <w:p w:rsidR="008A72B1" w:rsidRPr="00E55AF2" w:rsidRDefault="008A72B1" w:rsidP="003834A2">
            <w:pPr>
              <w:jc w:val="center"/>
              <w:rPr>
                <w:bCs/>
              </w:rPr>
            </w:pPr>
            <w:r w:rsidRPr="00E55AF2">
              <w:rPr>
                <w:bCs/>
              </w:rPr>
              <w:t>2014</w:t>
            </w:r>
          </w:p>
        </w:tc>
      </w:tr>
      <w:tr w:rsidR="008A72B1" w:rsidRPr="0079070A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0B1C0A">
            <w:pPr>
              <w:jc w:val="center"/>
              <w:rPr>
                <w:bCs/>
              </w:rPr>
            </w:pPr>
            <w:r w:rsidRPr="0079070A">
              <w:rPr>
                <w:bCs/>
              </w:rPr>
              <w:t>02-1</w:t>
            </w:r>
            <w:r w:rsidR="000B1C0A">
              <w:rPr>
                <w:bCs/>
              </w:rPr>
              <w:t>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79070A">
              <w:rPr>
                <w:rStyle w:val="FontStyle60"/>
                <w:sz w:val="24"/>
                <w:szCs w:val="24"/>
              </w:rPr>
              <w:t>Справочные таблицы к отчету об исполнении бюджета</w:t>
            </w:r>
            <w:r w:rsidR="003834A2" w:rsidRPr="00E55AF2">
              <w:rPr>
                <w:bCs/>
              </w:rPr>
              <w:t xml:space="preserve"> муниципального образования «Холм-Жирковский </w:t>
            </w:r>
            <w:r w:rsidR="003834A2">
              <w:rPr>
                <w:bCs/>
              </w:rPr>
              <w:t>муниципальный округ</w:t>
            </w:r>
            <w:r w:rsidR="003834A2" w:rsidRPr="00E55AF2">
              <w:rPr>
                <w:bCs/>
              </w:rPr>
              <w:t>» Смоленской области</w:t>
            </w:r>
            <w:r w:rsidRPr="0079070A">
              <w:rPr>
                <w:rStyle w:val="FontStyle60"/>
                <w:sz w:val="24"/>
                <w:szCs w:val="24"/>
              </w:rPr>
              <w:t>. Копии статистических отчетов.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 w:rsidRPr="0079070A">
              <w:rPr>
                <w:rStyle w:val="FontStyle60"/>
                <w:sz w:val="24"/>
                <w:szCs w:val="24"/>
              </w:rPr>
              <w:t>5 лет</w:t>
            </w:r>
          </w:p>
          <w:p w:rsidR="008A72B1" w:rsidRPr="0079070A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</w:pPr>
            <w:r w:rsidRPr="0079070A">
              <w:rPr>
                <w:rStyle w:val="FontStyle60"/>
                <w:sz w:val="24"/>
                <w:szCs w:val="24"/>
              </w:rPr>
              <w:t>ст. 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79070A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both"/>
              <w:rPr>
                <w:bCs/>
              </w:rPr>
            </w:pPr>
            <w:r w:rsidRPr="0079070A">
              <w:rPr>
                <w:bCs/>
              </w:rPr>
              <w:t xml:space="preserve">Оперативная ежемесячная информация, направленная в </w:t>
            </w:r>
            <w:r>
              <w:rPr>
                <w:bCs/>
              </w:rPr>
              <w:t xml:space="preserve">Министерство </w:t>
            </w:r>
            <w:r w:rsidRPr="0079070A">
              <w:rPr>
                <w:bCs/>
              </w:rPr>
              <w:t>финансов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1 год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ст. 260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79070A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02-15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951CAB">
            <w:pPr>
              <w:jc w:val="both"/>
              <w:rPr>
                <w:bCs/>
              </w:rPr>
            </w:pPr>
            <w:r w:rsidRPr="0079070A">
              <w:rPr>
                <w:bCs/>
              </w:rPr>
              <w:t>Документы по мониторингу бюджет</w:t>
            </w:r>
            <w:r w:rsidR="00951CAB">
              <w:rPr>
                <w:bCs/>
              </w:rPr>
              <w:t>а</w:t>
            </w:r>
            <w:r w:rsidRPr="0079070A">
              <w:rPr>
                <w:bCs/>
              </w:rPr>
              <w:t xml:space="preserve"> </w:t>
            </w:r>
            <w:r w:rsidR="00951CAB" w:rsidRPr="00E55AF2">
              <w:rPr>
                <w:bCs/>
              </w:rPr>
              <w:t xml:space="preserve">муниципального образования «Холм-Жирковский </w:t>
            </w:r>
            <w:r w:rsidR="00951CAB">
              <w:rPr>
                <w:bCs/>
              </w:rPr>
              <w:t>муниципальный округ</w:t>
            </w:r>
            <w:r w:rsidR="00951CAB" w:rsidRPr="00E55AF2">
              <w:rPr>
                <w:bCs/>
              </w:rPr>
              <w:t>»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5 лет ЭПК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ст. 578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ПМФ РФ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2014</w:t>
            </w: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92D68" w:rsidRDefault="008A72B1" w:rsidP="003834A2">
            <w:pPr>
              <w:jc w:val="center"/>
              <w:rPr>
                <w:bCs/>
              </w:rPr>
            </w:pPr>
            <w:r w:rsidRPr="00392D68">
              <w:rPr>
                <w:bCs/>
              </w:rPr>
              <w:t>02-1</w:t>
            </w:r>
            <w:r w:rsidR="000B1C0A">
              <w:rPr>
                <w:bCs/>
              </w:rPr>
              <w:t>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92D68" w:rsidRDefault="008A72B1" w:rsidP="003834A2">
            <w:pPr>
              <w:jc w:val="both"/>
              <w:rPr>
                <w:bCs/>
              </w:rPr>
            </w:pPr>
            <w:r w:rsidRPr="00392D68">
              <w:rPr>
                <w:bCs/>
              </w:rPr>
              <w:t xml:space="preserve">Свод отчетов по сети, штатам и контингентам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92D68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92D68" w:rsidRDefault="008A72B1" w:rsidP="003834A2">
            <w:pPr>
              <w:jc w:val="center"/>
              <w:rPr>
                <w:bCs/>
              </w:rPr>
            </w:pPr>
            <w:r w:rsidRPr="00392D68">
              <w:rPr>
                <w:bCs/>
              </w:rPr>
              <w:t xml:space="preserve">Постоянно </w:t>
            </w:r>
          </w:p>
          <w:p w:rsidR="008A72B1" w:rsidRPr="00392D68" w:rsidRDefault="008A72B1" w:rsidP="003834A2">
            <w:pPr>
              <w:jc w:val="center"/>
              <w:rPr>
                <w:bCs/>
              </w:rPr>
            </w:pPr>
            <w:r w:rsidRPr="00392D68">
              <w:rPr>
                <w:bCs/>
              </w:rPr>
              <w:t>ст. 180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92D68" w:rsidRDefault="008A72B1" w:rsidP="003834A2">
            <w:pPr>
              <w:jc w:val="center"/>
              <w:rPr>
                <w:bCs/>
              </w:rPr>
            </w:pPr>
            <w:r w:rsidRPr="00392D68">
              <w:rPr>
                <w:bCs/>
              </w:rPr>
              <w:t>ПМФ РФ</w:t>
            </w:r>
          </w:p>
          <w:p w:rsidR="008A72B1" w:rsidRPr="003E584C" w:rsidRDefault="008A72B1" w:rsidP="003834A2">
            <w:pPr>
              <w:jc w:val="center"/>
              <w:rPr>
                <w:bCs/>
              </w:rPr>
            </w:pPr>
            <w:r w:rsidRPr="00392D68">
              <w:rPr>
                <w:bCs/>
              </w:rPr>
              <w:t>2014</w:t>
            </w:r>
          </w:p>
        </w:tc>
      </w:tr>
      <w:tr w:rsidR="008A72B1" w:rsidRPr="0079070A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02-17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both"/>
              <w:rPr>
                <w:bCs/>
              </w:rPr>
            </w:pPr>
            <w:r w:rsidRPr="0079070A">
              <w:rPr>
                <w:bCs/>
              </w:rPr>
              <w:t xml:space="preserve">Отчеты по </w:t>
            </w:r>
            <w:r w:rsidRPr="0079070A">
              <w:rPr>
                <w:rStyle w:val="FontStyle60"/>
                <w:sz w:val="24"/>
                <w:szCs w:val="24"/>
              </w:rPr>
              <w:t xml:space="preserve">форме №14 МО «О расходах и численности работников органов муниципальных образований, избирательных комиссий муниципальных образований»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 xml:space="preserve">Постоянно 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ст. 180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ПМФ РФ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2014</w:t>
            </w:r>
          </w:p>
        </w:tc>
      </w:tr>
      <w:tr w:rsidR="008A72B1" w:rsidRPr="00846431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46431" w:rsidRDefault="008A72B1" w:rsidP="000B1C0A">
            <w:pPr>
              <w:jc w:val="center"/>
              <w:rPr>
                <w:bCs/>
              </w:rPr>
            </w:pPr>
            <w:r w:rsidRPr="00846431">
              <w:rPr>
                <w:bCs/>
              </w:rPr>
              <w:t>02-</w:t>
            </w:r>
            <w:r w:rsidR="000B1C0A">
              <w:rPr>
                <w:bCs/>
              </w:rPr>
              <w:t>18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46431" w:rsidRDefault="008A72B1" w:rsidP="003834A2">
            <w:pPr>
              <w:jc w:val="both"/>
              <w:rPr>
                <w:bCs/>
              </w:rPr>
            </w:pPr>
            <w:r w:rsidRPr="00846431">
              <w:rPr>
                <w:bCs/>
              </w:rPr>
              <w:t>Информация по задолженности ТЭР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46431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46431" w:rsidRDefault="008A72B1" w:rsidP="003834A2">
            <w:pPr>
              <w:jc w:val="center"/>
              <w:rPr>
                <w:bCs/>
              </w:rPr>
            </w:pPr>
            <w:r w:rsidRPr="00846431">
              <w:rPr>
                <w:bCs/>
              </w:rPr>
              <w:t>5 лет ЭПК</w:t>
            </w:r>
          </w:p>
          <w:p w:rsidR="008A72B1" w:rsidRPr="00846431" w:rsidRDefault="008A72B1" w:rsidP="003834A2">
            <w:pPr>
              <w:jc w:val="center"/>
              <w:rPr>
                <w:bCs/>
              </w:rPr>
            </w:pPr>
            <w:r w:rsidRPr="00846431">
              <w:rPr>
                <w:bCs/>
              </w:rPr>
              <w:t>ст. 574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46431" w:rsidRDefault="008A72B1" w:rsidP="003834A2">
            <w:pPr>
              <w:jc w:val="center"/>
              <w:rPr>
                <w:bCs/>
              </w:rPr>
            </w:pPr>
            <w:r w:rsidRPr="00846431">
              <w:rPr>
                <w:bCs/>
              </w:rPr>
              <w:t>ПМФ РФ</w:t>
            </w:r>
          </w:p>
          <w:p w:rsidR="008A72B1" w:rsidRPr="00846431" w:rsidRDefault="008A72B1" w:rsidP="003834A2">
            <w:pPr>
              <w:jc w:val="center"/>
              <w:rPr>
                <w:bCs/>
              </w:rPr>
            </w:pPr>
            <w:r w:rsidRPr="00846431">
              <w:rPr>
                <w:bCs/>
              </w:rPr>
              <w:t>2014</w:t>
            </w:r>
          </w:p>
        </w:tc>
      </w:tr>
      <w:tr w:rsidR="008A72B1" w:rsidRPr="0079070A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02-</w:t>
            </w:r>
            <w:r w:rsidR="000B1C0A">
              <w:rPr>
                <w:bCs/>
              </w:rPr>
              <w:t>19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EF0847">
            <w:pPr>
              <w:jc w:val="both"/>
              <w:rPr>
                <w:bCs/>
              </w:rPr>
            </w:pPr>
            <w:r w:rsidRPr="0079070A">
              <w:rPr>
                <w:bCs/>
              </w:rPr>
              <w:t xml:space="preserve">Переписка с </w:t>
            </w:r>
            <w:r w:rsidR="00EF0847">
              <w:rPr>
                <w:bCs/>
              </w:rPr>
              <w:t>Правительством</w:t>
            </w:r>
            <w:r w:rsidRPr="0079070A">
              <w:rPr>
                <w:bCs/>
              </w:rPr>
              <w:t xml:space="preserve"> Смоленской области по вопросам, входящим в компетенцию отдела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5 лет ЭПК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ст.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79070A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02-20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both"/>
              <w:rPr>
                <w:bCs/>
              </w:rPr>
            </w:pPr>
            <w:r w:rsidRPr="0079070A">
              <w:rPr>
                <w:bCs/>
              </w:rPr>
              <w:t>Переписка с правоохранительными органами по вопросам, входящим в компетенцию отдела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5 лет ЭПК</w:t>
            </w:r>
          </w:p>
          <w:p w:rsidR="008A72B1" w:rsidRPr="0079070A" w:rsidRDefault="008A72B1" w:rsidP="003834A2">
            <w:pPr>
              <w:jc w:val="center"/>
              <w:rPr>
                <w:bCs/>
              </w:rPr>
            </w:pPr>
            <w:r w:rsidRPr="0079070A">
              <w:rPr>
                <w:bCs/>
              </w:rPr>
              <w:t>ст. 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070A" w:rsidRDefault="008A72B1" w:rsidP="003834A2">
            <w:pPr>
              <w:pStyle w:val="Style23"/>
              <w:widowControl/>
              <w:jc w:val="center"/>
              <w:rPr>
                <w:bCs/>
              </w:rPr>
            </w:pP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86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t>02-21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jc w:val="both"/>
              <w:rPr>
                <w:bCs/>
              </w:rPr>
            </w:pPr>
            <w:r w:rsidRPr="003E584C">
              <w:rPr>
                <w:bCs/>
              </w:rPr>
              <w:t xml:space="preserve">Кассовый план </w:t>
            </w:r>
            <w:r w:rsidR="000B1C0A">
              <w:rPr>
                <w:bCs/>
              </w:rPr>
              <w:t>и документы по его составлению</w:t>
            </w:r>
          </w:p>
          <w:p w:rsidR="008A72B1" w:rsidRPr="003E584C" w:rsidRDefault="008A72B1" w:rsidP="003834A2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jc w:val="center"/>
              <w:rPr>
                <w:bCs/>
              </w:rPr>
            </w:pPr>
            <w:r w:rsidRPr="003E584C">
              <w:rPr>
                <w:bCs/>
              </w:rPr>
              <w:t>5 лет</w:t>
            </w:r>
          </w:p>
          <w:p w:rsidR="008A72B1" w:rsidRPr="003E584C" w:rsidRDefault="008A72B1" w:rsidP="003834A2">
            <w:pPr>
              <w:jc w:val="center"/>
              <w:rPr>
                <w:bCs/>
              </w:rPr>
            </w:pPr>
            <w:r w:rsidRPr="003E584C">
              <w:rPr>
                <w:bCs/>
              </w:rPr>
              <w:t>ст.248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0B1C0A" w:rsidP="003834A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02-22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6E5421">
            <w:pPr>
              <w:jc w:val="both"/>
              <w:rPr>
                <w:bCs/>
              </w:rPr>
            </w:pPr>
            <w:r w:rsidRPr="003E584C">
              <w:rPr>
                <w:bCs/>
              </w:rPr>
              <w:t>Документы о получении бюджетных кредитов муниципальным обр</w:t>
            </w:r>
            <w:r w:rsidR="006E5421">
              <w:rPr>
                <w:bCs/>
              </w:rPr>
              <w:t>азованием «Холм-Жирковский муниципальный округ</w:t>
            </w:r>
            <w:r w:rsidRPr="003E584C">
              <w:rPr>
                <w:bCs/>
              </w:rPr>
              <w:t>» Смоленской области (договоры, соглашения, платежные поручения)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jc w:val="center"/>
              <w:rPr>
                <w:bCs/>
              </w:rPr>
            </w:pPr>
            <w:r w:rsidRPr="003E584C">
              <w:rPr>
                <w:bCs/>
              </w:rPr>
              <w:t>5 лет ЭПК</w:t>
            </w:r>
          </w:p>
          <w:p w:rsidR="008A72B1" w:rsidRPr="003E584C" w:rsidRDefault="008A72B1" w:rsidP="003834A2">
            <w:pPr>
              <w:jc w:val="center"/>
              <w:rPr>
                <w:bCs/>
              </w:rPr>
            </w:pPr>
            <w:r w:rsidRPr="003E584C">
              <w:rPr>
                <w:bCs/>
              </w:rPr>
              <w:t>ст. 261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r w:rsidRPr="003E584C">
              <w:rPr>
                <w:bCs/>
                <w:sz w:val="24"/>
                <w:szCs w:val="24"/>
              </w:rPr>
              <w:t>После полного исполнения обязательств, списания задолженности  по обязательству или его прекращению по иным основаниям</w:t>
            </w: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0B1C0A" w:rsidP="003834A2">
            <w:pPr>
              <w:pStyle w:val="Style10"/>
              <w:widowControl/>
              <w:spacing w:line="240" w:lineRule="auto"/>
              <w:ind w:right="326"/>
              <w:jc w:val="righ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02-23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Положение об отделе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ДМН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0B1C0A" w:rsidP="003834A2">
            <w:pPr>
              <w:pStyle w:val="Style10"/>
              <w:widowControl/>
              <w:spacing w:line="240" w:lineRule="auto"/>
              <w:ind w:right="326"/>
              <w:jc w:val="righ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02-24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План работы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1 год</w:t>
            </w:r>
          </w:p>
          <w:p w:rsidR="008A72B1" w:rsidRPr="003E584C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ст.202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572F6" w:rsidRDefault="000B1C0A" w:rsidP="003834A2">
            <w:pPr>
              <w:pStyle w:val="Style10"/>
              <w:widowControl/>
              <w:spacing w:line="240" w:lineRule="auto"/>
              <w:ind w:right="326"/>
              <w:jc w:val="right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02-25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Номенклатура дел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 xml:space="preserve">3 года </w:t>
            </w:r>
          </w:p>
          <w:p w:rsidR="008A72B1" w:rsidRPr="003E584C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3E584C">
              <w:rPr>
                <w:rStyle w:val="FontStyle60"/>
                <w:sz w:val="24"/>
                <w:szCs w:val="24"/>
              </w:rPr>
              <w:t>ст. 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E584C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</w:tc>
      </w:tr>
      <w:tr w:rsidR="008A72B1" w:rsidRPr="003E584C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F18FB" w:rsidRDefault="008A72B1" w:rsidP="003834A2">
            <w:pPr>
              <w:pStyle w:val="Style1"/>
              <w:widowControl/>
              <w:spacing w:line="240" w:lineRule="auto"/>
              <w:ind w:left="432"/>
              <w:jc w:val="left"/>
              <w:rPr>
                <w:rStyle w:val="FontStyle97"/>
                <w:color w:val="000000"/>
                <w:sz w:val="24"/>
                <w:szCs w:val="24"/>
              </w:rPr>
            </w:pPr>
            <w:r w:rsidRPr="001F18FB">
              <w:rPr>
                <w:rStyle w:val="FontStyle97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F18FB" w:rsidRDefault="008A72B1" w:rsidP="003834A2">
            <w:pPr>
              <w:pStyle w:val="Style7"/>
              <w:widowControl/>
              <w:ind w:left="2501"/>
              <w:rPr>
                <w:rStyle w:val="FontStyle61"/>
                <w:color w:val="000000"/>
                <w:sz w:val="24"/>
                <w:szCs w:val="24"/>
              </w:rPr>
            </w:pPr>
            <w:r w:rsidRPr="001F18FB">
              <w:rPr>
                <w:rStyle w:val="FontStyle61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F18FB" w:rsidRDefault="008A72B1" w:rsidP="003834A2">
            <w:pPr>
              <w:pStyle w:val="Style7"/>
              <w:widowControl/>
              <w:jc w:val="center"/>
              <w:rPr>
                <w:rStyle w:val="FontStyle61"/>
                <w:color w:val="000000"/>
                <w:sz w:val="24"/>
                <w:szCs w:val="24"/>
              </w:rPr>
            </w:pPr>
            <w:r w:rsidRPr="001F18FB">
              <w:rPr>
                <w:rStyle w:val="FontStyle61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F18FB" w:rsidRDefault="008A72B1" w:rsidP="003834A2">
            <w:pPr>
              <w:pStyle w:val="Style7"/>
              <w:widowControl/>
              <w:ind w:left="758"/>
              <w:rPr>
                <w:rStyle w:val="FontStyle61"/>
                <w:color w:val="000000"/>
                <w:sz w:val="24"/>
                <w:szCs w:val="24"/>
              </w:rPr>
            </w:pPr>
            <w:r w:rsidRPr="001F18FB">
              <w:rPr>
                <w:rStyle w:val="FontStyle61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F18FB" w:rsidRDefault="008A72B1" w:rsidP="003834A2">
            <w:pPr>
              <w:pStyle w:val="Style7"/>
              <w:widowControl/>
              <w:ind w:left="475"/>
              <w:rPr>
                <w:rStyle w:val="FontStyle61"/>
                <w:color w:val="000000"/>
                <w:sz w:val="24"/>
                <w:szCs w:val="24"/>
              </w:rPr>
            </w:pPr>
            <w:r w:rsidRPr="001F18FB">
              <w:rPr>
                <w:rStyle w:val="FontStyle61"/>
                <w:color w:val="000000"/>
                <w:sz w:val="24"/>
                <w:szCs w:val="24"/>
              </w:rPr>
              <w:t>5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C3002" w:rsidRDefault="008A72B1" w:rsidP="003834A2">
            <w:pPr>
              <w:pStyle w:val="Style1"/>
              <w:widowControl/>
              <w:spacing w:line="240" w:lineRule="auto"/>
              <w:ind w:left="2875"/>
              <w:jc w:val="left"/>
              <w:rPr>
                <w:rStyle w:val="FontStyle97"/>
                <w:sz w:val="24"/>
                <w:szCs w:val="24"/>
              </w:rPr>
            </w:pPr>
            <w:r w:rsidRPr="008C3002">
              <w:rPr>
                <w:rStyle w:val="FontStyle97"/>
                <w:sz w:val="24"/>
                <w:szCs w:val="24"/>
              </w:rPr>
              <w:t>03. Отдел бухгалтерского учета и отчетности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03-01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Бюджетная роспись (ведение бюджетной росписи), лимиты бюджетных обязательств (изменение лимитов бюджетных обязательств) Финансового управления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  <w:r w:rsidRPr="00CA500F">
              <w:t>Постоянно</w:t>
            </w:r>
          </w:p>
          <w:p w:rsidR="008A72B1" w:rsidRPr="00CA500F" w:rsidRDefault="008A72B1" w:rsidP="003834A2">
            <w:pPr>
              <w:jc w:val="center"/>
            </w:pPr>
            <w:r w:rsidRPr="00CA500F">
              <w:t>ст.242    ст.244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03-02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C1284B">
            <w:pPr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Утвержденная бюджетная смета,</w:t>
            </w:r>
            <w:r w:rsidR="00C1284B">
              <w:rPr>
                <w:rStyle w:val="FontStyle60"/>
                <w:sz w:val="24"/>
                <w:szCs w:val="24"/>
              </w:rPr>
              <w:t xml:space="preserve"> </w:t>
            </w:r>
            <w:r w:rsidRPr="00CA500F">
              <w:rPr>
                <w:rStyle w:val="FontStyle60"/>
                <w:sz w:val="24"/>
                <w:szCs w:val="24"/>
              </w:rPr>
              <w:t xml:space="preserve">изменения в бюджетную смету Финансового управления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24" w:hanging="24"/>
              <w:jc w:val="center"/>
            </w:pPr>
            <w:r w:rsidRPr="00CA500F">
              <w:rPr>
                <w:rStyle w:val="FontStyle60"/>
                <w:sz w:val="24"/>
                <w:szCs w:val="24"/>
              </w:rPr>
              <w:t>Постоянно ст.243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03-03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firstLine="29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Акты ревизий по проверке исполнения местного бюджета с приложениями к ним и других вопросов контролирующими органами, отчёты по проверке Контрольно-счётной палаты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firstLine="24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10 лет </w:t>
            </w:r>
          </w:p>
          <w:p w:rsidR="008A72B1" w:rsidRPr="00CA500F" w:rsidRDefault="008A72B1" w:rsidP="003834A2">
            <w:pPr>
              <w:pStyle w:val="Style10"/>
              <w:widowControl/>
              <w:spacing w:line="240" w:lineRule="auto"/>
              <w:ind w:firstLine="24"/>
              <w:jc w:val="center"/>
            </w:pPr>
            <w:r w:rsidRPr="00CA500F">
              <w:rPr>
                <w:rStyle w:val="FontStyle60"/>
                <w:sz w:val="24"/>
                <w:szCs w:val="24"/>
              </w:rPr>
              <w:t>ст. 142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03-04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both"/>
              <w:rPr>
                <w:rStyle w:val="FontStyle60"/>
                <w:sz w:val="24"/>
                <w:szCs w:val="24"/>
              </w:rPr>
            </w:pPr>
            <w:proofErr w:type="gramStart"/>
            <w:r w:rsidRPr="00CA500F">
              <w:t>Документы (протоколы, акты, расчеты, ведомости, заключения) о переоценке основных фондов, определении амортизации основных средств, оценке стоимости имущества организации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ст.323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После выбытия основных фондов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092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03-05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Реестры муниципальных контрактов, заключенных по итогам размещения заказов</w:t>
            </w:r>
          </w:p>
          <w:p w:rsidR="008A72B1" w:rsidRPr="000C6DAF" w:rsidRDefault="008A72B1" w:rsidP="003834A2">
            <w:pPr>
              <w:jc w:val="both"/>
              <w:rPr>
                <w:rStyle w:val="FontStyle60"/>
                <w:sz w:val="44"/>
                <w:szCs w:val="4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center"/>
            </w:pPr>
            <w:r w:rsidRPr="000C6DAF">
              <w:rPr>
                <w:sz w:val="24"/>
                <w:szCs w:val="24"/>
              </w:rPr>
              <w:t>До ликвидации предприятия  ст.226 «а»</w:t>
            </w:r>
            <w:r w:rsidRPr="000C6DAF"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ConsPlusNormal"/>
              <w:jc w:val="center"/>
              <w:rPr>
                <w:rStyle w:val="FontStyle60"/>
                <w:color w:val="FF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03-06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463059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Справки проверки состояния бюджетного учета и отчетности главных распорядителей бюджетных средств, главных администраторов доходов бюджета, главных администраторов источников финансирования бюджета муниципального образования «Холм-Жирковский </w:t>
            </w:r>
            <w:r w:rsidR="00463059">
              <w:rPr>
                <w:rStyle w:val="FontStyle60"/>
                <w:sz w:val="24"/>
                <w:szCs w:val="24"/>
              </w:rPr>
              <w:t>муниципальный округ</w:t>
            </w:r>
            <w:r w:rsidRPr="00CA500F">
              <w:rPr>
                <w:rStyle w:val="FontStyle60"/>
                <w:sz w:val="24"/>
                <w:szCs w:val="24"/>
              </w:rPr>
              <w:t>»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34" w:hanging="34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34" w:hanging="34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ст.139 «а»</w:t>
            </w:r>
          </w:p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34" w:hanging="34"/>
              <w:jc w:val="center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FF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03-07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План-график размещения заказов на поставку товаров, выполнения работ, оказание услуг, планы закупок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3 года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ст.218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FF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lastRenderedPageBreak/>
              <w:t>03-08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both"/>
              <w:rPr>
                <w:rStyle w:val="FontStyle60"/>
                <w:sz w:val="24"/>
                <w:szCs w:val="24"/>
              </w:rPr>
            </w:pPr>
            <w:proofErr w:type="gramStart"/>
            <w:r w:rsidRPr="000C6DAF">
              <w:rPr>
                <w:sz w:val="24"/>
                <w:szCs w:val="24"/>
              </w:rPr>
              <w:t>Документы (конкурсная документация, протоколы,  запросы, извещения, уведомления, заявки, сводные заявки, технические задания, доверенности, информационные карты, копии договоров (контрактов) и др.) о проведении открытых конкурсов, конкурсов котировочных заявок (котировок), аукционов на поставку товаров, выполнение работ, оказание услуг для  муниципальных нужд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 xml:space="preserve">3 года </w:t>
            </w:r>
          </w:p>
          <w:p w:rsidR="008A72B1" w:rsidRPr="000C6DA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ст. 220</w:t>
            </w:r>
          </w:p>
          <w:p w:rsidR="008A72B1" w:rsidRPr="000C6DA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ind w:firstLine="19"/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>
              <w:rPr>
                <w:rStyle w:val="FontStyle60"/>
                <w:sz w:val="24"/>
                <w:szCs w:val="24"/>
              </w:rPr>
              <w:t>03-09</w:t>
            </w:r>
          </w:p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Муниципальные контракты на поставку товаров, выполнение работ, оказание услуг при проведении конкурентных способов закупок</w:t>
            </w:r>
            <w:r w:rsidR="00C1284B">
              <w:rPr>
                <w:sz w:val="24"/>
                <w:szCs w:val="24"/>
              </w:rPr>
              <w:t>.</w:t>
            </w:r>
          </w:p>
          <w:p w:rsidR="00C1284B" w:rsidRPr="000C6DAF" w:rsidRDefault="00C1284B" w:rsidP="003834A2">
            <w:pPr>
              <w:pStyle w:val="ConsPlusNormal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r w:rsidRPr="000C6DAF">
              <w:rPr>
                <w:sz w:val="24"/>
                <w:szCs w:val="24"/>
              </w:rPr>
              <w:t>об исполнении (прекращении действия) муниципальных контрактов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5 лет ЭПК  ст.224</w:t>
            </w:r>
          </w:p>
          <w:p w:rsidR="008A72B1" w:rsidRPr="000C6DAF" w:rsidRDefault="008A72B1" w:rsidP="003834A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После истечения срока действия контракта, прекращения обязательств по контракту</w:t>
            </w:r>
          </w:p>
        </w:tc>
      </w:tr>
      <w:tr w:rsidR="008A72B1" w:rsidRPr="00CA500F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Отчеты по муниципальным заказам (контрактам)</w:t>
            </w:r>
          </w:p>
          <w:p w:rsidR="008A72B1" w:rsidRPr="000C6DAF" w:rsidRDefault="008A72B1" w:rsidP="003834A2">
            <w:pPr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ind w:left="24" w:hanging="24"/>
              <w:jc w:val="center"/>
              <w:rPr>
                <w:rStyle w:val="FontStyle60"/>
                <w:sz w:val="24"/>
                <w:szCs w:val="24"/>
              </w:rPr>
            </w:pPr>
            <w:r w:rsidRPr="000C6DAF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0C6DAF" w:rsidRDefault="008A72B1" w:rsidP="003834A2">
            <w:pPr>
              <w:pStyle w:val="Style10"/>
              <w:widowControl/>
              <w:spacing w:line="240" w:lineRule="auto"/>
              <w:ind w:left="24" w:hanging="24"/>
              <w:jc w:val="center"/>
              <w:rPr>
                <w:rStyle w:val="FontStyle60"/>
                <w:sz w:val="24"/>
                <w:szCs w:val="24"/>
              </w:rPr>
            </w:pPr>
            <w:r w:rsidRPr="000C6DAF">
              <w:rPr>
                <w:rStyle w:val="FontStyle60"/>
                <w:sz w:val="24"/>
                <w:szCs w:val="24"/>
              </w:rPr>
              <w:t>ст.</w:t>
            </w:r>
            <w:r w:rsidRPr="000C6DAF">
              <w:t xml:space="preserve"> 231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Карточки-справки (ф.0504417) по заработной плате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  <w:r w:rsidRPr="00CA500F">
              <w:t>50 лет ЭПК</w:t>
            </w:r>
          </w:p>
          <w:p w:rsidR="008A72B1" w:rsidRPr="00CA500F" w:rsidRDefault="008A72B1" w:rsidP="003834A2">
            <w:pPr>
              <w:pStyle w:val="Style10"/>
              <w:widowControl/>
              <w:spacing w:line="240" w:lineRule="auto"/>
              <w:ind w:right="102"/>
              <w:jc w:val="center"/>
            </w:pPr>
            <w:r w:rsidRPr="00CA500F">
              <w:t>ст. 296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</w:tr>
      <w:tr w:rsidR="008A72B1" w:rsidRPr="00CA500F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C1284B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</w:t>
            </w:r>
            <w:r w:rsidR="00C1284B">
              <w:rPr>
                <w:rStyle w:val="FontStyle60"/>
                <w:sz w:val="24"/>
                <w:szCs w:val="24"/>
              </w:rPr>
              <w:t>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 w:rsidRPr="00CA500F">
              <w:rPr>
                <w:sz w:val="24"/>
                <w:szCs w:val="24"/>
              </w:rPr>
              <w:t>Документы (положения, карточки) об открытии, закрытии, переоформлении расчетных, текущих, корреспондентских, соответствующих лицевых счетов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5 лет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ст. 258</w:t>
            </w:r>
          </w:p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24" w:hanging="24"/>
              <w:jc w:val="center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both"/>
              <w:rPr>
                <w:bCs/>
              </w:rPr>
            </w:pPr>
            <w:r w:rsidRPr="00CA500F">
              <w:rPr>
                <w:bCs/>
              </w:rPr>
              <w:t xml:space="preserve">Кассовый план </w:t>
            </w:r>
            <w:r w:rsidR="00C1284B">
              <w:rPr>
                <w:bCs/>
              </w:rPr>
              <w:t>и документы по его составлению</w:t>
            </w:r>
          </w:p>
          <w:p w:rsidR="008A72B1" w:rsidRPr="00CA500F" w:rsidRDefault="008A72B1" w:rsidP="003834A2">
            <w:pPr>
              <w:jc w:val="both"/>
              <w:rPr>
                <w:bCs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  <w:rPr>
                <w:bCs/>
              </w:rPr>
            </w:pPr>
            <w:r w:rsidRPr="00CA500F">
              <w:rPr>
                <w:bCs/>
              </w:rPr>
              <w:t>5 лет</w:t>
            </w:r>
          </w:p>
          <w:p w:rsidR="008A72B1" w:rsidRPr="00CA500F" w:rsidRDefault="008A72B1" w:rsidP="003834A2">
            <w:pPr>
              <w:jc w:val="center"/>
              <w:rPr>
                <w:bCs/>
              </w:rPr>
            </w:pPr>
            <w:r w:rsidRPr="00CA500F">
              <w:rPr>
                <w:bCs/>
              </w:rPr>
              <w:t>ст.248 «а»</w:t>
            </w:r>
          </w:p>
          <w:p w:rsidR="008A72B1" w:rsidRPr="00CA500F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 xml:space="preserve">Документы (рабочий план счетов, формы первичных документов и др.) о реализации учетной политики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 267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 xml:space="preserve">После замены </w:t>
            </w:r>
            <w:proofErr w:type="gramStart"/>
            <w:r w:rsidRPr="00CA500F">
              <w:rPr>
                <w:sz w:val="24"/>
                <w:szCs w:val="24"/>
              </w:rPr>
              <w:t>новыми</w:t>
            </w:r>
            <w:proofErr w:type="gramEnd"/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both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Журналы операций и первичные бухгалтерские документы с приложениями к ним Финансового управления по операциям учета исполнения бюджета главным распорядителем, главным администратором источников финансирования дефицита бюджета, главным администратором доходов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ст.276, 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После проведения проверки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Бухгалтерские документы по операциям учёта исполнения бюджета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ст.276, 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 xml:space="preserve">После проведения проверки 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</w:pPr>
            <w:r w:rsidRPr="00CA500F">
              <w:rPr>
                <w:rStyle w:val="FontStyle60"/>
                <w:sz w:val="24"/>
                <w:szCs w:val="24"/>
              </w:rPr>
              <w:t>Бухгалтерские документы по операциям учёта исполнения плана финансово-хозяйственной  деятельности бюджетными и автономными учреждениями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ст.276, 277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После проведения проверки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03-18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Главная книга по операциям учёта исполнения бюджета главного распорядителя, главного администратора источников финансирования дефицита бюджета, главного администратора доходов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После проведения проверки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lastRenderedPageBreak/>
              <w:t>03-19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Главная книга по операциям учёта исполнения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После проведения проверки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Главная книга по операциям учёта исполнения плана финансово-хозяйственной деятельности бюджетными и автономными учреждениями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После проведения проверки</w:t>
            </w:r>
            <w:r w:rsidRPr="00CA500F">
              <w:rPr>
                <w:rStyle w:val="FontStyle62"/>
              </w:rPr>
              <w:t xml:space="preserve"> 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Оборотные ведомости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rStyle w:val="FontStyle60"/>
                <w:sz w:val="24"/>
                <w:szCs w:val="24"/>
              </w:rPr>
              <w:t>ст. 276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A500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A500F">
              <w:rPr>
                <w:sz w:val="24"/>
                <w:szCs w:val="24"/>
              </w:rPr>
              <w:t>После проведения проверки</w:t>
            </w:r>
            <w:r w:rsidRPr="00CA500F">
              <w:rPr>
                <w:rStyle w:val="FontStyle60"/>
                <w:sz w:val="24"/>
                <w:szCs w:val="24"/>
              </w:rPr>
              <w:t xml:space="preserve"> 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0C6DAF">
              <w:rPr>
                <w:rStyle w:val="FontStyle60"/>
                <w:sz w:val="24"/>
                <w:szCs w:val="24"/>
              </w:rPr>
              <w:t xml:space="preserve">Реестр карточек, инвентарные списки нефинансовых активов </w:t>
            </w:r>
          </w:p>
          <w:p w:rsidR="008A72B1" w:rsidRPr="000C6DAF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0C6DAF">
              <w:rPr>
                <w:rStyle w:val="FontStyle60"/>
                <w:sz w:val="24"/>
                <w:szCs w:val="24"/>
              </w:rPr>
              <w:t>5 лет</w:t>
            </w:r>
            <w:r w:rsidRPr="000C6DAF">
              <w:rPr>
                <w:rStyle w:val="FontStyle60"/>
                <w:sz w:val="24"/>
                <w:szCs w:val="24"/>
                <w:lang w:val="en-US"/>
              </w:rPr>
              <w:t xml:space="preserve"> </w:t>
            </w:r>
          </w:p>
          <w:p w:rsidR="008A72B1" w:rsidRPr="000C6DA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0C6DAF">
              <w:rPr>
                <w:rStyle w:val="FontStyle60"/>
                <w:sz w:val="24"/>
                <w:szCs w:val="24"/>
              </w:rPr>
              <w:t xml:space="preserve">ст. </w:t>
            </w:r>
            <w:r w:rsidRPr="000C6DAF">
              <w:rPr>
                <w:rStyle w:val="FontStyle60"/>
                <w:sz w:val="24"/>
                <w:szCs w:val="24"/>
                <w:lang w:val="en-US"/>
              </w:rPr>
              <w:t>3</w:t>
            </w:r>
            <w:r w:rsidRPr="000C6DAF">
              <w:rPr>
                <w:rStyle w:val="FontStyle6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0C6DAF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0C6DAF">
              <w:rPr>
                <w:sz w:val="24"/>
                <w:szCs w:val="24"/>
              </w:rPr>
              <w:t>После проведения проверки</w:t>
            </w:r>
            <w:r w:rsidRPr="000C6DAF">
              <w:rPr>
                <w:rStyle w:val="FontStyle60"/>
                <w:sz w:val="24"/>
                <w:szCs w:val="24"/>
              </w:rPr>
              <w:t xml:space="preserve"> 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 xml:space="preserve">Инвентарные карточки учета нефинансовых активов, инвентарные карточки группового учета нефинансовых активов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>ст. 329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 xml:space="preserve">Описи инвентарных карточек </w:t>
            </w:r>
          </w:p>
          <w:p w:rsidR="008A72B1" w:rsidRPr="00854986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</w:p>
          <w:p w:rsidR="008A72B1" w:rsidRPr="00854986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>5 лет</w:t>
            </w:r>
            <w:r w:rsidRPr="00854986">
              <w:rPr>
                <w:rStyle w:val="FontStyle60"/>
                <w:sz w:val="24"/>
                <w:szCs w:val="24"/>
                <w:lang w:val="en-US"/>
              </w:rPr>
              <w:t xml:space="preserve"> </w:t>
            </w:r>
          </w:p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 xml:space="preserve">ст. </w:t>
            </w:r>
            <w:r w:rsidRPr="00854986">
              <w:rPr>
                <w:rStyle w:val="FontStyle60"/>
                <w:sz w:val="24"/>
                <w:szCs w:val="24"/>
                <w:lang w:val="en-US"/>
              </w:rPr>
              <w:t>3</w:t>
            </w:r>
            <w:r w:rsidRPr="00854986">
              <w:rPr>
                <w:rStyle w:val="FontStyle60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sz w:val="24"/>
                <w:szCs w:val="24"/>
              </w:rPr>
              <w:t>После проведения проверки</w:t>
            </w:r>
            <w:r w:rsidRPr="00854986">
              <w:rPr>
                <w:rStyle w:val="FontStyle60"/>
                <w:sz w:val="24"/>
                <w:szCs w:val="24"/>
              </w:rPr>
              <w:t xml:space="preserve"> 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Style10"/>
              <w:widowControl/>
              <w:spacing w:line="240" w:lineRule="auto"/>
              <w:ind w:left="5" w:right="91" w:hanging="5"/>
              <w:jc w:val="both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 xml:space="preserve">Карточки количественно-суммового учёта материальных ценностей, карточки учёта средств и расчётов </w:t>
            </w:r>
          </w:p>
          <w:p w:rsidR="008A72B1" w:rsidRPr="00854986" w:rsidRDefault="008A72B1" w:rsidP="003834A2">
            <w:pPr>
              <w:pStyle w:val="Style10"/>
              <w:widowControl/>
              <w:spacing w:line="240" w:lineRule="auto"/>
              <w:jc w:val="both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>ст. 526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1284B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C1284B">
              <w:rPr>
                <w:rStyle w:val="FontStyle60"/>
                <w:sz w:val="24"/>
                <w:szCs w:val="24"/>
              </w:rPr>
              <w:t xml:space="preserve">Ведется в </w:t>
            </w:r>
            <w:proofErr w:type="spellStart"/>
            <w:r w:rsidRPr="00C1284B">
              <w:rPr>
                <w:rStyle w:val="FontStyle60"/>
                <w:sz w:val="24"/>
                <w:szCs w:val="24"/>
              </w:rPr>
              <w:t>эл</w:t>
            </w:r>
            <w:proofErr w:type="spellEnd"/>
            <w:r w:rsidRPr="00C1284B">
              <w:rPr>
                <w:rStyle w:val="FontStyle60"/>
                <w:sz w:val="24"/>
                <w:szCs w:val="24"/>
              </w:rPr>
              <w:t xml:space="preserve">. </w:t>
            </w:r>
            <w:proofErr w:type="gramStart"/>
            <w:r w:rsidRPr="00C1284B">
              <w:rPr>
                <w:rStyle w:val="FontStyle60"/>
                <w:sz w:val="24"/>
                <w:szCs w:val="24"/>
              </w:rPr>
              <w:t>Виде</w:t>
            </w:r>
            <w:proofErr w:type="gramEnd"/>
          </w:p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>После списания материальных ценностей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both"/>
            </w:pPr>
            <w:r w:rsidRPr="00854986">
              <w:t>Реестры закупок товаров, работ, услуг, осуществляемых организацией без заключения муниципального контракта</w:t>
            </w:r>
          </w:p>
          <w:p w:rsidR="008A72B1" w:rsidRPr="00854986" w:rsidRDefault="008A72B1" w:rsidP="003834A2">
            <w:pPr>
              <w:pStyle w:val="ConsPlusNormal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>До ликвидации организации</w:t>
            </w:r>
          </w:p>
          <w:p w:rsidR="008A72B1" w:rsidRPr="00854986" w:rsidRDefault="008A72B1" w:rsidP="003834A2">
            <w:pPr>
              <w:pStyle w:val="ConsPlusNormal"/>
              <w:jc w:val="center"/>
              <w:rPr>
                <w:rStyle w:val="FontStyle60"/>
                <w:sz w:val="24"/>
                <w:szCs w:val="24"/>
              </w:rPr>
            </w:pPr>
            <w:r w:rsidRPr="00854986">
              <w:rPr>
                <w:rStyle w:val="FontStyle60"/>
                <w:sz w:val="24"/>
                <w:szCs w:val="24"/>
              </w:rPr>
              <w:t>ст.226 «а»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854986" w:rsidRDefault="008A72B1" w:rsidP="003834A2">
            <w:pPr>
              <w:jc w:val="center"/>
              <w:rPr>
                <w:rStyle w:val="FontStyle6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03-27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both"/>
              <w:rPr>
                <w:rStyle w:val="FontStyle60"/>
                <w:sz w:val="24"/>
                <w:szCs w:val="24"/>
              </w:rPr>
            </w:pPr>
            <w:r w:rsidRPr="00B27F59">
              <w:t>Расчет сумм налога на доходы физических лиц, исчисленных удержанных налоговым агентом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4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6 лет </w:t>
            </w:r>
          </w:p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4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ст. 309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При условии завершения ревизии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03-28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Налоговые декларации по налогу на прибыль, налогу на добавленную стоимость.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10" w:hanging="10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5 лет 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ст. 310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37"/>
              <w:widowControl/>
              <w:jc w:val="center"/>
              <w:rPr>
                <w:rStyle w:val="FontStyle86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03-29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Документы по инвентаризации нефинансовых и финансовых активов, обязательств (описи, акты)  </w:t>
            </w:r>
          </w:p>
          <w:p w:rsidR="008A72B1" w:rsidRPr="00B27F5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  <w:lang w:val="en-US"/>
              </w:rPr>
              <w:t xml:space="preserve">5 </w:t>
            </w:r>
            <w:r w:rsidRPr="00B27F59">
              <w:rPr>
                <w:sz w:val="24"/>
                <w:szCs w:val="24"/>
              </w:rPr>
              <w:t xml:space="preserve">лет 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  <w:lang w:val="en-US"/>
              </w:rPr>
            </w:pPr>
            <w:r w:rsidRPr="00B27F59">
              <w:rPr>
                <w:sz w:val="24"/>
                <w:szCs w:val="24"/>
              </w:rPr>
              <w:t>ст.321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При условии проведения проверки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Акты сверки расчётов по межбюджетным отношениям, по долговым обязательствам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  <w:r w:rsidRPr="00B27F59">
              <w:t>5 лет</w:t>
            </w:r>
          </w:p>
          <w:p w:rsidR="008A72B1" w:rsidRPr="00B27F59" w:rsidRDefault="008A72B1" w:rsidP="003834A2">
            <w:pPr>
              <w:jc w:val="center"/>
            </w:pPr>
            <w:r w:rsidRPr="00B27F59">
              <w:t>ст.266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63059" w:rsidRDefault="00C1284B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 w:rsidRPr="00463059">
              <w:rPr>
                <w:rStyle w:val="FontStyle60"/>
                <w:color w:val="000000"/>
                <w:sz w:val="24"/>
                <w:szCs w:val="24"/>
              </w:rPr>
              <w:t>03-31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63059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  <w:r w:rsidRPr="00463059">
              <w:rPr>
                <w:rStyle w:val="FontStyle60"/>
                <w:sz w:val="24"/>
                <w:szCs w:val="24"/>
              </w:rPr>
              <w:t xml:space="preserve">Положение об отделе (копия)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  <w:r w:rsidRPr="00B27F59">
              <w:t>До минования надобности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both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9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Справки о средней заработной плате для определения размера пособия по безработице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  <w:r w:rsidRPr="00B27F59">
              <w:t>5 лет</w:t>
            </w:r>
          </w:p>
          <w:p w:rsidR="008A72B1" w:rsidRPr="00B27F59" w:rsidRDefault="008A72B1" w:rsidP="003834A2">
            <w:pPr>
              <w:jc w:val="center"/>
            </w:pPr>
            <w:r w:rsidRPr="00B27F59">
              <w:t>ст.298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Листки по временной нетрудоспособности, документы (справки, расчеты) по социальному страхованию на случай временной нетрудоспособности, в связи с материнством и по обязательному страхованию от несчастных случаев на производстве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tabs>
                <w:tab w:val="center" w:pos="1134"/>
              </w:tabs>
              <w:jc w:val="center"/>
            </w:pPr>
            <w:r w:rsidRPr="00B27F59">
              <w:t>5 лет</w:t>
            </w:r>
          </w:p>
          <w:p w:rsidR="008A72B1" w:rsidRPr="00B27F59" w:rsidRDefault="008A72B1" w:rsidP="003834A2">
            <w:pPr>
              <w:tabs>
                <w:tab w:val="center" w:pos="1134"/>
              </w:tabs>
              <w:jc w:val="center"/>
            </w:pPr>
            <w:r w:rsidRPr="00B27F59">
              <w:t>ст.618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41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lastRenderedPageBreak/>
              <w:t>03-34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Документы о выплате пособий по социальному страхованию на случай временной нетрудоспособности, в связи с материнством и по обязательному страхованию от несчастных случаев на производстве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tabs>
                <w:tab w:val="center" w:pos="1134"/>
              </w:tabs>
              <w:jc w:val="center"/>
            </w:pPr>
            <w:r w:rsidRPr="00B27F59">
              <w:t>5 лет</w:t>
            </w:r>
          </w:p>
          <w:p w:rsidR="008A72B1" w:rsidRPr="00B27F59" w:rsidRDefault="008A72B1" w:rsidP="003834A2">
            <w:pPr>
              <w:tabs>
                <w:tab w:val="center" w:pos="1134"/>
              </w:tabs>
              <w:jc w:val="center"/>
            </w:pPr>
            <w:r w:rsidRPr="00B27F59">
              <w:t>ст.298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nformat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Fonts w:ascii="Times New Roman" w:hAnsi="Times New Roman" w:cs="Times New Roman"/>
                <w:sz w:val="24"/>
                <w:szCs w:val="24"/>
              </w:rPr>
              <w:t>Документы по персонифицированному учету работников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/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tabs>
                <w:tab w:val="center" w:pos="1205"/>
              </w:tabs>
              <w:jc w:val="center"/>
            </w:pPr>
            <w:r w:rsidRPr="00B27F59">
              <w:t>5 лет</w:t>
            </w:r>
          </w:p>
          <w:p w:rsidR="008A72B1" w:rsidRPr="00B27F59" w:rsidRDefault="008A72B1" w:rsidP="003834A2">
            <w:pPr>
              <w:tabs>
                <w:tab w:val="center" w:pos="1205"/>
              </w:tabs>
              <w:jc w:val="center"/>
            </w:pPr>
            <w:r w:rsidRPr="00B27F59">
              <w:t>ст. 620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pStyle w:val="Style10"/>
              <w:widowControl/>
              <w:spacing w:line="240" w:lineRule="auto"/>
              <w:ind w:firstLine="19"/>
              <w:jc w:val="both"/>
              <w:rPr>
                <w:rStyle w:val="FontStyle60"/>
                <w:sz w:val="24"/>
                <w:szCs w:val="24"/>
              </w:rPr>
            </w:pPr>
            <w:r w:rsidRPr="00A109DF">
              <w:rPr>
                <w:rStyle w:val="FontStyle60"/>
                <w:sz w:val="24"/>
                <w:szCs w:val="24"/>
              </w:rPr>
              <w:t>Исполнительные листы и документы к ним (справки по заработной плате с предыдущего места работы, сведения о средней заработной плате, заявления о представлении стандартных налоговых и имущественных вычетов налогоплательщиков)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109DF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109DF" w:rsidRDefault="008A72B1" w:rsidP="003834A2">
            <w:pPr>
              <w:jc w:val="center"/>
            </w:pPr>
            <w:r w:rsidRPr="00A109DF">
              <w:t xml:space="preserve">5 лет </w:t>
            </w:r>
          </w:p>
          <w:p w:rsidR="008A72B1" w:rsidRPr="00A109DF" w:rsidRDefault="008A72B1" w:rsidP="003834A2">
            <w:pPr>
              <w:jc w:val="center"/>
            </w:pPr>
            <w:r w:rsidRPr="00A109DF">
              <w:t>ст.299</w:t>
            </w:r>
          </w:p>
          <w:p w:rsidR="008A72B1" w:rsidRPr="00A109DF" w:rsidRDefault="008A72B1" w:rsidP="003834A2">
            <w:pPr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109DF" w:rsidRDefault="008A72B1" w:rsidP="003834A2">
            <w:pPr>
              <w:jc w:val="center"/>
              <w:rPr>
                <w:rStyle w:val="FontStyle60"/>
                <w:sz w:val="24"/>
                <w:szCs w:val="24"/>
              </w:rPr>
            </w:pPr>
            <w:r w:rsidRPr="00A109DF">
              <w:rPr>
                <w:rStyle w:val="FontStyle60"/>
                <w:sz w:val="24"/>
                <w:szCs w:val="24"/>
              </w:rPr>
              <w:t>После исполнения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Переписка с Управлением Федерального казначейства по Смоленской области, МФ РФ, с министерствами и ведомствами, с учреждениями банков и другими организациями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  <w:rPr>
                <w:bCs/>
              </w:rPr>
            </w:pPr>
            <w:r w:rsidRPr="00B27F59">
              <w:rPr>
                <w:bCs/>
              </w:rPr>
              <w:t>5 лет ЭПК</w:t>
            </w:r>
          </w:p>
          <w:p w:rsidR="008A72B1" w:rsidRPr="00B27F59" w:rsidRDefault="008A72B1" w:rsidP="003834A2">
            <w:pPr>
              <w:jc w:val="center"/>
              <w:rPr>
                <w:bCs/>
              </w:rPr>
            </w:pPr>
            <w:r w:rsidRPr="00B27F59">
              <w:rPr>
                <w:bCs/>
              </w:rPr>
              <w:t>ст.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10" w:hanging="10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Сводный отчёт по исполнению консолидированного бюджета муниципального образования «Холм-Жирковский </w:t>
            </w:r>
            <w:r w:rsidR="002327A1">
              <w:rPr>
                <w:rStyle w:val="FontStyle60"/>
                <w:sz w:val="24"/>
                <w:szCs w:val="24"/>
              </w:rPr>
              <w:t>муниципальный округ</w:t>
            </w:r>
            <w:r w:rsidRPr="00B27F59">
              <w:rPr>
                <w:rStyle w:val="FontStyle60"/>
                <w:sz w:val="24"/>
                <w:szCs w:val="24"/>
              </w:rPr>
              <w:t>» Смоленской области</w:t>
            </w:r>
          </w:p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5" w:right="259" w:hanging="5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а) годовые отчеты; </w:t>
            </w:r>
          </w:p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5" w:right="259" w:hanging="5"/>
            </w:pPr>
            <w:r w:rsidRPr="00B27F59">
              <w:rPr>
                <w:rStyle w:val="FontStyle60"/>
                <w:sz w:val="24"/>
                <w:szCs w:val="24"/>
              </w:rPr>
              <w:t>б) промежуточные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Постоянно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«а»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5 лет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03-39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Отчёты главных распорядителей средств бюджета об исполнении местного бюджета главными распорядителями бюджетных средств, главными администраторами источников финансирования дефицита бюджета, главными администраторами доходов бюджета и Финансового управления об исполнении смет</w:t>
            </w:r>
          </w:p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5" w:right="259" w:hanging="5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а) годовые отчеты; </w:t>
            </w: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б) промежуточные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Постоянно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«а»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5 лет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  <w:p w:rsidR="008A72B1" w:rsidRPr="00B27F59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  <w:r w:rsidRPr="00B27F59">
              <w:t xml:space="preserve">Ведется только в </w:t>
            </w:r>
            <w:proofErr w:type="spellStart"/>
            <w:r w:rsidRPr="00B27F59">
              <w:t>эл</w:t>
            </w:r>
            <w:proofErr w:type="spellEnd"/>
            <w:r w:rsidRPr="00B27F59">
              <w:t>. виде</w:t>
            </w: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  <w:r w:rsidRPr="00B27F59">
              <w:t>хранятся на местах</w:t>
            </w: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03-40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Отчёты об исполнении бюджета главного распорядителя, главного администратора источников финансирования дефицита бюджета, главного администратора доходов бюджета </w:t>
            </w: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а) годовые отчеты</w:t>
            </w: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</w:pPr>
            <w:r w:rsidRPr="00B27F59">
              <w:rPr>
                <w:rStyle w:val="FontStyle60"/>
                <w:sz w:val="24"/>
                <w:szCs w:val="24"/>
              </w:rPr>
              <w:t>б)</w:t>
            </w:r>
            <w:r w:rsidRPr="00B27F59">
              <w:t> </w:t>
            </w:r>
            <w:r w:rsidRPr="00B27F59">
              <w:rPr>
                <w:rStyle w:val="FontStyle60"/>
                <w:sz w:val="24"/>
                <w:szCs w:val="24"/>
              </w:rPr>
              <w:t>промежуточные отчеты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Постоянно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«а»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5 лет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  <w:r w:rsidRPr="00B27F59">
              <w:t xml:space="preserve">Ведется только в </w:t>
            </w:r>
            <w:proofErr w:type="spellStart"/>
            <w:r w:rsidRPr="00B27F59">
              <w:t>эл</w:t>
            </w:r>
            <w:proofErr w:type="spellEnd"/>
            <w:r w:rsidRPr="00B27F59">
              <w:t>. виде</w:t>
            </w: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  <w:r w:rsidRPr="00B27F59">
              <w:t>хранятся на местах</w:t>
            </w:r>
          </w:p>
          <w:p w:rsidR="008A72B1" w:rsidRPr="00B27F59" w:rsidRDefault="008A72B1" w:rsidP="003834A2">
            <w:pPr>
              <w:pStyle w:val="Style6"/>
              <w:widowControl/>
              <w:jc w:val="center"/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03-41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A3F5B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3A3F5B">
              <w:rPr>
                <w:rStyle w:val="FontStyle60"/>
                <w:sz w:val="24"/>
                <w:szCs w:val="24"/>
              </w:rPr>
              <w:t xml:space="preserve">Расчеты по страховым взносам </w:t>
            </w:r>
          </w:p>
          <w:p w:rsidR="008A72B1" w:rsidRPr="003A3F5B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A3F5B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3F5B">
              <w:rPr>
                <w:sz w:val="24"/>
                <w:szCs w:val="24"/>
              </w:rPr>
              <w:t>50 лет</w:t>
            </w:r>
          </w:p>
          <w:p w:rsidR="008A72B1" w:rsidRPr="003A3F5B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3F5B">
              <w:rPr>
                <w:sz w:val="24"/>
                <w:szCs w:val="24"/>
              </w:rPr>
              <w:t>ст. 404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FF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03-42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jc w:val="both"/>
              <w:rPr>
                <w:rStyle w:val="FontStyle60"/>
                <w:color w:val="FF0000"/>
                <w:sz w:val="44"/>
                <w:szCs w:val="44"/>
              </w:rPr>
            </w:pPr>
            <w:r w:rsidRPr="003A3F5B">
              <w:rPr>
                <w:rStyle w:val="FontStyle60"/>
                <w:sz w:val="24"/>
                <w:szCs w:val="24"/>
              </w:rPr>
              <w:t>Сведения о трудовой деятельности</w:t>
            </w:r>
            <w:r>
              <w:rPr>
                <w:rStyle w:val="FontStyle60"/>
                <w:sz w:val="24"/>
                <w:szCs w:val="24"/>
              </w:rPr>
              <w:t xml:space="preserve"> работников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A3F5B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3F5B">
              <w:rPr>
                <w:sz w:val="24"/>
                <w:szCs w:val="24"/>
              </w:rPr>
              <w:t xml:space="preserve">      50 лет</w:t>
            </w:r>
          </w:p>
          <w:p w:rsidR="008A72B1" w:rsidRPr="003A3F5B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3A3F5B">
              <w:rPr>
                <w:sz w:val="24"/>
                <w:szCs w:val="24"/>
              </w:rPr>
              <w:t xml:space="preserve">ст. 450 </w:t>
            </w:r>
          </w:p>
          <w:p w:rsidR="008A72B1" w:rsidRPr="003A3F5B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FF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03-43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Карточки индивидуального учета сумм начисленных выплат и иных вознаграждений и сумм начисленных страховых взносов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 xml:space="preserve">6 лет 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  <w:highlight w:val="yellow"/>
              </w:rPr>
            </w:pPr>
            <w:r w:rsidRPr="00B27F59">
              <w:rPr>
                <w:sz w:val="24"/>
                <w:szCs w:val="24"/>
              </w:rPr>
              <w:t>ст.295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При отсутствии лицевых счетов или ведомостей начисления заработной платы - 50 лет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lastRenderedPageBreak/>
              <w:t>03-44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Статистические отчёты по численности, заработной плате и движению работников, по всем видам деятельности Финансового управления</w:t>
            </w: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а) годовые</w:t>
            </w: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  <w:rPr>
                <w:rStyle w:val="FontStyle60"/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б) квартальные, полугодовые</w:t>
            </w: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  <w:rPr>
                <w:rStyle w:val="FontStyle60"/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Style28"/>
              <w:widowControl/>
              <w:tabs>
                <w:tab w:val="left" w:pos="370"/>
              </w:tabs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в) месячные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Постоянно </w:t>
            </w: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ст. 335«а»</w:t>
            </w: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5 лет</w:t>
            </w: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>ст. 335 «б»</w:t>
            </w: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1 год </w:t>
            </w:r>
          </w:p>
          <w:p w:rsidR="008A72B1" w:rsidRPr="00B27F59" w:rsidRDefault="008A72B1" w:rsidP="003834A2">
            <w:pPr>
              <w:pStyle w:val="Style55"/>
              <w:widowControl/>
              <w:spacing w:line="240" w:lineRule="auto"/>
              <w:ind w:firstLine="5"/>
              <w:jc w:val="center"/>
            </w:pPr>
            <w:r w:rsidRPr="00B27F59">
              <w:rPr>
                <w:rStyle w:val="FontStyle60"/>
                <w:sz w:val="24"/>
                <w:szCs w:val="24"/>
              </w:rPr>
              <w:t>ст. 335 «в»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  <w:p w:rsidR="008A72B1" w:rsidRPr="00B27F59" w:rsidRDefault="008A72B1" w:rsidP="003834A2">
            <w:pPr>
              <w:pStyle w:val="Style6"/>
              <w:widowControl/>
            </w:pPr>
            <w:r w:rsidRPr="00B27F59">
              <w:rPr>
                <w:rStyle w:val="FontStyle62"/>
              </w:rPr>
              <w:t>Постоянно при отсутствии годовых, квартальных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03-45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Месячные отчёты УФК по Смоленской области по кассовым поступлениям и выбытиям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5 лет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 269 «б»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6"/>
              <w:widowControl/>
              <w:jc w:val="center"/>
              <w:rPr>
                <w:rStyle w:val="FontStyle60"/>
                <w:sz w:val="24"/>
                <w:szCs w:val="24"/>
              </w:rPr>
            </w:pPr>
            <w:r w:rsidRPr="00B27F59">
              <w:t xml:space="preserve">Ведется только в </w:t>
            </w:r>
            <w:proofErr w:type="spellStart"/>
            <w:r w:rsidRPr="00B27F59">
              <w:t>эл</w:t>
            </w:r>
            <w:proofErr w:type="spellEnd"/>
            <w:r w:rsidRPr="00B27F59">
              <w:t>. виде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03-46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  <w:r w:rsidRPr="00B27F59">
              <w:rPr>
                <w:rStyle w:val="FontStyle60"/>
                <w:sz w:val="24"/>
                <w:szCs w:val="24"/>
              </w:rPr>
              <w:t xml:space="preserve">Договоры и дополнительные соглашения с дебиторами и кредиторами по расчётам и хозяйственному обслуживанию без проведения конкурентных процедур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5 лет</w:t>
            </w:r>
          </w:p>
          <w:p w:rsidR="008A72B1" w:rsidRPr="00B27F59" w:rsidRDefault="008A72B1" w:rsidP="003834A2">
            <w:pPr>
              <w:pStyle w:val="ConsPlusNormal"/>
              <w:jc w:val="center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>ст.266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B27F59" w:rsidRDefault="008A72B1" w:rsidP="003834A2">
            <w:pPr>
              <w:pStyle w:val="ConsPlusNormal"/>
              <w:rPr>
                <w:sz w:val="24"/>
                <w:szCs w:val="24"/>
              </w:rPr>
            </w:pPr>
            <w:r w:rsidRPr="00B27F59">
              <w:rPr>
                <w:sz w:val="24"/>
                <w:szCs w:val="24"/>
              </w:rPr>
              <w:t xml:space="preserve">  При условии погашения дебиторской и кредиторской задолженности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03-47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1437E2">
              <w:rPr>
                <w:rStyle w:val="FontStyle60"/>
                <w:sz w:val="24"/>
                <w:szCs w:val="24"/>
              </w:rPr>
              <w:t>План работы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1437E2">
              <w:rPr>
                <w:rStyle w:val="FontStyle60"/>
                <w:sz w:val="24"/>
                <w:szCs w:val="24"/>
              </w:rPr>
              <w:t>1 год</w:t>
            </w:r>
          </w:p>
          <w:p w:rsidR="008A72B1" w:rsidRPr="001437E2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1437E2">
              <w:rPr>
                <w:rStyle w:val="FontStyle60"/>
                <w:sz w:val="24"/>
                <w:szCs w:val="24"/>
              </w:rPr>
              <w:t xml:space="preserve"> ст.202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4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45481" w:rsidRDefault="00463059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t>03-48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1437E2">
              <w:rPr>
                <w:rStyle w:val="FontStyle60"/>
                <w:sz w:val="24"/>
                <w:szCs w:val="24"/>
              </w:rPr>
              <w:t>Номенклатура дел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1437E2">
              <w:rPr>
                <w:rStyle w:val="FontStyle60"/>
                <w:sz w:val="24"/>
                <w:szCs w:val="24"/>
              </w:rPr>
              <w:t xml:space="preserve">3 года </w:t>
            </w:r>
          </w:p>
          <w:p w:rsidR="008A72B1" w:rsidRPr="001437E2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1437E2">
              <w:rPr>
                <w:rStyle w:val="FontStyle60"/>
                <w:sz w:val="24"/>
                <w:szCs w:val="24"/>
              </w:rPr>
              <w:t>ст. 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1437E2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B1" w:rsidRPr="001437E2" w:rsidRDefault="008A72B1" w:rsidP="003834A2">
            <w:pPr>
              <w:pStyle w:val="Style6"/>
              <w:widowControl/>
              <w:jc w:val="center"/>
            </w:pPr>
            <w:r w:rsidRPr="001437E2">
              <w:br w:type="page"/>
            </w:r>
            <w:r w:rsidRPr="001437E2">
              <w:rPr>
                <w:rStyle w:val="FontStyle60"/>
                <w:b/>
                <w:sz w:val="24"/>
                <w:szCs w:val="24"/>
              </w:rPr>
              <w:t xml:space="preserve">04. Заместитель начальника Финансового управления (отдел </w:t>
            </w:r>
            <w:r w:rsidRPr="001437E2">
              <w:rPr>
                <w:rStyle w:val="FontStyle97"/>
                <w:sz w:val="24"/>
                <w:szCs w:val="24"/>
              </w:rPr>
              <w:t>прогнозирования доходов)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7702A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7702A4">
              <w:rPr>
                <w:rStyle w:val="FontStyle60"/>
                <w:sz w:val="24"/>
                <w:szCs w:val="24"/>
              </w:rPr>
              <w:t>04-01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7702A4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7702A4">
              <w:rPr>
                <w:rStyle w:val="FontStyle60"/>
                <w:sz w:val="24"/>
                <w:szCs w:val="24"/>
              </w:rPr>
              <w:t>Нормативно-методические документы по налогам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7702A4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7702A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proofErr w:type="gramStart"/>
            <w:r w:rsidRPr="007702A4">
              <w:rPr>
                <w:rStyle w:val="FontStyle60"/>
                <w:sz w:val="24"/>
                <w:szCs w:val="24"/>
              </w:rPr>
              <w:t>ЭК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04-02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54B1D" w:rsidRDefault="00DB4F79" w:rsidP="005607A6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C54B1D">
              <w:rPr>
                <w:bCs/>
              </w:rPr>
              <w:t>Документы, используемые при разработке проекта решения об утверждении бюджета муниципального образования «Холм-Жирковский муниципальный округ» Смоленской области на очередной финансовый год и плановый период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ст. 6 «а»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FF000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812F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812F9">
              <w:rPr>
                <w:rStyle w:val="FontStyle60"/>
                <w:sz w:val="24"/>
                <w:szCs w:val="24"/>
              </w:rPr>
              <w:t>04-03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812F9" w:rsidRDefault="008A72B1" w:rsidP="003834A2">
            <w:pPr>
              <w:pStyle w:val="Style10"/>
              <w:widowControl/>
              <w:spacing w:line="240" w:lineRule="auto"/>
              <w:ind w:left="10" w:hanging="10"/>
              <w:jc w:val="both"/>
              <w:rPr>
                <w:rStyle w:val="FontStyle60"/>
                <w:sz w:val="24"/>
                <w:szCs w:val="24"/>
              </w:rPr>
            </w:pPr>
            <w:r w:rsidRPr="00D812F9">
              <w:rPr>
                <w:rStyle w:val="FontStyle60"/>
                <w:sz w:val="24"/>
                <w:szCs w:val="24"/>
              </w:rPr>
              <w:t>Кассовый план и материалы, используемые для его составления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812F9" w:rsidRDefault="008A72B1" w:rsidP="003834A2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812F9" w:rsidRDefault="008A72B1" w:rsidP="003834A2">
            <w:pPr>
              <w:jc w:val="center"/>
              <w:rPr>
                <w:bCs/>
              </w:rPr>
            </w:pPr>
            <w:r w:rsidRPr="00D812F9">
              <w:rPr>
                <w:bCs/>
              </w:rPr>
              <w:t>5 лет</w:t>
            </w:r>
          </w:p>
          <w:p w:rsidR="008A72B1" w:rsidRPr="00D812F9" w:rsidRDefault="008A72B1" w:rsidP="003834A2">
            <w:pPr>
              <w:jc w:val="center"/>
              <w:rPr>
                <w:bCs/>
              </w:rPr>
            </w:pPr>
            <w:r w:rsidRPr="00D812F9">
              <w:rPr>
                <w:bCs/>
              </w:rPr>
              <w:t xml:space="preserve">ст.248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jc w:val="center"/>
              <w:rPr>
                <w:bCs/>
                <w:color w:val="FF0000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04-0</w:t>
            </w:r>
            <w:r>
              <w:rPr>
                <w:rStyle w:val="FontStyle60"/>
                <w:sz w:val="24"/>
                <w:szCs w:val="24"/>
              </w:rPr>
              <w:t>4</w:t>
            </w:r>
          </w:p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5607A6" w:rsidRDefault="008A72B1" w:rsidP="00EF0847">
            <w:pPr>
              <w:pStyle w:val="Style10"/>
              <w:widowControl/>
              <w:spacing w:line="240" w:lineRule="auto"/>
              <w:ind w:firstLine="14"/>
              <w:jc w:val="both"/>
              <w:rPr>
                <w:rStyle w:val="FontStyle60"/>
                <w:sz w:val="24"/>
                <w:szCs w:val="24"/>
              </w:rPr>
            </w:pPr>
            <w:r w:rsidRPr="005607A6">
              <w:rPr>
                <w:rStyle w:val="FontStyle60"/>
                <w:sz w:val="24"/>
                <w:szCs w:val="24"/>
              </w:rPr>
              <w:t xml:space="preserve">Переписка </w:t>
            </w:r>
            <w:r w:rsidRPr="00255809">
              <w:rPr>
                <w:rStyle w:val="FontStyle60"/>
                <w:sz w:val="24"/>
                <w:szCs w:val="24"/>
              </w:rPr>
              <w:t xml:space="preserve">с </w:t>
            </w:r>
            <w:r w:rsidR="00EF0847">
              <w:rPr>
                <w:rStyle w:val="FontStyle60"/>
                <w:sz w:val="24"/>
                <w:szCs w:val="24"/>
              </w:rPr>
              <w:t>Правительством</w:t>
            </w:r>
            <w:r w:rsidRPr="005607A6">
              <w:rPr>
                <w:rStyle w:val="FontStyle60"/>
                <w:sz w:val="24"/>
                <w:szCs w:val="24"/>
              </w:rPr>
              <w:t xml:space="preserve"> Смоленской области по вопросам, входящим в компетенцию отдела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5 лет ЭПК</w:t>
            </w:r>
          </w:p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ст.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04-0</w:t>
            </w:r>
            <w:r>
              <w:rPr>
                <w:rStyle w:val="FontStyle60"/>
                <w:sz w:val="24"/>
                <w:szCs w:val="24"/>
              </w:rPr>
              <w:t>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F43267" w:rsidP="003834A2">
            <w:pPr>
              <w:pStyle w:val="Style10"/>
              <w:widowControl/>
              <w:spacing w:line="240" w:lineRule="auto"/>
              <w:ind w:firstLine="14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Переписка с Управлением</w:t>
            </w:r>
            <w:r w:rsidR="008A72B1" w:rsidRPr="00DC3CA0">
              <w:rPr>
                <w:rStyle w:val="FontStyle60"/>
                <w:sz w:val="24"/>
                <w:szCs w:val="24"/>
              </w:rPr>
              <w:t xml:space="preserve"> ФНС по Смоленской области по вопросам, входящим в компетенцию отдела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5 лет ЭПК</w:t>
            </w:r>
          </w:p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ст.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04-0</w:t>
            </w:r>
            <w:r w:rsidR="007702A4">
              <w:rPr>
                <w:rStyle w:val="FontStyle60"/>
                <w:sz w:val="24"/>
                <w:szCs w:val="24"/>
              </w:rPr>
              <w:t>6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ind w:left="5" w:hanging="5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Переписка с УФК по Смоленской области по вопросам, входящим в компетенцию отдела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5 лет ЭПК</w:t>
            </w:r>
          </w:p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ст. 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54B1D" w:rsidRDefault="007702A4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04-07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54B1D" w:rsidRDefault="008A72B1" w:rsidP="003834A2">
            <w:pPr>
              <w:pStyle w:val="Style10"/>
              <w:widowControl/>
              <w:spacing w:line="240" w:lineRule="auto"/>
              <w:ind w:left="5" w:hanging="5"/>
              <w:rPr>
                <w:rStyle w:val="FontStyle60"/>
                <w:sz w:val="24"/>
                <w:szCs w:val="24"/>
              </w:rPr>
            </w:pPr>
            <w:r w:rsidRPr="00C54B1D">
              <w:rPr>
                <w:rStyle w:val="FontStyle60"/>
                <w:sz w:val="24"/>
                <w:szCs w:val="24"/>
              </w:rPr>
              <w:t>Оперативные статистические отчеты, сведения, сводки об использовании средств дорожного фонда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54B1D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C54B1D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C54B1D">
              <w:rPr>
                <w:rStyle w:val="FontStyle60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5607A6" w:rsidRDefault="008A72B1" w:rsidP="003834A2">
            <w:pPr>
              <w:jc w:val="center"/>
              <w:rPr>
                <w:bCs/>
                <w:color w:val="FF0000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7702A4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04-08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255809" w:rsidP="00255809">
            <w:pPr>
              <w:pStyle w:val="Style10"/>
              <w:widowControl/>
              <w:spacing w:line="240" w:lineRule="auto"/>
              <w:ind w:left="14" w:hanging="14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Документы (отчетность</w:t>
            </w:r>
            <w:r w:rsidR="008A72B1" w:rsidRPr="00DC3CA0">
              <w:rPr>
                <w:rStyle w:val="FontStyle60"/>
                <w:sz w:val="24"/>
                <w:szCs w:val="24"/>
              </w:rPr>
              <w:t>, пояснительные записки и др.) об исполнении доходной части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rStyle w:val="FontStyle60"/>
                <w:sz w:val="24"/>
                <w:szCs w:val="24"/>
              </w:rPr>
              <w:t>ст. 585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255809" w:rsidRDefault="007702A4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04-09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25580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255809">
              <w:rPr>
                <w:rStyle w:val="FontStyle60"/>
                <w:sz w:val="24"/>
                <w:szCs w:val="24"/>
              </w:rPr>
              <w:t xml:space="preserve">Документы по мониторингу исполнения </w:t>
            </w:r>
            <w:r w:rsidR="00533939" w:rsidRPr="00255809">
              <w:rPr>
                <w:bCs/>
              </w:rPr>
              <w:t>бюджета муниципального образования «Холм-Жирковский муниципальный округ» Смоленской области</w:t>
            </w:r>
            <w:r w:rsidRPr="00255809">
              <w:rPr>
                <w:rStyle w:val="FontStyle60"/>
                <w:sz w:val="24"/>
                <w:szCs w:val="24"/>
              </w:rPr>
              <w:t xml:space="preserve"> (анализ исполнения, оценка качества управления муниципальными финансами)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25580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255809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255809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255809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255809">
              <w:rPr>
                <w:rStyle w:val="FontStyle60"/>
                <w:sz w:val="24"/>
                <w:szCs w:val="24"/>
              </w:rPr>
              <w:t>ст. 585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25580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255809">
              <w:rPr>
                <w:rStyle w:val="FontStyle60"/>
                <w:sz w:val="24"/>
                <w:szCs w:val="24"/>
              </w:rPr>
              <w:t>ПМФ РФ</w:t>
            </w:r>
          </w:p>
          <w:p w:rsidR="008A72B1" w:rsidRPr="00255809" w:rsidRDefault="008A72B1" w:rsidP="003834A2">
            <w:pPr>
              <w:pStyle w:val="Style36"/>
              <w:widowControl/>
              <w:jc w:val="center"/>
              <w:rPr>
                <w:rStyle w:val="FontStyle72"/>
                <w:sz w:val="24"/>
                <w:szCs w:val="24"/>
              </w:rPr>
            </w:pPr>
            <w:r w:rsidRPr="00255809">
              <w:rPr>
                <w:rStyle w:val="FontStyle60"/>
                <w:sz w:val="24"/>
                <w:szCs w:val="24"/>
              </w:rPr>
              <w:t>2014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556A9" w:rsidRDefault="007702A4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>
              <w:rPr>
                <w:rStyle w:val="FontStyle60"/>
                <w:color w:val="000000"/>
                <w:sz w:val="24"/>
                <w:szCs w:val="24"/>
              </w:rPr>
              <w:lastRenderedPageBreak/>
              <w:t>04-10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color w:val="000000"/>
                <w:sz w:val="24"/>
                <w:szCs w:val="24"/>
              </w:rPr>
            </w:pPr>
            <w:r w:rsidRPr="004556A9">
              <w:rPr>
                <w:rStyle w:val="FontStyle60"/>
                <w:color w:val="000000"/>
                <w:sz w:val="24"/>
                <w:szCs w:val="24"/>
              </w:rPr>
              <w:t>Соглашения, заключенные с Министерством финансов Смоленской области и материалы к ним</w:t>
            </w:r>
          </w:p>
          <w:p w:rsidR="00C3708A" w:rsidRPr="004556A9" w:rsidRDefault="00C3708A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1E34" w:rsidRDefault="008A72B1" w:rsidP="003834A2">
            <w:pPr>
              <w:pStyle w:val="Style6"/>
              <w:widowControl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3302B8" w:rsidRDefault="008A72B1" w:rsidP="003834A2">
            <w:pPr>
              <w:jc w:val="center"/>
              <w:rPr>
                <w:bCs/>
              </w:rPr>
            </w:pPr>
            <w:r w:rsidRPr="003302B8">
              <w:rPr>
                <w:bCs/>
              </w:rPr>
              <w:t>5 лет ЭПК</w:t>
            </w:r>
          </w:p>
          <w:p w:rsidR="008A72B1" w:rsidRDefault="008A72B1" w:rsidP="003834A2">
            <w:pPr>
              <w:pStyle w:val="Style19"/>
              <w:widowControl/>
              <w:spacing w:line="240" w:lineRule="auto"/>
              <w:rPr>
                <w:bCs/>
              </w:rPr>
            </w:pPr>
            <w:r w:rsidRPr="003302B8">
              <w:rPr>
                <w:bCs/>
              </w:rPr>
              <w:t>ст. 11</w:t>
            </w:r>
          </w:p>
          <w:p w:rsidR="00C3708A" w:rsidRPr="00796EAA" w:rsidRDefault="00C3708A" w:rsidP="003834A2">
            <w:pPr>
              <w:pStyle w:val="Style19"/>
              <w:widowControl/>
              <w:spacing w:line="240" w:lineRule="auto"/>
              <w:rPr>
                <w:rStyle w:val="FontStyle60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796EAA" w:rsidRDefault="008A72B1" w:rsidP="003834A2">
            <w:pPr>
              <w:pStyle w:val="Style36"/>
              <w:widowControl/>
              <w:jc w:val="center"/>
              <w:rPr>
                <w:rStyle w:val="FontStyle72"/>
                <w:color w:val="FF0000"/>
                <w:sz w:val="24"/>
                <w:szCs w:val="24"/>
              </w:rPr>
            </w:pPr>
            <w:r>
              <w:t>После истечения срока действия договора; после прекращения обязательств по договору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7702A4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04-11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>
              <w:rPr>
                <w:bCs/>
              </w:rPr>
              <w:t>Материалы для расчетов</w:t>
            </w:r>
            <w:r w:rsidRPr="00DC3CA0">
              <w:rPr>
                <w:bCs/>
              </w:rPr>
              <w:t xml:space="preserve"> лимитов потребления топливно-энергетических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10 лет ЭПК</w:t>
            </w:r>
          </w:p>
          <w:p w:rsidR="008A72B1" w:rsidRPr="00DC3CA0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C3CA0">
              <w:rPr>
                <w:bCs/>
              </w:rPr>
              <w:t>ст. 574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jc w:val="center"/>
              <w:rPr>
                <w:bCs/>
              </w:rPr>
            </w:pPr>
            <w:r w:rsidRPr="00DC3CA0">
              <w:rPr>
                <w:bCs/>
              </w:rPr>
              <w:t>ПМФ РФ</w:t>
            </w:r>
          </w:p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bCs/>
              </w:rPr>
              <w:t>2014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7702A4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>
              <w:rPr>
                <w:rStyle w:val="FontStyle60"/>
                <w:sz w:val="24"/>
                <w:szCs w:val="24"/>
              </w:rPr>
              <w:t>04-12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 xml:space="preserve">Долговая книга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 xml:space="preserve">Постоянно </w:t>
            </w:r>
          </w:p>
          <w:p w:rsidR="008A72B1" w:rsidRPr="00DC3CA0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97"/>
                <w:b w:val="0"/>
                <w:sz w:val="24"/>
                <w:szCs w:val="24"/>
              </w:rPr>
              <w:t>ст.</w:t>
            </w:r>
            <w:r w:rsidRPr="00DC3CA0">
              <w:rPr>
                <w:rStyle w:val="FontStyle97"/>
                <w:sz w:val="24"/>
                <w:szCs w:val="24"/>
              </w:rPr>
              <w:t xml:space="preserve"> </w:t>
            </w:r>
            <w:r w:rsidRPr="00DC3CA0">
              <w:rPr>
                <w:rStyle w:val="FontStyle60"/>
                <w:sz w:val="24"/>
                <w:szCs w:val="24"/>
              </w:rPr>
              <w:t>632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ПМФ РФ</w:t>
            </w:r>
          </w:p>
          <w:p w:rsidR="008A72B1" w:rsidRPr="00DC3CA0" w:rsidRDefault="008A72B1" w:rsidP="003834A2">
            <w:pPr>
              <w:pStyle w:val="Style38"/>
              <w:widowControl/>
              <w:jc w:val="center"/>
              <w:rPr>
                <w:rStyle w:val="FontStyle8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2014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04-1</w:t>
            </w:r>
            <w:r w:rsidR="007702A4">
              <w:rPr>
                <w:rStyle w:val="FontStyle60"/>
                <w:sz w:val="24"/>
                <w:szCs w:val="24"/>
              </w:rPr>
              <w:t>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План работы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1 год</w:t>
            </w:r>
          </w:p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 xml:space="preserve"> ст.202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4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04-1</w:t>
            </w:r>
            <w:r w:rsidR="007702A4">
              <w:rPr>
                <w:rStyle w:val="FontStyle60"/>
                <w:sz w:val="24"/>
                <w:szCs w:val="24"/>
              </w:rPr>
              <w:t>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ind w:firstLine="5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Номенклатура дел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 xml:space="preserve">3 года </w:t>
            </w:r>
          </w:p>
          <w:p w:rsidR="008A72B1" w:rsidRPr="00DC3CA0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C3CA0">
              <w:rPr>
                <w:rStyle w:val="FontStyle60"/>
                <w:sz w:val="24"/>
                <w:szCs w:val="24"/>
              </w:rPr>
              <w:t>ст. 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C3CA0" w:rsidRDefault="008A72B1" w:rsidP="003834A2">
            <w:pPr>
              <w:pStyle w:val="Style6"/>
              <w:widowControl/>
              <w:jc w:val="center"/>
              <w:rPr>
                <w:rStyle w:val="FontStyle62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43"/>
              <w:widowControl/>
              <w:jc w:val="center"/>
              <w:rPr>
                <w:rStyle w:val="FontStyle62"/>
                <w:b/>
              </w:rPr>
            </w:pPr>
            <w:r w:rsidRPr="00D00919">
              <w:rPr>
                <w:rStyle w:val="FontStyle60"/>
                <w:b/>
                <w:sz w:val="24"/>
                <w:szCs w:val="24"/>
              </w:rPr>
              <w:t>05. Казначейский отдел исполнения бюджета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43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Книга регистрации лицевых счетов главных распорядителей (распорядителей) средств, получателей средств, иных получателей средств, главных администраторов и администраторов источников внутреннего финансирования дефицита местного бюджета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 xml:space="preserve">Постоянно 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 283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widowControl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43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Книга регистрации лицевых счетов бюджетных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 xml:space="preserve">Постоянно 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 283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widowControl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43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Юридическое дело главного распорядителя (распорядителя) средств, получателя средств, бюджетных учреждений (дело клиента)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  <w:lang w:val="en-US"/>
              </w:rPr>
            </w:pPr>
            <w:r w:rsidRPr="00D00919">
              <w:rPr>
                <w:rStyle w:val="FontStyle60"/>
                <w:sz w:val="24"/>
                <w:szCs w:val="24"/>
              </w:rPr>
              <w:t>Постоянно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34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ст.259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widowControl/>
              <w:jc w:val="both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Включается в опись после ликвидации юридического лица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left="24" w:hanging="24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Соглашения о предоставлении субсидий на выполнение муниципальных заданий и иные цели бюджетным учреждениям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jc w:val="center"/>
              <w:rPr>
                <w:bCs/>
              </w:rPr>
            </w:pPr>
            <w:r w:rsidRPr="00D00919">
              <w:rPr>
                <w:bCs/>
              </w:rPr>
              <w:t>5 лет ЭПК</w:t>
            </w:r>
          </w:p>
          <w:p w:rsidR="008A72B1" w:rsidRPr="00D00919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00919">
              <w:rPr>
                <w:bCs/>
              </w:rPr>
              <w:t>ст.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F0660A">
            <w:pPr>
              <w:pStyle w:val="Style36"/>
              <w:widowControl/>
              <w:jc w:val="both"/>
              <w:rPr>
                <w:rStyle w:val="FontStyle72"/>
                <w:sz w:val="24"/>
                <w:szCs w:val="24"/>
              </w:rPr>
            </w:pPr>
            <w:r w:rsidRPr="00D00919">
              <w:t>После истечения срока действия</w:t>
            </w:r>
            <w:r w:rsidR="00F0660A">
              <w:t xml:space="preserve">  (прекращения обязательств)</w:t>
            </w:r>
            <w:r w:rsidRPr="00D00919">
              <w:t xml:space="preserve"> Соглашения; 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Выписки из соответствующих лицевых счетов, приложения к выпискам из лицевых счетов, платежные поручения;</w:t>
            </w:r>
            <w:r w:rsidRPr="00D00919">
              <w:rPr>
                <w:rStyle w:val="FontStyle60"/>
                <w:sz w:val="24"/>
                <w:szCs w:val="24"/>
              </w:rPr>
              <w:br/>
              <w:t>реестры  платежных поручений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5 лет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 261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 xml:space="preserve"> ст. 305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pStyle w:val="Style4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  <w:r w:rsidRPr="00D00919">
              <w:rPr>
                <w:rStyle w:val="FontStyle88"/>
                <w:sz w:val="24"/>
                <w:szCs w:val="24"/>
              </w:rPr>
              <w:t>ведется в электронном виде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05-06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Соглашения о предоставлении субсидий на выполнение муниципальных заданий и иные цели бюджетным учреждениям культуры</w:t>
            </w:r>
            <w:r>
              <w:rPr>
                <w:rStyle w:val="FontStyle6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jc w:val="center"/>
              <w:rPr>
                <w:bCs/>
              </w:rPr>
            </w:pPr>
            <w:r w:rsidRPr="00D00919">
              <w:rPr>
                <w:bCs/>
              </w:rPr>
              <w:t>5 лет ЭПК</w:t>
            </w:r>
          </w:p>
          <w:p w:rsidR="008A72B1" w:rsidRPr="00D00919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00919">
              <w:rPr>
                <w:bCs/>
              </w:rPr>
              <w:t>ст. 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36"/>
              <w:widowControl/>
              <w:jc w:val="both"/>
              <w:rPr>
                <w:rStyle w:val="FontStyle72"/>
                <w:sz w:val="24"/>
                <w:szCs w:val="24"/>
              </w:rPr>
            </w:pPr>
            <w:r w:rsidRPr="00D00919">
              <w:t>После истечения срока действия Соглашения; после прекращения обязательств по Соглашения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lastRenderedPageBreak/>
              <w:t>05-07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Отчеты о состоянии лицевого счета главного распорядителя (распорядителя) средств, получателя средств, иного получателя средств, главного администратора и администратора источников внутреннего финансирования дефицита местного бюджета, бюджетных учреждений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5 лет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ст.265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 266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 270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 271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 272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pStyle w:val="Style4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  <w:r w:rsidRPr="00D00919">
              <w:rPr>
                <w:rStyle w:val="FontStyle88"/>
                <w:sz w:val="24"/>
                <w:szCs w:val="24"/>
              </w:rPr>
              <w:t>в электронном виде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05-08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left="5" w:hanging="5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Сведения о принятом бюджетном обязательстве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5 лет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 382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widowControl/>
              <w:jc w:val="center"/>
              <w:rPr>
                <w:rStyle w:val="FontStyle88"/>
                <w:sz w:val="24"/>
                <w:szCs w:val="24"/>
              </w:rPr>
            </w:pPr>
            <w:r w:rsidRPr="00D00919">
              <w:rPr>
                <w:rStyle w:val="FontStyle88"/>
                <w:sz w:val="24"/>
                <w:szCs w:val="24"/>
              </w:rPr>
              <w:t>в электронном виде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05-09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left="19" w:hanging="19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Документы об исполнении судебных актов по обращению взыскания на средства местного бюджета, средства бюджетных учреждений (исполнительные листы и решения судов (копии), заявления взыскателя, уведомления о поступлении исполнительного документа, уведомления о приостановлении операций по расходованию сре</w:t>
            </w:r>
            <w:proofErr w:type="gramStart"/>
            <w:r w:rsidRPr="00D00919">
              <w:rPr>
                <w:rStyle w:val="FontStyle60"/>
                <w:sz w:val="24"/>
                <w:szCs w:val="24"/>
              </w:rPr>
              <w:t>дств в св</w:t>
            </w:r>
            <w:proofErr w:type="gramEnd"/>
            <w:r w:rsidRPr="00D00919">
              <w:rPr>
                <w:rStyle w:val="FontStyle60"/>
                <w:sz w:val="24"/>
                <w:szCs w:val="24"/>
              </w:rPr>
              <w:t>язи с неисполнением требований исполнительного документа, об их возобновлении, уведомление о возвращении исполнительного документа)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5 лет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ст.400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ст.401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ст.402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ст.403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widowControl/>
              <w:jc w:val="center"/>
              <w:rPr>
                <w:rFonts w:eastAsia="Calibri"/>
                <w:lang w:eastAsia="en-US"/>
              </w:rPr>
            </w:pPr>
            <w:r w:rsidRPr="00D00919">
              <w:rPr>
                <w:rFonts w:eastAsia="Calibri"/>
                <w:lang w:eastAsia="en-US"/>
              </w:rPr>
              <w:t>ПФК РФ 2014</w:t>
            </w:r>
          </w:p>
          <w:p w:rsidR="008A72B1" w:rsidRPr="00D00919" w:rsidRDefault="008A72B1" w:rsidP="003834A2">
            <w:pPr>
              <w:widowControl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05-10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Документы (докладные записки, справки, лимиты и др.) по использованию бюджетных ассигнований резервного фонда Администрации муниципального об</w:t>
            </w:r>
            <w:r w:rsidR="002659D0">
              <w:rPr>
                <w:rStyle w:val="FontStyle60"/>
                <w:sz w:val="24"/>
                <w:szCs w:val="24"/>
              </w:rPr>
              <w:t>разования «Холм-Жирковский муниципальный округ</w:t>
            </w:r>
            <w:r w:rsidRPr="00D00919">
              <w:rPr>
                <w:rStyle w:val="FontStyle60"/>
                <w:sz w:val="24"/>
                <w:szCs w:val="24"/>
              </w:rPr>
              <w:t>» Смоленской области</w:t>
            </w:r>
            <w:r>
              <w:rPr>
                <w:rStyle w:val="FontStyle60"/>
                <w:sz w:val="24"/>
                <w:szCs w:val="24"/>
              </w:rPr>
              <w:t xml:space="preserve">, резервного фонда </w:t>
            </w:r>
            <w:r w:rsidR="0064580A">
              <w:rPr>
                <w:rStyle w:val="FontStyle60"/>
                <w:sz w:val="24"/>
                <w:szCs w:val="24"/>
              </w:rPr>
              <w:t>Правительства</w:t>
            </w:r>
            <w:r>
              <w:rPr>
                <w:rStyle w:val="FontStyle60"/>
                <w:sz w:val="24"/>
                <w:szCs w:val="24"/>
              </w:rPr>
              <w:t xml:space="preserve">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10 лет ЭПК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ind w:firstLine="10"/>
              <w:jc w:val="center"/>
              <w:rPr>
                <w:rStyle w:val="FontStyle60"/>
                <w:sz w:val="24"/>
                <w:szCs w:val="24"/>
                <w:highlight w:val="yellow"/>
              </w:rPr>
            </w:pPr>
            <w:r w:rsidRPr="00D00919">
              <w:rPr>
                <w:rStyle w:val="FontStyle60"/>
                <w:sz w:val="24"/>
                <w:szCs w:val="24"/>
              </w:rPr>
              <w:t>ст. 362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2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ПМФ РФ</w:t>
            </w:r>
          </w:p>
          <w:p w:rsidR="008A72B1" w:rsidRPr="00D00919" w:rsidRDefault="008A72B1" w:rsidP="003834A2">
            <w:pPr>
              <w:pStyle w:val="Style29"/>
              <w:widowControl/>
              <w:jc w:val="center"/>
              <w:rPr>
                <w:rStyle w:val="FontStyle91"/>
              </w:rPr>
            </w:pPr>
            <w:r w:rsidRPr="00D00919">
              <w:rPr>
                <w:rStyle w:val="FontStyle60"/>
                <w:sz w:val="24"/>
                <w:szCs w:val="24"/>
              </w:rPr>
              <w:t>2014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05-11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20"/>
              <w:widowControl/>
              <w:spacing w:line="240" w:lineRule="auto"/>
              <w:ind w:left="24" w:hanging="24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Переписка по вопросам входящим в компе</w:t>
            </w:r>
            <w:r w:rsidRPr="00D00919">
              <w:rPr>
                <w:rStyle w:val="FontStyle60"/>
                <w:sz w:val="24"/>
                <w:szCs w:val="24"/>
              </w:rPr>
              <w:softHyphen/>
              <w:t>тенцию отдела (Соглашения, ходатайства о сроках выплаты заработной платы)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D00919" w:rsidRDefault="008A72B1" w:rsidP="003834A2">
            <w:pPr>
              <w:pStyle w:val="Style19"/>
              <w:widowControl/>
              <w:spacing w:line="240" w:lineRule="auto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 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36"/>
              <w:widowControl/>
              <w:jc w:val="center"/>
              <w:rPr>
                <w:rStyle w:val="FontStyle72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05-12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7702A4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Переписка с УФК по Смо</w:t>
            </w:r>
            <w:r w:rsidRPr="00D00919">
              <w:rPr>
                <w:rStyle w:val="FontStyle60"/>
                <w:sz w:val="24"/>
                <w:szCs w:val="24"/>
              </w:rPr>
              <w:softHyphen/>
              <w:t>ленской области, с Министерством  финансов Смоленской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5 лет ЭПК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 70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4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05-13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Положение об отделе (копии)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До минования надобности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4"/>
              <w:rPr>
                <w:rStyle w:val="FontStyle89"/>
                <w:b w:val="0"/>
                <w:bCs w:val="0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05-14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План работы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1 год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 xml:space="preserve"> ст.202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4"/>
              <w:widowControl/>
              <w:spacing w:line="240" w:lineRule="auto"/>
              <w:jc w:val="center"/>
              <w:rPr>
                <w:rStyle w:val="FontStyle88"/>
                <w:sz w:val="24"/>
                <w:szCs w:val="24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05-15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both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Номенклатура дел отдела (копия)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6"/>
              <w:widowControl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3 года</w:t>
            </w:r>
          </w:p>
          <w:p w:rsidR="008A72B1" w:rsidRPr="00D0091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sz w:val="24"/>
                <w:szCs w:val="24"/>
              </w:rPr>
            </w:pPr>
            <w:r w:rsidRPr="00D00919">
              <w:rPr>
                <w:rStyle w:val="FontStyle60"/>
                <w:sz w:val="24"/>
                <w:szCs w:val="24"/>
              </w:rPr>
              <w:t>ст.157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4"/>
              <w:jc w:val="center"/>
              <w:rPr>
                <w:rStyle w:val="FontStyle91"/>
              </w:rPr>
            </w:pP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1"/>
              <w:widowControl/>
              <w:spacing w:line="240" w:lineRule="auto"/>
              <w:ind w:left="432"/>
              <w:jc w:val="left"/>
              <w:rPr>
                <w:rStyle w:val="FontStyle97"/>
                <w:sz w:val="24"/>
                <w:szCs w:val="24"/>
              </w:rPr>
            </w:pPr>
            <w:r w:rsidRPr="00D00919">
              <w:br w:type="page"/>
            </w:r>
            <w:r w:rsidRPr="00D00919">
              <w:rPr>
                <w:rStyle w:val="FontStyle97"/>
                <w:sz w:val="24"/>
                <w:szCs w:val="24"/>
              </w:rPr>
              <w:t>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7"/>
              <w:widowControl/>
              <w:ind w:left="2501"/>
              <w:rPr>
                <w:rStyle w:val="FontStyle61"/>
                <w:sz w:val="24"/>
                <w:szCs w:val="24"/>
              </w:rPr>
            </w:pPr>
            <w:r w:rsidRPr="00D00919">
              <w:rPr>
                <w:rStyle w:val="FontStyle61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7"/>
              <w:widowControl/>
              <w:jc w:val="center"/>
              <w:rPr>
                <w:rStyle w:val="FontStyle61"/>
                <w:sz w:val="24"/>
                <w:szCs w:val="24"/>
              </w:rPr>
            </w:pPr>
            <w:r w:rsidRPr="00D00919">
              <w:rPr>
                <w:rStyle w:val="FontStyle61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7"/>
              <w:widowControl/>
              <w:ind w:left="758"/>
              <w:rPr>
                <w:rStyle w:val="FontStyle61"/>
                <w:sz w:val="24"/>
                <w:szCs w:val="24"/>
              </w:rPr>
            </w:pPr>
            <w:r w:rsidRPr="00D00919">
              <w:rPr>
                <w:rStyle w:val="FontStyle61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D00919" w:rsidRDefault="008A72B1" w:rsidP="003834A2">
            <w:pPr>
              <w:pStyle w:val="Style7"/>
              <w:widowControl/>
              <w:ind w:left="475"/>
              <w:rPr>
                <w:rStyle w:val="FontStyle61"/>
                <w:sz w:val="24"/>
                <w:szCs w:val="24"/>
              </w:rPr>
            </w:pPr>
            <w:r w:rsidRPr="00D00919">
              <w:rPr>
                <w:rStyle w:val="FontStyle61"/>
                <w:sz w:val="24"/>
                <w:szCs w:val="24"/>
              </w:rPr>
              <w:t>5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72B1" w:rsidRPr="004556A9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  <w:color w:val="000000"/>
                <w:sz w:val="24"/>
                <w:szCs w:val="24"/>
              </w:rPr>
            </w:pPr>
            <w:r w:rsidRPr="004556A9">
              <w:rPr>
                <w:rStyle w:val="FontStyle97"/>
                <w:color w:val="000000"/>
                <w:sz w:val="24"/>
                <w:szCs w:val="24"/>
              </w:rPr>
              <w:t>Системный администратор</w:t>
            </w:r>
          </w:p>
        </w:tc>
      </w:tr>
      <w:tr w:rsidR="008A72B1" w:rsidRPr="00331E34" w:rsidTr="00D203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 w:rsidRPr="00AB122B">
              <w:rPr>
                <w:rStyle w:val="FontStyle60"/>
                <w:color w:val="000000"/>
                <w:sz w:val="24"/>
                <w:szCs w:val="24"/>
              </w:rPr>
              <w:t>06-01</w:t>
            </w:r>
          </w:p>
        </w:tc>
        <w:tc>
          <w:tcPr>
            <w:tcW w:w="53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AB122B" w:rsidRDefault="008A72B1" w:rsidP="003834A2">
            <w:pPr>
              <w:pStyle w:val="Style10"/>
              <w:widowControl/>
              <w:spacing w:line="240" w:lineRule="auto"/>
              <w:ind w:left="5" w:hanging="5"/>
              <w:jc w:val="both"/>
              <w:rPr>
                <w:rStyle w:val="FontStyle60"/>
                <w:color w:val="000000"/>
                <w:sz w:val="24"/>
                <w:szCs w:val="24"/>
              </w:rPr>
            </w:pPr>
            <w:r w:rsidRPr="00AB122B">
              <w:rPr>
                <w:rStyle w:val="FontStyle60"/>
                <w:color w:val="000000"/>
                <w:sz w:val="24"/>
                <w:szCs w:val="24"/>
              </w:rPr>
              <w:t>Документы (акты, заключения, справки, планы, заказы, переписка) по вопросам информационно-технического обеспечения системы электронного документооборота с клиентами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556A9" w:rsidRDefault="008A72B1" w:rsidP="003834A2">
            <w:pPr>
              <w:pStyle w:val="Style6"/>
              <w:widowControl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556A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 w:rsidRPr="004556A9">
              <w:rPr>
                <w:rStyle w:val="FontStyle60"/>
                <w:color w:val="000000"/>
                <w:sz w:val="24"/>
                <w:szCs w:val="24"/>
              </w:rPr>
              <w:t>5 лет</w:t>
            </w:r>
          </w:p>
          <w:p w:rsidR="008A72B1" w:rsidRPr="004556A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  <w:r w:rsidRPr="004556A9">
              <w:rPr>
                <w:rStyle w:val="FontStyle60"/>
                <w:color w:val="000000"/>
                <w:sz w:val="24"/>
                <w:szCs w:val="24"/>
              </w:rPr>
              <w:t>Ст. 186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4556A9" w:rsidRDefault="008A72B1" w:rsidP="003834A2">
            <w:pPr>
              <w:pStyle w:val="Style10"/>
              <w:widowControl/>
              <w:spacing w:line="240" w:lineRule="auto"/>
              <w:jc w:val="center"/>
              <w:rPr>
                <w:rStyle w:val="FontStyle60"/>
                <w:color w:val="000000"/>
                <w:sz w:val="24"/>
                <w:szCs w:val="24"/>
              </w:rPr>
            </w:pPr>
          </w:p>
        </w:tc>
      </w:tr>
    </w:tbl>
    <w:p w:rsidR="000D2CF6" w:rsidRDefault="000D2CF6" w:rsidP="008A72B1">
      <w:pPr>
        <w:rPr>
          <w:rStyle w:val="FontStyle60"/>
          <w:color w:val="FF0000"/>
        </w:rPr>
      </w:pPr>
    </w:p>
    <w:p w:rsidR="000D2CF6" w:rsidRDefault="000D2CF6" w:rsidP="008A72B1">
      <w:pPr>
        <w:rPr>
          <w:rStyle w:val="FontStyle60"/>
          <w:color w:val="FF0000"/>
        </w:rPr>
      </w:pPr>
    </w:p>
    <w:p w:rsidR="008A72B1" w:rsidRPr="00E84E5B" w:rsidRDefault="008A72B1" w:rsidP="008A72B1">
      <w:pPr>
        <w:rPr>
          <w:rStyle w:val="FontStyle60"/>
        </w:rPr>
      </w:pPr>
      <w:proofErr w:type="gramStart"/>
      <w:r w:rsidRPr="00E84E5B">
        <w:rPr>
          <w:rStyle w:val="FontStyle60"/>
        </w:rPr>
        <w:t>Ответственная</w:t>
      </w:r>
      <w:proofErr w:type="gramEnd"/>
      <w:r w:rsidRPr="00E84E5B">
        <w:rPr>
          <w:rStyle w:val="FontStyle60"/>
        </w:rPr>
        <w:t xml:space="preserve"> за делопроизводство                                                                                               Н.В. </w:t>
      </w:r>
      <w:proofErr w:type="spellStart"/>
      <w:r w:rsidRPr="00E84E5B">
        <w:rPr>
          <w:rStyle w:val="FontStyle60"/>
        </w:rPr>
        <w:t>Русакова</w:t>
      </w:r>
      <w:proofErr w:type="spellEnd"/>
      <w:r w:rsidRPr="00E84E5B">
        <w:rPr>
          <w:rStyle w:val="FontStyle60"/>
        </w:rPr>
        <w:t xml:space="preserve">                                             </w:t>
      </w:r>
      <w:r w:rsidRPr="00E84E5B">
        <w:rPr>
          <w:rStyle w:val="FontStyle60"/>
          <w:u w:val="single"/>
        </w:rPr>
        <w:t xml:space="preserve">          </w:t>
      </w:r>
      <w:r w:rsidRPr="00E84E5B">
        <w:rPr>
          <w:rStyle w:val="FontStyle60"/>
        </w:rPr>
        <w:t xml:space="preserve"> </w:t>
      </w:r>
      <w:r w:rsidRPr="00E84E5B">
        <w:rPr>
          <w:rStyle w:val="FontStyle60"/>
          <w:u w:val="single"/>
        </w:rPr>
        <w:t xml:space="preserve">               </w:t>
      </w:r>
      <w:r w:rsidRPr="00E84E5B">
        <w:rPr>
          <w:rStyle w:val="FontStyle60"/>
        </w:rPr>
        <w:t xml:space="preserve">       </w:t>
      </w:r>
      <w:r w:rsidRPr="00E84E5B">
        <w:rPr>
          <w:rStyle w:val="FontStyle60"/>
          <w:u w:val="single"/>
        </w:rPr>
        <w:t xml:space="preserve">    </w:t>
      </w:r>
      <w:r w:rsidRPr="00E84E5B">
        <w:rPr>
          <w:rStyle w:val="FontStyle60"/>
        </w:rPr>
        <w:t xml:space="preserve">          </w:t>
      </w:r>
      <w:r w:rsidRPr="00E84E5B">
        <w:rPr>
          <w:rStyle w:val="FontStyle60"/>
          <w:u w:val="single"/>
        </w:rPr>
        <w:t xml:space="preserve">                                                                                                                              </w:t>
      </w:r>
      <w:r w:rsidR="00F0660A">
        <w:rPr>
          <w:rStyle w:val="FontStyle60"/>
          <w:u w:val="single"/>
        </w:rPr>
        <w:t>27.02.2025</w:t>
      </w:r>
      <w:r w:rsidRPr="00E84E5B">
        <w:rPr>
          <w:rStyle w:val="FontStyle60"/>
        </w:rPr>
        <w:t xml:space="preserve"> г</w:t>
      </w:r>
    </w:p>
    <w:p w:rsidR="008A72B1" w:rsidRPr="00E84E5B" w:rsidRDefault="008A72B1" w:rsidP="008A72B1">
      <w:pPr>
        <w:pStyle w:val="Style18"/>
        <w:widowControl/>
        <w:spacing w:line="240" w:lineRule="exact"/>
        <w:rPr>
          <w:sz w:val="20"/>
          <w:szCs w:val="20"/>
        </w:rPr>
      </w:pPr>
    </w:p>
    <w:p w:rsidR="008A72B1" w:rsidRDefault="008A72B1" w:rsidP="008A72B1">
      <w:pPr>
        <w:pStyle w:val="Style18"/>
        <w:widowControl/>
        <w:spacing w:line="240" w:lineRule="exact"/>
        <w:rPr>
          <w:color w:val="FF0000"/>
          <w:sz w:val="20"/>
          <w:szCs w:val="20"/>
        </w:rPr>
      </w:pPr>
    </w:p>
    <w:p w:rsidR="000D2CF6" w:rsidRDefault="000D2CF6" w:rsidP="008A72B1">
      <w:pPr>
        <w:pStyle w:val="Style18"/>
        <w:widowControl/>
        <w:spacing w:line="240" w:lineRule="exact"/>
        <w:rPr>
          <w:color w:val="FF0000"/>
          <w:sz w:val="20"/>
          <w:szCs w:val="20"/>
        </w:rPr>
      </w:pPr>
    </w:p>
    <w:p w:rsidR="000D2CF6" w:rsidRPr="00331E34" w:rsidRDefault="000D2CF6" w:rsidP="008A72B1">
      <w:pPr>
        <w:pStyle w:val="Style18"/>
        <w:widowControl/>
        <w:spacing w:line="240" w:lineRule="exact"/>
        <w:rPr>
          <w:color w:val="FF0000"/>
          <w:sz w:val="20"/>
          <w:szCs w:val="20"/>
        </w:rPr>
      </w:pPr>
    </w:p>
    <w:p w:rsidR="008A72B1" w:rsidRPr="00331E34" w:rsidRDefault="008A72B1" w:rsidP="008A72B1">
      <w:pPr>
        <w:pStyle w:val="Style18"/>
        <w:widowControl/>
        <w:spacing w:line="240" w:lineRule="exact"/>
        <w:rPr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2"/>
        <w:gridCol w:w="5212"/>
      </w:tblGrid>
      <w:tr w:rsidR="000D2CF6" w:rsidRPr="000D2CF6" w:rsidTr="003834A2">
        <w:tc>
          <w:tcPr>
            <w:tcW w:w="5212" w:type="dxa"/>
          </w:tcPr>
          <w:p w:rsidR="008A72B1" w:rsidRPr="000D2CF6" w:rsidRDefault="008A72B1" w:rsidP="003834A2">
            <w:pPr>
              <w:pStyle w:val="Style18"/>
              <w:widowControl/>
              <w:spacing w:line="240" w:lineRule="exact"/>
              <w:jc w:val="center"/>
              <w:rPr>
                <w:rStyle w:val="FontStyle97"/>
              </w:rPr>
            </w:pPr>
            <w:r w:rsidRPr="000D2CF6">
              <w:rPr>
                <w:rStyle w:val="FontStyle97"/>
              </w:rPr>
              <w:t>СОГЛАСОВАНО</w:t>
            </w:r>
          </w:p>
          <w:p w:rsidR="008A72B1" w:rsidRPr="000D2CF6" w:rsidRDefault="008A72B1" w:rsidP="003834A2">
            <w:pPr>
              <w:pStyle w:val="Style21"/>
              <w:widowControl/>
              <w:tabs>
                <w:tab w:val="left" w:pos="7190"/>
              </w:tabs>
              <w:spacing w:line="274" w:lineRule="exact"/>
              <w:jc w:val="both"/>
              <w:rPr>
                <w:rStyle w:val="FontStyle60"/>
              </w:rPr>
            </w:pPr>
            <w:r w:rsidRPr="000D2CF6">
              <w:rPr>
                <w:rStyle w:val="FontStyle60"/>
              </w:rPr>
              <w:t xml:space="preserve">Протокол </w:t>
            </w:r>
            <w:proofErr w:type="gramStart"/>
            <w:r w:rsidRPr="000D2CF6">
              <w:rPr>
                <w:rStyle w:val="FontStyle60"/>
              </w:rPr>
              <w:t>ЭК</w:t>
            </w:r>
            <w:proofErr w:type="gramEnd"/>
            <w:r w:rsidRPr="000D2CF6">
              <w:rPr>
                <w:rStyle w:val="FontStyle60"/>
              </w:rPr>
              <w:t xml:space="preserve"> Финансового управления Администрации муниципального образования «Холм-Жирковский </w:t>
            </w:r>
            <w:r w:rsidR="007702A4" w:rsidRPr="007702A4">
              <w:rPr>
                <w:rStyle w:val="FontStyle60"/>
              </w:rPr>
              <w:t>муниципальный округ</w:t>
            </w:r>
            <w:r w:rsidRPr="000D2CF6">
              <w:rPr>
                <w:rStyle w:val="FontStyle60"/>
              </w:rPr>
              <w:t>» Смоленской области</w:t>
            </w:r>
          </w:p>
          <w:p w:rsidR="008A72B1" w:rsidRPr="000D2CF6" w:rsidRDefault="00F0660A" w:rsidP="003834A2">
            <w:pPr>
              <w:pStyle w:val="Style21"/>
              <w:widowControl/>
              <w:tabs>
                <w:tab w:val="left" w:pos="7190"/>
              </w:tabs>
              <w:spacing w:line="274" w:lineRule="exact"/>
              <w:jc w:val="both"/>
              <w:rPr>
                <w:rStyle w:val="FontStyle60"/>
              </w:rPr>
            </w:pPr>
            <w:r>
              <w:rPr>
                <w:rStyle w:val="FontStyle60"/>
              </w:rPr>
              <w:t>от 26</w:t>
            </w:r>
            <w:r w:rsidR="008A72B1" w:rsidRPr="000D2CF6">
              <w:rPr>
                <w:rStyle w:val="FontStyle60"/>
              </w:rPr>
              <w:t>.</w:t>
            </w:r>
            <w:r>
              <w:rPr>
                <w:rStyle w:val="FontStyle60"/>
              </w:rPr>
              <w:t>02</w:t>
            </w:r>
            <w:r w:rsidR="008A72B1" w:rsidRPr="000D2CF6">
              <w:rPr>
                <w:rStyle w:val="FontStyle60"/>
              </w:rPr>
              <w:t>. 202</w:t>
            </w:r>
            <w:r>
              <w:rPr>
                <w:rStyle w:val="FontStyle60"/>
              </w:rPr>
              <w:t>5</w:t>
            </w:r>
            <w:r w:rsidR="008A72B1" w:rsidRPr="000D2CF6">
              <w:rPr>
                <w:rStyle w:val="FontStyle60"/>
              </w:rPr>
              <w:t xml:space="preserve"> г. №</w:t>
            </w:r>
            <w:r>
              <w:rPr>
                <w:rStyle w:val="FontStyle60"/>
              </w:rPr>
              <w:t>1</w:t>
            </w:r>
          </w:p>
          <w:p w:rsidR="008A72B1" w:rsidRPr="000D2CF6" w:rsidRDefault="008A72B1" w:rsidP="003834A2">
            <w:pPr>
              <w:pStyle w:val="Style18"/>
              <w:widowControl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5212" w:type="dxa"/>
          </w:tcPr>
          <w:p w:rsidR="008A72B1" w:rsidRPr="000D2CF6" w:rsidRDefault="008A72B1" w:rsidP="003834A2">
            <w:pPr>
              <w:pStyle w:val="Style18"/>
              <w:widowControl/>
              <w:spacing w:line="240" w:lineRule="exact"/>
              <w:jc w:val="center"/>
              <w:rPr>
                <w:rStyle w:val="FontStyle97"/>
              </w:rPr>
            </w:pPr>
            <w:r w:rsidRPr="000D2CF6">
              <w:rPr>
                <w:rStyle w:val="FontStyle97"/>
              </w:rPr>
              <w:t>СОГЛАСОВАНО</w:t>
            </w:r>
          </w:p>
          <w:p w:rsidR="008A72B1" w:rsidRPr="000D2CF6" w:rsidRDefault="008A72B1" w:rsidP="003834A2">
            <w:pPr>
              <w:pStyle w:val="Style21"/>
              <w:widowControl/>
              <w:tabs>
                <w:tab w:val="left" w:pos="7190"/>
              </w:tabs>
              <w:spacing w:line="274" w:lineRule="exact"/>
              <w:jc w:val="both"/>
              <w:rPr>
                <w:rStyle w:val="FontStyle60"/>
              </w:rPr>
            </w:pPr>
            <w:r w:rsidRPr="000D2CF6">
              <w:rPr>
                <w:rStyle w:val="FontStyle97"/>
                <w:b w:val="0"/>
              </w:rPr>
              <w:t>Протокол ЭПК</w:t>
            </w:r>
            <w:r w:rsidRPr="000D2CF6">
              <w:rPr>
                <w:rStyle w:val="FontStyle97"/>
              </w:rPr>
              <w:t xml:space="preserve"> </w:t>
            </w:r>
            <w:r w:rsidR="000D2CF6" w:rsidRPr="000D2CF6">
              <w:rPr>
                <w:rStyle w:val="FontStyle97"/>
                <w:b w:val="0"/>
              </w:rPr>
              <w:t>Министерства по культуре</w:t>
            </w:r>
            <w:r w:rsidRPr="000D2CF6">
              <w:rPr>
                <w:rStyle w:val="FontStyle60"/>
              </w:rPr>
              <w:t xml:space="preserve"> Смоленской области по культуре и туризму</w:t>
            </w:r>
          </w:p>
          <w:p w:rsidR="008A72B1" w:rsidRPr="000D2CF6" w:rsidRDefault="008A72B1" w:rsidP="003834A2">
            <w:pPr>
              <w:pStyle w:val="Style21"/>
              <w:widowControl/>
              <w:tabs>
                <w:tab w:val="left" w:pos="7190"/>
              </w:tabs>
              <w:spacing w:line="274" w:lineRule="exact"/>
              <w:jc w:val="both"/>
              <w:rPr>
                <w:rStyle w:val="FontStyle60"/>
              </w:rPr>
            </w:pPr>
            <w:r w:rsidRPr="000D2CF6">
              <w:rPr>
                <w:rStyle w:val="FontStyle60"/>
              </w:rPr>
              <w:t>от                             20___ г. №</w:t>
            </w:r>
          </w:p>
          <w:p w:rsidR="008A72B1" w:rsidRPr="000D2CF6" w:rsidRDefault="008A72B1" w:rsidP="003834A2">
            <w:pPr>
              <w:pStyle w:val="Style18"/>
              <w:widowControl/>
              <w:spacing w:line="240" w:lineRule="exact"/>
              <w:rPr>
                <w:sz w:val="20"/>
                <w:szCs w:val="20"/>
              </w:rPr>
            </w:pPr>
          </w:p>
        </w:tc>
      </w:tr>
    </w:tbl>
    <w:p w:rsidR="008A72B1" w:rsidRPr="000D2CF6" w:rsidRDefault="008A72B1" w:rsidP="008A72B1">
      <w:pPr>
        <w:pStyle w:val="Style18"/>
        <w:widowControl/>
        <w:spacing w:line="240" w:lineRule="exact"/>
        <w:rPr>
          <w:sz w:val="20"/>
          <w:szCs w:val="20"/>
        </w:rPr>
      </w:pPr>
    </w:p>
    <w:p w:rsidR="008A72B1" w:rsidRPr="000D2CF6" w:rsidRDefault="008A72B1" w:rsidP="008A72B1">
      <w:pPr>
        <w:pStyle w:val="Style48"/>
        <w:widowControl/>
        <w:spacing w:before="53"/>
        <w:rPr>
          <w:rStyle w:val="FontStyle60"/>
        </w:rPr>
      </w:pPr>
      <w:r w:rsidRPr="000D2CF6">
        <w:rPr>
          <w:rStyle w:val="FontStyle60"/>
        </w:rPr>
        <w:t>Итоговая запись о категориях и количестве дел в номенклатуре  Финансового управлении Администрации муниципального образования «Холм-Жирковский район» Смоленской области</w:t>
      </w:r>
    </w:p>
    <w:p w:rsidR="008A72B1" w:rsidRPr="00E84E5B" w:rsidRDefault="008A72B1" w:rsidP="008A72B1">
      <w:pPr>
        <w:pStyle w:val="Style48"/>
        <w:widowControl/>
        <w:spacing w:before="53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94"/>
        <w:gridCol w:w="1762"/>
        <w:gridCol w:w="3058"/>
        <w:gridCol w:w="2875"/>
      </w:tblGrid>
      <w:tr w:rsidR="00E84E5B" w:rsidRPr="00E84E5B" w:rsidTr="003834A2">
        <w:tc>
          <w:tcPr>
            <w:tcW w:w="28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jc w:val="left"/>
              <w:rPr>
                <w:rStyle w:val="FontStyle97"/>
              </w:rPr>
            </w:pPr>
            <w:r w:rsidRPr="00E84E5B">
              <w:rPr>
                <w:rStyle w:val="FontStyle97"/>
              </w:rPr>
              <w:t>По срокам хранения</w:t>
            </w:r>
          </w:p>
        </w:tc>
        <w:tc>
          <w:tcPr>
            <w:tcW w:w="17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</w:rPr>
            </w:pPr>
            <w:r w:rsidRPr="00E84E5B">
              <w:rPr>
                <w:rStyle w:val="FontStyle97"/>
              </w:rPr>
              <w:t>Всего</w:t>
            </w:r>
          </w:p>
        </w:tc>
        <w:tc>
          <w:tcPr>
            <w:tcW w:w="59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ind w:left="2184"/>
              <w:jc w:val="left"/>
              <w:rPr>
                <w:rStyle w:val="FontStyle97"/>
              </w:rPr>
            </w:pPr>
            <w:r w:rsidRPr="00E84E5B">
              <w:rPr>
                <w:rStyle w:val="FontStyle97"/>
              </w:rPr>
              <w:t>В том числе</w:t>
            </w:r>
          </w:p>
        </w:tc>
      </w:tr>
      <w:tr w:rsidR="00E84E5B" w:rsidRPr="00E84E5B" w:rsidTr="003834A2">
        <w:tc>
          <w:tcPr>
            <w:tcW w:w="28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widowControl/>
              <w:rPr>
                <w:rStyle w:val="FontStyle97"/>
              </w:rPr>
            </w:pPr>
          </w:p>
          <w:p w:rsidR="008A72B1" w:rsidRPr="00E84E5B" w:rsidRDefault="008A72B1" w:rsidP="003834A2">
            <w:pPr>
              <w:widowControl/>
              <w:rPr>
                <w:rStyle w:val="FontStyle97"/>
              </w:rPr>
            </w:pPr>
          </w:p>
        </w:tc>
        <w:tc>
          <w:tcPr>
            <w:tcW w:w="17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widowControl/>
              <w:rPr>
                <w:rStyle w:val="FontStyle97"/>
              </w:rPr>
            </w:pPr>
          </w:p>
          <w:p w:rsidR="008A72B1" w:rsidRPr="00E84E5B" w:rsidRDefault="008A72B1" w:rsidP="003834A2">
            <w:pPr>
              <w:widowControl/>
              <w:rPr>
                <w:rStyle w:val="FontStyle97"/>
              </w:rPr>
            </w:pP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</w:rPr>
            </w:pPr>
            <w:r w:rsidRPr="00E84E5B">
              <w:rPr>
                <w:rStyle w:val="FontStyle97"/>
              </w:rPr>
              <w:t>Переходящих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</w:rPr>
            </w:pPr>
            <w:r w:rsidRPr="00E84E5B">
              <w:rPr>
                <w:rStyle w:val="FontStyle97"/>
              </w:rPr>
              <w:t>с отметкой «ЭПК»</w:t>
            </w:r>
          </w:p>
        </w:tc>
      </w:tr>
      <w:tr w:rsidR="00E84E5B" w:rsidRPr="00E84E5B" w:rsidTr="003834A2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ind w:left="1291"/>
              <w:jc w:val="left"/>
              <w:rPr>
                <w:rStyle w:val="FontStyle97"/>
              </w:rPr>
            </w:pPr>
            <w:r w:rsidRPr="00E84E5B">
              <w:rPr>
                <w:rStyle w:val="FontStyle97"/>
              </w:rPr>
              <w:t>1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</w:rPr>
            </w:pPr>
            <w:r w:rsidRPr="00E84E5B">
              <w:rPr>
                <w:rStyle w:val="FontStyle97"/>
              </w:rPr>
              <w:t>2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</w:rPr>
            </w:pPr>
            <w:r w:rsidRPr="00E84E5B">
              <w:rPr>
                <w:rStyle w:val="FontStyle97"/>
              </w:rPr>
              <w:t>3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rPr>
                <w:rStyle w:val="FontStyle97"/>
              </w:rPr>
            </w:pPr>
            <w:r w:rsidRPr="00E84E5B">
              <w:rPr>
                <w:rStyle w:val="FontStyle97"/>
              </w:rPr>
              <w:t>4</w:t>
            </w:r>
          </w:p>
        </w:tc>
      </w:tr>
      <w:tr w:rsidR="00E84E5B" w:rsidRPr="00E84E5B" w:rsidTr="003834A2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0"/>
              <w:widowControl/>
              <w:spacing w:line="240" w:lineRule="auto"/>
              <w:rPr>
                <w:rStyle w:val="FontStyle60"/>
              </w:rPr>
            </w:pPr>
            <w:r w:rsidRPr="00E84E5B">
              <w:rPr>
                <w:rStyle w:val="FontStyle60"/>
              </w:rPr>
              <w:t>Постоянного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29451B" w:rsidP="003834A2">
            <w:pPr>
              <w:pStyle w:val="Style6"/>
              <w:widowControl/>
            </w:pPr>
            <w:r>
              <w:t>19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</w:tr>
      <w:tr w:rsidR="00E84E5B" w:rsidRPr="00E84E5B" w:rsidTr="003834A2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0"/>
              <w:widowControl/>
              <w:spacing w:line="269" w:lineRule="exact"/>
              <w:ind w:left="5" w:hanging="5"/>
              <w:rPr>
                <w:rStyle w:val="FontStyle60"/>
              </w:rPr>
            </w:pPr>
            <w:proofErr w:type="gramStart"/>
            <w:r w:rsidRPr="00E84E5B">
              <w:rPr>
                <w:rStyle w:val="FontStyle60"/>
              </w:rPr>
              <w:t>Временного</w:t>
            </w:r>
            <w:proofErr w:type="gramEnd"/>
            <w:r w:rsidRPr="00E84E5B">
              <w:rPr>
                <w:rStyle w:val="FontStyle60"/>
              </w:rPr>
              <w:t xml:space="preserve"> (свыше 10 лет)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29451B" w:rsidP="003834A2">
            <w:pPr>
              <w:pStyle w:val="Style6"/>
              <w:widowControl/>
            </w:pPr>
            <w:r>
              <w:t>6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</w:tr>
      <w:tr w:rsidR="00E84E5B" w:rsidRPr="00E84E5B" w:rsidTr="003834A2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0"/>
              <w:widowControl/>
              <w:spacing w:line="240" w:lineRule="auto"/>
              <w:rPr>
                <w:rStyle w:val="FontStyle60"/>
              </w:rPr>
            </w:pPr>
            <w:proofErr w:type="gramStart"/>
            <w:r w:rsidRPr="00E84E5B">
              <w:rPr>
                <w:rStyle w:val="FontStyle60"/>
              </w:rPr>
              <w:t>Временного</w:t>
            </w:r>
            <w:proofErr w:type="gramEnd"/>
            <w:r w:rsidRPr="00E84E5B">
              <w:rPr>
                <w:rStyle w:val="FontStyle60"/>
              </w:rPr>
              <w:t xml:space="preserve"> (до 10 лет)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29451B" w:rsidP="003834A2">
            <w:pPr>
              <w:pStyle w:val="Style6"/>
              <w:widowControl/>
            </w:pPr>
            <w:r>
              <w:t>89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</w:tr>
      <w:tr w:rsidR="00E84E5B" w:rsidRPr="00E84E5B" w:rsidTr="003834A2"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1"/>
              <w:widowControl/>
              <w:spacing w:line="240" w:lineRule="auto"/>
              <w:jc w:val="left"/>
              <w:rPr>
                <w:rStyle w:val="FontStyle97"/>
              </w:rPr>
            </w:pPr>
            <w:r w:rsidRPr="00E84E5B">
              <w:rPr>
                <w:rStyle w:val="FontStyle97"/>
              </w:rPr>
              <w:t>ИТОГО</w:t>
            </w:r>
          </w:p>
        </w:tc>
        <w:tc>
          <w:tcPr>
            <w:tcW w:w="1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29451B" w:rsidP="003834A2">
            <w:pPr>
              <w:pStyle w:val="Style6"/>
              <w:widowControl/>
            </w:pPr>
            <w:r>
              <w:t>114</w:t>
            </w:r>
          </w:p>
        </w:tc>
        <w:tc>
          <w:tcPr>
            <w:tcW w:w="3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72B1" w:rsidRPr="00E84E5B" w:rsidRDefault="008A72B1" w:rsidP="003834A2">
            <w:pPr>
              <w:pStyle w:val="Style6"/>
              <w:widowControl/>
            </w:pPr>
            <w:r w:rsidRPr="00E84E5B">
              <w:t>0</w:t>
            </w:r>
          </w:p>
        </w:tc>
      </w:tr>
    </w:tbl>
    <w:p w:rsidR="008A72B1" w:rsidRPr="00E84E5B" w:rsidRDefault="008A72B1" w:rsidP="008A72B1">
      <w:pPr>
        <w:pStyle w:val="Style21"/>
        <w:widowControl/>
        <w:spacing w:line="240" w:lineRule="exact"/>
        <w:rPr>
          <w:sz w:val="20"/>
          <w:szCs w:val="20"/>
        </w:rPr>
      </w:pPr>
    </w:p>
    <w:p w:rsidR="008A72B1" w:rsidRPr="00E84E5B" w:rsidRDefault="008A72B1" w:rsidP="008A72B1">
      <w:pPr>
        <w:pStyle w:val="Style21"/>
        <w:widowControl/>
        <w:spacing w:before="154" w:line="552" w:lineRule="exact"/>
        <w:rPr>
          <w:rStyle w:val="FontStyle60"/>
        </w:rPr>
      </w:pPr>
      <w:proofErr w:type="gramStart"/>
      <w:r w:rsidRPr="00E84E5B">
        <w:rPr>
          <w:rStyle w:val="FontStyle60"/>
        </w:rPr>
        <w:t xml:space="preserve">Ответственный  за архив                                                                                                    </w:t>
      </w:r>
      <w:r w:rsidR="000D2CF6" w:rsidRPr="00E84E5B">
        <w:rPr>
          <w:rStyle w:val="FontStyle60"/>
        </w:rPr>
        <w:t xml:space="preserve">      Н.В. </w:t>
      </w:r>
      <w:proofErr w:type="spellStart"/>
      <w:r w:rsidR="000D2CF6" w:rsidRPr="00E84E5B">
        <w:rPr>
          <w:rStyle w:val="FontStyle60"/>
        </w:rPr>
        <w:t>Русакова</w:t>
      </w:r>
      <w:proofErr w:type="spellEnd"/>
      <w:proofErr w:type="gramEnd"/>
    </w:p>
    <w:p w:rsidR="008A72B1" w:rsidRPr="000D2CF6" w:rsidRDefault="008A72B1" w:rsidP="008A72B1">
      <w:pPr>
        <w:pStyle w:val="Style21"/>
        <w:widowControl/>
        <w:tabs>
          <w:tab w:val="left" w:leader="underscore" w:pos="854"/>
          <w:tab w:val="left" w:leader="underscore" w:pos="2818"/>
        </w:tabs>
        <w:spacing w:before="5" w:line="552" w:lineRule="exact"/>
        <w:rPr>
          <w:rStyle w:val="FontStyle60"/>
        </w:rPr>
      </w:pPr>
      <w:r w:rsidRPr="000D2CF6">
        <w:rPr>
          <w:rStyle w:val="FontStyle60"/>
        </w:rPr>
        <w:t xml:space="preserve">  </w:t>
      </w:r>
      <w:r w:rsidR="00F0660A">
        <w:rPr>
          <w:rStyle w:val="FontStyle60"/>
        </w:rPr>
        <w:t>27</w:t>
      </w:r>
      <w:r w:rsidRPr="000D2CF6">
        <w:rPr>
          <w:rStyle w:val="FontStyle60"/>
        </w:rPr>
        <w:t>.</w:t>
      </w:r>
      <w:r w:rsidR="00F0660A">
        <w:rPr>
          <w:rStyle w:val="FontStyle60"/>
        </w:rPr>
        <w:t>02</w:t>
      </w:r>
      <w:r w:rsidRPr="000D2CF6">
        <w:rPr>
          <w:rStyle w:val="FontStyle60"/>
        </w:rPr>
        <w:t>.202</w:t>
      </w:r>
      <w:r w:rsidR="00F0660A">
        <w:rPr>
          <w:rStyle w:val="FontStyle60"/>
        </w:rPr>
        <w:t>5</w:t>
      </w:r>
      <w:r w:rsidRPr="000D2CF6">
        <w:rPr>
          <w:rStyle w:val="FontStyle60"/>
        </w:rPr>
        <w:t xml:space="preserve"> г.</w:t>
      </w:r>
    </w:p>
    <w:p w:rsidR="008A72B1" w:rsidRPr="000D2CF6" w:rsidRDefault="008A72B1" w:rsidP="008A72B1">
      <w:pPr>
        <w:pStyle w:val="Style58"/>
        <w:widowControl/>
        <w:spacing w:line="240" w:lineRule="exact"/>
        <w:rPr>
          <w:sz w:val="20"/>
          <w:szCs w:val="20"/>
        </w:rPr>
      </w:pPr>
    </w:p>
    <w:p w:rsidR="008A72B1" w:rsidRPr="000D2CF6" w:rsidRDefault="008A72B1" w:rsidP="008A72B1">
      <w:pPr>
        <w:widowControl/>
        <w:ind w:firstLine="709"/>
        <w:jc w:val="both"/>
        <w:rPr>
          <w:rFonts w:eastAsia="Calibri"/>
          <w:lang w:eastAsia="en-US"/>
        </w:rPr>
      </w:pPr>
      <w:proofErr w:type="gramStart"/>
      <w:r w:rsidRPr="000D2CF6">
        <w:rPr>
          <w:rStyle w:val="FontStyle60"/>
          <w:sz w:val="24"/>
          <w:szCs w:val="24"/>
        </w:rPr>
        <w:t xml:space="preserve">При составлении номенклатуры дел  Федеральный закон от 22.10.2004 № 125-ФЗ «Об архивном деле в Российской Федерации (в ред. Федерального закона от 02.03.2016 № 43-ФЗ), 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утвержденный приказом Федерального архивного </w:t>
      </w:r>
      <w:proofErr w:type="spellStart"/>
      <w:r w:rsidRPr="000D2CF6">
        <w:rPr>
          <w:rStyle w:val="FontStyle60"/>
          <w:sz w:val="24"/>
          <w:szCs w:val="24"/>
        </w:rPr>
        <w:t>агенства</w:t>
      </w:r>
      <w:proofErr w:type="spellEnd"/>
      <w:r w:rsidRPr="000D2CF6">
        <w:rPr>
          <w:rStyle w:val="FontStyle60"/>
          <w:sz w:val="24"/>
          <w:szCs w:val="24"/>
        </w:rPr>
        <w:t xml:space="preserve">  от 20.12.2019 №236, </w:t>
      </w:r>
      <w:r w:rsidRPr="000D2CF6">
        <w:rPr>
          <w:rFonts w:eastAsia="Calibri"/>
          <w:lang w:eastAsia="en-US"/>
        </w:rPr>
        <w:t>Перечень документов, образующихся в процессе деятельности Министерства финансов Российской Федерации</w:t>
      </w:r>
      <w:proofErr w:type="gramEnd"/>
      <w:r w:rsidRPr="000D2CF6">
        <w:rPr>
          <w:rFonts w:eastAsia="Calibri"/>
          <w:lang w:eastAsia="en-US"/>
        </w:rPr>
        <w:t xml:space="preserve"> и подведомственных ему организаций, с указанием сроков хранения, утвержденный приказом Министерства финансов РФ от 03.09.2014 № 276 </w:t>
      </w:r>
      <w:r w:rsidRPr="000D2CF6">
        <w:rPr>
          <w:rFonts w:eastAsia="Calibri"/>
          <w:b/>
          <w:lang w:eastAsia="en-US"/>
        </w:rPr>
        <w:t>(ПМФ РФ 2014</w:t>
      </w:r>
      <w:r w:rsidRPr="000D2CF6">
        <w:rPr>
          <w:rFonts w:eastAsia="Calibri"/>
          <w:lang w:eastAsia="en-US"/>
        </w:rPr>
        <w:t xml:space="preserve">), Перечень документов, образующихся в деятельности Федерального казначейства, его территориальных органов и подведомственных учреждений, с указанием сроков хранения, утвержденный приказом Казначейства России от 24.03.2014 № 50 </w:t>
      </w:r>
      <w:r w:rsidRPr="000D2CF6">
        <w:rPr>
          <w:rFonts w:eastAsia="Calibri"/>
          <w:b/>
          <w:lang w:eastAsia="en-US"/>
        </w:rPr>
        <w:t>(ПФК РФ 2014).</w:t>
      </w:r>
    </w:p>
    <w:p w:rsidR="00DE6B16" w:rsidRPr="007A4ECE" w:rsidRDefault="00DE6B16" w:rsidP="00DE6B16">
      <w:pPr>
        <w:widowControl/>
        <w:ind w:firstLine="709"/>
        <w:jc w:val="both"/>
        <w:rPr>
          <w:rFonts w:eastAsiaTheme="minorHAnsi"/>
          <w:lang w:eastAsia="en-US"/>
        </w:rPr>
      </w:pPr>
    </w:p>
    <w:sectPr w:rsidR="00DE6B16" w:rsidRPr="007A4ECE" w:rsidSect="00D92D7C">
      <w:headerReference w:type="default" r:id="rId9"/>
      <w:pgSz w:w="11909" w:h="16834"/>
      <w:pgMar w:top="1134" w:right="567" w:bottom="1134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F11" w:rsidRDefault="00307F11" w:rsidP="00C51B6B">
      <w:r>
        <w:separator/>
      </w:r>
    </w:p>
  </w:endnote>
  <w:endnote w:type="continuationSeparator" w:id="0">
    <w:p w:rsidR="00307F11" w:rsidRDefault="00307F11" w:rsidP="00C51B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F11" w:rsidRDefault="00307F11" w:rsidP="00C51B6B">
      <w:r>
        <w:separator/>
      </w:r>
    </w:p>
  </w:footnote>
  <w:footnote w:type="continuationSeparator" w:id="0">
    <w:p w:rsidR="00307F11" w:rsidRDefault="00307F11" w:rsidP="00C51B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7C6" w:rsidRDefault="00117242">
    <w:pPr>
      <w:pStyle w:val="a4"/>
      <w:jc w:val="center"/>
    </w:pPr>
    <w:r>
      <w:fldChar w:fldCharType="begin"/>
    </w:r>
    <w:r w:rsidR="008E17C6">
      <w:instrText xml:space="preserve"> PAGE   \* MERGEFORMAT </w:instrText>
    </w:r>
    <w:r>
      <w:fldChar w:fldCharType="separate"/>
    </w:r>
    <w:r w:rsidR="001C0051">
      <w:rPr>
        <w:noProof/>
      </w:rPr>
      <w:t>2</w:t>
    </w:r>
    <w:r>
      <w:rPr>
        <w:noProof/>
      </w:rPr>
      <w:fldChar w:fldCharType="end"/>
    </w:r>
  </w:p>
  <w:p w:rsidR="008E17C6" w:rsidRDefault="008E17C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23DAF"/>
    <w:multiLevelType w:val="hybridMultilevel"/>
    <w:tmpl w:val="64207642"/>
    <w:lvl w:ilvl="0" w:tplc="DF7C1F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03D16"/>
    <w:multiLevelType w:val="hybridMultilevel"/>
    <w:tmpl w:val="1600652C"/>
    <w:lvl w:ilvl="0" w:tplc="07E2D63A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2">
    <w:nsid w:val="53ED7D1A"/>
    <w:multiLevelType w:val="hybridMultilevel"/>
    <w:tmpl w:val="3BF21CF8"/>
    <w:lvl w:ilvl="0" w:tplc="EAF67F46">
      <w:start w:val="1"/>
      <w:numFmt w:val="decimal"/>
      <w:lvlText w:val="(%1)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5EBB"/>
    <w:rsid w:val="000036F7"/>
    <w:rsid w:val="00005B79"/>
    <w:rsid w:val="0002155E"/>
    <w:rsid w:val="00022DFA"/>
    <w:rsid w:val="00024948"/>
    <w:rsid w:val="00025A49"/>
    <w:rsid w:val="00040E42"/>
    <w:rsid w:val="000423D9"/>
    <w:rsid w:val="00043C81"/>
    <w:rsid w:val="00052D92"/>
    <w:rsid w:val="00054764"/>
    <w:rsid w:val="00055101"/>
    <w:rsid w:val="0005559E"/>
    <w:rsid w:val="00067DDC"/>
    <w:rsid w:val="00075B50"/>
    <w:rsid w:val="00077E06"/>
    <w:rsid w:val="000822FE"/>
    <w:rsid w:val="00084C14"/>
    <w:rsid w:val="000862CC"/>
    <w:rsid w:val="00094C1D"/>
    <w:rsid w:val="00096F92"/>
    <w:rsid w:val="00097C99"/>
    <w:rsid w:val="000A0E17"/>
    <w:rsid w:val="000A1AA6"/>
    <w:rsid w:val="000A4C13"/>
    <w:rsid w:val="000A793D"/>
    <w:rsid w:val="000B1C0A"/>
    <w:rsid w:val="000D1DCE"/>
    <w:rsid w:val="000D2CF6"/>
    <w:rsid w:val="000D3EB1"/>
    <w:rsid w:val="000D72C8"/>
    <w:rsid w:val="000E11B9"/>
    <w:rsid w:val="000E7577"/>
    <w:rsid w:val="000F0AD1"/>
    <w:rsid w:val="000F19A7"/>
    <w:rsid w:val="000F7585"/>
    <w:rsid w:val="000F77DF"/>
    <w:rsid w:val="00101360"/>
    <w:rsid w:val="00101BFD"/>
    <w:rsid w:val="001037F2"/>
    <w:rsid w:val="001048E3"/>
    <w:rsid w:val="00110B8A"/>
    <w:rsid w:val="0011276C"/>
    <w:rsid w:val="00115EAA"/>
    <w:rsid w:val="00115F55"/>
    <w:rsid w:val="00117242"/>
    <w:rsid w:val="00120DA9"/>
    <w:rsid w:val="00120DF0"/>
    <w:rsid w:val="00122C7E"/>
    <w:rsid w:val="00127E45"/>
    <w:rsid w:val="00131A7F"/>
    <w:rsid w:val="00133678"/>
    <w:rsid w:val="00143402"/>
    <w:rsid w:val="00145377"/>
    <w:rsid w:val="00164835"/>
    <w:rsid w:val="00165DEF"/>
    <w:rsid w:val="00172DF8"/>
    <w:rsid w:val="00175D28"/>
    <w:rsid w:val="00181EEB"/>
    <w:rsid w:val="00190147"/>
    <w:rsid w:val="00192369"/>
    <w:rsid w:val="00192485"/>
    <w:rsid w:val="0019729D"/>
    <w:rsid w:val="001976C5"/>
    <w:rsid w:val="001A1EE7"/>
    <w:rsid w:val="001A5AD2"/>
    <w:rsid w:val="001A79B3"/>
    <w:rsid w:val="001B57E7"/>
    <w:rsid w:val="001B6B72"/>
    <w:rsid w:val="001B7031"/>
    <w:rsid w:val="001C0051"/>
    <w:rsid w:val="001C0EDE"/>
    <w:rsid w:val="001C7BE3"/>
    <w:rsid w:val="001D15F3"/>
    <w:rsid w:val="001E1CAD"/>
    <w:rsid w:val="001E597C"/>
    <w:rsid w:val="001E6231"/>
    <w:rsid w:val="001E7FE1"/>
    <w:rsid w:val="001F22DE"/>
    <w:rsid w:val="00200058"/>
    <w:rsid w:val="0020509C"/>
    <w:rsid w:val="002074BC"/>
    <w:rsid w:val="00213335"/>
    <w:rsid w:val="00214FA0"/>
    <w:rsid w:val="00215C8A"/>
    <w:rsid w:val="0021740D"/>
    <w:rsid w:val="0023049B"/>
    <w:rsid w:val="002327A1"/>
    <w:rsid w:val="00234E78"/>
    <w:rsid w:val="00240D82"/>
    <w:rsid w:val="00241011"/>
    <w:rsid w:val="00241401"/>
    <w:rsid w:val="0024276D"/>
    <w:rsid w:val="00254CF2"/>
    <w:rsid w:val="00255809"/>
    <w:rsid w:val="00260562"/>
    <w:rsid w:val="002659D0"/>
    <w:rsid w:val="00266859"/>
    <w:rsid w:val="002705E0"/>
    <w:rsid w:val="00272204"/>
    <w:rsid w:val="00274FF1"/>
    <w:rsid w:val="00276AE6"/>
    <w:rsid w:val="0027782F"/>
    <w:rsid w:val="00284FD6"/>
    <w:rsid w:val="002857B6"/>
    <w:rsid w:val="00285D3E"/>
    <w:rsid w:val="00292F7C"/>
    <w:rsid w:val="0029451B"/>
    <w:rsid w:val="002A1AA8"/>
    <w:rsid w:val="002A2875"/>
    <w:rsid w:val="002A2E30"/>
    <w:rsid w:val="002A4BD0"/>
    <w:rsid w:val="002B0D94"/>
    <w:rsid w:val="002B1FB1"/>
    <w:rsid w:val="002B40DD"/>
    <w:rsid w:val="002C0133"/>
    <w:rsid w:val="002C0BEF"/>
    <w:rsid w:val="002D6F2F"/>
    <w:rsid w:val="002E1E6B"/>
    <w:rsid w:val="002E4424"/>
    <w:rsid w:val="002F453A"/>
    <w:rsid w:val="002F76F0"/>
    <w:rsid w:val="0030308D"/>
    <w:rsid w:val="00307F11"/>
    <w:rsid w:val="003136F1"/>
    <w:rsid w:val="003258A9"/>
    <w:rsid w:val="00325D50"/>
    <w:rsid w:val="00332F62"/>
    <w:rsid w:val="00336F57"/>
    <w:rsid w:val="00341101"/>
    <w:rsid w:val="0034568B"/>
    <w:rsid w:val="00346E69"/>
    <w:rsid w:val="00350CC2"/>
    <w:rsid w:val="0035668B"/>
    <w:rsid w:val="00356D66"/>
    <w:rsid w:val="00360B7B"/>
    <w:rsid w:val="0036411E"/>
    <w:rsid w:val="003705C7"/>
    <w:rsid w:val="00373819"/>
    <w:rsid w:val="0037559B"/>
    <w:rsid w:val="00375D67"/>
    <w:rsid w:val="003834A2"/>
    <w:rsid w:val="00383524"/>
    <w:rsid w:val="003A578A"/>
    <w:rsid w:val="003A73F4"/>
    <w:rsid w:val="003A75BB"/>
    <w:rsid w:val="003B0F8F"/>
    <w:rsid w:val="003B4AC7"/>
    <w:rsid w:val="003C0623"/>
    <w:rsid w:val="003C0F64"/>
    <w:rsid w:val="003C3B25"/>
    <w:rsid w:val="003C6E30"/>
    <w:rsid w:val="003D1899"/>
    <w:rsid w:val="003E0E1D"/>
    <w:rsid w:val="003E4108"/>
    <w:rsid w:val="003F08E2"/>
    <w:rsid w:val="003F1BCE"/>
    <w:rsid w:val="003F6938"/>
    <w:rsid w:val="00402DD1"/>
    <w:rsid w:val="004157EA"/>
    <w:rsid w:val="0042076C"/>
    <w:rsid w:val="004217D6"/>
    <w:rsid w:val="0042315C"/>
    <w:rsid w:val="00423A55"/>
    <w:rsid w:val="0042550A"/>
    <w:rsid w:val="004314D8"/>
    <w:rsid w:val="00434DCD"/>
    <w:rsid w:val="00435936"/>
    <w:rsid w:val="00436073"/>
    <w:rsid w:val="0044229E"/>
    <w:rsid w:val="004424F7"/>
    <w:rsid w:val="00446EEF"/>
    <w:rsid w:val="004604D2"/>
    <w:rsid w:val="004604E1"/>
    <w:rsid w:val="00460625"/>
    <w:rsid w:val="00463059"/>
    <w:rsid w:val="004638F4"/>
    <w:rsid w:val="00466810"/>
    <w:rsid w:val="00470A8D"/>
    <w:rsid w:val="00481705"/>
    <w:rsid w:val="00486040"/>
    <w:rsid w:val="00486F9C"/>
    <w:rsid w:val="00493F88"/>
    <w:rsid w:val="004A0D0D"/>
    <w:rsid w:val="004A127F"/>
    <w:rsid w:val="004A2B53"/>
    <w:rsid w:val="004A52E4"/>
    <w:rsid w:val="004A6EEB"/>
    <w:rsid w:val="004B2C5C"/>
    <w:rsid w:val="004B2E58"/>
    <w:rsid w:val="004B4630"/>
    <w:rsid w:val="004B5909"/>
    <w:rsid w:val="004B70F8"/>
    <w:rsid w:val="004B7FF9"/>
    <w:rsid w:val="004C58EC"/>
    <w:rsid w:val="004D0AE6"/>
    <w:rsid w:val="004D12D1"/>
    <w:rsid w:val="004D44BA"/>
    <w:rsid w:val="004E6504"/>
    <w:rsid w:val="004F186D"/>
    <w:rsid w:val="004F1D48"/>
    <w:rsid w:val="00501F01"/>
    <w:rsid w:val="00503095"/>
    <w:rsid w:val="00503B29"/>
    <w:rsid w:val="00507C25"/>
    <w:rsid w:val="00511147"/>
    <w:rsid w:val="00512484"/>
    <w:rsid w:val="00514E8F"/>
    <w:rsid w:val="005179E3"/>
    <w:rsid w:val="00522043"/>
    <w:rsid w:val="005258FB"/>
    <w:rsid w:val="00533939"/>
    <w:rsid w:val="005410CB"/>
    <w:rsid w:val="005430CA"/>
    <w:rsid w:val="00544E36"/>
    <w:rsid w:val="00546529"/>
    <w:rsid w:val="00547BB5"/>
    <w:rsid w:val="005527C5"/>
    <w:rsid w:val="00555DD6"/>
    <w:rsid w:val="005607A6"/>
    <w:rsid w:val="005706ED"/>
    <w:rsid w:val="00572CBB"/>
    <w:rsid w:val="00577585"/>
    <w:rsid w:val="00577FFA"/>
    <w:rsid w:val="00583D09"/>
    <w:rsid w:val="00585A46"/>
    <w:rsid w:val="005924E3"/>
    <w:rsid w:val="00593880"/>
    <w:rsid w:val="005A1002"/>
    <w:rsid w:val="005A1234"/>
    <w:rsid w:val="005A4C11"/>
    <w:rsid w:val="005B1501"/>
    <w:rsid w:val="005B61F5"/>
    <w:rsid w:val="005D193E"/>
    <w:rsid w:val="005E4563"/>
    <w:rsid w:val="005E5F06"/>
    <w:rsid w:val="005F3640"/>
    <w:rsid w:val="006245F5"/>
    <w:rsid w:val="00626C8C"/>
    <w:rsid w:val="00633EA4"/>
    <w:rsid w:val="00635E8B"/>
    <w:rsid w:val="0064580A"/>
    <w:rsid w:val="00647087"/>
    <w:rsid w:val="0065264F"/>
    <w:rsid w:val="006653B0"/>
    <w:rsid w:val="006722D0"/>
    <w:rsid w:val="0067240C"/>
    <w:rsid w:val="00672B96"/>
    <w:rsid w:val="00672BF2"/>
    <w:rsid w:val="00683681"/>
    <w:rsid w:val="00683D8A"/>
    <w:rsid w:val="00683F66"/>
    <w:rsid w:val="00685B94"/>
    <w:rsid w:val="00687AC7"/>
    <w:rsid w:val="006933C3"/>
    <w:rsid w:val="006953BF"/>
    <w:rsid w:val="006964A3"/>
    <w:rsid w:val="00696751"/>
    <w:rsid w:val="006A2BE3"/>
    <w:rsid w:val="006A37A4"/>
    <w:rsid w:val="006B3456"/>
    <w:rsid w:val="006B3D67"/>
    <w:rsid w:val="006C5C30"/>
    <w:rsid w:val="006C6D2F"/>
    <w:rsid w:val="006D5C0A"/>
    <w:rsid w:val="006D75EC"/>
    <w:rsid w:val="006E30CC"/>
    <w:rsid w:val="006E3C46"/>
    <w:rsid w:val="006E5421"/>
    <w:rsid w:val="006F26F5"/>
    <w:rsid w:val="006F6FE2"/>
    <w:rsid w:val="00701FDB"/>
    <w:rsid w:val="00704439"/>
    <w:rsid w:val="007046AF"/>
    <w:rsid w:val="007062BB"/>
    <w:rsid w:val="007135E6"/>
    <w:rsid w:val="00714635"/>
    <w:rsid w:val="00721211"/>
    <w:rsid w:val="007253AC"/>
    <w:rsid w:val="007265C6"/>
    <w:rsid w:val="00727E88"/>
    <w:rsid w:val="00737BF8"/>
    <w:rsid w:val="00744482"/>
    <w:rsid w:val="00746614"/>
    <w:rsid w:val="0075066A"/>
    <w:rsid w:val="00751B6D"/>
    <w:rsid w:val="00756B58"/>
    <w:rsid w:val="00761FB8"/>
    <w:rsid w:val="00765819"/>
    <w:rsid w:val="007702A4"/>
    <w:rsid w:val="007707B1"/>
    <w:rsid w:val="00781F77"/>
    <w:rsid w:val="007828D4"/>
    <w:rsid w:val="007945AD"/>
    <w:rsid w:val="007A4ECE"/>
    <w:rsid w:val="007B3F3D"/>
    <w:rsid w:val="007B6DCD"/>
    <w:rsid w:val="007C2780"/>
    <w:rsid w:val="007C4F3D"/>
    <w:rsid w:val="007D2055"/>
    <w:rsid w:val="007D4461"/>
    <w:rsid w:val="007D6D9C"/>
    <w:rsid w:val="007E1822"/>
    <w:rsid w:val="007E52C3"/>
    <w:rsid w:val="007E5958"/>
    <w:rsid w:val="007E7DD1"/>
    <w:rsid w:val="007F2630"/>
    <w:rsid w:val="007F31CF"/>
    <w:rsid w:val="007F4DE8"/>
    <w:rsid w:val="007F7BDD"/>
    <w:rsid w:val="00802540"/>
    <w:rsid w:val="008034B6"/>
    <w:rsid w:val="008044C2"/>
    <w:rsid w:val="0080626D"/>
    <w:rsid w:val="00816D96"/>
    <w:rsid w:val="00827D43"/>
    <w:rsid w:val="00830196"/>
    <w:rsid w:val="00831C86"/>
    <w:rsid w:val="00835972"/>
    <w:rsid w:val="0084028D"/>
    <w:rsid w:val="008454E9"/>
    <w:rsid w:val="008455F3"/>
    <w:rsid w:val="00846215"/>
    <w:rsid w:val="00846431"/>
    <w:rsid w:val="00861026"/>
    <w:rsid w:val="0086201E"/>
    <w:rsid w:val="00866A67"/>
    <w:rsid w:val="0087404D"/>
    <w:rsid w:val="00882C3C"/>
    <w:rsid w:val="00887FDA"/>
    <w:rsid w:val="008904E9"/>
    <w:rsid w:val="00893DD4"/>
    <w:rsid w:val="00894677"/>
    <w:rsid w:val="008A3C64"/>
    <w:rsid w:val="008A6D7F"/>
    <w:rsid w:val="008A72B1"/>
    <w:rsid w:val="008B2271"/>
    <w:rsid w:val="008B2872"/>
    <w:rsid w:val="008B35B3"/>
    <w:rsid w:val="008B37CC"/>
    <w:rsid w:val="008B7382"/>
    <w:rsid w:val="008C6E38"/>
    <w:rsid w:val="008C7AD5"/>
    <w:rsid w:val="008D21EA"/>
    <w:rsid w:val="008D6CFC"/>
    <w:rsid w:val="008E17C6"/>
    <w:rsid w:val="008E403E"/>
    <w:rsid w:val="008E41BA"/>
    <w:rsid w:val="008F195B"/>
    <w:rsid w:val="008F31D5"/>
    <w:rsid w:val="008F55DD"/>
    <w:rsid w:val="00900CE6"/>
    <w:rsid w:val="0090246C"/>
    <w:rsid w:val="00912293"/>
    <w:rsid w:val="00915F74"/>
    <w:rsid w:val="009216D9"/>
    <w:rsid w:val="009221F9"/>
    <w:rsid w:val="00922342"/>
    <w:rsid w:val="00926ABC"/>
    <w:rsid w:val="00930A19"/>
    <w:rsid w:val="00934A00"/>
    <w:rsid w:val="0093747F"/>
    <w:rsid w:val="00951CAB"/>
    <w:rsid w:val="00956A0D"/>
    <w:rsid w:val="0096209D"/>
    <w:rsid w:val="00962B6D"/>
    <w:rsid w:val="00966CD2"/>
    <w:rsid w:val="00966EBD"/>
    <w:rsid w:val="00973606"/>
    <w:rsid w:val="00973655"/>
    <w:rsid w:val="0097688F"/>
    <w:rsid w:val="0098521B"/>
    <w:rsid w:val="0099014B"/>
    <w:rsid w:val="0099043B"/>
    <w:rsid w:val="009920BA"/>
    <w:rsid w:val="00997B40"/>
    <w:rsid w:val="009A6DEB"/>
    <w:rsid w:val="009B261D"/>
    <w:rsid w:val="009B6CE2"/>
    <w:rsid w:val="009B6E5C"/>
    <w:rsid w:val="009C7120"/>
    <w:rsid w:val="009D1E43"/>
    <w:rsid w:val="009D21DF"/>
    <w:rsid w:val="009D4886"/>
    <w:rsid w:val="009E6E7A"/>
    <w:rsid w:val="009F33C8"/>
    <w:rsid w:val="00A06FC3"/>
    <w:rsid w:val="00A07D74"/>
    <w:rsid w:val="00A12049"/>
    <w:rsid w:val="00A2467D"/>
    <w:rsid w:val="00A367B6"/>
    <w:rsid w:val="00A37987"/>
    <w:rsid w:val="00A411BF"/>
    <w:rsid w:val="00A44CA9"/>
    <w:rsid w:val="00A4726F"/>
    <w:rsid w:val="00A51943"/>
    <w:rsid w:val="00A55D6A"/>
    <w:rsid w:val="00A60D6D"/>
    <w:rsid w:val="00A62A10"/>
    <w:rsid w:val="00A71B23"/>
    <w:rsid w:val="00A74405"/>
    <w:rsid w:val="00A76182"/>
    <w:rsid w:val="00A7788C"/>
    <w:rsid w:val="00A80B2D"/>
    <w:rsid w:val="00A81519"/>
    <w:rsid w:val="00A8431D"/>
    <w:rsid w:val="00A86201"/>
    <w:rsid w:val="00AA040A"/>
    <w:rsid w:val="00AA2879"/>
    <w:rsid w:val="00AA3E75"/>
    <w:rsid w:val="00AA4899"/>
    <w:rsid w:val="00AA4938"/>
    <w:rsid w:val="00AB1F75"/>
    <w:rsid w:val="00AC14D9"/>
    <w:rsid w:val="00AC5CD5"/>
    <w:rsid w:val="00AC6DBC"/>
    <w:rsid w:val="00AC70ED"/>
    <w:rsid w:val="00AD2178"/>
    <w:rsid w:val="00AD4536"/>
    <w:rsid w:val="00AD61E8"/>
    <w:rsid w:val="00AE03E2"/>
    <w:rsid w:val="00AE1DEA"/>
    <w:rsid w:val="00AE2150"/>
    <w:rsid w:val="00AE244E"/>
    <w:rsid w:val="00AE44B3"/>
    <w:rsid w:val="00AF02AB"/>
    <w:rsid w:val="00AF6776"/>
    <w:rsid w:val="00AF68F9"/>
    <w:rsid w:val="00B004FA"/>
    <w:rsid w:val="00B00B4E"/>
    <w:rsid w:val="00B00D58"/>
    <w:rsid w:val="00B05F38"/>
    <w:rsid w:val="00B06972"/>
    <w:rsid w:val="00B103C9"/>
    <w:rsid w:val="00B11D5B"/>
    <w:rsid w:val="00B1468E"/>
    <w:rsid w:val="00B15783"/>
    <w:rsid w:val="00B2005E"/>
    <w:rsid w:val="00B22684"/>
    <w:rsid w:val="00B24D92"/>
    <w:rsid w:val="00B427CB"/>
    <w:rsid w:val="00B5019E"/>
    <w:rsid w:val="00B505F7"/>
    <w:rsid w:val="00B63E9B"/>
    <w:rsid w:val="00B671E5"/>
    <w:rsid w:val="00B70452"/>
    <w:rsid w:val="00B721EC"/>
    <w:rsid w:val="00B735C8"/>
    <w:rsid w:val="00B7753F"/>
    <w:rsid w:val="00B80630"/>
    <w:rsid w:val="00B84DFD"/>
    <w:rsid w:val="00B93EB4"/>
    <w:rsid w:val="00B96FD7"/>
    <w:rsid w:val="00BA412E"/>
    <w:rsid w:val="00BA4F99"/>
    <w:rsid w:val="00BA64CD"/>
    <w:rsid w:val="00BB2826"/>
    <w:rsid w:val="00BB6069"/>
    <w:rsid w:val="00BB7C66"/>
    <w:rsid w:val="00BC2273"/>
    <w:rsid w:val="00BC3581"/>
    <w:rsid w:val="00BD280E"/>
    <w:rsid w:val="00BE2C44"/>
    <w:rsid w:val="00BE4FBD"/>
    <w:rsid w:val="00BE679E"/>
    <w:rsid w:val="00BE6DBD"/>
    <w:rsid w:val="00BF4961"/>
    <w:rsid w:val="00BF4BA1"/>
    <w:rsid w:val="00BF5CCD"/>
    <w:rsid w:val="00C0095E"/>
    <w:rsid w:val="00C1284B"/>
    <w:rsid w:val="00C12AD9"/>
    <w:rsid w:val="00C12B43"/>
    <w:rsid w:val="00C16923"/>
    <w:rsid w:val="00C17C85"/>
    <w:rsid w:val="00C256D4"/>
    <w:rsid w:val="00C30974"/>
    <w:rsid w:val="00C30C0B"/>
    <w:rsid w:val="00C312A5"/>
    <w:rsid w:val="00C31407"/>
    <w:rsid w:val="00C3708A"/>
    <w:rsid w:val="00C4401E"/>
    <w:rsid w:val="00C46D9A"/>
    <w:rsid w:val="00C5010B"/>
    <w:rsid w:val="00C51B6B"/>
    <w:rsid w:val="00C5301C"/>
    <w:rsid w:val="00C54B1D"/>
    <w:rsid w:val="00C56E1D"/>
    <w:rsid w:val="00C77564"/>
    <w:rsid w:val="00C803F1"/>
    <w:rsid w:val="00C91FB8"/>
    <w:rsid w:val="00C93C69"/>
    <w:rsid w:val="00C95C8E"/>
    <w:rsid w:val="00C964EE"/>
    <w:rsid w:val="00CA7A24"/>
    <w:rsid w:val="00CB5A44"/>
    <w:rsid w:val="00CB5C05"/>
    <w:rsid w:val="00CD0EAB"/>
    <w:rsid w:val="00CD25EB"/>
    <w:rsid w:val="00CD2F6D"/>
    <w:rsid w:val="00CE1C90"/>
    <w:rsid w:val="00CF0E69"/>
    <w:rsid w:val="00CF1F71"/>
    <w:rsid w:val="00CF544F"/>
    <w:rsid w:val="00D03D21"/>
    <w:rsid w:val="00D10444"/>
    <w:rsid w:val="00D15C69"/>
    <w:rsid w:val="00D1757B"/>
    <w:rsid w:val="00D20310"/>
    <w:rsid w:val="00D35F74"/>
    <w:rsid w:val="00D41B55"/>
    <w:rsid w:val="00D4633C"/>
    <w:rsid w:val="00D54BCE"/>
    <w:rsid w:val="00D5594D"/>
    <w:rsid w:val="00D572C8"/>
    <w:rsid w:val="00D65D78"/>
    <w:rsid w:val="00D746A5"/>
    <w:rsid w:val="00D758FC"/>
    <w:rsid w:val="00D83F45"/>
    <w:rsid w:val="00D9005F"/>
    <w:rsid w:val="00D90692"/>
    <w:rsid w:val="00D92D7C"/>
    <w:rsid w:val="00DA2FA5"/>
    <w:rsid w:val="00DB1114"/>
    <w:rsid w:val="00DB44A7"/>
    <w:rsid w:val="00DB4F79"/>
    <w:rsid w:val="00DC00A8"/>
    <w:rsid w:val="00DC1970"/>
    <w:rsid w:val="00DC3341"/>
    <w:rsid w:val="00DC7CCF"/>
    <w:rsid w:val="00DD4C22"/>
    <w:rsid w:val="00DE08BD"/>
    <w:rsid w:val="00DE49A5"/>
    <w:rsid w:val="00DE67CB"/>
    <w:rsid w:val="00DE6B16"/>
    <w:rsid w:val="00DE6DEB"/>
    <w:rsid w:val="00DE6E75"/>
    <w:rsid w:val="00DF0BEE"/>
    <w:rsid w:val="00DF36CB"/>
    <w:rsid w:val="00DF67CC"/>
    <w:rsid w:val="00E00F25"/>
    <w:rsid w:val="00E02F81"/>
    <w:rsid w:val="00E04848"/>
    <w:rsid w:val="00E11210"/>
    <w:rsid w:val="00E119CE"/>
    <w:rsid w:val="00E13B0B"/>
    <w:rsid w:val="00E1468D"/>
    <w:rsid w:val="00E22D6A"/>
    <w:rsid w:val="00E25774"/>
    <w:rsid w:val="00E34996"/>
    <w:rsid w:val="00E41A78"/>
    <w:rsid w:val="00E450D7"/>
    <w:rsid w:val="00E50652"/>
    <w:rsid w:val="00E51441"/>
    <w:rsid w:val="00E56F8D"/>
    <w:rsid w:val="00E66BB0"/>
    <w:rsid w:val="00E72F3A"/>
    <w:rsid w:val="00E74DE4"/>
    <w:rsid w:val="00E75062"/>
    <w:rsid w:val="00E77A1D"/>
    <w:rsid w:val="00E80ACD"/>
    <w:rsid w:val="00E84E5B"/>
    <w:rsid w:val="00E91003"/>
    <w:rsid w:val="00E93E39"/>
    <w:rsid w:val="00EA3EA1"/>
    <w:rsid w:val="00EA5DFC"/>
    <w:rsid w:val="00EA6681"/>
    <w:rsid w:val="00EB2818"/>
    <w:rsid w:val="00EB399E"/>
    <w:rsid w:val="00EB629C"/>
    <w:rsid w:val="00EC3684"/>
    <w:rsid w:val="00ED2E4F"/>
    <w:rsid w:val="00ED311D"/>
    <w:rsid w:val="00ED4C84"/>
    <w:rsid w:val="00ED6B1F"/>
    <w:rsid w:val="00EE3204"/>
    <w:rsid w:val="00EE6978"/>
    <w:rsid w:val="00EF0847"/>
    <w:rsid w:val="00EF289B"/>
    <w:rsid w:val="00EF2916"/>
    <w:rsid w:val="00EF7B50"/>
    <w:rsid w:val="00F03E70"/>
    <w:rsid w:val="00F04B60"/>
    <w:rsid w:val="00F0576F"/>
    <w:rsid w:val="00F0660A"/>
    <w:rsid w:val="00F0779B"/>
    <w:rsid w:val="00F10ABA"/>
    <w:rsid w:val="00F10D8D"/>
    <w:rsid w:val="00F13FB4"/>
    <w:rsid w:val="00F208D1"/>
    <w:rsid w:val="00F20DE4"/>
    <w:rsid w:val="00F21718"/>
    <w:rsid w:val="00F21FD6"/>
    <w:rsid w:val="00F22666"/>
    <w:rsid w:val="00F23F24"/>
    <w:rsid w:val="00F242BC"/>
    <w:rsid w:val="00F26062"/>
    <w:rsid w:val="00F276D2"/>
    <w:rsid w:val="00F30DC2"/>
    <w:rsid w:val="00F317D8"/>
    <w:rsid w:val="00F31F83"/>
    <w:rsid w:val="00F34725"/>
    <w:rsid w:val="00F3665F"/>
    <w:rsid w:val="00F37FDA"/>
    <w:rsid w:val="00F42456"/>
    <w:rsid w:val="00F43267"/>
    <w:rsid w:val="00F62131"/>
    <w:rsid w:val="00F63F75"/>
    <w:rsid w:val="00F67614"/>
    <w:rsid w:val="00F67F06"/>
    <w:rsid w:val="00F75EBB"/>
    <w:rsid w:val="00F81E2D"/>
    <w:rsid w:val="00F852FF"/>
    <w:rsid w:val="00F85BE1"/>
    <w:rsid w:val="00F904A6"/>
    <w:rsid w:val="00F928FE"/>
    <w:rsid w:val="00FA0CBA"/>
    <w:rsid w:val="00FA4319"/>
    <w:rsid w:val="00FA6B08"/>
    <w:rsid w:val="00FB53A3"/>
    <w:rsid w:val="00FB74D2"/>
    <w:rsid w:val="00FC45BF"/>
    <w:rsid w:val="00FD407C"/>
    <w:rsid w:val="00FE1797"/>
    <w:rsid w:val="00FF38D9"/>
    <w:rsid w:val="00FF6107"/>
    <w:rsid w:val="00FF61C5"/>
    <w:rsid w:val="00FF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rsid w:val="00F7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F75EBB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F7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F75E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semiHidden/>
    <w:unhideWhenUsed/>
    <w:rsid w:val="00F75EBB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F75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F75EB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F75EBB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F75EBB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F7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uiPriority w:val="99"/>
    <w:rsid w:val="00F75EBB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F75EBB"/>
  </w:style>
  <w:style w:type="character" w:customStyle="1" w:styleId="FontStyle70">
    <w:name w:val="Font Style70"/>
    <w:uiPriority w:val="99"/>
    <w:rsid w:val="00F75EB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F75EBB"/>
  </w:style>
  <w:style w:type="character" w:customStyle="1" w:styleId="FontStyle64">
    <w:name w:val="Font Style64"/>
    <w:uiPriority w:val="99"/>
    <w:rsid w:val="00F75EBB"/>
    <w:rPr>
      <w:rFonts w:ascii="Times New Roman" w:hAnsi="Times New Roman" w:cs="Times New Roman"/>
      <w:b/>
      <w:bCs/>
      <w:sz w:val="32"/>
      <w:szCs w:val="32"/>
    </w:rPr>
  </w:style>
  <w:style w:type="paragraph" w:customStyle="1" w:styleId="Style8">
    <w:name w:val="Style8"/>
    <w:basedOn w:val="a"/>
    <w:uiPriority w:val="99"/>
    <w:rsid w:val="00F75EBB"/>
  </w:style>
  <w:style w:type="character" w:customStyle="1" w:styleId="FontStyle97">
    <w:name w:val="Font Style97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F75EBB"/>
    <w:pPr>
      <w:spacing w:line="274" w:lineRule="exact"/>
      <w:jc w:val="center"/>
    </w:pPr>
  </w:style>
  <w:style w:type="character" w:customStyle="1" w:styleId="FontStyle61">
    <w:name w:val="Font Style61"/>
    <w:uiPriority w:val="99"/>
    <w:rsid w:val="00F75E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F75EBB"/>
  </w:style>
  <w:style w:type="character" w:customStyle="1" w:styleId="FontStyle60">
    <w:name w:val="Font Style60"/>
    <w:uiPriority w:val="99"/>
    <w:rsid w:val="00F75EBB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F75EBB"/>
    <w:pPr>
      <w:spacing w:line="278" w:lineRule="exact"/>
    </w:pPr>
  </w:style>
  <w:style w:type="paragraph" w:customStyle="1" w:styleId="Style6">
    <w:name w:val="Style6"/>
    <w:basedOn w:val="a"/>
    <w:uiPriority w:val="99"/>
    <w:rsid w:val="00F75EBB"/>
  </w:style>
  <w:style w:type="character" w:customStyle="1" w:styleId="FontStyle88">
    <w:name w:val="Font Style88"/>
    <w:uiPriority w:val="99"/>
    <w:rsid w:val="00F75EBB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uiPriority w:val="99"/>
    <w:rsid w:val="00F75EBB"/>
    <w:pPr>
      <w:spacing w:line="232" w:lineRule="exact"/>
    </w:pPr>
  </w:style>
  <w:style w:type="character" w:customStyle="1" w:styleId="FontStyle62">
    <w:name w:val="Font Style62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F75EBB"/>
  </w:style>
  <w:style w:type="character" w:customStyle="1" w:styleId="FontStyle65">
    <w:name w:val="Font Style65"/>
    <w:uiPriority w:val="99"/>
    <w:rsid w:val="00F75EB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a"/>
    <w:uiPriority w:val="99"/>
    <w:rsid w:val="00F75EBB"/>
  </w:style>
  <w:style w:type="character" w:customStyle="1" w:styleId="FontStyle71">
    <w:name w:val="Font Style71"/>
    <w:uiPriority w:val="99"/>
    <w:rsid w:val="00F75EBB"/>
    <w:rPr>
      <w:rFonts w:ascii="Times New Roman" w:hAnsi="Times New Roman" w:cs="Times New Roman"/>
      <w:sz w:val="30"/>
      <w:szCs w:val="30"/>
    </w:rPr>
  </w:style>
  <w:style w:type="paragraph" w:customStyle="1" w:styleId="Style12">
    <w:name w:val="Style12"/>
    <w:basedOn w:val="a"/>
    <w:uiPriority w:val="99"/>
    <w:rsid w:val="00F75EBB"/>
  </w:style>
  <w:style w:type="paragraph" w:customStyle="1" w:styleId="Style20">
    <w:name w:val="Style20"/>
    <w:basedOn w:val="a"/>
    <w:uiPriority w:val="99"/>
    <w:rsid w:val="00F75EBB"/>
    <w:pPr>
      <w:spacing w:line="283" w:lineRule="exact"/>
      <w:jc w:val="both"/>
    </w:pPr>
  </w:style>
  <w:style w:type="paragraph" w:customStyle="1" w:styleId="Style19">
    <w:name w:val="Style19"/>
    <w:basedOn w:val="a"/>
    <w:uiPriority w:val="99"/>
    <w:rsid w:val="00F75EBB"/>
    <w:pPr>
      <w:spacing w:line="278" w:lineRule="exact"/>
      <w:jc w:val="center"/>
    </w:pPr>
  </w:style>
  <w:style w:type="character" w:customStyle="1" w:styleId="FontStyle66">
    <w:name w:val="Font Style66"/>
    <w:uiPriority w:val="99"/>
    <w:rsid w:val="00F75EB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uiPriority w:val="99"/>
    <w:rsid w:val="00F75EBB"/>
  </w:style>
  <w:style w:type="character" w:customStyle="1" w:styleId="FontStyle67">
    <w:name w:val="Font Style67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F75EBB"/>
  </w:style>
  <w:style w:type="paragraph" w:customStyle="1" w:styleId="Style28">
    <w:name w:val="Style28"/>
    <w:basedOn w:val="a"/>
    <w:uiPriority w:val="99"/>
    <w:rsid w:val="00F75EBB"/>
  </w:style>
  <w:style w:type="character" w:customStyle="1" w:styleId="FontStyle69">
    <w:name w:val="Font Style69"/>
    <w:uiPriority w:val="99"/>
    <w:rsid w:val="00F75EBB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a"/>
    <w:uiPriority w:val="99"/>
    <w:rsid w:val="00F75EBB"/>
  </w:style>
  <w:style w:type="character" w:customStyle="1" w:styleId="FontStyle68">
    <w:name w:val="Font Style68"/>
    <w:uiPriority w:val="99"/>
    <w:rsid w:val="00F75EBB"/>
    <w:rPr>
      <w:rFonts w:ascii="Arial Unicode MS" w:eastAsia="Arial Unicode MS" w:cs="Arial Unicode MS"/>
      <w:b/>
      <w:bCs/>
      <w:sz w:val="16"/>
      <w:szCs w:val="16"/>
    </w:rPr>
  </w:style>
  <w:style w:type="paragraph" w:customStyle="1" w:styleId="Style31">
    <w:name w:val="Style31"/>
    <w:basedOn w:val="a"/>
    <w:uiPriority w:val="99"/>
    <w:rsid w:val="00F75EBB"/>
  </w:style>
  <w:style w:type="paragraph" w:customStyle="1" w:styleId="Style40">
    <w:name w:val="Style40"/>
    <w:basedOn w:val="a"/>
    <w:uiPriority w:val="99"/>
    <w:rsid w:val="00F75EBB"/>
  </w:style>
  <w:style w:type="character" w:customStyle="1" w:styleId="FontStyle72">
    <w:name w:val="Font Style72"/>
    <w:uiPriority w:val="99"/>
    <w:rsid w:val="00F75EBB"/>
    <w:rPr>
      <w:rFonts w:ascii="Times New Roman" w:hAnsi="Times New Roman" w:cs="Times New Roman"/>
      <w:sz w:val="22"/>
      <w:szCs w:val="22"/>
    </w:rPr>
  </w:style>
  <w:style w:type="paragraph" w:customStyle="1" w:styleId="Style36">
    <w:name w:val="Style36"/>
    <w:basedOn w:val="a"/>
    <w:uiPriority w:val="99"/>
    <w:rsid w:val="00F75EBB"/>
  </w:style>
  <w:style w:type="character" w:customStyle="1" w:styleId="FontStyle73">
    <w:name w:val="Font Style73"/>
    <w:uiPriority w:val="99"/>
    <w:rsid w:val="00F75EBB"/>
    <w:rPr>
      <w:rFonts w:ascii="Times New Roman" w:hAnsi="Times New Roman" w:cs="Times New Roman"/>
      <w:sz w:val="14"/>
      <w:szCs w:val="14"/>
    </w:rPr>
  </w:style>
  <w:style w:type="paragraph" w:customStyle="1" w:styleId="Style45">
    <w:name w:val="Style45"/>
    <w:basedOn w:val="a"/>
    <w:uiPriority w:val="99"/>
    <w:rsid w:val="00F75EBB"/>
  </w:style>
  <w:style w:type="character" w:customStyle="1" w:styleId="FontStyle74">
    <w:name w:val="Font Style74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F75EBB"/>
  </w:style>
  <w:style w:type="character" w:customStyle="1" w:styleId="FontStyle75">
    <w:name w:val="Font Style75"/>
    <w:uiPriority w:val="99"/>
    <w:rsid w:val="00F75EBB"/>
    <w:rPr>
      <w:rFonts w:ascii="Times New Roman" w:hAnsi="Times New Roman" w:cs="Times New Roman"/>
      <w:sz w:val="14"/>
      <w:szCs w:val="14"/>
    </w:rPr>
  </w:style>
  <w:style w:type="paragraph" w:customStyle="1" w:styleId="Style49">
    <w:name w:val="Style49"/>
    <w:basedOn w:val="a"/>
    <w:uiPriority w:val="99"/>
    <w:rsid w:val="00F75EBB"/>
  </w:style>
  <w:style w:type="character" w:customStyle="1" w:styleId="FontStyle76">
    <w:name w:val="Font Style76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F75EBB"/>
  </w:style>
  <w:style w:type="character" w:customStyle="1" w:styleId="FontStyle77">
    <w:name w:val="Font Style77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4">
    <w:name w:val="Style54"/>
    <w:basedOn w:val="a"/>
    <w:uiPriority w:val="99"/>
    <w:rsid w:val="00F75EBB"/>
  </w:style>
  <w:style w:type="character" w:customStyle="1" w:styleId="FontStyle79">
    <w:name w:val="Font Style79"/>
    <w:uiPriority w:val="99"/>
    <w:rsid w:val="00F75EBB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F75EBB"/>
  </w:style>
  <w:style w:type="character" w:customStyle="1" w:styleId="FontStyle78">
    <w:name w:val="Font Style78"/>
    <w:uiPriority w:val="99"/>
    <w:rsid w:val="00F75EB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26">
    <w:name w:val="Style26"/>
    <w:basedOn w:val="a"/>
    <w:uiPriority w:val="99"/>
    <w:rsid w:val="00F75EBB"/>
  </w:style>
  <w:style w:type="paragraph" w:customStyle="1" w:styleId="Style47">
    <w:name w:val="Style47"/>
    <w:basedOn w:val="a"/>
    <w:uiPriority w:val="99"/>
    <w:rsid w:val="00F75EBB"/>
    <w:pPr>
      <w:spacing w:line="230" w:lineRule="exact"/>
      <w:jc w:val="center"/>
    </w:pPr>
  </w:style>
  <w:style w:type="character" w:customStyle="1" w:styleId="FontStyle80">
    <w:name w:val="Font Style80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8">
    <w:name w:val="Style38"/>
    <w:basedOn w:val="a"/>
    <w:uiPriority w:val="99"/>
    <w:rsid w:val="00F75EBB"/>
  </w:style>
  <w:style w:type="character" w:customStyle="1" w:styleId="FontStyle100">
    <w:name w:val="Font Style100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3">
    <w:name w:val="Style43"/>
    <w:basedOn w:val="a"/>
    <w:uiPriority w:val="99"/>
    <w:rsid w:val="00F75EBB"/>
  </w:style>
  <w:style w:type="character" w:customStyle="1" w:styleId="FontStyle81">
    <w:name w:val="Font Style81"/>
    <w:uiPriority w:val="99"/>
    <w:rsid w:val="00F75E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0">
    <w:name w:val="Style50"/>
    <w:basedOn w:val="a"/>
    <w:uiPriority w:val="99"/>
    <w:rsid w:val="00F75EBB"/>
  </w:style>
  <w:style w:type="character" w:customStyle="1" w:styleId="FontStyle82">
    <w:name w:val="Font Style82"/>
    <w:uiPriority w:val="99"/>
    <w:rsid w:val="00F75E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44">
    <w:name w:val="Style44"/>
    <w:basedOn w:val="a"/>
    <w:uiPriority w:val="99"/>
    <w:rsid w:val="00F75EBB"/>
  </w:style>
  <w:style w:type="character" w:customStyle="1" w:styleId="FontStyle84">
    <w:name w:val="Font Style84"/>
    <w:uiPriority w:val="99"/>
    <w:rsid w:val="00F75EBB"/>
    <w:rPr>
      <w:rFonts w:ascii="Arial Unicode MS" w:eastAsia="Arial Unicode MS" w:cs="Arial Unicode MS"/>
      <w:sz w:val="18"/>
      <w:szCs w:val="18"/>
    </w:rPr>
  </w:style>
  <w:style w:type="paragraph" w:customStyle="1" w:styleId="Style27">
    <w:name w:val="Style27"/>
    <w:basedOn w:val="a"/>
    <w:uiPriority w:val="99"/>
    <w:rsid w:val="00F75EBB"/>
  </w:style>
  <w:style w:type="character" w:customStyle="1" w:styleId="FontStyle83">
    <w:name w:val="Font Style83"/>
    <w:uiPriority w:val="99"/>
    <w:rsid w:val="00F75EBB"/>
    <w:rPr>
      <w:rFonts w:ascii="Arial Unicode MS" w:eastAsia="Arial Unicode MS" w:cs="Arial Unicode MS"/>
      <w:b/>
      <w:bCs/>
      <w:sz w:val="12"/>
      <w:szCs w:val="12"/>
    </w:rPr>
  </w:style>
  <w:style w:type="paragraph" w:customStyle="1" w:styleId="Style30">
    <w:name w:val="Style30"/>
    <w:basedOn w:val="a"/>
    <w:uiPriority w:val="99"/>
    <w:rsid w:val="00F75EBB"/>
  </w:style>
  <w:style w:type="paragraph" w:customStyle="1" w:styleId="Style55">
    <w:name w:val="Style55"/>
    <w:basedOn w:val="a"/>
    <w:uiPriority w:val="99"/>
    <w:rsid w:val="00F75EBB"/>
    <w:pPr>
      <w:spacing w:line="552" w:lineRule="exact"/>
    </w:pPr>
  </w:style>
  <w:style w:type="character" w:customStyle="1" w:styleId="FontStyle85">
    <w:name w:val="Font Style85"/>
    <w:uiPriority w:val="99"/>
    <w:rsid w:val="00F75EBB"/>
    <w:rPr>
      <w:rFonts w:ascii="Times New Roman" w:hAnsi="Times New Roman" w:cs="Times New Roman"/>
      <w:sz w:val="14"/>
      <w:szCs w:val="14"/>
    </w:rPr>
  </w:style>
  <w:style w:type="paragraph" w:customStyle="1" w:styleId="Style32">
    <w:name w:val="Style32"/>
    <w:basedOn w:val="a"/>
    <w:uiPriority w:val="99"/>
    <w:rsid w:val="00F75EBB"/>
  </w:style>
  <w:style w:type="character" w:customStyle="1" w:styleId="FontStyle86">
    <w:name w:val="Font Style86"/>
    <w:uiPriority w:val="99"/>
    <w:rsid w:val="00F75E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7">
    <w:name w:val="Style37"/>
    <w:basedOn w:val="a"/>
    <w:uiPriority w:val="99"/>
    <w:rsid w:val="00F75EBB"/>
  </w:style>
  <w:style w:type="character" w:customStyle="1" w:styleId="FontStyle87">
    <w:name w:val="Font Style87"/>
    <w:uiPriority w:val="99"/>
    <w:rsid w:val="00F75EBB"/>
    <w:rPr>
      <w:rFonts w:ascii="Times New Roman" w:hAnsi="Times New Roman" w:cs="Times New Roman"/>
      <w:b/>
      <w:bCs/>
      <w:smallCaps/>
      <w:sz w:val="26"/>
      <w:szCs w:val="26"/>
    </w:rPr>
  </w:style>
  <w:style w:type="paragraph" w:customStyle="1" w:styleId="Style16">
    <w:name w:val="Style16"/>
    <w:basedOn w:val="a"/>
    <w:uiPriority w:val="99"/>
    <w:rsid w:val="00F75EBB"/>
  </w:style>
  <w:style w:type="character" w:customStyle="1" w:styleId="FontStyle89">
    <w:name w:val="Font Style89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5">
    <w:name w:val="Style35"/>
    <w:basedOn w:val="a"/>
    <w:uiPriority w:val="99"/>
    <w:rsid w:val="00F75EBB"/>
  </w:style>
  <w:style w:type="character" w:customStyle="1" w:styleId="FontStyle90">
    <w:name w:val="Font Style90"/>
    <w:uiPriority w:val="99"/>
    <w:rsid w:val="00F75EBB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25">
    <w:name w:val="Style25"/>
    <w:basedOn w:val="a"/>
    <w:uiPriority w:val="99"/>
    <w:rsid w:val="00F75EBB"/>
  </w:style>
  <w:style w:type="character" w:customStyle="1" w:styleId="FontStyle91">
    <w:name w:val="Font Style91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F75EBB"/>
  </w:style>
  <w:style w:type="character" w:customStyle="1" w:styleId="FontStyle92">
    <w:name w:val="Font Style92"/>
    <w:uiPriority w:val="99"/>
    <w:rsid w:val="00F75EBB"/>
    <w:rPr>
      <w:rFonts w:ascii="Times New Roman" w:hAnsi="Times New Roman" w:cs="Times New Roman"/>
      <w:sz w:val="16"/>
      <w:szCs w:val="16"/>
    </w:rPr>
  </w:style>
  <w:style w:type="paragraph" w:customStyle="1" w:styleId="Style24">
    <w:name w:val="Style24"/>
    <w:basedOn w:val="a"/>
    <w:uiPriority w:val="99"/>
    <w:rsid w:val="00F75EBB"/>
  </w:style>
  <w:style w:type="character" w:customStyle="1" w:styleId="FontStyle93">
    <w:name w:val="Font Style93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F75EBB"/>
  </w:style>
  <w:style w:type="character" w:customStyle="1" w:styleId="FontStyle94">
    <w:name w:val="Font Style94"/>
    <w:uiPriority w:val="99"/>
    <w:rsid w:val="00F75EB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2">
    <w:name w:val="Style22"/>
    <w:basedOn w:val="a"/>
    <w:uiPriority w:val="99"/>
    <w:rsid w:val="00F75EBB"/>
  </w:style>
  <w:style w:type="character" w:customStyle="1" w:styleId="FontStyle95">
    <w:name w:val="Font Style95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uiPriority w:val="99"/>
    <w:rsid w:val="00F75EBB"/>
  </w:style>
  <w:style w:type="character" w:customStyle="1" w:styleId="FontStyle96">
    <w:name w:val="Font Style96"/>
    <w:uiPriority w:val="99"/>
    <w:rsid w:val="00F75EBB"/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F75EBB"/>
  </w:style>
  <w:style w:type="character" w:customStyle="1" w:styleId="FontStyle98">
    <w:name w:val="Font Style98"/>
    <w:uiPriority w:val="99"/>
    <w:rsid w:val="00F75EBB"/>
    <w:rPr>
      <w:rFonts w:ascii="Tahoma" w:hAnsi="Tahoma" w:cs="Tahoma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F75EBB"/>
  </w:style>
  <w:style w:type="character" w:customStyle="1" w:styleId="FontStyle99">
    <w:name w:val="Font Style99"/>
    <w:uiPriority w:val="99"/>
    <w:rsid w:val="00F75EB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7">
    <w:name w:val="Style57"/>
    <w:basedOn w:val="a"/>
    <w:uiPriority w:val="99"/>
    <w:rsid w:val="00F75EBB"/>
  </w:style>
  <w:style w:type="character" w:customStyle="1" w:styleId="FontStyle101">
    <w:name w:val="Font Style101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3">
    <w:name w:val="Style53"/>
    <w:basedOn w:val="a"/>
    <w:uiPriority w:val="99"/>
    <w:rsid w:val="00F75EBB"/>
  </w:style>
  <w:style w:type="character" w:customStyle="1" w:styleId="FontStyle102">
    <w:name w:val="Font Style102"/>
    <w:uiPriority w:val="99"/>
    <w:rsid w:val="00F75EB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39">
    <w:name w:val="Style39"/>
    <w:basedOn w:val="a"/>
    <w:uiPriority w:val="99"/>
    <w:rsid w:val="00F75EBB"/>
  </w:style>
  <w:style w:type="character" w:customStyle="1" w:styleId="FontStyle103">
    <w:name w:val="Font Style103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6">
    <w:name w:val="Style46"/>
    <w:basedOn w:val="a"/>
    <w:uiPriority w:val="99"/>
    <w:rsid w:val="00F75EBB"/>
  </w:style>
  <w:style w:type="character" w:customStyle="1" w:styleId="FontStyle105">
    <w:name w:val="Font Style105"/>
    <w:uiPriority w:val="99"/>
    <w:rsid w:val="00F75EB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6">
    <w:name w:val="Style56"/>
    <w:basedOn w:val="a"/>
    <w:uiPriority w:val="99"/>
    <w:rsid w:val="00F75EBB"/>
  </w:style>
  <w:style w:type="character" w:customStyle="1" w:styleId="FontStyle104">
    <w:name w:val="Font Style104"/>
    <w:uiPriority w:val="99"/>
    <w:rsid w:val="00F75EBB"/>
    <w:rPr>
      <w:rFonts w:ascii="Times New Roman" w:hAnsi="Times New Roman" w:cs="Times New Roman"/>
      <w:sz w:val="14"/>
      <w:szCs w:val="14"/>
    </w:rPr>
  </w:style>
  <w:style w:type="paragraph" w:customStyle="1" w:styleId="Style52">
    <w:name w:val="Style52"/>
    <w:basedOn w:val="a"/>
    <w:uiPriority w:val="99"/>
    <w:rsid w:val="00F75EBB"/>
  </w:style>
  <w:style w:type="paragraph" w:customStyle="1" w:styleId="Style21">
    <w:name w:val="Style21"/>
    <w:basedOn w:val="a"/>
    <w:uiPriority w:val="99"/>
    <w:rsid w:val="00F75EBB"/>
    <w:pPr>
      <w:spacing w:line="542" w:lineRule="exact"/>
    </w:pPr>
  </w:style>
  <w:style w:type="paragraph" w:customStyle="1" w:styleId="Style18">
    <w:name w:val="Style18"/>
    <w:basedOn w:val="a"/>
    <w:uiPriority w:val="99"/>
    <w:rsid w:val="00F75EBB"/>
  </w:style>
  <w:style w:type="paragraph" w:customStyle="1" w:styleId="Style48">
    <w:name w:val="Style48"/>
    <w:basedOn w:val="a"/>
    <w:uiPriority w:val="99"/>
    <w:rsid w:val="00F75EBB"/>
    <w:pPr>
      <w:spacing w:line="269" w:lineRule="exact"/>
      <w:ind w:firstLine="187"/>
      <w:jc w:val="both"/>
    </w:pPr>
  </w:style>
  <w:style w:type="paragraph" w:customStyle="1" w:styleId="Style58">
    <w:name w:val="Style58"/>
    <w:basedOn w:val="a"/>
    <w:uiPriority w:val="99"/>
    <w:rsid w:val="00F75EBB"/>
    <w:pPr>
      <w:spacing w:line="277" w:lineRule="exact"/>
      <w:ind w:firstLine="739"/>
      <w:jc w:val="both"/>
    </w:pPr>
  </w:style>
  <w:style w:type="paragraph" w:customStyle="1" w:styleId="ConsPlusNormal">
    <w:name w:val="ConsPlusNormal"/>
    <w:rsid w:val="00B15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7D6D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"/>
    <w:link w:val="ab"/>
    <w:rsid w:val="007135E6"/>
    <w:pPr>
      <w:widowControl/>
      <w:autoSpaceDE/>
      <w:autoSpaceDN/>
      <w:adjustRightInd/>
      <w:spacing w:after="120"/>
    </w:pPr>
  </w:style>
  <w:style w:type="character" w:customStyle="1" w:styleId="ab">
    <w:name w:val="Основной текст Знак"/>
    <w:basedOn w:val="a0"/>
    <w:link w:val="aa"/>
    <w:rsid w:val="007135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2A3E6-0CE6-4735-A02F-FE22EC6B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3397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Андрей Викторович</dc:creator>
  <cp:lastModifiedBy>A_MAS</cp:lastModifiedBy>
  <cp:revision>3</cp:revision>
  <cp:lastPrinted>2025-03-06T07:23:00Z</cp:lastPrinted>
  <dcterms:created xsi:type="dcterms:W3CDTF">2025-03-06T07:37:00Z</dcterms:created>
  <dcterms:modified xsi:type="dcterms:W3CDTF">2025-03-07T08:26:00Z</dcterms:modified>
</cp:coreProperties>
</file>