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A72" w:rsidRPr="00181BF4" w:rsidRDefault="00110A72" w:rsidP="00110A72">
      <w:pPr>
        <w:ind w:right="-53"/>
        <w:jc w:val="center"/>
        <w:rPr>
          <w:rFonts w:ascii="Times New Roman" w:eastAsia="Times New Roman" w:hAnsi="Times New Roman" w:cs="Times New Roman"/>
          <w:b/>
          <w:sz w:val="28"/>
          <w:szCs w:val="28"/>
        </w:rPr>
      </w:pPr>
    </w:p>
    <w:p w:rsidR="00110A72" w:rsidRPr="001C0BFA" w:rsidRDefault="00110A72" w:rsidP="00110A72">
      <w:pPr>
        <w:widowControl/>
        <w:ind w:right="-53"/>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rsidR="00110A72" w:rsidRPr="005E6C55" w:rsidRDefault="00110A72" w:rsidP="00110A72">
      <w:pPr>
        <w:widowControl/>
        <w:ind w:right="-53"/>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rsidR="00110A72" w:rsidRDefault="00110A72" w:rsidP="00110A72">
      <w:pPr>
        <w:ind w:right="-53"/>
        <w:jc w:val="center"/>
        <w:rPr>
          <w:rFonts w:ascii="Times New Roman" w:eastAsia="Times New Roman" w:hAnsi="Times New Roman" w:cs="Times New Roman"/>
          <w:b/>
          <w:sz w:val="28"/>
          <w:szCs w:val="28"/>
        </w:rPr>
      </w:pPr>
    </w:p>
    <w:p w:rsidR="00110A72" w:rsidRPr="00181BF4" w:rsidRDefault="00110A72" w:rsidP="00110A72">
      <w:pPr>
        <w:ind w:right="-53"/>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rsidR="00110A72" w:rsidRPr="00181BF4" w:rsidRDefault="00110A72" w:rsidP="00110A72">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rsidR="00110A72" w:rsidRDefault="00D32C00" w:rsidP="00110A72">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00110A72"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23.03.2026</w:t>
      </w:r>
      <w:r w:rsidR="00110A72">
        <w:rPr>
          <w:rFonts w:ascii="Times New Roman" w:eastAsia="Times New Roman" w:hAnsi="Times New Roman" w:cs="Times New Roman"/>
          <w:sz w:val="28"/>
          <w:szCs w:val="20"/>
        </w:rPr>
        <w:t xml:space="preserve"> </w:t>
      </w:r>
      <w:r w:rsidR="00110A72"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337</w:t>
      </w:r>
      <w:r w:rsidR="00110A72">
        <w:rPr>
          <w:rFonts w:ascii="Times New Roman" w:eastAsia="Times New Roman" w:hAnsi="Times New Roman" w:cs="Times New Roman"/>
          <w:sz w:val="28"/>
          <w:szCs w:val="20"/>
        </w:rPr>
        <w:t xml:space="preserve">                                                         </w:t>
      </w:r>
    </w:p>
    <w:p w:rsidR="00110A72" w:rsidRDefault="00110A72" w:rsidP="00110A72">
      <w:pPr>
        <w:widowControl/>
        <w:ind w:right="5333"/>
        <w:jc w:val="both"/>
        <w:rPr>
          <w:rFonts w:ascii="Times New Roman" w:eastAsia="Times New Roman" w:hAnsi="Times New Roman" w:cs="Times New Roman"/>
          <w:color w:val="auto"/>
          <w:sz w:val="28"/>
          <w:szCs w:val="28"/>
          <w:lang w:bidi="ar-S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tblGrid>
      <w:tr w:rsidR="00635848" w:rsidRPr="00635848" w:rsidTr="00D42407">
        <w:tc>
          <w:tcPr>
            <w:tcW w:w="5211" w:type="dxa"/>
          </w:tcPr>
          <w:p w:rsidR="00635848" w:rsidRPr="00635848" w:rsidRDefault="00635848" w:rsidP="009B585C">
            <w:pPr>
              <w:widowControl/>
              <w:tabs>
                <w:tab w:val="left" w:pos="5103"/>
              </w:tabs>
              <w:jc w:val="both"/>
              <w:rPr>
                <w:rFonts w:ascii="Times New Roman" w:eastAsia="Times New Roman" w:hAnsi="Times New Roman" w:cs="Times New Roman"/>
                <w:color w:val="auto"/>
                <w:sz w:val="28"/>
                <w:szCs w:val="28"/>
                <w:lang w:bidi="ar-SA"/>
              </w:rPr>
            </w:pPr>
            <w:r w:rsidRPr="00635848">
              <w:rPr>
                <w:rFonts w:ascii="Times New Roman" w:eastAsia="Times New Roman" w:hAnsi="Times New Roman" w:cs="Times New Roman"/>
                <w:color w:val="auto"/>
                <w:sz w:val="28"/>
                <w:szCs w:val="28"/>
                <w:lang w:bidi="ar-SA"/>
              </w:rPr>
              <w:t xml:space="preserve">О внесении изменений в Административный регламент предоставления государственной (муниципальной) услуги «Предоставление сведений, содержащихся в информационной системе обеспечения градостроительной деятельности» </w:t>
            </w:r>
          </w:p>
        </w:tc>
      </w:tr>
    </w:tbl>
    <w:p w:rsidR="00635848" w:rsidRDefault="00110A72" w:rsidP="00110A7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10A72" w:rsidRDefault="00635848" w:rsidP="00635848">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0A72">
        <w:rPr>
          <w:rFonts w:ascii="Times New Roman" w:eastAsia="Times New Roman" w:hAnsi="Times New Roman" w:cs="Times New Roman"/>
          <w:sz w:val="28"/>
          <w:szCs w:val="28"/>
        </w:rPr>
        <w:t xml:space="preserve"> </w:t>
      </w:r>
      <w:r w:rsidR="00110A72"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00110A72">
        <w:rPr>
          <w:rFonts w:ascii="Times New Roman" w:eastAsia="Times New Roman" w:hAnsi="Times New Roman" w:cs="Times New Roman"/>
          <w:sz w:val="28"/>
          <w:szCs w:val="28"/>
        </w:rPr>
        <w:t xml:space="preserve"> </w:t>
      </w:r>
      <w:r w:rsidR="00110A72" w:rsidRPr="00181BF4">
        <w:rPr>
          <w:rFonts w:ascii="Times New Roman" w:eastAsia="Times New Roman" w:hAnsi="Times New Roman" w:cs="Times New Roman"/>
          <w:sz w:val="28"/>
          <w:szCs w:val="28"/>
        </w:rPr>
        <w:t xml:space="preserve">Градостроительным кодексом Российской Федерации, </w:t>
      </w:r>
      <w:r w:rsidR="00110A72">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00110A72"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sidR="00110A72">
        <w:rPr>
          <w:rFonts w:ascii="Times New Roman" w:eastAsia="Times New Roman" w:hAnsi="Times New Roman" w:cs="Times New Roman"/>
          <w:sz w:val="28"/>
          <w:szCs w:val="28"/>
        </w:rPr>
        <w:t>муниципальный округ</w:t>
      </w:r>
      <w:r w:rsidR="00110A72" w:rsidRPr="00181BF4">
        <w:rPr>
          <w:rFonts w:ascii="Times New Roman" w:eastAsia="Times New Roman" w:hAnsi="Times New Roman" w:cs="Times New Roman"/>
          <w:sz w:val="28"/>
          <w:szCs w:val="28"/>
        </w:rPr>
        <w:t>» Смоленской области</w:t>
      </w:r>
    </w:p>
    <w:p w:rsidR="00635848" w:rsidRDefault="00635848" w:rsidP="00635848">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rsidR="00635848" w:rsidRDefault="00635848" w:rsidP="00635848">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E67F3F">
        <w:rPr>
          <w:rFonts w:ascii="Times New Roman" w:eastAsia="Times New Roman" w:hAnsi="Times New Roman" w:cs="Times New Roman"/>
          <w:color w:val="auto"/>
          <w:sz w:val="28"/>
          <w:szCs w:val="28"/>
          <w:lang w:bidi="ar-SA"/>
        </w:rPr>
        <w:t>п о с т а н о в л я е т:</w:t>
      </w:r>
    </w:p>
    <w:p w:rsidR="00635848" w:rsidRDefault="00635848" w:rsidP="00635848">
      <w:pPr>
        <w:jc w:val="both"/>
        <w:rPr>
          <w:rFonts w:ascii="Times New Roman" w:eastAsia="Times New Roman" w:hAnsi="Times New Roman" w:cs="Times New Roman"/>
          <w:color w:val="auto"/>
          <w:sz w:val="28"/>
          <w:szCs w:val="28"/>
          <w:lang w:bidi="ar-SA"/>
        </w:rPr>
      </w:pPr>
    </w:p>
    <w:p w:rsidR="00635848" w:rsidRDefault="00635848" w:rsidP="00635848">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E67F3F">
        <w:rPr>
          <w:rFonts w:ascii="Times New Roman" w:eastAsia="Times New Roman" w:hAnsi="Times New Roman" w:cs="Times New Roman"/>
          <w:color w:val="auto"/>
          <w:sz w:val="28"/>
          <w:szCs w:val="28"/>
          <w:lang w:bidi="ar-SA"/>
        </w:rPr>
        <w:t xml:space="preserve">1. </w:t>
      </w:r>
      <w:r>
        <w:rPr>
          <w:rFonts w:ascii="Times New Roman" w:eastAsia="Times New Roman" w:hAnsi="Times New Roman" w:cs="Times New Roman"/>
          <w:color w:val="auto"/>
          <w:sz w:val="28"/>
          <w:szCs w:val="28"/>
          <w:lang w:bidi="ar-SA"/>
        </w:rPr>
        <w:t>Внести в Административный регламент предоставления государственной (муниципальной) услуги</w:t>
      </w:r>
      <w:r w:rsidRPr="00E67F3F">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«Предоставление сведений, содержащихся в информационной системе обеспечения градостроительной деятельности», утвержденный постановлением Администрации муниципального образования «Холм-Жирковский район» Смоленской области от </w:t>
      </w:r>
      <w:r w:rsidRPr="00E67F3F">
        <w:rPr>
          <w:rFonts w:ascii="Times New Roman" w:eastAsia="Times New Roman" w:hAnsi="Times New Roman" w:cs="Times New Roman"/>
          <w:color w:val="auto"/>
          <w:sz w:val="28"/>
          <w:szCs w:val="28"/>
          <w:lang w:bidi="ar-SA"/>
        </w:rPr>
        <w:t>23.0</w:t>
      </w:r>
      <w:r>
        <w:rPr>
          <w:rFonts w:ascii="Times New Roman" w:eastAsia="Times New Roman" w:hAnsi="Times New Roman" w:cs="Times New Roman"/>
          <w:color w:val="auto"/>
          <w:sz w:val="28"/>
          <w:szCs w:val="28"/>
          <w:lang w:bidi="ar-SA"/>
        </w:rPr>
        <w:t>6</w:t>
      </w:r>
      <w:r w:rsidRPr="00E67F3F">
        <w:rPr>
          <w:rFonts w:ascii="Times New Roman" w:eastAsia="Times New Roman" w:hAnsi="Times New Roman" w:cs="Times New Roman"/>
          <w:color w:val="auto"/>
          <w:sz w:val="28"/>
          <w:szCs w:val="28"/>
          <w:lang w:bidi="ar-SA"/>
        </w:rPr>
        <w:t>.202</w:t>
      </w:r>
      <w:r>
        <w:rPr>
          <w:rFonts w:ascii="Times New Roman" w:eastAsia="Times New Roman" w:hAnsi="Times New Roman" w:cs="Times New Roman"/>
          <w:color w:val="auto"/>
          <w:sz w:val="28"/>
          <w:szCs w:val="28"/>
          <w:lang w:bidi="ar-SA"/>
        </w:rPr>
        <w:t>1 года № 369 (в редакци</w:t>
      </w:r>
      <w:r w:rsidR="0057209E">
        <w:rPr>
          <w:rFonts w:ascii="Times New Roman" w:eastAsia="Times New Roman" w:hAnsi="Times New Roman" w:cs="Times New Roman"/>
          <w:color w:val="auto"/>
          <w:sz w:val="28"/>
          <w:szCs w:val="28"/>
          <w:lang w:bidi="ar-SA"/>
        </w:rPr>
        <w:t>ях</w:t>
      </w:r>
      <w:r>
        <w:rPr>
          <w:rFonts w:ascii="Times New Roman" w:eastAsia="Times New Roman" w:hAnsi="Times New Roman" w:cs="Times New Roman"/>
          <w:color w:val="auto"/>
          <w:sz w:val="28"/>
          <w:szCs w:val="28"/>
          <w:lang w:bidi="ar-SA"/>
        </w:rPr>
        <w:t xml:space="preserve"> постановлени</w:t>
      </w:r>
      <w:r w:rsidR="00D32C00">
        <w:rPr>
          <w:rFonts w:ascii="Times New Roman" w:eastAsia="Times New Roman" w:hAnsi="Times New Roman" w:cs="Times New Roman"/>
          <w:color w:val="auto"/>
          <w:sz w:val="28"/>
          <w:szCs w:val="28"/>
          <w:lang w:bidi="ar-SA"/>
        </w:rPr>
        <w:t>й</w:t>
      </w: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0"/>
          <w:lang w:bidi="ar-SA"/>
        </w:rPr>
        <w:t>от 03.03.2023</w:t>
      </w:r>
      <w:r>
        <w:rPr>
          <w:rFonts w:ascii="Times New Roman" w:eastAsia="Times New Roman" w:hAnsi="Times New Roman" w:cs="Times New Roman"/>
          <w:sz w:val="28"/>
          <w:szCs w:val="20"/>
          <w:lang w:bidi="ar-SA"/>
        </w:rPr>
        <w:t xml:space="preserve"> №150, от 29.01.2025 №121)</w:t>
      </w:r>
      <w:r w:rsidRPr="00E67F3F">
        <w:rPr>
          <w:rFonts w:ascii="Times New Roman" w:eastAsia="Times New Roman" w:hAnsi="Times New Roman" w:cs="Times New Roman"/>
          <w:color w:val="auto"/>
          <w:sz w:val="28"/>
          <w:szCs w:val="28"/>
          <w:lang w:bidi="ar-SA"/>
        </w:rPr>
        <w:t>, следующие изменения:</w:t>
      </w:r>
    </w:p>
    <w:p w:rsidR="00635848" w:rsidRDefault="00635848" w:rsidP="00635848">
      <w:pPr>
        <w:pStyle w:val="1"/>
        <w:ind w:firstLine="0"/>
        <w:jc w:val="both"/>
      </w:pPr>
      <w:r>
        <w:t xml:space="preserve">           1.1. Дополнить подпункт </w:t>
      </w:r>
      <w:r w:rsidR="0057209E">
        <w:t>8</w:t>
      </w:r>
      <w:r w:rsidRPr="00AB2D65">
        <w:t xml:space="preserve"> пункт</w:t>
      </w:r>
      <w:r>
        <w:t xml:space="preserve">а </w:t>
      </w:r>
      <w:r w:rsidR="0057209E">
        <w:t>1</w:t>
      </w:r>
      <w:r>
        <w:t>.</w:t>
      </w:r>
      <w:r w:rsidR="0057209E">
        <w:t>3</w:t>
      </w:r>
      <w:r>
        <w:t xml:space="preserve"> </w:t>
      </w:r>
      <w:r w:rsidRPr="00AB2D65">
        <w:t xml:space="preserve">раздела </w:t>
      </w:r>
      <w:r w:rsidR="0057209E">
        <w:t>1</w:t>
      </w:r>
      <w:r w:rsidRPr="00AB2D65">
        <w:t xml:space="preserve"> «</w:t>
      </w:r>
      <w:r w:rsidR="0057209E">
        <w:t>Общие положения</w:t>
      </w:r>
      <w:r w:rsidRPr="00AB2D65">
        <w:t xml:space="preserve">» </w:t>
      </w:r>
      <w:r>
        <w:t>абзацем №</w:t>
      </w:r>
      <w:r w:rsidR="0057209E">
        <w:t>7</w:t>
      </w:r>
      <w:r>
        <w:t xml:space="preserve"> следующего содержания</w:t>
      </w:r>
      <w:r w:rsidRPr="00AB2D65">
        <w:t>: «</w:t>
      </w:r>
      <w:r w:rsidR="0057209E">
        <w:rPr>
          <w:color w:val="000000"/>
          <w:lang w:eastAsia="ru-RU" w:bidi="ru-RU"/>
        </w:rPr>
        <w:t>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t xml:space="preserve">». </w:t>
      </w:r>
    </w:p>
    <w:p w:rsidR="00635848" w:rsidRDefault="00635848" w:rsidP="0057209E">
      <w:pPr>
        <w:pStyle w:val="1"/>
        <w:ind w:firstLine="680"/>
        <w:jc w:val="both"/>
      </w:pPr>
      <w:r>
        <w:lastRenderedPageBreak/>
        <w:t xml:space="preserve">  1.2. </w:t>
      </w:r>
      <w:r w:rsidR="0057209E">
        <w:t>Дополнить подпункт 8</w:t>
      </w:r>
      <w:r w:rsidR="0057209E" w:rsidRPr="00AB2D65">
        <w:t xml:space="preserve"> пункт</w:t>
      </w:r>
      <w:r w:rsidR="0057209E">
        <w:t xml:space="preserve">а 1.3 </w:t>
      </w:r>
      <w:r w:rsidR="0057209E" w:rsidRPr="00AB2D65">
        <w:t xml:space="preserve">раздела </w:t>
      </w:r>
      <w:r w:rsidR="0057209E">
        <w:t>1</w:t>
      </w:r>
      <w:r w:rsidR="0057209E" w:rsidRPr="00AB2D65">
        <w:t xml:space="preserve"> «</w:t>
      </w:r>
      <w:r w:rsidR="0057209E">
        <w:t>Общие положения</w:t>
      </w:r>
      <w:r w:rsidR="0057209E" w:rsidRPr="00AB2D65">
        <w:t xml:space="preserve">» </w:t>
      </w:r>
      <w:r w:rsidR="0057209E">
        <w:t>абзацем №3</w:t>
      </w:r>
      <w:r w:rsidR="00D42407">
        <w:t>)</w:t>
      </w:r>
      <w:r w:rsidR="0057209E">
        <w:t xml:space="preserve"> следующего содержания</w:t>
      </w:r>
      <w:r w:rsidR="0057209E" w:rsidRPr="00AB2D65">
        <w:t xml:space="preserve">: </w:t>
      </w:r>
      <w:r>
        <w:rPr>
          <w:bCs/>
          <w:iCs/>
        </w:rPr>
        <w:t xml:space="preserve"> «</w:t>
      </w:r>
      <w:r w:rsidR="0057209E">
        <w:rPr>
          <w:bCs/>
          <w:iCs/>
        </w:rPr>
        <w:t xml:space="preserve">3) </w:t>
      </w:r>
      <w:r w:rsidR="0057209E">
        <w:rPr>
          <w:color w:val="000000"/>
          <w:lang w:eastAsia="ru-RU" w:bidi="ru-RU"/>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t xml:space="preserve">».  </w:t>
      </w:r>
    </w:p>
    <w:p w:rsidR="0057209E" w:rsidRPr="00E22B7F" w:rsidRDefault="0057209E" w:rsidP="00D42407">
      <w:pPr>
        <w:pStyle w:val="1"/>
        <w:ind w:firstLine="680"/>
        <w:jc w:val="both"/>
      </w:pPr>
      <w:r>
        <w:t xml:space="preserve"> 1.3</w:t>
      </w:r>
      <w:r w:rsidR="00D42407">
        <w:t xml:space="preserve">. Дополнить </w:t>
      </w:r>
      <w:r w:rsidR="00D42407" w:rsidRPr="00AB2D65">
        <w:t>пункт</w:t>
      </w:r>
      <w:r w:rsidR="00D42407">
        <w:t xml:space="preserve"> 2.8 </w:t>
      </w:r>
      <w:r w:rsidR="00D42407" w:rsidRPr="00AB2D65">
        <w:t xml:space="preserve">раздела </w:t>
      </w:r>
      <w:r w:rsidR="00D42407">
        <w:t>2</w:t>
      </w:r>
      <w:r w:rsidR="00D42407" w:rsidRPr="00AB2D65">
        <w:t xml:space="preserve"> «</w:t>
      </w:r>
      <w:r w:rsidR="00D42407">
        <w:t>Стандарт предоставления муниципальной услуги</w:t>
      </w:r>
      <w:r w:rsidR="00D42407" w:rsidRPr="00AB2D65">
        <w:t xml:space="preserve">» </w:t>
      </w:r>
      <w:r w:rsidR="00D42407">
        <w:t>абзацем №3 следующего содержания</w:t>
      </w:r>
      <w:r w:rsidR="00D42407" w:rsidRPr="00AB2D65">
        <w:t>:</w:t>
      </w:r>
      <w:r w:rsidR="00D42407">
        <w:t xml:space="preserve"> «</w:t>
      </w:r>
      <w:r w:rsidR="00D42407">
        <w:rPr>
          <w:color w:val="000000"/>
          <w:lang w:eastAsia="ru-RU" w:bidi="ru-RU"/>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35848" w:rsidRDefault="00635848" w:rsidP="00635848">
      <w:pPr>
        <w:pStyle w:val="1"/>
        <w:shd w:val="clear" w:color="auto" w:fill="auto"/>
        <w:tabs>
          <w:tab w:val="left" w:pos="1445"/>
        </w:tabs>
        <w:ind w:firstLine="567"/>
        <w:jc w:val="both"/>
      </w:pPr>
      <w:r>
        <w:rPr>
          <w:bCs/>
          <w:iCs/>
        </w:rPr>
        <w:t xml:space="preserve">   </w:t>
      </w:r>
      <w:r>
        <w:t xml:space="preserve">2. </w:t>
      </w:r>
      <w:r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t>муниципальный округ</w:t>
      </w:r>
      <w:r w:rsidRPr="00181BF4">
        <w:t xml:space="preserve">» Смоленской области (А.А. </w:t>
      </w:r>
      <w:proofErr w:type="spellStart"/>
      <w:r w:rsidRPr="00181BF4">
        <w:t>Чевплянский</w:t>
      </w:r>
      <w:proofErr w:type="spellEnd"/>
      <w:r w:rsidRPr="00181BF4">
        <w:t>).</w:t>
      </w:r>
    </w:p>
    <w:p w:rsidR="00635848" w:rsidRDefault="00635848" w:rsidP="00635848">
      <w:pPr>
        <w:pStyle w:val="1"/>
        <w:shd w:val="clear" w:color="auto" w:fill="auto"/>
        <w:tabs>
          <w:tab w:val="left" w:pos="1445"/>
        </w:tabs>
        <w:ind w:firstLine="567"/>
        <w:jc w:val="both"/>
      </w:pPr>
      <w:r>
        <w:t xml:space="preserve">   3</w:t>
      </w:r>
      <w:r w:rsidRPr="00181BF4">
        <w:t>. Настоящее постановление вступает в силу после дня его подписания</w:t>
      </w:r>
      <w:r>
        <w:t>.</w:t>
      </w:r>
    </w:p>
    <w:p w:rsidR="0057209E" w:rsidRDefault="0057209E" w:rsidP="00635848">
      <w:pPr>
        <w:pStyle w:val="1"/>
        <w:shd w:val="clear" w:color="auto" w:fill="auto"/>
        <w:tabs>
          <w:tab w:val="left" w:pos="1445"/>
        </w:tabs>
        <w:ind w:firstLine="567"/>
        <w:jc w:val="both"/>
      </w:pPr>
    </w:p>
    <w:p w:rsidR="0057209E" w:rsidRDefault="0057209E" w:rsidP="00635848">
      <w:pPr>
        <w:pStyle w:val="1"/>
        <w:shd w:val="clear" w:color="auto" w:fill="auto"/>
        <w:tabs>
          <w:tab w:val="left" w:pos="1445"/>
        </w:tabs>
        <w:ind w:firstLine="567"/>
        <w:jc w:val="both"/>
      </w:pPr>
    </w:p>
    <w:p w:rsidR="0057209E" w:rsidRDefault="0057209E" w:rsidP="00635848">
      <w:pPr>
        <w:pStyle w:val="1"/>
        <w:shd w:val="clear" w:color="auto" w:fill="auto"/>
        <w:tabs>
          <w:tab w:val="left" w:pos="1445"/>
        </w:tabs>
        <w:ind w:firstLine="567"/>
        <w:jc w:val="both"/>
      </w:pPr>
    </w:p>
    <w:p w:rsidR="0057209E" w:rsidRPr="00E67F3F" w:rsidRDefault="0057209E" w:rsidP="0057209E">
      <w:pPr>
        <w:widowControl/>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Глава муниципального образования</w:t>
      </w:r>
    </w:p>
    <w:p w:rsidR="0057209E" w:rsidRPr="00E67F3F" w:rsidRDefault="0057209E" w:rsidP="0057209E">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«Холм-Жирковский муниципальный округ»</w:t>
      </w:r>
    </w:p>
    <w:p w:rsidR="0057209E" w:rsidRPr="00181BF4" w:rsidRDefault="0057209E" w:rsidP="0057209E">
      <w:pPr>
        <w:pStyle w:val="1"/>
        <w:shd w:val="clear" w:color="auto" w:fill="auto"/>
        <w:tabs>
          <w:tab w:val="left" w:pos="1445"/>
        </w:tabs>
        <w:ind w:firstLine="0"/>
        <w:jc w:val="both"/>
      </w:pPr>
      <w:r w:rsidRPr="00E67F3F">
        <w:t>Смоленской области</w:t>
      </w:r>
      <w:r w:rsidRPr="00E67F3F">
        <w:tab/>
      </w:r>
      <w:r w:rsidRPr="00E67F3F">
        <w:tab/>
      </w:r>
      <w:r w:rsidRPr="00E67F3F">
        <w:tab/>
      </w:r>
      <w:r w:rsidRPr="00E67F3F">
        <w:tab/>
      </w:r>
      <w:r w:rsidRPr="00E67F3F">
        <w:tab/>
      </w:r>
      <w:r w:rsidRPr="00E67F3F">
        <w:tab/>
      </w:r>
      <w:r w:rsidRPr="00E67F3F">
        <w:tab/>
      </w:r>
      <w:proofErr w:type="spellStart"/>
      <w:r w:rsidRPr="00E67F3F">
        <w:rPr>
          <w:b/>
        </w:rPr>
        <w:t>А.М.Егикян</w:t>
      </w:r>
      <w:proofErr w:type="spellEnd"/>
    </w:p>
    <w:p w:rsidR="00635848" w:rsidRPr="009D6C0D" w:rsidRDefault="00635848" w:rsidP="00635848">
      <w:pPr>
        <w:ind w:firstLine="708"/>
        <w:jc w:val="both"/>
        <w:rPr>
          <w:rFonts w:ascii="Times New Roman" w:eastAsia="Times New Roman" w:hAnsi="Times New Roman" w:cs="Times New Roman"/>
          <w:color w:val="auto"/>
          <w:sz w:val="28"/>
          <w:szCs w:val="28"/>
          <w:lang w:bidi="ar-SA"/>
        </w:rPr>
      </w:pPr>
    </w:p>
    <w:p w:rsidR="00635848" w:rsidRPr="00181BF4" w:rsidRDefault="00635848" w:rsidP="00635848">
      <w:pPr>
        <w:tabs>
          <w:tab w:val="left" w:pos="709"/>
        </w:tabs>
        <w:jc w:val="both"/>
        <w:rPr>
          <w:rFonts w:ascii="Times New Roman" w:eastAsia="Times New Roman" w:hAnsi="Times New Roman" w:cs="Times New Roman"/>
          <w:sz w:val="28"/>
          <w:szCs w:val="28"/>
        </w:rPr>
      </w:pPr>
    </w:p>
    <w:p w:rsidR="00110A72" w:rsidRDefault="00110A72" w:rsidP="00110A72">
      <w:pPr>
        <w:jc w:val="both"/>
        <w:rPr>
          <w:rFonts w:ascii="Times New Roman" w:eastAsia="Times New Roman" w:hAnsi="Times New Roman" w:cs="Times New Roman"/>
          <w:sz w:val="28"/>
          <w:szCs w:val="28"/>
        </w:rPr>
      </w:pPr>
    </w:p>
    <w:p w:rsidR="00110A72" w:rsidRDefault="00110A72">
      <w:pPr>
        <w:widowControl/>
        <w:spacing w:after="200" w:line="276" w:lineRule="auto"/>
        <w:rPr>
          <w:rFonts w:ascii="Times New Roman" w:eastAsia="Times New Roman" w:hAnsi="Times New Roman" w:cs="Times New Roman"/>
          <w:b/>
          <w:color w:val="auto"/>
          <w:lang w:bidi="ar-SA"/>
        </w:rPr>
      </w:pPr>
    </w:p>
    <w:p w:rsidR="00110A72" w:rsidRDefault="00110A72" w:rsidP="002111A5">
      <w:pPr>
        <w:widowControl/>
        <w:jc w:val="center"/>
        <w:rPr>
          <w:rFonts w:ascii="Times New Roman" w:eastAsia="Times New Roman" w:hAnsi="Times New Roman" w:cs="Times New Roman"/>
          <w:b/>
          <w:color w:val="auto"/>
          <w:lang w:bidi="ar-SA"/>
        </w:rPr>
      </w:pPr>
    </w:p>
    <w:p w:rsidR="00110A72" w:rsidRDefault="00110A72" w:rsidP="002111A5">
      <w:pPr>
        <w:widowControl/>
        <w:jc w:val="center"/>
        <w:rPr>
          <w:rFonts w:ascii="Times New Roman" w:eastAsia="Times New Roman" w:hAnsi="Times New Roman" w:cs="Times New Roman"/>
          <w:b/>
          <w:color w:val="auto"/>
          <w:lang w:bidi="ar-SA"/>
        </w:rPr>
      </w:pPr>
    </w:p>
    <w:p w:rsidR="00110A72" w:rsidRDefault="00110A72" w:rsidP="002111A5">
      <w:pPr>
        <w:widowControl/>
        <w:jc w:val="center"/>
        <w:rPr>
          <w:rFonts w:ascii="Times New Roman" w:eastAsia="Times New Roman" w:hAnsi="Times New Roman" w:cs="Times New Roman"/>
          <w:b/>
          <w:color w:val="auto"/>
          <w:lang w:bidi="ar-SA"/>
        </w:rPr>
      </w:pPr>
    </w:p>
    <w:p w:rsidR="00635848" w:rsidRDefault="00635848" w:rsidP="002111A5">
      <w:pPr>
        <w:widowControl/>
        <w:jc w:val="center"/>
        <w:rPr>
          <w:rFonts w:ascii="Times New Roman" w:eastAsia="Times New Roman" w:hAnsi="Times New Roman" w:cs="Times New Roman"/>
          <w:b/>
          <w:color w:val="auto"/>
          <w:lang w:bidi="ar-SA"/>
        </w:rPr>
      </w:pPr>
    </w:p>
    <w:p w:rsidR="00635848" w:rsidRDefault="00635848" w:rsidP="002111A5">
      <w:pPr>
        <w:widowControl/>
        <w:jc w:val="center"/>
        <w:rPr>
          <w:rFonts w:ascii="Times New Roman" w:eastAsia="Times New Roman" w:hAnsi="Times New Roman" w:cs="Times New Roman"/>
          <w:b/>
          <w:color w:val="auto"/>
          <w:lang w:bidi="ar-SA"/>
        </w:rPr>
      </w:pPr>
    </w:p>
    <w:p w:rsidR="00635848" w:rsidRDefault="00635848" w:rsidP="002111A5">
      <w:pPr>
        <w:widowControl/>
        <w:jc w:val="center"/>
        <w:rPr>
          <w:rFonts w:ascii="Times New Roman" w:eastAsia="Times New Roman" w:hAnsi="Times New Roman" w:cs="Times New Roman"/>
          <w:b/>
          <w:color w:val="auto"/>
          <w:lang w:bidi="ar-SA"/>
        </w:rPr>
      </w:pPr>
    </w:p>
    <w:p w:rsidR="00635848" w:rsidRDefault="00635848" w:rsidP="002111A5">
      <w:pPr>
        <w:widowControl/>
        <w:jc w:val="center"/>
        <w:rPr>
          <w:rFonts w:ascii="Times New Roman" w:eastAsia="Times New Roman" w:hAnsi="Times New Roman" w:cs="Times New Roman"/>
          <w:b/>
          <w:color w:val="auto"/>
          <w:lang w:bidi="ar-SA"/>
        </w:rPr>
      </w:pPr>
    </w:p>
    <w:p w:rsidR="00635848" w:rsidRDefault="00635848" w:rsidP="002111A5">
      <w:pPr>
        <w:widowControl/>
        <w:jc w:val="center"/>
        <w:rPr>
          <w:rFonts w:ascii="Times New Roman" w:eastAsia="Times New Roman" w:hAnsi="Times New Roman" w:cs="Times New Roman"/>
          <w:b/>
          <w:color w:val="auto"/>
          <w:lang w:bidi="ar-SA"/>
        </w:rPr>
      </w:pPr>
    </w:p>
    <w:p w:rsidR="00743D78" w:rsidRPr="00B565DE" w:rsidRDefault="00743D78" w:rsidP="00B565DE">
      <w:pPr>
        <w:widowControl/>
        <w:tabs>
          <w:tab w:val="left" w:pos="880"/>
          <w:tab w:val="right" w:pos="10206"/>
        </w:tabs>
        <w:rPr>
          <w:rFonts w:ascii="Times New Roman" w:hAnsi="Times New Roman" w:cs="Times New Roman"/>
          <w:sz w:val="28"/>
          <w:szCs w:val="28"/>
        </w:rPr>
      </w:pPr>
      <w:r w:rsidRPr="00B565DE">
        <w:rPr>
          <w:rFonts w:ascii="Times New Roman" w:hAnsi="Times New Roman" w:cs="Times New Roman"/>
          <w:sz w:val="28"/>
          <w:szCs w:val="28"/>
        </w:rPr>
        <w:br w:type="page"/>
      </w:r>
    </w:p>
    <w:p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lastRenderedPageBreak/>
        <w:t>УТВЕРЖДЕН</w:t>
      </w:r>
    </w:p>
    <w:p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постановлением </w:t>
      </w:r>
    </w:p>
    <w:p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Администрации </w:t>
      </w:r>
    </w:p>
    <w:p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муниципального образования </w:t>
      </w:r>
    </w:p>
    <w:p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«Холм-Жирковский </w:t>
      </w:r>
      <w:r w:rsidR="00D96942">
        <w:rPr>
          <w:rFonts w:ascii="Times New Roman" w:hAnsi="Times New Roman" w:cs="Times New Roman"/>
          <w:sz w:val="28"/>
          <w:szCs w:val="28"/>
        </w:rPr>
        <w:t>муниципальный округ</w:t>
      </w:r>
      <w:r w:rsidRPr="00B565DE">
        <w:rPr>
          <w:rFonts w:ascii="Times New Roman" w:eastAsia="Times New Roman" w:hAnsi="Times New Roman" w:cs="Times New Roman"/>
          <w:color w:val="auto"/>
          <w:sz w:val="28"/>
          <w:szCs w:val="28"/>
          <w:lang w:bidi="ar-SA"/>
        </w:rPr>
        <w:t xml:space="preserve">» </w:t>
      </w:r>
    </w:p>
    <w:p w:rsidR="00743D78" w:rsidRPr="00B565DE" w:rsidRDefault="00743D78" w:rsidP="00743D78">
      <w:pPr>
        <w:widowControl/>
        <w:jc w:val="right"/>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Смоленской области</w:t>
      </w:r>
    </w:p>
    <w:p w:rsidR="00743D78" w:rsidRPr="00B565DE" w:rsidRDefault="00743D78" w:rsidP="00743D78">
      <w:pPr>
        <w:pStyle w:val="1"/>
        <w:shd w:val="clear" w:color="auto" w:fill="auto"/>
        <w:spacing w:after="280"/>
        <w:ind w:firstLine="0"/>
        <w:jc w:val="right"/>
        <w:rPr>
          <w:b/>
          <w:bCs/>
        </w:rPr>
      </w:pPr>
      <w:r w:rsidRPr="00B565DE">
        <w:t xml:space="preserve">от  </w:t>
      </w:r>
      <w:r w:rsidR="00930B83">
        <w:t>23</w:t>
      </w:r>
      <w:r w:rsidRPr="00B565DE">
        <w:t>.</w:t>
      </w:r>
      <w:r w:rsidR="00930B83">
        <w:t>06</w:t>
      </w:r>
      <w:r w:rsidRPr="00B565DE">
        <w:t xml:space="preserve">.2021  №  </w:t>
      </w:r>
      <w:r w:rsidR="00930B83">
        <w:t>369</w:t>
      </w:r>
    </w:p>
    <w:p w:rsidR="00743D78" w:rsidRPr="00B565DE" w:rsidRDefault="00743D78">
      <w:pPr>
        <w:pStyle w:val="ConsPlusNormal"/>
        <w:jc w:val="both"/>
        <w:rPr>
          <w:rFonts w:ascii="Times New Roman" w:hAnsi="Times New Roman" w:cs="Times New Roman"/>
          <w:sz w:val="28"/>
          <w:szCs w:val="28"/>
        </w:rPr>
      </w:pPr>
    </w:p>
    <w:p w:rsidR="00743D78" w:rsidRPr="00B565DE" w:rsidRDefault="00743D78" w:rsidP="00B565DE">
      <w:pPr>
        <w:jc w:val="center"/>
        <w:rPr>
          <w:rFonts w:ascii="Times New Roman" w:hAnsi="Times New Roman" w:cs="Times New Roman"/>
          <w:sz w:val="28"/>
          <w:szCs w:val="28"/>
        </w:rPr>
      </w:pPr>
      <w:bookmarkStart w:id="0" w:name="P48"/>
      <w:bookmarkEnd w:id="0"/>
      <w:r w:rsidRPr="00B565DE">
        <w:rPr>
          <w:rFonts w:ascii="Times New Roman" w:eastAsia="Times New Roman" w:hAnsi="Times New Roman" w:cs="Times New Roman"/>
          <w:b/>
          <w:color w:val="auto"/>
          <w:sz w:val="28"/>
          <w:szCs w:val="28"/>
          <w:lang w:bidi="ar-SA"/>
        </w:rPr>
        <w:t>Административный регламент предоставления муниципальной услуги «Предоставление сведений, содержащихся в информационной системе обеспечения градостроительной деятельности</w:t>
      </w:r>
      <w:r w:rsidRPr="00B565DE">
        <w:rPr>
          <w:rFonts w:ascii="Times New Roman" w:eastAsia="Times New Roman" w:hAnsi="Times New Roman" w:cs="Times New Roman"/>
          <w:color w:val="auto"/>
          <w:sz w:val="28"/>
          <w:szCs w:val="28"/>
          <w:lang w:bidi="ar-SA"/>
        </w:rPr>
        <w:t>»</w:t>
      </w:r>
    </w:p>
    <w:p w:rsidR="00743D78" w:rsidRPr="00B565DE" w:rsidRDefault="00743D78" w:rsidP="00B565DE">
      <w:pPr>
        <w:pStyle w:val="ConsPlusNormal"/>
        <w:jc w:val="both"/>
        <w:rPr>
          <w:rFonts w:ascii="Times New Roman" w:hAnsi="Times New Roman" w:cs="Times New Roman"/>
          <w:sz w:val="28"/>
          <w:szCs w:val="28"/>
        </w:rPr>
      </w:pPr>
    </w:p>
    <w:p w:rsidR="00743D78" w:rsidRPr="004A457B" w:rsidRDefault="00743D78" w:rsidP="00B565DE">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1. Общие положения</w:t>
      </w:r>
    </w:p>
    <w:p w:rsidR="00743D78" w:rsidRPr="004A457B" w:rsidRDefault="00743D78" w:rsidP="00B565DE">
      <w:pPr>
        <w:pStyle w:val="ConsPlusNormal"/>
        <w:jc w:val="both"/>
        <w:rPr>
          <w:rFonts w:ascii="Times New Roman" w:hAnsi="Times New Roman" w:cs="Times New Roman"/>
          <w:b/>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1.1. Предмет регулирования Административного регламента</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Настоящий Административный регламент разработан в целях повышения качества предоставления Администрацией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xml:space="preserve">» Смоленской области муниципальной услуги «Предоставление сведений, содержащихся в информационной системе обеспечения градостроительной деятельности» (далее - муниципальная услуга), создания комфортных условий для получателей муниципальной услуги и определяет сроки и последовательность действий Администрации муниципального образования «Холм-Жирковский </w:t>
      </w:r>
      <w:r w:rsidR="007D260E">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 при предоставлении 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1.2. Описание заявителей</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Получателями муниципальной услуги являются граждане Российской Федерации, юридические лица, физические лица, зарегистрированные в качестве индивидуальных предпринимателей, а также их представители с документами, подтверждающими их полномочия, обратившиеся в Администрацию за сведениями из информационной системы обеспечения градостроительной деятельности (далее - заявители) или в Смоленское областное государственное бюджет</w:t>
      </w:r>
      <w:r w:rsidR="000457A8">
        <w:rPr>
          <w:rFonts w:ascii="Times New Roman" w:hAnsi="Times New Roman" w:cs="Times New Roman"/>
          <w:sz w:val="28"/>
          <w:szCs w:val="28"/>
        </w:rPr>
        <w:t>ное учреждение «</w:t>
      </w:r>
      <w:r w:rsidRPr="00B565DE">
        <w:rPr>
          <w:rFonts w:ascii="Times New Roman" w:hAnsi="Times New Roman" w:cs="Times New Roman"/>
          <w:sz w:val="28"/>
          <w:szCs w:val="28"/>
        </w:rPr>
        <w:t>Многофункциональный центр по предоставлению государственных и муниципальных услуг населению</w:t>
      </w:r>
      <w:r w:rsidR="000457A8">
        <w:rPr>
          <w:rFonts w:ascii="Times New Roman" w:hAnsi="Times New Roman" w:cs="Times New Roman"/>
          <w:sz w:val="28"/>
          <w:szCs w:val="28"/>
        </w:rPr>
        <w:t>»</w:t>
      </w:r>
      <w:r w:rsidRPr="00B565DE">
        <w:rPr>
          <w:rFonts w:ascii="Times New Roman" w:hAnsi="Times New Roman" w:cs="Times New Roman"/>
          <w:sz w:val="28"/>
          <w:szCs w:val="28"/>
        </w:rPr>
        <w:t>.</w:t>
      </w:r>
    </w:p>
    <w:p w:rsidR="00743D78" w:rsidRPr="00B565DE" w:rsidRDefault="00743D78" w:rsidP="00B565DE">
      <w:pPr>
        <w:pStyle w:val="ConsPlusNormal"/>
        <w:jc w:val="both"/>
        <w:rPr>
          <w:rFonts w:ascii="Times New Roman" w:hAnsi="Times New Roman" w:cs="Times New Roman"/>
          <w:sz w:val="28"/>
          <w:szCs w:val="28"/>
        </w:rPr>
      </w:pPr>
    </w:p>
    <w:p w:rsidR="000457A8" w:rsidRDefault="000457A8" w:rsidP="00B565DE">
      <w:pPr>
        <w:pStyle w:val="ConsPlusNormal"/>
        <w:jc w:val="center"/>
        <w:outlineLvl w:val="2"/>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1.3. Требования к порядку информирования</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о предоставлении 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lastRenderedPageBreak/>
        <w:t xml:space="preserve">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«Холм-Жирковский </w:t>
      </w:r>
      <w:r w:rsidR="00D96942">
        <w:rPr>
          <w:rFonts w:ascii="Times New Roman" w:hAnsi="Times New Roman" w:cs="Times New Roman"/>
          <w:sz w:val="28"/>
          <w:szCs w:val="28"/>
        </w:rPr>
        <w:t>муниципальный округ</w:t>
      </w:r>
      <w:r w:rsidRPr="00510439">
        <w:rPr>
          <w:rFonts w:ascii="Times New Roman" w:eastAsia="Times New Roman" w:hAnsi="Times New Roman" w:cs="Times New Roman"/>
          <w:color w:val="auto"/>
          <w:sz w:val="28"/>
          <w:szCs w:val="28"/>
          <w:lang w:bidi="ar-SA"/>
        </w:rPr>
        <w:t xml:space="preserve">» Смоленской области,   структурное           подразделение Администрации, ответственное за предоставление муниципальной услуги  - отдел по </w:t>
      </w:r>
      <w:r w:rsidR="007D260E">
        <w:rPr>
          <w:rFonts w:ascii="Times New Roman" w:eastAsia="Times New Roman" w:hAnsi="Times New Roman" w:cs="Times New Roman"/>
          <w:color w:val="auto"/>
          <w:sz w:val="28"/>
          <w:szCs w:val="28"/>
          <w:lang w:bidi="ar-SA"/>
        </w:rPr>
        <w:t>строительству, архитектуре, ЖКХ и дорожному хозяйву</w:t>
      </w:r>
      <w:r w:rsidRPr="00510439">
        <w:rPr>
          <w:rFonts w:ascii="Times New Roman" w:eastAsia="Times New Roman" w:hAnsi="Times New Roman" w:cs="Times New Roman"/>
          <w:color w:val="auto"/>
          <w:sz w:val="28"/>
          <w:szCs w:val="28"/>
          <w:lang w:bidi="ar-SA"/>
        </w:rPr>
        <w:t xml:space="preserve">  (далее также – отдел)    или многофункциональный центр по предоставлению государственных и муниципальных услуг (далее также – МФЦ):</w:t>
      </w:r>
    </w:p>
    <w:p w:rsidR="00510439" w:rsidRPr="00510439" w:rsidRDefault="00510439" w:rsidP="00B565DE">
      <w:pPr>
        <w:widowControl/>
        <w:autoSpaceDE w:val="0"/>
        <w:autoSpaceDN w:val="0"/>
        <w:adjustRightInd w:val="0"/>
        <w:ind w:firstLine="70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лично;</w:t>
      </w:r>
    </w:p>
    <w:p w:rsidR="00510439" w:rsidRPr="00510439" w:rsidRDefault="00510439" w:rsidP="00B565DE">
      <w:pPr>
        <w:widowControl/>
        <w:autoSpaceDE w:val="0"/>
        <w:autoSpaceDN w:val="0"/>
        <w:adjustRightInd w:val="0"/>
        <w:ind w:firstLine="70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 телефонам;</w:t>
      </w:r>
    </w:p>
    <w:p w:rsidR="00510439" w:rsidRPr="00510439" w:rsidRDefault="00510439" w:rsidP="00B565DE">
      <w:pPr>
        <w:widowControl/>
        <w:autoSpaceDE w:val="0"/>
        <w:autoSpaceDN w:val="0"/>
        <w:adjustRightInd w:val="0"/>
        <w:ind w:firstLine="70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в письменном виде.</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1.3.2. Место нахождения Администрации: ул.Нахимовская, д.9 п.г.т. Холм-Жирковский, Смоленская область.</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Почтовый адрес Администрации (для направления документов и письменных обращений):</w:t>
      </w:r>
      <w:r w:rsidRPr="00510439">
        <w:rPr>
          <w:rFonts w:ascii="Times New Roman" w:eastAsia="Times New Roman" w:hAnsi="Times New Roman" w:cs="Times New Roman"/>
          <w:color w:val="auto"/>
          <w:spacing w:val="-10"/>
          <w:sz w:val="28"/>
          <w:szCs w:val="28"/>
          <w:lang w:bidi="ar-SA"/>
        </w:rPr>
        <w:t xml:space="preserve"> ул. Нахимовская, д. 9, пгт. Холм-Жирковский, Смоленская область</w:t>
      </w:r>
      <w:proofErr w:type="gramStart"/>
      <w:r w:rsidRPr="00510439">
        <w:rPr>
          <w:rFonts w:ascii="Times New Roman" w:eastAsia="Times New Roman" w:hAnsi="Times New Roman" w:cs="Times New Roman"/>
          <w:color w:val="auto"/>
          <w:spacing w:val="-10"/>
          <w:sz w:val="28"/>
          <w:szCs w:val="28"/>
          <w:lang w:bidi="ar-SA"/>
        </w:rPr>
        <w:t>.</w:t>
      </w:r>
      <w:r w:rsidRPr="00510439">
        <w:rPr>
          <w:rFonts w:ascii="Times New Roman" w:eastAsia="Times New Roman" w:hAnsi="Times New Roman" w:cs="Times New Roman"/>
          <w:color w:val="auto"/>
          <w:sz w:val="28"/>
          <w:szCs w:val="28"/>
          <w:lang w:bidi="ar-SA"/>
        </w:rPr>
        <w:t>.</w:t>
      </w:r>
      <w:proofErr w:type="gramEnd"/>
    </w:p>
    <w:p w:rsidR="00510439" w:rsidRPr="00510439" w:rsidRDefault="00510439" w:rsidP="00B565DE">
      <w:pPr>
        <w:widowControl/>
        <w:autoSpaceDE w:val="0"/>
        <w:autoSpaceDN w:val="0"/>
        <w:adjustRightInd w:val="0"/>
        <w:ind w:firstLine="539"/>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Контактные телефоны Администрации: </w:t>
      </w:r>
      <w:r w:rsidRPr="00510439">
        <w:rPr>
          <w:rFonts w:ascii="Times New Roman" w:eastAsia="Times New Roman" w:hAnsi="Times New Roman" w:cs="Times New Roman"/>
          <w:color w:val="auto"/>
          <w:spacing w:val="-10"/>
          <w:sz w:val="28"/>
          <w:szCs w:val="28"/>
          <w:lang w:bidi="ar-SA"/>
        </w:rPr>
        <w:t>8(48139) 2-14-44,  факс: 8(48139) 2-14-44</w:t>
      </w:r>
      <w:r w:rsidRPr="00510439">
        <w:rPr>
          <w:rFonts w:ascii="Times New Roman" w:eastAsia="Times New Roman" w:hAnsi="Times New Roman" w:cs="Times New Roman"/>
          <w:color w:val="auto"/>
          <w:sz w:val="28"/>
          <w:szCs w:val="28"/>
          <w:lang w:bidi="ar-SA"/>
        </w:rPr>
        <w:t>.</w:t>
      </w:r>
    </w:p>
    <w:p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z w:val="28"/>
          <w:szCs w:val="28"/>
          <w:lang w:bidi="ar-SA"/>
        </w:rPr>
        <w:t xml:space="preserve">Сайт Администрации в информационно-телекоммуникационной сети «Интернет»  (далее – сеть «Интернет»): </w:t>
      </w:r>
      <w:r w:rsidRPr="00510439">
        <w:rPr>
          <w:rFonts w:ascii="Times New Roman" w:eastAsia="Times New Roman" w:hAnsi="Times New Roman" w:cs="Times New Roman"/>
          <w:color w:val="auto"/>
          <w:spacing w:val="-10"/>
          <w:sz w:val="28"/>
          <w:szCs w:val="28"/>
          <w:lang w:val="en-US" w:bidi="ar-SA"/>
        </w:rPr>
        <w:t>http</w:t>
      </w:r>
      <w:r w:rsidRPr="00510439">
        <w:rPr>
          <w:rFonts w:ascii="Times New Roman" w:eastAsia="Times New Roman" w:hAnsi="Times New Roman" w:cs="Times New Roman"/>
          <w:color w:val="auto"/>
          <w:spacing w:val="-10"/>
          <w:sz w:val="28"/>
          <w:szCs w:val="28"/>
          <w:lang w:bidi="ar-SA"/>
        </w:rPr>
        <w:t>://</w:t>
      </w:r>
      <w:proofErr w:type="spellStart"/>
      <w:r w:rsidRPr="00510439">
        <w:rPr>
          <w:rFonts w:ascii="Times New Roman" w:eastAsia="Times New Roman" w:hAnsi="Times New Roman" w:cs="Times New Roman"/>
          <w:color w:val="auto"/>
          <w:spacing w:val="-10"/>
          <w:sz w:val="28"/>
          <w:szCs w:val="28"/>
          <w:lang w:val="en-US" w:bidi="ar-SA"/>
        </w:rPr>
        <w:t>holm</w:t>
      </w:r>
      <w:proofErr w:type="spellEnd"/>
      <w:r w:rsidRPr="00510439">
        <w:rPr>
          <w:rFonts w:ascii="Times New Roman" w:eastAsia="Times New Roman" w:hAnsi="Times New Roman" w:cs="Times New Roman"/>
          <w:color w:val="auto"/>
          <w:spacing w:val="-10"/>
          <w:sz w:val="28"/>
          <w:szCs w:val="28"/>
          <w:lang w:bidi="ar-SA"/>
        </w:rPr>
        <w:t>.</w:t>
      </w:r>
      <w:r w:rsidRPr="00510439">
        <w:rPr>
          <w:rFonts w:ascii="Times New Roman" w:eastAsia="Times New Roman" w:hAnsi="Times New Roman" w:cs="Times New Roman"/>
          <w:color w:val="auto"/>
          <w:spacing w:val="-10"/>
          <w:sz w:val="28"/>
          <w:szCs w:val="28"/>
          <w:lang w:val="en-US" w:bidi="ar-SA"/>
        </w:rPr>
        <w:t>admin</w:t>
      </w:r>
      <w:r w:rsidRPr="00510439">
        <w:rPr>
          <w:rFonts w:ascii="Times New Roman" w:eastAsia="Times New Roman" w:hAnsi="Times New Roman" w:cs="Times New Roman"/>
          <w:color w:val="auto"/>
          <w:spacing w:val="-10"/>
          <w:sz w:val="28"/>
          <w:szCs w:val="28"/>
          <w:lang w:bidi="ar-SA"/>
        </w:rPr>
        <w:t>-</w:t>
      </w:r>
      <w:proofErr w:type="spellStart"/>
      <w:r w:rsidRPr="00510439">
        <w:rPr>
          <w:rFonts w:ascii="Times New Roman" w:eastAsia="Times New Roman" w:hAnsi="Times New Roman" w:cs="Times New Roman"/>
          <w:color w:val="auto"/>
          <w:spacing w:val="-10"/>
          <w:sz w:val="28"/>
          <w:szCs w:val="28"/>
          <w:lang w:val="en-US" w:bidi="ar-SA"/>
        </w:rPr>
        <w:t>smolensk</w:t>
      </w:r>
      <w:proofErr w:type="spellEnd"/>
      <w:r w:rsidRPr="00510439">
        <w:rPr>
          <w:rFonts w:ascii="Times New Roman" w:eastAsia="Times New Roman" w:hAnsi="Times New Roman" w:cs="Times New Roman"/>
          <w:color w:val="auto"/>
          <w:spacing w:val="-10"/>
          <w:sz w:val="28"/>
          <w:szCs w:val="28"/>
          <w:lang w:bidi="ar-SA"/>
        </w:rPr>
        <w:t>.</w:t>
      </w:r>
      <w:proofErr w:type="spellStart"/>
      <w:r w:rsidRPr="00510439">
        <w:rPr>
          <w:rFonts w:ascii="Times New Roman" w:eastAsia="Times New Roman" w:hAnsi="Times New Roman" w:cs="Times New Roman"/>
          <w:color w:val="auto"/>
          <w:spacing w:val="-10"/>
          <w:sz w:val="28"/>
          <w:szCs w:val="28"/>
          <w:lang w:val="en-US" w:bidi="ar-SA"/>
        </w:rPr>
        <w:t>ru</w:t>
      </w:r>
      <w:proofErr w:type="spellEnd"/>
    </w:p>
    <w:p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Электронный адрес Администрации: </w:t>
      </w:r>
      <w:r w:rsidRPr="00510439">
        <w:rPr>
          <w:rFonts w:ascii="Times New Roman" w:eastAsia="Times New Roman" w:hAnsi="Times New Roman" w:cs="Times New Roman"/>
          <w:color w:val="auto"/>
          <w:spacing w:val="-10"/>
          <w:sz w:val="28"/>
          <w:szCs w:val="28"/>
          <w:lang w:val="en-US" w:bidi="ar-SA"/>
        </w:rPr>
        <w:t>holm</w:t>
      </w:r>
      <w:r w:rsidRPr="00510439">
        <w:rPr>
          <w:rFonts w:ascii="Times New Roman" w:eastAsia="Times New Roman" w:hAnsi="Times New Roman" w:cs="Times New Roman"/>
          <w:color w:val="auto"/>
          <w:spacing w:val="-10"/>
          <w:sz w:val="28"/>
          <w:szCs w:val="28"/>
          <w:lang w:bidi="ar-SA"/>
        </w:rPr>
        <w:t>@admin.sml</w:t>
      </w:r>
      <w:r w:rsidRPr="00510439">
        <w:rPr>
          <w:rFonts w:ascii="Times New Roman" w:eastAsia="Times New Roman" w:hAnsi="Times New Roman" w:cs="Times New Roman"/>
          <w:color w:val="auto"/>
          <w:sz w:val="28"/>
          <w:szCs w:val="28"/>
          <w:lang w:bidi="ar-SA"/>
        </w:rPr>
        <w:t xml:space="preserve">. </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График (режим) работы Администрации:</w:t>
      </w:r>
    </w:p>
    <w:p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понедельник - пятница с 9.00 до 18.00;</w:t>
      </w:r>
    </w:p>
    <w:p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перерыв на обед с 13.00 до 14.00.</w:t>
      </w:r>
    </w:p>
    <w:p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Выходные дни - суббота и воскресенье.</w:t>
      </w:r>
    </w:p>
    <w:p w:rsidR="00510439" w:rsidRPr="00510439" w:rsidRDefault="00510439" w:rsidP="00B565DE">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Прием посетителей осуществляется в рабочие дни с 9.00 до 13.00 и с 14.00 до 18.00.</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1.3.3. Место нахождения </w:t>
      </w:r>
      <w:proofErr w:type="spellStart"/>
      <w:r w:rsidRPr="00510439">
        <w:rPr>
          <w:rFonts w:ascii="Times New Roman" w:eastAsia="Times New Roman" w:hAnsi="Times New Roman" w:cs="Times New Roman"/>
          <w:color w:val="auto"/>
          <w:sz w:val="28"/>
          <w:szCs w:val="28"/>
          <w:lang w:bidi="ar-SA"/>
        </w:rPr>
        <w:t>МФЦ</w:t>
      </w:r>
      <w:proofErr w:type="gramStart"/>
      <w:r w:rsidRPr="00510439">
        <w:rPr>
          <w:rFonts w:ascii="Times New Roman" w:eastAsia="Times New Roman" w:hAnsi="Times New Roman" w:cs="Times New Roman"/>
          <w:color w:val="auto"/>
          <w:sz w:val="28"/>
          <w:szCs w:val="28"/>
          <w:lang w:bidi="ar-SA"/>
        </w:rPr>
        <w:t>:п</w:t>
      </w:r>
      <w:proofErr w:type="gramEnd"/>
      <w:r w:rsidRPr="00510439">
        <w:rPr>
          <w:rFonts w:ascii="Times New Roman" w:eastAsia="Times New Roman" w:hAnsi="Times New Roman" w:cs="Times New Roman"/>
          <w:color w:val="auto"/>
          <w:sz w:val="28"/>
          <w:szCs w:val="28"/>
          <w:lang w:bidi="ar-SA"/>
        </w:rPr>
        <w:t>гт</w:t>
      </w:r>
      <w:proofErr w:type="spellEnd"/>
      <w:r w:rsidRPr="00510439">
        <w:rPr>
          <w:rFonts w:ascii="Times New Roman" w:eastAsia="Times New Roman" w:hAnsi="Times New Roman" w:cs="Times New Roman"/>
          <w:color w:val="auto"/>
          <w:sz w:val="28"/>
          <w:szCs w:val="28"/>
          <w:lang w:bidi="ar-SA"/>
        </w:rPr>
        <w:t>. Холм-Жирковский, ул. Героя Соколова, д.8.</w:t>
      </w:r>
    </w:p>
    <w:p w:rsidR="00510439" w:rsidRPr="00510439" w:rsidRDefault="00510439" w:rsidP="00B565DE">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Почтовый адрес МФЦ (для направления документов и письменных обращений): пгт. Холм-Жирковский, ул. Героя Соколова, д.8 </w:t>
      </w:r>
    </w:p>
    <w:p w:rsidR="00510439" w:rsidRPr="00510439" w:rsidRDefault="00510439" w:rsidP="00B565DE">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Контактные телефоны МФЦ:</w:t>
      </w:r>
      <w:r w:rsidRPr="00510439">
        <w:rPr>
          <w:rFonts w:ascii="Times New Roman" w:eastAsia="Times New Roman" w:hAnsi="Times New Roman" w:cs="Times New Roman"/>
          <w:color w:val="auto"/>
          <w:spacing w:val="-10"/>
          <w:sz w:val="28"/>
          <w:szCs w:val="28"/>
          <w:lang w:bidi="ar-SA"/>
        </w:rPr>
        <w:t xml:space="preserve"> 8(48139) 2-10-36</w:t>
      </w:r>
      <w:r w:rsidRPr="00510439">
        <w:rPr>
          <w:rFonts w:ascii="Times New Roman" w:eastAsia="Times New Roman" w:hAnsi="Times New Roman" w:cs="Times New Roman"/>
          <w:color w:val="auto"/>
          <w:sz w:val="28"/>
          <w:szCs w:val="28"/>
          <w:lang w:bidi="ar-SA"/>
        </w:rPr>
        <w:t>.</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Сайт МФЦ в сети «Интернет»: </w:t>
      </w:r>
      <w:hyperlink r:id="rId6" w:history="1">
        <w:r w:rsidRPr="00510439">
          <w:rPr>
            <w:rFonts w:ascii="Times New Roman" w:eastAsia="Times New Roman" w:hAnsi="Times New Roman" w:cs="Times New Roman"/>
            <w:color w:val="auto"/>
            <w:sz w:val="28"/>
            <w:szCs w:val="28"/>
            <w:u w:val="single"/>
            <w:lang w:bidi="ar-SA"/>
          </w:rPr>
          <w:t>http://мфц67.рф</w:t>
        </w:r>
      </w:hyperlink>
    </w:p>
    <w:p w:rsidR="00510439" w:rsidRPr="00510439" w:rsidRDefault="00510439" w:rsidP="00B565DE">
      <w:pPr>
        <w:widowControl/>
        <w:autoSpaceDE w:val="0"/>
        <w:autoSpaceDN w:val="0"/>
        <w:adjustRightInd w:val="0"/>
        <w:ind w:firstLine="539"/>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Электронный адрес МФЦ: </w:t>
      </w:r>
      <w:hyperlink r:id="rId7" w:history="1">
        <w:r w:rsidRPr="00510439">
          <w:rPr>
            <w:rFonts w:ascii="Times New Roman" w:eastAsia="Times New Roman" w:hAnsi="Times New Roman" w:cs="Times New Roman"/>
            <w:color w:val="auto"/>
            <w:sz w:val="28"/>
            <w:szCs w:val="28"/>
            <w:u w:val="single"/>
            <w:lang w:bidi="ar-SA"/>
          </w:rPr>
          <w:t>mfc_holm-zhirki@admin-smolensk.ru</w:t>
        </w:r>
      </w:hyperlink>
      <w:r w:rsidRPr="00510439">
        <w:rPr>
          <w:rFonts w:ascii="Times New Roman" w:eastAsia="Times New Roman" w:hAnsi="Times New Roman" w:cs="Times New Roman"/>
          <w:color w:val="auto"/>
          <w:sz w:val="28"/>
          <w:szCs w:val="28"/>
          <w:lang w:bidi="ar-SA"/>
        </w:rPr>
        <w:t>.</w:t>
      </w:r>
    </w:p>
    <w:p w:rsidR="00510439" w:rsidRPr="00510439" w:rsidRDefault="00510439" w:rsidP="00B565DE">
      <w:pPr>
        <w:widowControl/>
        <w:autoSpaceDE w:val="0"/>
        <w:autoSpaceDN w:val="0"/>
        <w:adjustRightInd w:val="0"/>
        <w:ind w:firstLine="539"/>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График (режим) работы МФЦ: с 9-00 до 18-00;</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перерыв на обед: без перерыва;</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Выходные дни – суббота, воскресенье.</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1.3.4. Информация о муниципальной услуге размещается:</w:t>
      </w:r>
    </w:p>
    <w:p w:rsidR="00510439" w:rsidRPr="00510439" w:rsidRDefault="00510439" w:rsidP="00B565DE">
      <w:pPr>
        <w:widowControl/>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 в табличном виде на информационных стендах в Администрации; </w:t>
      </w:r>
    </w:p>
    <w:p w:rsidR="00510439" w:rsidRPr="00510439" w:rsidRDefault="00510439" w:rsidP="00B565DE">
      <w:pPr>
        <w:widowControl/>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 на сайте Администрации: </w:t>
      </w:r>
      <w:hyperlink r:id="rId8" w:history="1">
        <w:r w:rsidRPr="00510439">
          <w:rPr>
            <w:rFonts w:ascii="Times New Roman" w:eastAsia="Times New Roman" w:hAnsi="Times New Roman" w:cs="Times New Roman"/>
            <w:color w:val="auto"/>
            <w:sz w:val="28"/>
            <w:szCs w:val="28"/>
            <w:u w:val="single"/>
            <w:lang w:bidi="ar-SA"/>
          </w:rPr>
          <w:t>http://holm.admin-smolensk.ru</w:t>
        </w:r>
      </w:hyperlink>
      <w:r w:rsidRPr="00510439">
        <w:rPr>
          <w:rFonts w:ascii="Times New Roman" w:eastAsia="Times New Roman" w:hAnsi="Times New Roman" w:cs="Times New Roman"/>
          <w:color w:val="auto"/>
          <w:sz w:val="28"/>
          <w:szCs w:val="28"/>
          <w:lang w:bidi="ar-SA"/>
        </w:rPr>
        <w:t xml:space="preserve"> в информационно-телекоммуникационных сетях общего пользования (в том числе в сети «Интернет»);</w:t>
      </w:r>
    </w:p>
    <w:p w:rsidR="00510439" w:rsidRPr="00510439" w:rsidRDefault="00510439" w:rsidP="00B565DE">
      <w:pPr>
        <w:widowControl/>
        <w:ind w:firstLine="720"/>
        <w:jc w:val="both"/>
        <w:rPr>
          <w:rFonts w:ascii="Times New Roman" w:eastAsia="Times New Roman" w:hAnsi="Times New Roman" w:cs="Times New Roman"/>
          <w:i/>
          <w:iCs/>
          <w:color w:val="auto"/>
          <w:sz w:val="28"/>
          <w:szCs w:val="28"/>
          <w:lang w:bidi="ar-SA"/>
        </w:rPr>
      </w:pPr>
      <w:r w:rsidRPr="00510439">
        <w:rPr>
          <w:rFonts w:ascii="Times New Roman" w:eastAsia="Times New Roman" w:hAnsi="Times New Roman" w:cs="Times New Roman"/>
          <w:color w:val="auto"/>
          <w:sz w:val="28"/>
          <w:szCs w:val="28"/>
          <w:lang w:bidi="ar-SA"/>
        </w:rPr>
        <w:t xml:space="preserve">- в средствах массовой информации: </w:t>
      </w:r>
      <w:r w:rsidRPr="004A457B">
        <w:rPr>
          <w:rFonts w:ascii="Times New Roman" w:eastAsia="Times New Roman" w:hAnsi="Times New Roman" w:cs="Times New Roman"/>
          <w:iCs/>
          <w:color w:val="auto"/>
          <w:sz w:val="28"/>
          <w:szCs w:val="28"/>
          <w:lang w:bidi="ar-SA"/>
        </w:rPr>
        <w:t>в газете</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b/>
          <w:i/>
          <w:iCs/>
          <w:color w:val="auto"/>
          <w:sz w:val="28"/>
          <w:szCs w:val="28"/>
          <w:lang w:bidi="ar-SA"/>
        </w:rPr>
        <w:t>ВПЕРЕД</w:t>
      </w:r>
    </w:p>
    <w:p w:rsidR="00510439" w:rsidRPr="00510439" w:rsidRDefault="00510439" w:rsidP="00B565DE">
      <w:pPr>
        <w:widowControl/>
        <w:ind w:firstLine="70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lastRenderedPageBreak/>
        <w:t xml:space="preserve">- в федеральной государственной информационной системе «Единый портал государственных и муниципальных услуг (функций)» (электронный адрес: http://www.gosuslugi.ru) (далее также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(электронный адрес: </w:t>
      </w:r>
      <w:r w:rsidRPr="00510439">
        <w:rPr>
          <w:rFonts w:ascii="Times New Roman" w:eastAsia="Times New Roman" w:hAnsi="Times New Roman" w:cs="Times New Roman"/>
          <w:color w:val="auto"/>
          <w:sz w:val="28"/>
          <w:szCs w:val="28"/>
          <w:lang w:val="en-US" w:bidi="ar-SA"/>
        </w:rPr>
        <w:t>http</w:t>
      </w:r>
      <w:r w:rsidRPr="00510439">
        <w:rPr>
          <w:rFonts w:ascii="Times New Roman" w:eastAsia="Times New Roman" w:hAnsi="Times New Roman" w:cs="Times New Roman"/>
          <w:color w:val="auto"/>
          <w:sz w:val="28"/>
          <w:szCs w:val="28"/>
          <w:lang w:bidi="ar-SA"/>
        </w:rPr>
        <w:t>://</w:t>
      </w:r>
      <w:proofErr w:type="spellStart"/>
      <w:r w:rsidRPr="00510439">
        <w:rPr>
          <w:rFonts w:ascii="Times New Roman" w:eastAsia="Times New Roman" w:hAnsi="Times New Roman" w:cs="Times New Roman"/>
          <w:color w:val="auto"/>
          <w:sz w:val="28"/>
          <w:szCs w:val="28"/>
          <w:lang w:val="en-US" w:bidi="ar-SA"/>
        </w:rPr>
        <w:t>pgu</w:t>
      </w:r>
      <w:proofErr w:type="spellEnd"/>
      <w:r w:rsidRPr="00510439">
        <w:rPr>
          <w:rFonts w:ascii="Times New Roman" w:eastAsia="Times New Roman" w:hAnsi="Times New Roman" w:cs="Times New Roman"/>
          <w:color w:val="auto"/>
          <w:sz w:val="28"/>
          <w:szCs w:val="28"/>
          <w:lang w:bidi="ar-SA"/>
        </w:rPr>
        <w:t>.</w:t>
      </w:r>
      <w:r w:rsidRPr="00510439">
        <w:rPr>
          <w:rFonts w:ascii="Times New Roman" w:eastAsia="Times New Roman" w:hAnsi="Times New Roman" w:cs="Times New Roman"/>
          <w:color w:val="auto"/>
          <w:sz w:val="28"/>
          <w:szCs w:val="28"/>
          <w:lang w:val="en-US" w:bidi="ar-SA"/>
        </w:rPr>
        <w:t>admin</w:t>
      </w:r>
      <w:r w:rsidRPr="00510439">
        <w:rPr>
          <w:rFonts w:ascii="Times New Roman" w:eastAsia="Times New Roman" w:hAnsi="Times New Roman" w:cs="Times New Roman"/>
          <w:color w:val="auto"/>
          <w:sz w:val="28"/>
          <w:szCs w:val="28"/>
          <w:lang w:bidi="ar-SA"/>
        </w:rPr>
        <w:t>-</w:t>
      </w:r>
      <w:proofErr w:type="spellStart"/>
      <w:r w:rsidRPr="00510439">
        <w:rPr>
          <w:rFonts w:ascii="Times New Roman" w:eastAsia="Times New Roman" w:hAnsi="Times New Roman" w:cs="Times New Roman"/>
          <w:color w:val="auto"/>
          <w:sz w:val="28"/>
          <w:szCs w:val="28"/>
          <w:lang w:val="en-US" w:bidi="ar-SA"/>
        </w:rPr>
        <w:t>smolensk</w:t>
      </w:r>
      <w:proofErr w:type="spellEnd"/>
      <w:r w:rsidRPr="00510439">
        <w:rPr>
          <w:rFonts w:ascii="Times New Roman" w:eastAsia="Times New Roman" w:hAnsi="Times New Roman" w:cs="Times New Roman"/>
          <w:color w:val="auto"/>
          <w:sz w:val="28"/>
          <w:szCs w:val="28"/>
          <w:lang w:bidi="ar-SA"/>
        </w:rPr>
        <w:t>.</w:t>
      </w:r>
      <w:proofErr w:type="spellStart"/>
      <w:r w:rsidRPr="00510439">
        <w:rPr>
          <w:rFonts w:ascii="Times New Roman" w:eastAsia="Times New Roman" w:hAnsi="Times New Roman" w:cs="Times New Roman"/>
          <w:color w:val="auto"/>
          <w:sz w:val="28"/>
          <w:szCs w:val="28"/>
          <w:lang w:val="en-US" w:bidi="ar-SA"/>
        </w:rPr>
        <w:t>ru</w:t>
      </w:r>
      <w:proofErr w:type="spellEnd"/>
      <w:r w:rsidRPr="00510439">
        <w:rPr>
          <w:rFonts w:ascii="Times New Roman" w:eastAsia="Times New Roman" w:hAnsi="Times New Roman" w:cs="Times New Roman"/>
          <w:color w:val="auto"/>
          <w:sz w:val="28"/>
          <w:szCs w:val="28"/>
          <w:lang w:bidi="ar-SA"/>
        </w:rPr>
        <w:t>) (далее также - Региональный портал);</w:t>
      </w:r>
    </w:p>
    <w:p w:rsidR="00510439" w:rsidRPr="00510439" w:rsidRDefault="00510439" w:rsidP="00B565DE">
      <w:pPr>
        <w:widowControl/>
        <w:autoSpaceDE w:val="0"/>
        <w:autoSpaceDN w:val="0"/>
        <w:adjustRightInd w:val="0"/>
        <w:ind w:firstLine="720"/>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 на сайте МФЦ в сети «Интернет»: </w:t>
      </w:r>
      <w:hyperlink r:id="rId9" w:history="1">
        <w:r w:rsidRPr="00510439">
          <w:rPr>
            <w:rFonts w:ascii="Times New Roman" w:eastAsia="Times New Roman" w:hAnsi="Times New Roman" w:cs="Times New Roman"/>
            <w:color w:val="auto"/>
            <w:sz w:val="28"/>
            <w:szCs w:val="28"/>
            <w:u w:val="single"/>
            <w:lang w:bidi="ar-SA"/>
          </w:rPr>
          <w:t>http://мфц67.рф</w:t>
        </w:r>
      </w:hyperlink>
      <w:r w:rsidRPr="00510439">
        <w:rPr>
          <w:rFonts w:ascii="Times New Roman" w:eastAsia="Times New Roman" w:hAnsi="Times New Roman" w:cs="Times New Roman"/>
          <w:color w:val="auto"/>
          <w:sz w:val="28"/>
          <w:szCs w:val="28"/>
          <w:lang w:bidi="ar-SA"/>
        </w:rPr>
        <w:t>.</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1.3.5. Размещаемая информация содержит:</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извлечения из нормативных правовых актов, устанавливающих порядок и условия предоставления муниципальной услуги;</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порядок обращения за получением муниципальной услуги;</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перечень документов, необходимых для предоставления муниципальной услуги, и требования, предъявляемые к этим документам;</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сроки предоставления муниципальной услуги;</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форму заявления о выдаче разрешения на строительство и образец его заполнения;</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текст настоящего Административного регламента;</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блок-схему предоставления муниципальной услуги;</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порядок информирования о ходе предоставления муниципальной услуги;</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порядок обжалования действий (бездействия) и решений, осуществляемых и принимаемых специалистами Администрации, отдела, МФЦ в ходе предоставления муниципальной услуги;</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информацию об Администрации, отделе и МФЦ с указанием их места нахождения, контактных телефонов, адресов электронной почты, адресов сайтов в  сети «Интернет».</w:t>
      </w:r>
    </w:p>
    <w:p w:rsidR="00510439" w:rsidRPr="00510439" w:rsidRDefault="00510439" w:rsidP="00B565DE">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1.3.6.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Администрацию, отдел либо МФЦ и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и/или Единый портал, </w:t>
      </w:r>
      <w:r w:rsidRPr="00510439">
        <w:rPr>
          <w:rFonts w:ascii="Times New Roman" w:eastAsia="Times New Roman" w:hAnsi="Times New Roman" w:cs="Times New Roman"/>
          <w:iCs/>
          <w:color w:val="auto"/>
          <w:sz w:val="28"/>
          <w:szCs w:val="28"/>
          <w:lang w:bidi="ar-SA"/>
        </w:rPr>
        <w:t>а также с использованием службы коротких сообщений операторов мобильной связи (при наличии</w:t>
      </w:r>
      <w:r w:rsidRPr="00510439">
        <w:rPr>
          <w:rFonts w:ascii="Times New Roman" w:eastAsia="Times New Roman" w:hAnsi="Times New Roman" w:cs="Times New Roman"/>
          <w:color w:val="auto"/>
          <w:sz w:val="28"/>
          <w:szCs w:val="28"/>
          <w:lang w:bidi="ar-SA"/>
        </w:rPr>
        <w:t>).</w:t>
      </w:r>
    </w:p>
    <w:p w:rsidR="00510439" w:rsidRPr="00510439" w:rsidRDefault="00510439" w:rsidP="00B565DE">
      <w:pPr>
        <w:widowControl/>
        <w:ind w:firstLine="567"/>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1.3.7. При необходимости получения консультаций заявители обращаются в Администрацию, отдел или</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к специалистам МФЦ. Консультации по процедуре предоставления муниципальной услуги осуществляются:</w:t>
      </w:r>
    </w:p>
    <w:p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в письменной форме на основании письменного обращения;</w:t>
      </w:r>
    </w:p>
    <w:p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при личном обращении;</w:t>
      </w:r>
    </w:p>
    <w:p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xml:space="preserve">- по телефону  </w:t>
      </w:r>
      <w:r w:rsidRPr="00510439">
        <w:rPr>
          <w:rFonts w:ascii="Times New Roman" w:eastAsia="Times New Roman" w:hAnsi="Times New Roman" w:cs="Times New Roman"/>
          <w:color w:val="auto"/>
          <w:spacing w:val="-10"/>
          <w:sz w:val="28"/>
          <w:szCs w:val="28"/>
          <w:lang w:bidi="ar-SA"/>
        </w:rPr>
        <w:t>8(48139) 2-14-44</w:t>
      </w:r>
      <w:r w:rsidRPr="00510439">
        <w:rPr>
          <w:rFonts w:ascii="Times New Roman" w:eastAsia="Times New Roman" w:hAnsi="Times New Roman" w:cs="Times New Roman"/>
          <w:color w:val="auto"/>
          <w:sz w:val="28"/>
          <w:szCs w:val="28"/>
          <w:lang w:bidi="ar-SA"/>
        </w:rPr>
        <w:t>;</w:t>
      </w:r>
    </w:p>
    <w:p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 электронной почте;</w:t>
      </w:r>
    </w:p>
    <w:p w:rsidR="00510439" w:rsidRPr="00510439" w:rsidRDefault="00510439" w:rsidP="00B565DE">
      <w:pPr>
        <w:widowControl/>
        <w:tabs>
          <w:tab w:val="num" w:pos="1134"/>
        </w:tabs>
        <w:autoSpaceDE w:val="0"/>
        <w:autoSpaceDN w:val="0"/>
        <w:adjustRightInd w:val="0"/>
        <w:ind w:firstLine="709"/>
        <w:jc w:val="both"/>
        <w:outlineLvl w:val="2"/>
        <w:rPr>
          <w:rFonts w:ascii="Times New Roman" w:eastAsia="Times New Roman" w:hAnsi="Times New Roman" w:cs="Times New Roman"/>
          <w:i/>
          <w:iCs/>
          <w:color w:val="auto"/>
          <w:sz w:val="28"/>
          <w:szCs w:val="28"/>
          <w:lang w:bidi="ar-SA"/>
        </w:rPr>
      </w:pPr>
      <w:r w:rsidRPr="00510439">
        <w:rPr>
          <w:rFonts w:ascii="Times New Roman" w:eastAsia="Times New Roman" w:hAnsi="Times New Roman" w:cs="Times New Roman"/>
          <w:color w:val="auto"/>
          <w:sz w:val="28"/>
          <w:szCs w:val="28"/>
          <w:lang w:bidi="ar-SA"/>
        </w:rPr>
        <w:t>- по единому многоканальному номеру телефона МФЦ 8 (800) 1001 901</w:t>
      </w:r>
      <w:r w:rsidRPr="00510439">
        <w:rPr>
          <w:rFonts w:ascii="Times New Roman" w:eastAsia="Times New Roman" w:hAnsi="Times New Roman" w:cs="Times New Roman"/>
          <w:i/>
          <w:iCs/>
          <w:color w:val="auto"/>
          <w:sz w:val="28"/>
          <w:szCs w:val="28"/>
          <w:lang w:bidi="ar-SA"/>
        </w:rPr>
        <w:t>.</w:t>
      </w:r>
    </w:p>
    <w:p w:rsidR="00510439" w:rsidRP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Все консультации являются бесплатными.</w:t>
      </w:r>
    </w:p>
    <w:p w:rsidR="00510439" w:rsidRPr="00510439" w:rsidRDefault="00510439" w:rsidP="00B565DE">
      <w:pPr>
        <w:widowControl/>
        <w:tabs>
          <w:tab w:val="left" w:pos="1701"/>
        </w:tabs>
        <w:ind w:firstLine="567"/>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lastRenderedPageBreak/>
        <w:t>1.3.8. Требования к форме и характеру взаимодействия должностных лиц Администрации, отдела и специалистов МФЦ  с заявителями:</w:t>
      </w:r>
    </w:p>
    <w:p w:rsidR="00510439" w:rsidRPr="00510439" w:rsidRDefault="00510439" w:rsidP="00B565DE">
      <w:pPr>
        <w:widowControl/>
        <w:tabs>
          <w:tab w:val="left" w:pos="142"/>
          <w:tab w:val="left" w:pos="993"/>
        </w:tabs>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консультации в письменной форме предоставляются должностными лицами Администрации, отдела либо специалистами МФЦ</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на основании письменного запроса заявителя, в том числе поступившего в электронной форме, в течение 30 дней после получения указанного запроса;</w:t>
      </w:r>
    </w:p>
    <w:p w:rsidR="00510439" w:rsidRPr="00510439" w:rsidRDefault="00510439" w:rsidP="00B565DE">
      <w:pPr>
        <w:widowControl/>
        <w:tabs>
          <w:tab w:val="left" w:pos="142"/>
          <w:tab w:val="left" w:pos="993"/>
        </w:tabs>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при консультировании по телефону должностное лицо Администрации,</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отдела либо специалист МФЦ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10439" w:rsidRPr="00510439" w:rsidRDefault="00510439" w:rsidP="00B565DE">
      <w:pPr>
        <w:widowControl/>
        <w:tabs>
          <w:tab w:val="left" w:pos="142"/>
          <w:tab w:val="left" w:pos="993"/>
        </w:tabs>
        <w:ind w:firstLine="72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по завершении консультации должностное лицо Администрации, отдела, либо специалист МФЦ</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 xml:space="preserve">должен кратко подвести итог разговора и перечислить действия, которые следует предпринять заявителю; </w:t>
      </w:r>
    </w:p>
    <w:p w:rsidR="00510439" w:rsidRDefault="0051043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 должностные лица Администрации, отдела либо</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специалист МФЦ</w:t>
      </w:r>
      <w:r w:rsidRPr="00510439">
        <w:rPr>
          <w:rFonts w:ascii="Times New Roman" w:eastAsia="Times New Roman" w:hAnsi="Times New Roman" w:cs="Times New Roman"/>
          <w:i/>
          <w:iCs/>
          <w:color w:val="auto"/>
          <w:sz w:val="28"/>
          <w:szCs w:val="28"/>
          <w:lang w:bidi="ar-SA"/>
        </w:rPr>
        <w:t xml:space="preserve"> </w:t>
      </w:r>
      <w:r w:rsidRPr="00510439">
        <w:rPr>
          <w:rFonts w:ascii="Times New Roman" w:eastAsia="Times New Roman" w:hAnsi="Times New Roman" w:cs="Times New Roman"/>
          <w:color w:val="auto"/>
          <w:sz w:val="28"/>
          <w:szCs w:val="28"/>
          <w:lang w:bidi="ar-SA"/>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167FB9" w:rsidRDefault="00167FB9"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A457B">
        <w:rPr>
          <w:rFonts w:ascii="Times New Roman" w:eastAsia="Times New Roman" w:hAnsi="Times New Roman" w:cs="Times New Roman"/>
          <w:color w:val="auto"/>
          <w:sz w:val="28"/>
          <w:szCs w:val="28"/>
          <w:lang w:bidi="ar-SA"/>
        </w:rPr>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183CE6" w:rsidRPr="00183CE6" w:rsidRDefault="00183CE6" w:rsidP="00B565D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183CE6">
        <w:rPr>
          <w:rFonts w:ascii="Times New Roman" w:hAnsi="Times New Roman" w:cs="Times New Roman"/>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67FB9" w:rsidRPr="00183CE6" w:rsidRDefault="00167FB9" w:rsidP="00167FB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183CE6">
        <w:rPr>
          <w:rFonts w:ascii="Times New Roman" w:eastAsia="Times New Roman" w:hAnsi="Times New Roman" w:cs="Times New Roman"/>
          <w:color w:val="auto"/>
          <w:sz w:val="28"/>
          <w:szCs w:val="28"/>
          <w:lang w:bidi="ar-SA"/>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167FB9" w:rsidRPr="004A457B" w:rsidRDefault="00167FB9" w:rsidP="00167FB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A457B">
        <w:rPr>
          <w:rFonts w:ascii="Times New Roman" w:eastAsia="Times New Roman" w:hAnsi="Times New Roman" w:cs="Times New Roman"/>
          <w:color w:val="auto"/>
          <w:sz w:val="28"/>
          <w:szCs w:val="28"/>
          <w:lang w:bidi="ar-SA"/>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4A457B">
        <w:rPr>
          <w:rFonts w:ascii="Times New Roman" w:eastAsia="Times New Roman" w:hAnsi="Times New Roman" w:cs="Times New Roman"/>
          <w:color w:val="auto"/>
          <w:sz w:val="28"/>
          <w:szCs w:val="28"/>
          <w:lang w:bidi="ar-SA"/>
        </w:rPr>
        <w:lastRenderedPageBreak/>
        <w:t>идентификации и аутентификации, при условии совпадения сведений о физическом лице в указанных информационных системах;</w:t>
      </w:r>
    </w:p>
    <w:p w:rsidR="00167FB9" w:rsidRDefault="00167FB9" w:rsidP="00167FB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A457B">
        <w:rPr>
          <w:rFonts w:ascii="Times New Roman" w:eastAsia="Times New Roman" w:hAnsi="Times New Roman" w:cs="Times New Roman"/>
          <w:color w:val="auto"/>
          <w:sz w:val="28"/>
          <w:szCs w:val="28"/>
          <w:lang w:bidi="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550C1" w:rsidRPr="00183CE6" w:rsidRDefault="006550C1" w:rsidP="00167FB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183CE6">
        <w:rPr>
          <w:rFonts w:ascii="Times New Roman" w:eastAsia="Times New Roman" w:hAnsi="Times New Roman" w:cs="Times New Roman"/>
          <w:color w:val="auto"/>
          <w:sz w:val="28"/>
          <w:szCs w:val="28"/>
          <w:lang w:bidi="ar-SA"/>
        </w:rPr>
        <w:t>3)</w:t>
      </w:r>
      <w:r w:rsidR="00183CE6">
        <w:rPr>
          <w:bCs/>
          <w:iCs/>
        </w:rPr>
        <w:t xml:space="preserve"> </w:t>
      </w:r>
      <w:r w:rsidR="00183CE6" w:rsidRPr="00183CE6">
        <w:rPr>
          <w:rFonts w:ascii="Times New Roman" w:hAnsi="Times New Roman" w:cs="Times New Roman"/>
          <w:color w:val="auto"/>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743D78" w:rsidRPr="004A457B" w:rsidRDefault="00743D78" w:rsidP="00B565DE">
      <w:pPr>
        <w:pStyle w:val="ConsPlusNormal"/>
        <w:jc w:val="both"/>
        <w:rPr>
          <w:rFonts w:ascii="Times New Roman" w:hAnsi="Times New Roman" w:cs="Times New Roman"/>
          <w:sz w:val="28"/>
          <w:szCs w:val="28"/>
        </w:rPr>
      </w:pPr>
    </w:p>
    <w:p w:rsidR="00743D78" w:rsidRPr="004A457B" w:rsidRDefault="00743D78" w:rsidP="00B565DE">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2. Стандарт предоставления муниципальной услуги</w:t>
      </w:r>
    </w:p>
    <w:p w:rsidR="00743D78" w:rsidRPr="004A457B" w:rsidRDefault="00743D78" w:rsidP="00B565DE">
      <w:pPr>
        <w:pStyle w:val="ConsPlusNormal"/>
        <w:jc w:val="both"/>
        <w:rPr>
          <w:rFonts w:ascii="Times New Roman" w:hAnsi="Times New Roman" w:cs="Times New Roman"/>
          <w:b/>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 Наименование 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Наименование муниципальной услуги - «Предоставление сведений, содержащихся в информационной системе обеспечения градостроительной деятельности».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2.2. Наименование органа, предоставляющего</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муниципальную услугу</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Отдел по </w:t>
      </w:r>
      <w:r w:rsidR="00314C15">
        <w:rPr>
          <w:rFonts w:ascii="Times New Roman" w:hAnsi="Times New Roman" w:cs="Times New Roman"/>
          <w:sz w:val="28"/>
          <w:szCs w:val="28"/>
        </w:rPr>
        <w:t>строительству, архитектуре</w:t>
      </w:r>
      <w:r w:rsidRPr="00B565DE">
        <w:rPr>
          <w:rFonts w:ascii="Times New Roman" w:hAnsi="Times New Roman" w:cs="Times New Roman"/>
          <w:sz w:val="28"/>
          <w:szCs w:val="28"/>
        </w:rPr>
        <w:t>,</w:t>
      </w:r>
      <w:r w:rsidR="00314C15">
        <w:rPr>
          <w:rFonts w:ascii="Times New Roman" w:hAnsi="Times New Roman" w:cs="Times New Roman"/>
          <w:sz w:val="28"/>
          <w:szCs w:val="28"/>
        </w:rPr>
        <w:t xml:space="preserve"> </w:t>
      </w:r>
      <w:r w:rsidRPr="00B565DE">
        <w:rPr>
          <w:rFonts w:ascii="Times New Roman" w:hAnsi="Times New Roman" w:cs="Times New Roman"/>
          <w:sz w:val="28"/>
          <w:szCs w:val="28"/>
        </w:rPr>
        <w:t>ЖКХ</w:t>
      </w:r>
      <w:r w:rsidR="00314C15">
        <w:rPr>
          <w:rFonts w:ascii="Times New Roman" w:hAnsi="Times New Roman" w:cs="Times New Roman"/>
          <w:sz w:val="28"/>
          <w:szCs w:val="28"/>
        </w:rPr>
        <w:t xml:space="preserve"> и дорожному хозяйству </w:t>
      </w:r>
      <w:r w:rsidRPr="00B565DE">
        <w:rPr>
          <w:rFonts w:ascii="Times New Roman" w:hAnsi="Times New Roman" w:cs="Times New Roman"/>
          <w:sz w:val="28"/>
          <w:szCs w:val="28"/>
        </w:rPr>
        <w:t xml:space="preserve"> Администрации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xml:space="preserve">» Смоленской области осуществляет выдачу сведений из информационной системы обеспечения градостроительной деятельности в соответствии со </w:t>
      </w:r>
      <w:hyperlink r:id="rId10" w:history="1">
        <w:r w:rsidRPr="004A457B">
          <w:rPr>
            <w:rFonts w:ascii="Times New Roman" w:hAnsi="Times New Roman" w:cs="Times New Roman"/>
            <w:sz w:val="28"/>
            <w:szCs w:val="28"/>
          </w:rPr>
          <w:t>статьей 31</w:t>
        </w:r>
      </w:hyperlink>
      <w:r w:rsidRPr="004A457B">
        <w:rPr>
          <w:rFonts w:ascii="Times New Roman" w:hAnsi="Times New Roman" w:cs="Times New Roman"/>
          <w:sz w:val="28"/>
          <w:szCs w:val="28"/>
        </w:rPr>
        <w:t xml:space="preserve"> Земельного кодекса Российской Федерации, Федеральным </w:t>
      </w:r>
      <w:hyperlink r:id="rId11" w:history="1">
        <w:r w:rsidRPr="004A457B">
          <w:rPr>
            <w:rFonts w:ascii="Times New Roman" w:hAnsi="Times New Roman" w:cs="Times New Roman"/>
            <w:sz w:val="28"/>
            <w:szCs w:val="28"/>
          </w:rPr>
          <w:t>законом</w:t>
        </w:r>
      </w:hyperlink>
      <w:r w:rsidRPr="004A457B">
        <w:rPr>
          <w:rFonts w:ascii="Times New Roman" w:hAnsi="Times New Roman" w:cs="Times New Roman"/>
          <w:sz w:val="28"/>
          <w:szCs w:val="28"/>
        </w:rPr>
        <w:t xml:space="preserve"> от 13</w:t>
      </w:r>
      <w:r w:rsidRPr="00B565DE">
        <w:rPr>
          <w:rFonts w:ascii="Times New Roman" w:hAnsi="Times New Roman" w:cs="Times New Roman"/>
          <w:sz w:val="28"/>
          <w:szCs w:val="28"/>
        </w:rPr>
        <w:t>.05.2008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2.3. Результат предоставления 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Результатом предоставления муниципальной услуги является:</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выдача сведений из информационной системы обеспечения градостроительной деятельности;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lastRenderedPageBreak/>
        <w:t>- письменное уведомление об отказе в выдаче сведений из информационной системы обеспечения градостроительной деятельности с указанием причин такого отказа.</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2.4. Общий срок предоставления 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Муниципальная услуга предоставляется в срок не позднее 14 дней с момента регистрации заявления о выдаче сведений из информационной системы обеспечения градостроительной деятельности.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2.5. Правовые основания предоставления 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Предоставление муниципальной услуги осуществляется в соответствии с:</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Земельным </w:t>
      </w:r>
      <w:hyperlink r:id="rId12" w:history="1">
        <w:r w:rsidRPr="004A457B">
          <w:rPr>
            <w:rFonts w:ascii="Times New Roman" w:hAnsi="Times New Roman" w:cs="Times New Roman"/>
            <w:sz w:val="28"/>
            <w:szCs w:val="28"/>
          </w:rPr>
          <w:t>кодексом</w:t>
        </w:r>
      </w:hyperlink>
      <w:r w:rsidRPr="004A457B">
        <w:rPr>
          <w:rFonts w:ascii="Times New Roman" w:hAnsi="Times New Roman" w:cs="Times New Roman"/>
          <w:sz w:val="28"/>
          <w:szCs w:val="28"/>
        </w:rPr>
        <w:t xml:space="preserve"> Российской Федерации;</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Гражданским </w:t>
      </w:r>
      <w:hyperlink r:id="rId13" w:history="1">
        <w:r w:rsidRPr="004A457B">
          <w:rPr>
            <w:rFonts w:ascii="Times New Roman" w:hAnsi="Times New Roman" w:cs="Times New Roman"/>
            <w:sz w:val="28"/>
            <w:szCs w:val="28"/>
          </w:rPr>
          <w:t>кодексом</w:t>
        </w:r>
      </w:hyperlink>
      <w:r w:rsidRPr="004A457B">
        <w:rPr>
          <w:rFonts w:ascii="Times New Roman" w:hAnsi="Times New Roman" w:cs="Times New Roman"/>
          <w:sz w:val="28"/>
          <w:szCs w:val="28"/>
        </w:rPr>
        <w:t xml:space="preserve"> Российской Федерации;</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Федеральным </w:t>
      </w:r>
      <w:hyperlink r:id="rId14" w:history="1">
        <w:r w:rsidRPr="004A457B">
          <w:rPr>
            <w:rFonts w:ascii="Times New Roman" w:hAnsi="Times New Roman" w:cs="Times New Roman"/>
            <w:sz w:val="28"/>
            <w:szCs w:val="28"/>
          </w:rPr>
          <w:t>законом</w:t>
        </w:r>
      </w:hyperlink>
      <w:r w:rsidRPr="004A457B">
        <w:rPr>
          <w:rFonts w:ascii="Times New Roman" w:hAnsi="Times New Roman" w:cs="Times New Roman"/>
          <w:sz w:val="28"/>
          <w:szCs w:val="28"/>
        </w:rPr>
        <w:t xml:space="preserve"> от 24.07.2007 N 221-ФЗ "О государственном кадастре недвижимости";</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Федеральным </w:t>
      </w:r>
      <w:hyperlink r:id="rId15" w:history="1">
        <w:r w:rsidRPr="004A457B">
          <w:rPr>
            <w:rFonts w:ascii="Times New Roman" w:hAnsi="Times New Roman" w:cs="Times New Roman"/>
            <w:sz w:val="28"/>
            <w:szCs w:val="28"/>
          </w:rPr>
          <w:t>законом</w:t>
        </w:r>
      </w:hyperlink>
      <w:r w:rsidRPr="004A457B">
        <w:rPr>
          <w:rFonts w:ascii="Times New Roman" w:hAnsi="Times New Roman" w:cs="Times New Roman"/>
          <w:sz w:val="28"/>
          <w:szCs w:val="28"/>
        </w:rPr>
        <w:t xml:space="preserve"> от 27.07.2006 N 152-ФЗ "О персональных данных";</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Федеральным </w:t>
      </w:r>
      <w:hyperlink r:id="rId16" w:history="1">
        <w:r w:rsidRPr="004A457B">
          <w:rPr>
            <w:rFonts w:ascii="Times New Roman" w:hAnsi="Times New Roman" w:cs="Times New Roman"/>
            <w:sz w:val="28"/>
            <w:szCs w:val="28"/>
          </w:rPr>
          <w:t>законом</w:t>
        </w:r>
      </w:hyperlink>
      <w:r w:rsidRPr="004A457B">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w:t>
      </w:r>
      <w:hyperlink r:id="rId17" w:history="1">
        <w:r w:rsidRPr="004A457B">
          <w:rPr>
            <w:rFonts w:ascii="Times New Roman" w:hAnsi="Times New Roman" w:cs="Times New Roman"/>
            <w:sz w:val="28"/>
            <w:szCs w:val="28"/>
          </w:rPr>
          <w:t>Постановлением</w:t>
        </w:r>
      </w:hyperlink>
      <w:r w:rsidRPr="004A457B">
        <w:rPr>
          <w:rFonts w:ascii="Times New Roman" w:hAnsi="Times New Roman" w:cs="Times New Roman"/>
          <w:sz w:val="28"/>
          <w:szCs w:val="28"/>
        </w:rPr>
        <w:t xml:space="preserve"> Правительства Российской Федерации от 09.06.2006 N 363 "Об информационном обеспечении градостроительной деятельности";</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 </w:t>
      </w:r>
      <w:hyperlink r:id="rId18" w:history="1">
        <w:r w:rsidRPr="004A457B">
          <w:rPr>
            <w:rFonts w:ascii="Times New Roman" w:hAnsi="Times New Roman" w:cs="Times New Roman"/>
            <w:sz w:val="28"/>
            <w:szCs w:val="28"/>
          </w:rPr>
          <w:t>Приказом</w:t>
        </w:r>
      </w:hyperlink>
      <w:r w:rsidRPr="004A457B">
        <w:rPr>
          <w:rFonts w:ascii="Times New Roman" w:hAnsi="Times New Roman" w:cs="Times New Roman"/>
          <w:sz w:val="28"/>
          <w:szCs w:val="28"/>
        </w:rPr>
        <w:t xml:space="preserve"> Министерства экономического развития и торговли Российской Федерации от 26.02.2007 N 57 "Об утверждении методики определения размера платы за предоставление сведений, содержащихся в информационной системе обеспечения градостроительной деятельности".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2.6. Перечень документов, необходимых для предоставления</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bookmarkStart w:id="1" w:name="P134"/>
      <w:bookmarkEnd w:id="1"/>
      <w:r w:rsidRPr="00B565DE">
        <w:rPr>
          <w:rFonts w:ascii="Times New Roman" w:hAnsi="Times New Roman" w:cs="Times New Roman"/>
          <w:sz w:val="28"/>
          <w:szCs w:val="28"/>
        </w:rPr>
        <w:t>2.6.1. Для предоставления муниципальной услуги заявитель предъявляет:</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обзорный план места расположения объекта, по которому требуется выдать сведения из информационной системы обеспечения градостроительной деятельности;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документ, подтверждающий оплату муниципальной услуги (квитанция об оплате).</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2.6.2. Для получения муниципальной услуги заявитель предоставляет </w:t>
      </w:r>
      <w:hyperlink w:anchor="P292" w:history="1">
        <w:r w:rsidRPr="004A457B">
          <w:rPr>
            <w:rFonts w:ascii="Times New Roman" w:hAnsi="Times New Roman" w:cs="Times New Roman"/>
            <w:sz w:val="28"/>
            <w:szCs w:val="28"/>
          </w:rPr>
          <w:t>заявление</w:t>
        </w:r>
      </w:hyperlink>
      <w:r w:rsidRPr="004A457B">
        <w:rPr>
          <w:rFonts w:ascii="Times New Roman" w:hAnsi="Times New Roman" w:cs="Times New Roman"/>
          <w:sz w:val="28"/>
          <w:szCs w:val="28"/>
        </w:rPr>
        <w:t xml:space="preserve"> о выдаче сведений из информационной системы обеспечения</w:t>
      </w:r>
      <w:r w:rsidRPr="00B565DE">
        <w:rPr>
          <w:rFonts w:ascii="Times New Roman" w:hAnsi="Times New Roman" w:cs="Times New Roman"/>
          <w:sz w:val="28"/>
          <w:szCs w:val="28"/>
        </w:rPr>
        <w:t xml:space="preserve"> градостроительной деятельности (далее - заявление) (приложение N 1 к Административному регламенту).</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2.6.3. Требовать от заявителя предоставления документов, не предусмотренных настоящим Административным регламентом, не допускается.</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2.6.4. Заявление в обязательном порядке должно содержать:</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lastRenderedPageBreak/>
        <w:t>- наименование юридического лица (для граждан - фамилию, имя, отчество);</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почтовый адрес и/или адрес электронной почты заявителя для направления ответа, телефон (по желанию);</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адрес земельного участка, по которому требуется выдать сведения из информационной системы обеспечения градостроительной деятельности;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личную подпись заявителя и дату.</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2.6.5. Запрещено требовать от заявителя:</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предоставления документов или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2.7. Перечень оснований для отказа в приеме документов,</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необходимых для предоставления 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не имеется.</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bookmarkStart w:id="2" w:name="P153"/>
      <w:bookmarkEnd w:id="2"/>
      <w:r w:rsidRPr="00B565DE">
        <w:rPr>
          <w:rFonts w:ascii="Times New Roman" w:hAnsi="Times New Roman" w:cs="Times New Roman"/>
          <w:sz w:val="28"/>
          <w:szCs w:val="28"/>
        </w:rPr>
        <w:t>2.8. Перечень оснований для отказа в предоставлении</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Основаниями для отказа в выдаче сведений из информационной системы обеспечения градостроительной деятельности являются:</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1) отсутствие или ненадлежащее оформление заявления (текст не поддается прочтению, не указаны фамилия, имя, отчество, почтовый адрес заявителя);</w:t>
      </w:r>
    </w:p>
    <w:p w:rsidR="00743D78" w:rsidRPr="004A457B"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2) отсутствие документов, перечисленных в </w:t>
      </w:r>
      <w:hyperlink w:anchor="P134" w:history="1">
        <w:r w:rsidRPr="004A457B">
          <w:rPr>
            <w:rFonts w:ascii="Times New Roman" w:hAnsi="Times New Roman" w:cs="Times New Roman"/>
            <w:sz w:val="28"/>
            <w:szCs w:val="28"/>
          </w:rPr>
          <w:t>пункте 2.6.1</w:t>
        </w:r>
      </w:hyperlink>
      <w:r w:rsidRPr="004A457B">
        <w:rPr>
          <w:rFonts w:ascii="Times New Roman" w:hAnsi="Times New Roman" w:cs="Times New Roman"/>
          <w:sz w:val="28"/>
          <w:szCs w:val="28"/>
        </w:rPr>
        <w:t xml:space="preserve"> настоящего Административного регламента;</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3) отсутствие запрошенных сведений в информационной системе обеспечения градостроительной деятельности;</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4) отсутствие документа, подтверждающего оплату (квитанции об оплате).</w:t>
      </w:r>
    </w:p>
    <w:p w:rsidR="00743D78" w:rsidRPr="00183CE6"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Во всех перечисленных случаях заявитель уведомляется об отказе в предоставлении муниципальной услуги письменно либо посредством </w:t>
      </w:r>
      <w:r w:rsidRPr="00183CE6">
        <w:rPr>
          <w:rFonts w:ascii="Times New Roman" w:hAnsi="Times New Roman" w:cs="Times New Roman"/>
          <w:sz w:val="28"/>
          <w:szCs w:val="28"/>
        </w:rPr>
        <w:t>электронной почты.</w:t>
      </w:r>
    </w:p>
    <w:p w:rsidR="00183CE6" w:rsidRPr="00183CE6" w:rsidRDefault="00183CE6" w:rsidP="00B565DE">
      <w:pPr>
        <w:pStyle w:val="ConsPlusNormal"/>
        <w:ind w:firstLine="540"/>
        <w:jc w:val="both"/>
        <w:rPr>
          <w:rFonts w:ascii="Times New Roman" w:hAnsi="Times New Roman" w:cs="Times New Roman"/>
          <w:color w:val="FF0000"/>
          <w:sz w:val="28"/>
          <w:szCs w:val="28"/>
        </w:rPr>
      </w:pPr>
      <w:r w:rsidRPr="00183CE6">
        <w:rPr>
          <w:rFonts w:ascii="Times New Roman" w:hAnsi="Times New Roman" w:cs="Times New Roman"/>
          <w:color w:val="000000"/>
          <w:sz w:val="28"/>
          <w:szCs w:val="28"/>
          <w:lang w:bidi="ru-RU"/>
        </w:rPr>
        <w:t xml:space="preserve">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w:t>
      </w:r>
      <w:r w:rsidRPr="00183CE6">
        <w:rPr>
          <w:rFonts w:ascii="Times New Roman" w:hAnsi="Times New Roman" w:cs="Times New Roman"/>
          <w:color w:val="000000"/>
          <w:sz w:val="28"/>
          <w:szCs w:val="28"/>
          <w:lang w:bidi="ru-RU"/>
        </w:rPr>
        <w:lastRenderedPageBreak/>
        <w:t>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E78E5" w:rsidRPr="00314C15" w:rsidRDefault="006E78E5" w:rsidP="00B565DE">
      <w:pPr>
        <w:pStyle w:val="ConsPlusNormal"/>
        <w:ind w:firstLine="540"/>
        <w:jc w:val="both"/>
        <w:rPr>
          <w:rFonts w:ascii="Times New Roman" w:hAnsi="Times New Roman" w:cs="Times New Roman"/>
          <w:color w:val="FF0000"/>
          <w:sz w:val="28"/>
          <w:szCs w:val="28"/>
        </w:rPr>
      </w:pPr>
    </w:p>
    <w:p w:rsidR="006E78E5" w:rsidRPr="004A457B" w:rsidRDefault="00324CBD"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2.8.1. </w:t>
      </w:r>
      <w:r w:rsidR="006E78E5" w:rsidRPr="004A457B">
        <w:rPr>
          <w:rFonts w:ascii="Times New Roman" w:hAnsi="Times New Roman" w:cs="Times New Roman"/>
          <w:sz w:val="28"/>
          <w:szCs w:val="28"/>
        </w:rPr>
        <w:t>Исчерпывающий перечень оснований для приостановления предоставления государственной или муниципальной услуги:</w:t>
      </w:r>
    </w:p>
    <w:p w:rsidR="00743D78"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Основания для приостановления муниципальной услуги не предусмотрены.</w:t>
      </w:r>
    </w:p>
    <w:p w:rsidR="006E78E5" w:rsidRPr="004A457B" w:rsidRDefault="006E78E5" w:rsidP="006E78E5">
      <w:pPr>
        <w:pStyle w:val="ConsPlusNormal"/>
        <w:ind w:firstLine="540"/>
        <w:jc w:val="both"/>
        <w:rPr>
          <w:rFonts w:ascii="Times New Roman" w:hAnsi="Times New Roman" w:cs="Times New Roman"/>
          <w:sz w:val="28"/>
          <w:szCs w:val="28"/>
        </w:rPr>
      </w:pPr>
    </w:p>
    <w:p w:rsidR="00743D78" w:rsidRPr="004A457B" w:rsidRDefault="00743D78" w:rsidP="00B565DE">
      <w:pPr>
        <w:pStyle w:val="ConsPlusNormal"/>
        <w:jc w:val="center"/>
        <w:outlineLvl w:val="2"/>
        <w:rPr>
          <w:rFonts w:ascii="Times New Roman" w:hAnsi="Times New Roman" w:cs="Times New Roman"/>
          <w:sz w:val="28"/>
          <w:szCs w:val="28"/>
        </w:rPr>
      </w:pPr>
      <w:r w:rsidRPr="004A457B">
        <w:rPr>
          <w:rFonts w:ascii="Times New Roman" w:hAnsi="Times New Roman" w:cs="Times New Roman"/>
          <w:sz w:val="28"/>
          <w:szCs w:val="28"/>
        </w:rPr>
        <w:t>2.9. Размер платы, взимаемой с заявителя при предоставлении</w:t>
      </w:r>
    </w:p>
    <w:p w:rsidR="00743D78" w:rsidRPr="004A457B" w:rsidRDefault="00743D78" w:rsidP="00B565DE">
      <w:pPr>
        <w:pStyle w:val="ConsPlusNormal"/>
        <w:jc w:val="center"/>
        <w:rPr>
          <w:rFonts w:ascii="Times New Roman" w:hAnsi="Times New Roman" w:cs="Times New Roman"/>
          <w:sz w:val="28"/>
          <w:szCs w:val="28"/>
        </w:rPr>
      </w:pPr>
      <w:r w:rsidRPr="004A457B">
        <w:rPr>
          <w:rFonts w:ascii="Times New Roman" w:hAnsi="Times New Roman" w:cs="Times New Roman"/>
          <w:sz w:val="28"/>
          <w:szCs w:val="28"/>
        </w:rPr>
        <w:t>муниципальной услуги, и способы ее взимания</w:t>
      </w:r>
    </w:p>
    <w:p w:rsidR="00743D78" w:rsidRPr="004A457B"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Размер платы за предоставление сведений, содержащихся в информационной системе обеспечения градостроительной деятельности, устанавливается органами местного самоуправления в соответствии с </w:t>
      </w:r>
      <w:hyperlink r:id="rId19" w:history="1">
        <w:r w:rsidRPr="004A457B">
          <w:rPr>
            <w:rFonts w:ascii="Times New Roman" w:hAnsi="Times New Roman" w:cs="Times New Roman"/>
            <w:sz w:val="28"/>
            <w:szCs w:val="28"/>
          </w:rPr>
          <w:t>Постановлением</w:t>
        </w:r>
      </w:hyperlink>
      <w:r w:rsidRPr="004A457B">
        <w:rPr>
          <w:rFonts w:ascii="Times New Roman" w:hAnsi="Times New Roman" w:cs="Times New Roman"/>
          <w:sz w:val="28"/>
          <w:szCs w:val="28"/>
        </w:rPr>
        <w:t xml:space="preserve"> Правительства РФ от 09.06.2006 N 363 "Об информационном обеспечении градостроительной деятельности", на основании </w:t>
      </w:r>
      <w:hyperlink r:id="rId20" w:history="1">
        <w:r w:rsidRPr="004A457B">
          <w:rPr>
            <w:rFonts w:ascii="Times New Roman" w:hAnsi="Times New Roman" w:cs="Times New Roman"/>
            <w:sz w:val="28"/>
            <w:szCs w:val="28"/>
          </w:rPr>
          <w:t>Методики</w:t>
        </w:r>
      </w:hyperlink>
      <w:r w:rsidRPr="004A457B">
        <w:rPr>
          <w:rFonts w:ascii="Times New Roman" w:hAnsi="Times New Roman" w:cs="Times New Roman"/>
          <w:sz w:val="28"/>
          <w:szCs w:val="28"/>
        </w:rPr>
        <w:t xml:space="preserve"> определения размера платы за предоставлен</w:t>
      </w:r>
      <w:r w:rsidRPr="00B565DE">
        <w:rPr>
          <w:rFonts w:ascii="Times New Roman" w:hAnsi="Times New Roman" w:cs="Times New Roman"/>
          <w:sz w:val="28"/>
          <w:szCs w:val="28"/>
        </w:rPr>
        <w:t>ие сведений, содержащихся в информационной системе обеспечения градостроительной деятельности, утверждаемой Министерством экономического развития и торговли Российской Федерации: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а) за предоставление сведений, содержащихся в одном разделе информационной системы обеспечения градостроительной деятельности, - в размере 1000 рублей;</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б) за предоставление копии одного документа, содержащегося в информационной системе обеспечения градостроительной деятельности, - в размере 100 рублей.</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2.10. Максимальный срок ожидания в очереди</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при подаче заявления</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Максимальный срок ожидания в очереди при подаче заявления не должен превышать 15 минут.</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2.11. Срок регистрации заявления</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Срок регистрации заявления не должен превышать 15 минут.</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2.12. Требования к помещениям, в которых предоставляется</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муниципальная услуга</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Помещение, в котором предоставляется муниципальная услуга, должно быть оборудовано:</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lastRenderedPageBreak/>
        <w:t>- местами для оформления документов (столами, письменными принадлежностями) и местами ожидания (стульями);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информационными вывесками с указанием номера кабинета, фамилии, имени, отчества и должности специалиста, осуществляющего прием;</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средствами противопожарной защиты.</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Входы в здание, в котором предоставляется муниципальная услуга, оборудуются средствами, позволяющими обеспечить беспрепятственный доступ для инвалидов.</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2.13. Показатели доступности и качества предоставления</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Основными показателями доступности и качества предоставления муниципальной услуги являются:</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сокращение количества взаимодействий заявителя с должностными лицами при предоставлении муниципальной услуги;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возможность получения информации о ходе предоставления муниципальной услуги;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обеспечение беспрепятственного доступа к помещениям, в которых предоставляется муниципальная услуга.</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2.14. Максимальный срок ожидания в очереди при получении</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результата предоставления муниципальной услуги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743D78" w:rsidRPr="00B565DE" w:rsidRDefault="00743D78" w:rsidP="00B565DE">
      <w:pPr>
        <w:pStyle w:val="ConsPlusNormal"/>
        <w:jc w:val="both"/>
        <w:rPr>
          <w:rFonts w:ascii="Times New Roman" w:hAnsi="Times New Roman" w:cs="Times New Roman"/>
          <w:sz w:val="28"/>
          <w:szCs w:val="28"/>
        </w:rPr>
      </w:pPr>
    </w:p>
    <w:p w:rsidR="00743D78" w:rsidRPr="004A457B" w:rsidRDefault="00743D78" w:rsidP="00B565DE">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3. Состав, последовательность и сроки выполнения</w:t>
      </w:r>
    </w:p>
    <w:p w:rsidR="00743D78" w:rsidRPr="004A457B" w:rsidRDefault="00743D78" w:rsidP="004A457B">
      <w:pPr>
        <w:pStyle w:val="ConsPlusNormal"/>
        <w:jc w:val="center"/>
        <w:rPr>
          <w:rFonts w:ascii="Times New Roman" w:hAnsi="Times New Roman" w:cs="Times New Roman"/>
          <w:b/>
          <w:sz w:val="28"/>
          <w:szCs w:val="28"/>
        </w:rPr>
      </w:pPr>
      <w:r w:rsidRPr="004A457B">
        <w:rPr>
          <w:rFonts w:ascii="Times New Roman" w:hAnsi="Times New Roman" w:cs="Times New Roman"/>
          <w:b/>
          <w:sz w:val="28"/>
          <w:szCs w:val="28"/>
        </w:rPr>
        <w:t>административных процедур, требования к порядку</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их выполнения, в том числе особенности выполнения</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административных процедур в электронной форме</w:t>
      </w:r>
    </w:p>
    <w:p w:rsidR="00743D78" w:rsidRPr="004A457B" w:rsidRDefault="00743D78" w:rsidP="00B565DE">
      <w:pPr>
        <w:pStyle w:val="ConsPlusNormal"/>
        <w:jc w:val="both"/>
        <w:rPr>
          <w:rFonts w:ascii="Times New Roman" w:hAnsi="Times New Roman" w:cs="Times New Roman"/>
          <w:b/>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1) прием и регистрацию поступившего заявления;</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2) рассмотрение заявления, принятие решения;</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3) выдачу сведений из информационной системы обеспечения градостроительной деятельности или письменного уведомления об отказе в выдаче сведений из информационной системы обеспечения градостроительной деятельности.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Последовательность действий при предоставлении муниципальной услуги отражена схематично в </w:t>
      </w:r>
      <w:hyperlink w:anchor="P311" w:history="1">
        <w:r w:rsidRPr="004A457B">
          <w:rPr>
            <w:rFonts w:ascii="Times New Roman" w:hAnsi="Times New Roman" w:cs="Times New Roman"/>
            <w:sz w:val="28"/>
            <w:szCs w:val="28"/>
          </w:rPr>
          <w:t>приложении N 2</w:t>
        </w:r>
      </w:hyperlink>
      <w:r w:rsidRPr="004A457B">
        <w:rPr>
          <w:rFonts w:ascii="Times New Roman" w:hAnsi="Times New Roman" w:cs="Times New Roman"/>
          <w:sz w:val="28"/>
          <w:szCs w:val="28"/>
        </w:rPr>
        <w:t xml:space="preserve"> </w:t>
      </w:r>
      <w:r w:rsidRPr="00B565DE">
        <w:rPr>
          <w:rFonts w:ascii="Times New Roman" w:hAnsi="Times New Roman" w:cs="Times New Roman"/>
          <w:sz w:val="28"/>
          <w:szCs w:val="28"/>
        </w:rPr>
        <w:t>к Административному регламенту.</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3.1. Прием и регистрация поступившего заявления</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3.1.1. Юридическим фактом, служащим основанием для предоставления муниципальной услуги, является письменное заявление в Администрацию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 поступившее от заявителя лично, по почте или по электронной почте либо через МФЦ.</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3.1.2. Письменное заявление подлежит обязательной регистрации в соответствии с правилами делопроизводства в Администрации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3.2. Рассмотрение заявления, принятие решения</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3.2.1. Зарегистрированное заявление передается Главе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 или его заместителю для рассмотрения и резолюции.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3.2.2. Ознакомившись с заявлением, Глава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xml:space="preserve">» Смоленской области или его заместитель дает письменное поручение начальнику </w:t>
      </w:r>
      <w:r w:rsidR="00B565DE" w:rsidRPr="00B565DE">
        <w:rPr>
          <w:rFonts w:ascii="Times New Roman" w:hAnsi="Times New Roman" w:cs="Times New Roman"/>
          <w:sz w:val="28"/>
          <w:szCs w:val="28"/>
        </w:rPr>
        <w:t>отдела по градостроительной деятельности</w:t>
      </w:r>
      <w:r w:rsidRPr="00B565DE">
        <w:rPr>
          <w:rFonts w:ascii="Times New Roman" w:hAnsi="Times New Roman" w:cs="Times New Roman"/>
          <w:sz w:val="28"/>
          <w:szCs w:val="28"/>
        </w:rPr>
        <w:t xml:space="preserve"> для дальнейшего рассмотрения заявления и принятия решения.</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3.2.3. Начальник </w:t>
      </w:r>
      <w:r w:rsidR="00B565DE" w:rsidRPr="00B565DE">
        <w:rPr>
          <w:rFonts w:ascii="Times New Roman" w:hAnsi="Times New Roman" w:cs="Times New Roman"/>
          <w:sz w:val="28"/>
          <w:szCs w:val="28"/>
        </w:rPr>
        <w:t xml:space="preserve">отдела по градостроительной деятельности </w:t>
      </w:r>
      <w:r w:rsidRPr="00B565DE">
        <w:rPr>
          <w:rFonts w:ascii="Times New Roman" w:hAnsi="Times New Roman" w:cs="Times New Roman"/>
          <w:sz w:val="28"/>
          <w:szCs w:val="28"/>
        </w:rPr>
        <w:t>города принимает решение о порядке дальнейшего рассмотрения заявления:</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о выдаче сведений из информационной системы обеспечения градостроительной деятельности;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об отказе в выдаче сведений из информационной системы обеспечения градостроительной деятельности.</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3.2.4. Результатом выполнения административной процедуры является передача заявления в Отдел  для подготовки и выдачи сведений из информационной системы обеспечения градостроительной деятельности или подготовки письменного уведомления об отказе в выдаче сведений из информационной системы обеспечения градостроительной деятельности.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center"/>
        <w:outlineLvl w:val="2"/>
        <w:rPr>
          <w:rFonts w:ascii="Times New Roman" w:hAnsi="Times New Roman" w:cs="Times New Roman"/>
          <w:sz w:val="28"/>
          <w:szCs w:val="28"/>
        </w:rPr>
      </w:pPr>
      <w:r w:rsidRPr="00B565DE">
        <w:rPr>
          <w:rFonts w:ascii="Times New Roman" w:hAnsi="Times New Roman" w:cs="Times New Roman"/>
          <w:sz w:val="28"/>
          <w:szCs w:val="28"/>
        </w:rPr>
        <w:t>3.3. Выдача сведений из информационной системы обеспечения</w:t>
      </w:r>
    </w:p>
    <w:p w:rsidR="00743D78" w:rsidRPr="00B565DE" w:rsidRDefault="00743D78" w:rsidP="00B565DE">
      <w:pPr>
        <w:pStyle w:val="ConsPlusNormal"/>
        <w:jc w:val="center"/>
        <w:rPr>
          <w:rFonts w:ascii="Times New Roman" w:hAnsi="Times New Roman" w:cs="Times New Roman"/>
          <w:sz w:val="28"/>
          <w:szCs w:val="28"/>
        </w:rPr>
      </w:pPr>
      <w:r w:rsidRPr="00B565DE">
        <w:rPr>
          <w:rFonts w:ascii="Times New Roman" w:hAnsi="Times New Roman" w:cs="Times New Roman"/>
          <w:sz w:val="28"/>
          <w:szCs w:val="28"/>
        </w:rPr>
        <w:t>градостроительной деятельности</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3.3.1. Предоставление муниципальной услуги предусматривает поиск сведений в информационной системы обеспечения градостроительной деятельности, печать сведений на бумажном носителе, подготовку сопроводительного письма за подписью </w:t>
      </w:r>
      <w:r w:rsidR="00B565DE" w:rsidRPr="00B565DE">
        <w:rPr>
          <w:rFonts w:ascii="Times New Roman" w:hAnsi="Times New Roman" w:cs="Times New Roman"/>
          <w:sz w:val="28"/>
          <w:szCs w:val="28"/>
        </w:rPr>
        <w:t>Главы муниципального образования</w:t>
      </w:r>
      <w:r w:rsidRPr="00B565DE">
        <w:rPr>
          <w:rFonts w:ascii="Times New Roman" w:hAnsi="Times New Roman" w:cs="Times New Roman"/>
          <w:sz w:val="28"/>
          <w:szCs w:val="28"/>
        </w:rPr>
        <w:t>.</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3.3.2. Выдача сведений из информационной системы обеспечения градостроительной деятельности заявителю осуществляется при предъявлении паспорта или иного удостоверяющего личность документа, доверенному лицу - при предъявлении документа, подтверждающего его полномочия (подлинник или нотариально заверенная копия), а также документа, удостоверяющего </w:t>
      </w:r>
      <w:r w:rsidRPr="00B565DE">
        <w:rPr>
          <w:rFonts w:ascii="Times New Roman" w:hAnsi="Times New Roman" w:cs="Times New Roman"/>
          <w:sz w:val="28"/>
          <w:szCs w:val="28"/>
        </w:rPr>
        <w:lastRenderedPageBreak/>
        <w:t>личность.</w:t>
      </w:r>
    </w:p>
    <w:p w:rsidR="00743D78" w:rsidRPr="004A457B" w:rsidRDefault="00743D78"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3.3.3. При наличии оснований для отказа в предоставлении муниципальной услуги, указанных в </w:t>
      </w:r>
      <w:hyperlink w:anchor="P153" w:history="1">
        <w:r w:rsidRPr="004A457B">
          <w:rPr>
            <w:rFonts w:ascii="Times New Roman" w:hAnsi="Times New Roman" w:cs="Times New Roman"/>
            <w:sz w:val="28"/>
            <w:szCs w:val="28"/>
          </w:rPr>
          <w:t>подразделе 2.8</w:t>
        </w:r>
      </w:hyperlink>
      <w:r w:rsidRPr="004A457B">
        <w:rPr>
          <w:rFonts w:ascii="Times New Roman" w:hAnsi="Times New Roman" w:cs="Times New Roman"/>
          <w:sz w:val="28"/>
          <w:szCs w:val="28"/>
        </w:rPr>
        <w:t xml:space="preserve"> настоящего Административного регламента, заявителю выдается письменное уведомление об отказе в выдаче сведений из информационной системы обеспечения градостроительной деятельности.</w:t>
      </w:r>
    </w:p>
    <w:p w:rsidR="00580CB6" w:rsidRPr="004A457B" w:rsidRDefault="00580CB6" w:rsidP="00580CB6">
      <w:pPr>
        <w:pStyle w:val="ConsPlusNormal"/>
        <w:ind w:firstLine="540"/>
        <w:jc w:val="both"/>
        <w:rPr>
          <w:rFonts w:ascii="Times New Roman" w:hAnsi="Times New Roman" w:cs="Times New Roman"/>
          <w:sz w:val="28"/>
          <w:szCs w:val="28"/>
          <w:shd w:val="clear" w:color="auto" w:fill="FFFFFF"/>
        </w:rPr>
      </w:pPr>
      <w:r w:rsidRPr="004A457B">
        <w:rPr>
          <w:rFonts w:ascii="Times New Roman" w:hAnsi="Times New Roman" w:cs="Times New Roman"/>
          <w:sz w:val="28"/>
          <w:szCs w:val="28"/>
          <w:shd w:val="clear" w:color="auto" w:fill="FFFFFF"/>
        </w:rPr>
        <w:t>Орган местного самоуправления городского округа, орган местного самоуправления муниципального района (далее - орган местного самоуправления) предоставляет сведения, документы, материалы по запросам бесплатно или за плату.</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Орган местного самоуправления предоставляет сведения, документы, материалы по межведомственным запросам:</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а) органов государственной власти Российской Федерации, органов государственной власти субъектов Российской Федерации;</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б) иных органов местного самоуправления;</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Полученные запросы, межведомственные запросы подлежат регистрации органом местного самоуправления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 (далее - регистрация запроса).</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Реестр предоставления сведений, документов, материалов содержит информацию о запросах, информацию об обработке запроса, информацию о расчете, начислении и оплате предоставления сведений, документов, материалов, информацию о предоставлении сведений, документов, материалов.</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По запросам, направленным до 1 января 2022 г., сведения, документы, материалы предоставляются органом местного самоуправления в течение 10 рабочих дней со дня осуществления оплаты физическим или юридическим лицом, по запросам, направленным после 1 января 2022 г., сведения, документы, материалы предоставляются в течение 5 рабочих дней со дня осуществления оплаты физическим или юридическим лицом.</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По межведомственным запросам сведения, документы, материалы предоставляются органом местного самоуправления не позднее 5 рабочих дней со дня регистрации запроса.</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Орган местного самоуправления с учетом требований пункта 20 настоящих Правил рассматривает запрос в течение 2 рабочих дней со дня регистрации запроса и, исходя из количества запрашиваемых пользователем сведений, документов, материалов, а также установленных пунктами 24 - 26 (Правил</w:t>
      </w:r>
      <w:r w:rsidR="00DE31B4" w:rsidRPr="004A457B">
        <w:rPr>
          <w:rFonts w:ascii="Times New Roman" w:hAnsi="Times New Roman" w:cs="Times New Roman"/>
          <w:sz w:val="28"/>
          <w:szCs w:val="28"/>
        </w:rPr>
        <w:t>а</w:t>
      </w:r>
      <w:r w:rsidRPr="004A457B">
        <w:rPr>
          <w:rFonts w:ascii="Times New Roman" w:hAnsi="Times New Roman" w:cs="Times New Roman"/>
          <w:sz w:val="28"/>
          <w:szCs w:val="28"/>
        </w:rPr>
        <w:t xml:space="preserve">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r w:rsidR="00DE31B4" w:rsidRPr="004A457B">
        <w:rPr>
          <w:rFonts w:ascii="Times New Roman" w:hAnsi="Times New Roman" w:cs="Times New Roman"/>
          <w:sz w:val="28"/>
          <w:szCs w:val="28"/>
        </w:rPr>
        <w:t xml:space="preserve"> – далее Правила</w:t>
      </w:r>
      <w:r w:rsidRPr="004A457B">
        <w:rPr>
          <w:rFonts w:ascii="Times New Roman" w:hAnsi="Times New Roman" w:cs="Times New Roman"/>
          <w:sz w:val="28"/>
          <w:szCs w:val="28"/>
        </w:rPr>
        <w:t xml:space="preserve">) размеров платы за предоставление сведений, документов, материалов, определяет общий размер платы за предоставление </w:t>
      </w:r>
      <w:r w:rsidRPr="004A457B">
        <w:rPr>
          <w:rFonts w:ascii="Times New Roman" w:hAnsi="Times New Roman" w:cs="Times New Roman"/>
          <w:sz w:val="28"/>
          <w:szCs w:val="28"/>
        </w:rPr>
        <w:lastRenderedPageBreak/>
        <w:t>запрашиваемых сведений, документов, материалов.</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Орган местного самоуправления после рассмотрения запроса направляет пользователю по адресу электронной почты, указанному в запросе, и (или) в личный кабинет пользователя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Сведения, документы, материалы предоставляются пользователю после поступления органу местного самоуправления информации об осуществлении пользователем оплаты предоставления сведений, документов, материалов.</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Сведения, документы, материалы не предоставляются в случае, если:</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580CB6" w:rsidRPr="004A457B" w:rsidRDefault="00580CB6"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запрашиваемые сведения, документы, материалы отсутствуют в информационной системе на дату рассмотрения запроса, межведомственного запроса.</w:t>
      </w:r>
    </w:p>
    <w:p w:rsidR="00DE31B4" w:rsidRPr="004A457B" w:rsidRDefault="00DE31B4" w:rsidP="00580CB6">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В случае если указанные в запросе, межведомственном запросе сведения, документы, материалы относятся к информации ограниченного доступа, орган местного самоуправления уведомляет пользователя способом, указанным в запросе, межведомственном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DE31B4" w:rsidRPr="004A457B" w:rsidRDefault="00DE31B4" w:rsidP="00DE31B4">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орган местного самоуправления по заявлению пользователя в срок не позднее 3 месяцев со дня поступления такого заявления обеспечивает возврат излишне уплаченных средств.</w:t>
      </w:r>
    </w:p>
    <w:p w:rsidR="00DE31B4" w:rsidRPr="004A457B" w:rsidRDefault="00DE31B4" w:rsidP="00DE31B4">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Если пользователю было отказано в предоставлении сведений, документов, материалов по основанию, указанному в подпункте "г" пункта 20 Правил, в связи с внесением платы за предоставление сведений, документов, материалов не в полном объеме, орган местного самоуправления по заявлению пользователя в срок не позднее 3 месяцев со дня поступления такого заявления обеспечивает возврат уплаченных средств.</w:t>
      </w:r>
    </w:p>
    <w:p w:rsidR="00743D78" w:rsidRPr="004A457B" w:rsidRDefault="00743D78" w:rsidP="00B565DE">
      <w:pPr>
        <w:pStyle w:val="ConsPlusNormal"/>
        <w:jc w:val="both"/>
        <w:rPr>
          <w:rFonts w:ascii="Times New Roman" w:hAnsi="Times New Roman" w:cs="Times New Roman"/>
          <w:sz w:val="28"/>
          <w:szCs w:val="28"/>
        </w:rPr>
      </w:pPr>
    </w:p>
    <w:p w:rsidR="00743D78" w:rsidRPr="004A457B" w:rsidRDefault="00743D78" w:rsidP="004A457B">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4. Порядок и формы контроля за предоставлением</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муниципальной услуги</w:t>
      </w:r>
    </w:p>
    <w:p w:rsidR="00743D78" w:rsidRPr="004A457B" w:rsidRDefault="00743D78" w:rsidP="00B565DE">
      <w:pPr>
        <w:pStyle w:val="ConsPlusNormal"/>
        <w:jc w:val="both"/>
        <w:rPr>
          <w:rFonts w:ascii="Times New Roman" w:hAnsi="Times New Roman" w:cs="Times New Roman"/>
          <w:b/>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4.1. Должностные лица </w:t>
      </w:r>
      <w:r w:rsidR="00B565DE" w:rsidRPr="00B565DE">
        <w:rPr>
          <w:rFonts w:ascii="Times New Roman" w:hAnsi="Times New Roman" w:cs="Times New Roman"/>
          <w:sz w:val="28"/>
          <w:szCs w:val="28"/>
        </w:rPr>
        <w:t>Отдела</w:t>
      </w:r>
      <w:r w:rsidRPr="00B565DE">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полноту и качество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Ответственность должностных лиц </w:t>
      </w:r>
      <w:r w:rsidR="00B565DE" w:rsidRPr="00B565DE">
        <w:rPr>
          <w:rFonts w:ascii="Times New Roman" w:hAnsi="Times New Roman" w:cs="Times New Roman"/>
          <w:sz w:val="28"/>
          <w:szCs w:val="28"/>
        </w:rPr>
        <w:t>Отдела</w:t>
      </w:r>
      <w:r w:rsidRPr="00B565DE">
        <w:rPr>
          <w:rFonts w:ascii="Times New Roman" w:hAnsi="Times New Roman" w:cs="Times New Roman"/>
          <w:sz w:val="28"/>
          <w:szCs w:val="28"/>
        </w:rPr>
        <w:t>, участвующих в предоставлении муниципальной услуги, устанавливается в их должностных инструкциях в соответствии с действующим законодательством.</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 xml:space="preserve">4.2. Текущий контроль за полнотой и качеством предоставления муниципальной услуги осуществляется начальником </w:t>
      </w:r>
      <w:r w:rsidR="00B565DE" w:rsidRPr="00B565DE">
        <w:rPr>
          <w:rFonts w:ascii="Times New Roman" w:hAnsi="Times New Roman" w:cs="Times New Roman"/>
          <w:sz w:val="28"/>
          <w:szCs w:val="28"/>
        </w:rPr>
        <w:t>Отдела</w:t>
      </w:r>
      <w:r w:rsidRPr="00B565DE">
        <w:rPr>
          <w:rFonts w:ascii="Times New Roman" w:hAnsi="Times New Roman" w:cs="Times New Roman"/>
          <w:sz w:val="28"/>
          <w:szCs w:val="28"/>
        </w:rPr>
        <w:t>, ответственным за организацию работы по исполнению настоящего Административного регламента.</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4.3. Текущий контроль осуществляется как в плановом порядке, так и путем проведения внеплановых контрольных мероприятий.</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4.4. В случае выявления нарушений прав физических и (или) юридических лиц виновные должностные лица привлекаются к ответственности в порядке, установленном действующим законодательством.</w:t>
      </w:r>
    </w:p>
    <w:p w:rsidR="00743D78" w:rsidRPr="00B565DE" w:rsidRDefault="00743D78" w:rsidP="00B565DE">
      <w:pPr>
        <w:pStyle w:val="ConsPlusNormal"/>
        <w:jc w:val="both"/>
        <w:rPr>
          <w:rFonts w:ascii="Times New Roman" w:hAnsi="Times New Roman" w:cs="Times New Roman"/>
          <w:sz w:val="28"/>
          <w:szCs w:val="28"/>
        </w:rPr>
      </w:pPr>
    </w:p>
    <w:p w:rsidR="00743D78" w:rsidRPr="004A457B" w:rsidRDefault="00743D78" w:rsidP="00B565DE">
      <w:pPr>
        <w:pStyle w:val="ConsPlusNormal"/>
        <w:jc w:val="center"/>
        <w:outlineLvl w:val="1"/>
        <w:rPr>
          <w:rFonts w:ascii="Times New Roman" w:hAnsi="Times New Roman" w:cs="Times New Roman"/>
          <w:b/>
          <w:sz w:val="28"/>
          <w:szCs w:val="28"/>
        </w:rPr>
      </w:pPr>
      <w:r w:rsidRPr="004A457B">
        <w:rPr>
          <w:rFonts w:ascii="Times New Roman" w:hAnsi="Times New Roman" w:cs="Times New Roman"/>
          <w:b/>
          <w:sz w:val="28"/>
          <w:szCs w:val="28"/>
        </w:rPr>
        <w:t>5. Досудебный (внесудебный) порядок обжалования решений</w:t>
      </w:r>
    </w:p>
    <w:p w:rsidR="00743D78" w:rsidRPr="004A457B" w:rsidRDefault="00743D78" w:rsidP="004A457B">
      <w:pPr>
        <w:pStyle w:val="ConsPlusNormal"/>
        <w:jc w:val="center"/>
        <w:rPr>
          <w:rFonts w:ascii="Times New Roman" w:hAnsi="Times New Roman" w:cs="Times New Roman"/>
          <w:b/>
          <w:sz w:val="28"/>
          <w:szCs w:val="28"/>
        </w:rPr>
      </w:pPr>
      <w:r w:rsidRPr="004A457B">
        <w:rPr>
          <w:rFonts w:ascii="Times New Roman" w:hAnsi="Times New Roman" w:cs="Times New Roman"/>
          <w:b/>
          <w:sz w:val="28"/>
          <w:szCs w:val="28"/>
        </w:rPr>
        <w:t>и действий (бездействия) органа, предоставляющего</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муниципальную услугу, а также должностных лиц,</w:t>
      </w:r>
      <w:r w:rsidR="004A457B">
        <w:rPr>
          <w:rFonts w:ascii="Times New Roman" w:hAnsi="Times New Roman" w:cs="Times New Roman"/>
          <w:b/>
          <w:sz w:val="28"/>
          <w:szCs w:val="28"/>
        </w:rPr>
        <w:t xml:space="preserve"> </w:t>
      </w:r>
      <w:r w:rsidRPr="004A457B">
        <w:rPr>
          <w:rFonts w:ascii="Times New Roman" w:hAnsi="Times New Roman" w:cs="Times New Roman"/>
          <w:b/>
          <w:sz w:val="28"/>
          <w:szCs w:val="28"/>
        </w:rPr>
        <w:t>муниципальных служащих</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5.1. Действия (бездействие) и решения должностных лиц, соответственно осуществляемые и принимаемые в ходе предоставления муниципальной услуги, могут быть обжалованы заявителем во внесудебном порядке и/или в суд.</w:t>
      </w:r>
    </w:p>
    <w:p w:rsidR="00743D78" w:rsidRPr="00B565DE"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5.2. Внесудебный порядок подачи, рассмотрения и разрешения жалоб на действия (бездействие) и решения должностных лиц определяется действующим законодательством.</w:t>
      </w:r>
    </w:p>
    <w:p w:rsidR="00743D78" w:rsidRDefault="00743D78" w:rsidP="00B565DE">
      <w:pPr>
        <w:pStyle w:val="ConsPlusNormal"/>
        <w:ind w:firstLine="540"/>
        <w:jc w:val="both"/>
        <w:rPr>
          <w:rFonts w:ascii="Times New Roman" w:hAnsi="Times New Roman" w:cs="Times New Roman"/>
          <w:sz w:val="28"/>
          <w:szCs w:val="28"/>
        </w:rPr>
      </w:pPr>
      <w:r w:rsidRPr="00B565DE">
        <w:rPr>
          <w:rFonts w:ascii="Times New Roman" w:hAnsi="Times New Roman" w:cs="Times New Roman"/>
          <w:sz w:val="28"/>
          <w:szCs w:val="28"/>
        </w:rPr>
        <w:t>5.3. Порядок судебного обжалования действий (бездействия) и решений, соответственно осуществляемых и принимаемых в ходе предоставления муниципальной услуги, определяется законодательством Российской Федерации о гражданском судопроизводстве и судопроизводстве в арбитражных судах.</w:t>
      </w:r>
    </w:p>
    <w:p w:rsidR="006E78E5" w:rsidRPr="004A457B" w:rsidRDefault="006E78E5" w:rsidP="00B565DE">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sidRPr="004A457B">
        <w:rPr>
          <w:rFonts w:ascii="Times New Roman" w:hAnsi="Times New Roman" w:cs="Times New Roman"/>
          <w:sz w:val="28"/>
          <w:szCs w:val="28"/>
        </w:rPr>
        <w:lastRenderedPageBreak/>
        <w:t>Федерального закона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Жалоба должна содержать:</w:t>
      </w:r>
    </w:p>
    <w:p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6E78E5" w:rsidRPr="004A457B" w:rsidRDefault="006E78E5" w:rsidP="006E78E5">
      <w:pPr>
        <w:pStyle w:val="ConsPlusNormal"/>
        <w:ind w:firstLine="540"/>
        <w:jc w:val="both"/>
        <w:rPr>
          <w:rFonts w:ascii="Times New Roman" w:hAnsi="Times New Roman" w:cs="Times New Roman"/>
          <w:sz w:val="28"/>
          <w:szCs w:val="28"/>
        </w:rPr>
      </w:pPr>
      <w:r w:rsidRPr="004A457B">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w:t>
      </w:r>
      <w:r w:rsidRPr="004A457B">
        <w:rPr>
          <w:rFonts w:ascii="Times New Roman" w:hAnsi="Times New Roman" w:cs="Times New Roman"/>
          <w:sz w:val="28"/>
          <w:szCs w:val="28"/>
        </w:rPr>
        <w:lastRenderedPageBreak/>
        <w:t>документы (при наличии), подтверждающие доводы заявителя, либо их копии.</w:t>
      </w:r>
    </w:p>
    <w:p w:rsidR="00743D78" w:rsidRPr="004A457B" w:rsidRDefault="00743D78" w:rsidP="00B565DE">
      <w:pPr>
        <w:pStyle w:val="ConsPlusNormal"/>
        <w:jc w:val="both"/>
        <w:rPr>
          <w:rFonts w:ascii="Times New Roman" w:hAnsi="Times New Roman" w:cs="Times New Roman"/>
          <w:sz w:val="28"/>
          <w:szCs w:val="28"/>
        </w:rPr>
      </w:pPr>
    </w:p>
    <w:p w:rsidR="00743D78" w:rsidRPr="004A457B"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both"/>
        <w:rPr>
          <w:rFonts w:ascii="Times New Roman" w:hAnsi="Times New Roman" w:cs="Times New Roman"/>
          <w:sz w:val="28"/>
          <w:szCs w:val="28"/>
        </w:rPr>
      </w:pPr>
    </w:p>
    <w:p w:rsidR="00B565DE" w:rsidRDefault="00B565DE">
      <w:pPr>
        <w:widowControl/>
        <w:spacing w:after="200" w:line="276" w:lineRule="auto"/>
        <w:rPr>
          <w:rFonts w:ascii="Times New Roman" w:eastAsia="Times New Roman" w:hAnsi="Times New Roman" w:cs="Times New Roman"/>
          <w:color w:val="auto"/>
          <w:sz w:val="28"/>
          <w:szCs w:val="28"/>
          <w:lang w:bidi="ar-SA"/>
        </w:rPr>
      </w:pPr>
      <w:r>
        <w:rPr>
          <w:rFonts w:ascii="Times New Roman" w:hAnsi="Times New Roman" w:cs="Times New Roman"/>
          <w:sz w:val="28"/>
          <w:szCs w:val="28"/>
        </w:rPr>
        <w:br w:type="page"/>
      </w:r>
    </w:p>
    <w:p w:rsidR="00743D78" w:rsidRPr="00B565DE" w:rsidRDefault="00743D78" w:rsidP="00B565DE">
      <w:pPr>
        <w:pStyle w:val="ConsPlusNormal"/>
        <w:jc w:val="right"/>
        <w:outlineLvl w:val="1"/>
        <w:rPr>
          <w:rFonts w:ascii="Times New Roman" w:hAnsi="Times New Roman" w:cs="Times New Roman"/>
          <w:sz w:val="28"/>
          <w:szCs w:val="28"/>
        </w:rPr>
      </w:pPr>
      <w:r w:rsidRPr="00B565DE">
        <w:rPr>
          <w:rFonts w:ascii="Times New Roman" w:hAnsi="Times New Roman" w:cs="Times New Roman"/>
          <w:sz w:val="28"/>
          <w:szCs w:val="28"/>
        </w:rPr>
        <w:lastRenderedPageBreak/>
        <w:t>Приложение N 1</w:t>
      </w:r>
    </w:p>
    <w:p w:rsidR="00743D78" w:rsidRPr="00B565DE" w:rsidRDefault="00743D78" w:rsidP="00B565DE">
      <w:pPr>
        <w:pStyle w:val="ConsPlusNormal"/>
        <w:jc w:val="right"/>
        <w:rPr>
          <w:rFonts w:ascii="Times New Roman" w:hAnsi="Times New Roman" w:cs="Times New Roman"/>
          <w:sz w:val="28"/>
          <w:szCs w:val="28"/>
        </w:rPr>
      </w:pPr>
      <w:r w:rsidRPr="00B565DE">
        <w:rPr>
          <w:rFonts w:ascii="Times New Roman" w:hAnsi="Times New Roman" w:cs="Times New Roman"/>
          <w:sz w:val="28"/>
          <w:szCs w:val="28"/>
        </w:rPr>
        <w:t>к Административному регламенту</w:t>
      </w:r>
    </w:p>
    <w:p w:rsidR="00743D78" w:rsidRPr="00B565DE" w:rsidRDefault="00743D78" w:rsidP="00B565DE">
      <w:pPr>
        <w:rPr>
          <w:rFonts w:ascii="Times New Roman" w:hAnsi="Times New Roman" w:cs="Times New Roman"/>
          <w:sz w:val="28"/>
          <w:szCs w:val="28"/>
        </w:rPr>
      </w:pP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right"/>
        <w:rPr>
          <w:rFonts w:ascii="Times New Roman" w:hAnsi="Times New Roman" w:cs="Times New Roman"/>
          <w:sz w:val="28"/>
          <w:szCs w:val="28"/>
        </w:rPr>
      </w:pPr>
      <w:r w:rsidRPr="00B565DE">
        <w:rPr>
          <w:rFonts w:ascii="Times New Roman" w:hAnsi="Times New Roman" w:cs="Times New Roman"/>
          <w:sz w:val="28"/>
          <w:szCs w:val="28"/>
        </w:rPr>
        <w:t>Форма</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nformat"/>
        <w:jc w:val="right"/>
        <w:rPr>
          <w:rFonts w:ascii="Times New Roman" w:hAnsi="Times New Roman" w:cs="Times New Roman"/>
          <w:sz w:val="28"/>
          <w:szCs w:val="28"/>
        </w:rPr>
      </w:pPr>
      <w:r w:rsidRPr="00B565DE">
        <w:rPr>
          <w:rFonts w:ascii="Times New Roman" w:hAnsi="Times New Roman" w:cs="Times New Roman"/>
          <w:sz w:val="28"/>
          <w:szCs w:val="28"/>
        </w:rPr>
        <w:t xml:space="preserve">                                    Главе муниципального образования «Холм-Жирковский </w:t>
      </w:r>
      <w:r w:rsidR="00D96942">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(Ф.И.О.)</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(наименование юридического лица,</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для граждан - Ф.И.О.)</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(почтовый адрес и/или электронный адрес</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заявителя для направления ответа)</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(контактный телефон (по желанию))</w:t>
      </w:r>
    </w:p>
    <w:p w:rsidR="00743D78" w:rsidRPr="00B565DE" w:rsidRDefault="00743D78" w:rsidP="00B565DE">
      <w:pPr>
        <w:pStyle w:val="ConsPlusNonformat"/>
        <w:jc w:val="both"/>
        <w:rPr>
          <w:rFonts w:ascii="Times New Roman" w:hAnsi="Times New Roman" w:cs="Times New Roman"/>
          <w:sz w:val="28"/>
          <w:szCs w:val="28"/>
        </w:rPr>
      </w:pPr>
    </w:p>
    <w:p w:rsidR="00743D78" w:rsidRPr="00B565DE" w:rsidRDefault="00743D78" w:rsidP="00B565DE">
      <w:pPr>
        <w:pStyle w:val="ConsPlusNonformat"/>
        <w:jc w:val="both"/>
        <w:rPr>
          <w:rFonts w:ascii="Times New Roman" w:hAnsi="Times New Roman" w:cs="Times New Roman"/>
          <w:sz w:val="28"/>
          <w:szCs w:val="28"/>
        </w:rPr>
      </w:pPr>
      <w:bookmarkStart w:id="3" w:name="P292"/>
      <w:bookmarkEnd w:id="3"/>
      <w:r w:rsidRPr="00B565DE">
        <w:rPr>
          <w:rFonts w:ascii="Times New Roman" w:hAnsi="Times New Roman" w:cs="Times New Roman"/>
          <w:sz w:val="28"/>
          <w:szCs w:val="28"/>
        </w:rPr>
        <w:t xml:space="preserve">                                заявление.</w:t>
      </w:r>
    </w:p>
    <w:p w:rsidR="00743D78" w:rsidRPr="00B565DE" w:rsidRDefault="00743D78" w:rsidP="00B565DE">
      <w:pPr>
        <w:pStyle w:val="ConsPlusNonformat"/>
        <w:jc w:val="both"/>
        <w:rPr>
          <w:rFonts w:ascii="Times New Roman" w:hAnsi="Times New Roman" w:cs="Times New Roman"/>
          <w:sz w:val="28"/>
          <w:szCs w:val="28"/>
        </w:rPr>
      </w:pP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Прошу   выдать   сведения   из   информационной   системы   обеспечения</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градостроительной деятельности ____________________________________________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___________________________________________________________________________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__________________________________________________________________________.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(место расположения объекта)</w:t>
      </w:r>
    </w:p>
    <w:p w:rsidR="00743D78" w:rsidRPr="00B565DE" w:rsidRDefault="00743D78" w:rsidP="00B565DE">
      <w:pPr>
        <w:pStyle w:val="ConsPlusNonformat"/>
        <w:jc w:val="both"/>
        <w:rPr>
          <w:rFonts w:ascii="Times New Roman" w:hAnsi="Times New Roman" w:cs="Times New Roman"/>
          <w:sz w:val="28"/>
          <w:szCs w:val="28"/>
        </w:rPr>
      </w:pP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_________________________</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(подпись заявителя)</w:t>
      </w:r>
    </w:p>
    <w:p w:rsidR="00743D78" w:rsidRPr="00B565DE" w:rsidRDefault="00743D78" w:rsidP="00B565DE">
      <w:pPr>
        <w:pStyle w:val="ConsPlusNonformat"/>
        <w:jc w:val="both"/>
        <w:rPr>
          <w:rFonts w:ascii="Times New Roman" w:hAnsi="Times New Roman" w:cs="Times New Roman"/>
          <w:sz w:val="28"/>
          <w:szCs w:val="28"/>
        </w:rPr>
      </w:pPr>
      <w:r w:rsidRPr="00B565DE">
        <w:rPr>
          <w:rFonts w:ascii="Times New Roman" w:hAnsi="Times New Roman" w:cs="Times New Roman"/>
          <w:sz w:val="28"/>
          <w:szCs w:val="28"/>
        </w:rPr>
        <w:t xml:space="preserve">    "___" __________ 20__ г.</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both"/>
        <w:rPr>
          <w:rFonts w:ascii="Times New Roman" w:hAnsi="Times New Roman" w:cs="Times New Roman"/>
          <w:sz w:val="28"/>
          <w:szCs w:val="28"/>
        </w:rPr>
      </w:pPr>
    </w:p>
    <w:p w:rsidR="00B565DE" w:rsidRDefault="00B565DE">
      <w:pPr>
        <w:widowControl/>
        <w:spacing w:after="200" w:line="276" w:lineRule="auto"/>
        <w:rPr>
          <w:rFonts w:ascii="Times New Roman" w:eastAsia="Times New Roman" w:hAnsi="Times New Roman" w:cs="Times New Roman"/>
          <w:color w:val="auto"/>
          <w:sz w:val="28"/>
          <w:szCs w:val="28"/>
          <w:lang w:bidi="ar-SA"/>
        </w:rPr>
      </w:pPr>
      <w:r>
        <w:rPr>
          <w:rFonts w:ascii="Times New Roman" w:hAnsi="Times New Roman" w:cs="Times New Roman"/>
          <w:sz w:val="28"/>
          <w:szCs w:val="28"/>
        </w:rPr>
        <w:br w:type="page"/>
      </w:r>
    </w:p>
    <w:p w:rsidR="00743D78" w:rsidRPr="00B565DE" w:rsidRDefault="00743D78" w:rsidP="00B565DE">
      <w:pPr>
        <w:pStyle w:val="ConsPlusNormal"/>
        <w:jc w:val="right"/>
        <w:outlineLvl w:val="1"/>
        <w:rPr>
          <w:rFonts w:ascii="Times New Roman" w:hAnsi="Times New Roman" w:cs="Times New Roman"/>
          <w:sz w:val="28"/>
          <w:szCs w:val="28"/>
        </w:rPr>
      </w:pPr>
      <w:r w:rsidRPr="00B565DE">
        <w:rPr>
          <w:rFonts w:ascii="Times New Roman" w:hAnsi="Times New Roman" w:cs="Times New Roman"/>
          <w:sz w:val="28"/>
          <w:szCs w:val="28"/>
        </w:rPr>
        <w:lastRenderedPageBreak/>
        <w:t>Приложение N 2</w:t>
      </w:r>
    </w:p>
    <w:p w:rsidR="00743D78" w:rsidRPr="00B565DE" w:rsidRDefault="00743D78" w:rsidP="00B565DE">
      <w:pPr>
        <w:pStyle w:val="ConsPlusNormal"/>
        <w:jc w:val="right"/>
        <w:rPr>
          <w:rFonts w:ascii="Times New Roman" w:hAnsi="Times New Roman" w:cs="Times New Roman"/>
          <w:sz w:val="28"/>
          <w:szCs w:val="28"/>
        </w:rPr>
      </w:pPr>
      <w:r w:rsidRPr="00B565DE">
        <w:rPr>
          <w:rFonts w:ascii="Times New Roman" w:hAnsi="Times New Roman" w:cs="Times New Roman"/>
          <w:sz w:val="28"/>
          <w:szCs w:val="28"/>
        </w:rPr>
        <w:t>к Административному регламенту</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Title"/>
        <w:jc w:val="center"/>
        <w:rPr>
          <w:rFonts w:ascii="Times New Roman" w:hAnsi="Times New Roman" w:cs="Times New Roman"/>
          <w:sz w:val="28"/>
          <w:szCs w:val="28"/>
        </w:rPr>
      </w:pPr>
      <w:bookmarkStart w:id="4" w:name="P311"/>
      <w:bookmarkEnd w:id="4"/>
      <w:r w:rsidRPr="00B565DE">
        <w:rPr>
          <w:rFonts w:ascii="Times New Roman" w:hAnsi="Times New Roman" w:cs="Times New Roman"/>
          <w:sz w:val="28"/>
          <w:szCs w:val="28"/>
        </w:rPr>
        <w:t>БЛОК-СХЕМА</w:t>
      </w:r>
    </w:p>
    <w:p w:rsidR="00743D78" w:rsidRPr="00B565DE" w:rsidRDefault="00743D78" w:rsidP="00B565DE">
      <w:pPr>
        <w:pStyle w:val="ConsPlusTitle"/>
        <w:jc w:val="center"/>
        <w:rPr>
          <w:rFonts w:ascii="Times New Roman" w:hAnsi="Times New Roman" w:cs="Times New Roman"/>
          <w:sz w:val="28"/>
          <w:szCs w:val="28"/>
        </w:rPr>
      </w:pPr>
      <w:r w:rsidRPr="00B565DE">
        <w:rPr>
          <w:rFonts w:ascii="Times New Roman" w:hAnsi="Times New Roman" w:cs="Times New Roman"/>
          <w:sz w:val="28"/>
          <w:szCs w:val="28"/>
        </w:rPr>
        <w:t>ПОСЛЕДОВАТЕЛЬНОСТИ ДЕЙСТВИЙ ПРИ ПРЕДОСТАВЛЕНИИ</w:t>
      </w:r>
    </w:p>
    <w:p w:rsidR="00743D78" w:rsidRPr="00B565DE" w:rsidRDefault="00743D78" w:rsidP="00B565DE">
      <w:pPr>
        <w:pStyle w:val="ConsPlusTitle"/>
        <w:jc w:val="center"/>
        <w:rPr>
          <w:rFonts w:ascii="Times New Roman" w:hAnsi="Times New Roman" w:cs="Times New Roman"/>
          <w:sz w:val="28"/>
          <w:szCs w:val="28"/>
        </w:rPr>
      </w:pPr>
      <w:r w:rsidRPr="00B565DE">
        <w:rPr>
          <w:rFonts w:ascii="Times New Roman" w:hAnsi="Times New Roman" w:cs="Times New Roman"/>
          <w:sz w:val="28"/>
          <w:szCs w:val="28"/>
        </w:rPr>
        <w:t>МУНИЦИПАЛЬНОЙ УСЛУГИ</w:t>
      </w:r>
    </w:p>
    <w:p w:rsidR="00743D78" w:rsidRPr="00B565DE" w:rsidRDefault="00743D78" w:rsidP="00B565DE">
      <w:pPr>
        <w:pStyle w:val="ConsPlusNormal"/>
        <w:jc w:val="both"/>
        <w:rPr>
          <w:rFonts w:ascii="Times New Roman" w:hAnsi="Times New Roman" w:cs="Times New Roman"/>
          <w:sz w:val="16"/>
          <w:szCs w:val="16"/>
        </w:rPr>
      </w:pP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Прием и регистрация поступившего заявления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Рассмотрение заявления, принятие решения: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Выдача сведений из информационной </w:t>
      </w:r>
      <w:r w:rsidR="0089435F">
        <w:rPr>
          <w:rFonts w:ascii="Times New Roman" w:hAnsi="Times New Roman" w:cs="Times New Roman"/>
          <w:sz w:val="16"/>
          <w:szCs w:val="16"/>
        </w:rPr>
        <w:t xml:space="preserve">                              </w:t>
      </w:r>
      <w:r w:rsidRPr="00B565DE">
        <w:rPr>
          <w:rFonts w:ascii="Times New Roman" w:hAnsi="Times New Roman" w:cs="Times New Roman"/>
          <w:sz w:val="16"/>
          <w:szCs w:val="16"/>
        </w:rPr>
        <w:t>││Письменное уведомление об отсутствии│</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системы обеспечения       </w:t>
      </w:r>
      <w:r w:rsidR="00B565DE">
        <w:rPr>
          <w:rFonts w:ascii="Times New Roman" w:hAnsi="Times New Roman" w:cs="Times New Roman"/>
          <w:sz w:val="16"/>
          <w:szCs w:val="16"/>
        </w:rPr>
        <w:t xml:space="preserve">             </w:t>
      </w:r>
      <w:r w:rsidRPr="00B565DE">
        <w:rPr>
          <w:rFonts w:ascii="Times New Roman" w:hAnsi="Times New Roman" w:cs="Times New Roman"/>
          <w:sz w:val="16"/>
          <w:szCs w:val="16"/>
        </w:rPr>
        <w:t xml:space="preserve"> </w:t>
      </w:r>
      <w:r w:rsidR="0089435F">
        <w:rPr>
          <w:rFonts w:ascii="Times New Roman" w:hAnsi="Times New Roman" w:cs="Times New Roman"/>
          <w:sz w:val="16"/>
          <w:szCs w:val="16"/>
        </w:rPr>
        <w:t xml:space="preserve">                              </w:t>
      </w:r>
      <w:r w:rsidRPr="00B565DE">
        <w:rPr>
          <w:rFonts w:ascii="Times New Roman" w:hAnsi="Times New Roman" w:cs="Times New Roman"/>
          <w:sz w:val="16"/>
          <w:szCs w:val="16"/>
        </w:rPr>
        <w:t>││       запрошенных сведений в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градостроительной деятельности  </w:t>
      </w:r>
      <w:r w:rsidR="00B565DE">
        <w:rPr>
          <w:rFonts w:ascii="Times New Roman" w:hAnsi="Times New Roman" w:cs="Times New Roman"/>
          <w:sz w:val="16"/>
          <w:szCs w:val="16"/>
        </w:rPr>
        <w:t xml:space="preserve">     </w:t>
      </w:r>
      <w:r w:rsidRPr="00B565DE">
        <w:rPr>
          <w:rFonts w:ascii="Times New Roman" w:hAnsi="Times New Roman" w:cs="Times New Roman"/>
          <w:sz w:val="16"/>
          <w:szCs w:val="16"/>
        </w:rPr>
        <w:t xml:space="preserve"> </w:t>
      </w:r>
      <w:r w:rsidR="0089435F">
        <w:rPr>
          <w:rFonts w:ascii="Times New Roman" w:hAnsi="Times New Roman" w:cs="Times New Roman"/>
          <w:sz w:val="16"/>
          <w:szCs w:val="16"/>
        </w:rPr>
        <w:t xml:space="preserve">                             </w:t>
      </w:r>
      <w:r w:rsidRPr="00B565DE">
        <w:rPr>
          <w:rFonts w:ascii="Times New Roman" w:hAnsi="Times New Roman" w:cs="Times New Roman"/>
          <w:sz w:val="16"/>
          <w:szCs w:val="16"/>
        </w:rPr>
        <w:t>││ информационной системе обеспечения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w:t>
      </w:r>
      <w:r w:rsidR="00B565DE">
        <w:rPr>
          <w:rFonts w:ascii="Times New Roman" w:hAnsi="Times New Roman" w:cs="Times New Roman"/>
          <w:sz w:val="16"/>
          <w:szCs w:val="16"/>
        </w:rPr>
        <w:t xml:space="preserve">                             </w:t>
      </w:r>
      <w:r w:rsidR="0089435F">
        <w:rPr>
          <w:rFonts w:ascii="Times New Roman" w:hAnsi="Times New Roman" w:cs="Times New Roman"/>
          <w:sz w:val="16"/>
          <w:szCs w:val="16"/>
        </w:rPr>
        <w:t xml:space="preserve">                              </w:t>
      </w:r>
      <w:r w:rsidRPr="00B565DE">
        <w:rPr>
          <w:rFonts w:ascii="Times New Roman" w:hAnsi="Times New Roman" w:cs="Times New Roman"/>
          <w:sz w:val="16"/>
          <w:szCs w:val="16"/>
        </w:rPr>
        <w:t>││   градостроительной деятельности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xml:space="preserve">                 \/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Выдача сведений из информационной системы обеспечения градостроительной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деятельности или письменное уведомление об отсутствии запрошенных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сведений в информационной системе обеспечения градостроительной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                              деятельности                               │</w:t>
      </w:r>
    </w:p>
    <w:p w:rsidR="00743D78" w:rsidRPr="00B565DE" w:rsidRDefault="00743D78" w:rsidP="00B565DE">
      <w:pPr>
        <w:pStyle w:val="ConsPlusNonformat"/>
        <w:jc w:val="both"/>
        <w:rPr>
          <w:rFonts w:ascii="Times New Roman" w:hAnsi="Times New Roman" w:cs="Times New Roman"/>
          <w:sz w:val="16"/>
          <w:szCs w:val="16"/>
        </w:rPr>
      </w:pPr>
      <w:r w:rsidRPr="00B565DE">
        <w:rPr>
          <w:rFonts w:ascii="Times New Roman" w:hAnsi="Times New Roman" w:cs="Times New Roman"/>
          <w:sz w:val="16"/>
          <w:szCs w:val="16"/>
        </w:rPr>
        <w:t>└─────────────────────────────────────────────────────────────────────────┘</w:t>
      </w: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jc w:val="both"/>
        <w:rPr>
          <w:rFonts w:ascii="Times New Roman" w:hAnsi="Times New Roman" w:cs="Times New Roman"/>
          <w:sz w:val="28"/>
          <w:szCs w:val="28"/>
        </w:rPr>
      </w:pPr>
    </w:p>
    <w:p w:rsidR="00743D78" w:rsidRPr="00B565DE" w:rsidRDefault="00743D78" w:rsidP="00B565DE">
      <w:pPr>
        <w:pStyle w:val="ConsPlusNormal"/>
        <w:pBdr>
          <w:top w:val="single" w:sz="6" w:space="0" w:color="auto"/>
        </w:pBdr>
        <w:jc w:val="both"/>
        <w:rPr>
          <w:rFonts w:ascii="Times New Roman" w:hAnsi="Times New Roman" w:cs="Times New Roman"/>
          <w:sz w:val="28"/>
          <w:szCs w:val="28"/>
        </w:rPr>
      </w:pPr>
    </w:p>
    <w:p w:rsidR="00A06C2D" w:rsidRPr="00B565DE" w:rsidRDefault="00A06C2D" w:rsidP="00B565DE">
      <w:pPr>
        <w:rPr>
          <w:rFonts w:ascii="Times New Roman" w:hAnsi="Times New Roman" w:cs="Times New Roman"/>
          <w:sz w:val="28"/>
          <w:szCs w:val="28"/>
        </w:rPr>
      </w:pPr>
    </w:p>
    <w:sectPr w:rsidR="00A06C2D" w:rsidRPr="00B565DE" w:rsidSect="00B85838">
      <w:footerReference w:type="default" r:id="rId21"/>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DE8" w:rsidRDefault="00A51DE8" w:rsidP="00B85838">
      <w:r>
        <w:separator/>
      </w:r>
    </w:p>
  </w:endnote>
  <w:endnote w:type="continuationSeparator" w:id="0">
    <w:p w:rsidR="00A51DE8" w:rsidRDefault="00A51DE8" w:rsidP="00B858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450374"/>
      <w:docPartObj>
        <w:docPartGallery w:val="Page Numbers (Bottom of Page)"/>
        <w:docPartUnique/>
      </w:docPartObj>
    </w:sdtPr>
    <w:sdtContent>
      <w:p w:rsidR="00B85838" w:rsidRDefault="00B85838">
        <w:pPr>
          <w:pStyle w:val="aa"/>
          <w:jc w:val="right"/>
        </w:pPr>
        <w:fldSimple w:instr=" PAGE   \* MERGEFORMAT ">
          <w:r>
            <w:rPr>
              <w:noProof/>
            </w:rPr>
            <w:t>2</w:t>
          </w:r>
        </w:fldSimple>
      </w:p>
    </w:sdtContent>
  </w:sdt>
  <w:p w:rsidR="00B85838" w:rsidRDefault="00B8583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DE8" w:rsidRDefault="00A51DE8" w:rsidP="00B85838">
      <w:r>
        <w:separator/>
      </w:r>
    </w:p>
  </w:footnote>
  <w:footnote w:type="continuationSeparator" w:id="0">
    <w:p w:rsidR="00A51DE8" w:rsidRDefault="00A51DE8" w:rsidP="00B858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43D78"/>
    <w:rsid w:val="000457A8"/>
    <w:rsid w:val="00110A72"/>
    <w:rsid w:val="00167FB9"/>
    <w:rsid w:val="00183CE6"/>
    <w:rsid w:val="001C730B"/>
    <w:rsid w:val="002111A5"/>
    <w:rsid w:val="00263CCD"/>
    <w:rsid w:val="002D3993"/>
    <w:rsid w:val="00314C15"/>
    <w:rsid w:val="00324CBD"/>
    <w:rsid w:val="00332B75"/>
    <w:rsid w:val="003A1BFD"/>
    <w:rsid w:val="003B3330"/>
    <w:rsid w:val="004A457B"/>
    <w:rsid w:val="00510439"/>
    <w:rsid w:val="00563ACD"/>
    <w:rsid w:val="0057209E"/>
    <w:rsid w:val="00580CB6"/>
    <w:rsid w:val="005A63B1"/>
    <w:rsid w:val="00635848"/>
    <w:rsid w:val="006550C1"/>
    <w:rsid w:val="00683B4D"/>
    <w:rsid w:val="006A6EDE"/>
    <w:rsid w:val="006E78E5"/>
    <w:rsid w:val="00743D78"/>
    <w:rsid w:val="007D260E"/>
    <w:rsid w:val="00886DFC"/>
    <w:rsid w:val="0089435F"/>
    <w:rsid w:val="00930B83"/>
    <w:rsid w:val="009A5DFD"/>
    <w:rsid w:val="00A06C2D"/>
    <w:rsid w:val="00A51DE8"/>
    <w:rsid w:val="00B565DE"/>
    <w:rsid w:val="00B85838"/>
    <w:rsid w:val="00C8249F"/>
    <w:rsid w:val="00D32C00"/>
    <w:rsid w:val="00D42407"/>
    <w:rsid w:val="00D96942"/>
    <w:rsid w:val="00DE31B4"/>
    <w:rsid w:val="00E67E09"/>
    <w:rsid w:val="00FE4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3D78"/>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D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3D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3D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3D7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1"/>
    <w:rsid w:val="00743D78"/>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743D78"/>
    <w:pPr>
      <w:shd w:val="clear" w:color="auto" w:fill="FFFFFF"/>
      <w:ind w:firstLine="400"/>
    </w:pPr>
    <w:rPr>
      <w:rFonts w:ascii="Times New Roman" w:eastAsia="Times New Roman" w:hAnsi="Times New Roman" w:cs="Times New Roman"/>
      <w:color w:val="auto"/>
      <w:sz w:val="28"/>
      <w:szCs w:val="28"/>
      <w:lang w:eastAsia="en-US" w:bidi="ar-SA"/>
    </w:rPr>
  </w:style>
  <w:style w:type="paragraph" w:styleId="a4">
    <w:name w:val="Balloon Text"/>
    <w:basedOn w:val="a"/>
    <w:link w:val="a5"/>
    <w:uiPriority w:val="99"/>
    <w:semiHidden/>
    <w:unhideWhenUsed/>
    <w:rsid w:val="00743D78"/>
    <w:rPr>
      <w:rFonts w:ascii="Tahoma" w:hAnsi="Tahoma" w:cs="Tahoma"/>
      <w:sz w:val="16"/>
      <w:szCs w:val="16"/>
    </w:rPr>
  </w:style>
  <w:style w:type="character" w:customStyle="1" w:styleId="a5">
    <w:name w:val="Текст выноски Знак"/>
    <w:basedOn w:val="a0"/>
    <w:link w:val="a4"/>
    <w:uiPriority w:val="99"/>
    <w:semiHidden/>
    <w:rsid w:val="00743D78"/>
    <w:rPr>
      <w:rFonts w:ascii="Tahoma" w:eastAsia="Courier New" w:hAnsi="Tahoma" w:cs="Tahoma"/>
      <w:color w:val="000000"/>
      <w:sz w:val="16"/>
      <w:szCs w:val="16"/>
      <w:lang w:eastAsia="ru-RU" w:bidi="ru-RU"/>
    </w:rPr>
  </w:style>
  <w:style w:type="table" w:styleId="a6">
    <w:name w:val="Table Grid"/>
    <w:basedOn w:val="a1"/>
    <w:uiPriority w:val="59"/>
    <w:rsid w:val="00635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35848"/>
    <w:pPr>
      <w:ind w:left="720"/>
      <w:contextualSpacing/>
    </w:pPr>
  </w:style>
  <w:style w:type="paragraph" w:styleId="a8">
    <w:name w:val="header"/>
    <w:basedOn w:val="a"/>
    <w:link w:val="a9"/>
    <w:uiPriority w:val="99"/>
    <w:semiHidden/>
    <w:unhideWhenUsed/>
    <w:rsid w:val="00B85838"/>
    <w:pPr>
      <w:tabs>
        <w:tab w:val="center" w:pos="4677"/>
        <w:tab w:val="right" w:pos="9355"/>
      </w:tabs>
    </w:pPr>
  </w:style>
  <w:style w:type="character" w:customStyle="1" w:styleId="a9">
    <w:name w:val="Верхний колонтитул Знак"/>
    <w:basedOn w:val="a0"/>
    <w:link w:val="a8"/>
    <w:uiPriority w:val="99"/>
    <w:semiHidden/>
    <w:rsid w:val="00B85838"/>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B85838"/>
    <w:pPr>
      <w:tabs>
        <w:tab w:val="center" w:pos="4677"/>
        <w:tab w:val="right" w:pos="9355"/>
      </w:tabs>
    </w:pPr>
  </w:style>
  <w:style w:type="character" w:customStyle="1" w:styleId="ab">
    <w:name w:val="Нижний колонтитул Знак"/>
    <w:basedOn w:val="a0"/>
    <w:link w:val="aa"/>
    <w:uiPriority w:val="99"/>
    <w:rsid w:val="00B85838"/>
    <w:rPr>
      <w:rFonts w:ascii="Courier New" w:eastAsia="Courier New" w:hAnsi="Courier New" w:cs="Courier New"/>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divs>
    <w:div w:id="390160576">
      <w:bodyDiv w:val="1"/>
      <w:marLeft w:val="0"/>
      <w:marRight w:val="0"/>
      <w:marTop w:val="0"/>
      <w:marBottom w:val="0"/>
      <w:divBdr>
        <w:top w:val="none" w:sz="0" w:space="0" w:color="auto"/>
        <w:left w:val="none" w:sz="0" w:space="0" w:color="auto"/>
        <w:bottom w:val="none" w:sz="0" w:space="0" w:color="auto"/>
        <w:right w:val="none" w:sz="0" w:space="0" w:color="auto"/>
      </w:divBdr>
      <w:divsChild>
        <w:div w:id="1095322371">
          <w:marLeft w:val="0"/>
          <w:marRight w:val="0"/>
          <w:marTop w:val="0"/>
          <w:marBottom w:val="0"/>
          <w:divBdr>
            <w:top w:val="none" w:sz="0" w:space="0" w:color="auto"/>
            <w:left w:val="none" w:sz="0" w:space="0" w:color="auto"/>
            <w:bottom w:val="none" w:sz="0" w:space="0" w:color="auto"/>
            <w:right w:val="none" w:sz="0" w:space="0" w:color="auto"/>
          </w:divBdr>
        </w:div>
        <w:div w:id="1595019778">
          <w:marLeft w:val="0"/>
          <w:marRight w:val="0"/>
          <w:marTop w:val="0"/>
          <w:marBottom w:val="0"/>
          <w:divBdr>
            <w:top w:val="none" w:sz="0" w:space="0" w:color="auto"/>
            <w:left w:val="none" w:sz="0" w:space="0" w:color="auto"/>
            <w:bottom w:val="none" w:sz="0" w:space="0" w:color="auto"/>
            <w:right w:val="none" w:sz="0" w:space="0" w:color="auto"/>
          </w:divBdr>
        </w:div>
        <w:div w:id="1893494653">
          <w:marLeft w:val="0"/>
          <w:marRight w:val="0"/>
          <w:marTop w:val="0"/>
          <w:marBottom w:val="0"/>
          <w:divBdr>
            <w:top w:val="none" w:sz="0" w:space="0" w:color="auto"/>
            <w:left w:val="none" w:sz="0" w:space="0" w:color="auto"/>
            <w:bottom w:val="none" w:sz="0" w:space="0" w:color="auto"/>
            <w:right w:val="none" w:sz="0" w:space="0" w:color="auto"/>
          </w:divBdr>
        </w:div>
        <w:div w:id="1077821015">
          <w:marLeft w:val="0"/>
          <w:marRight w:val="0"/>
          <w:marTop w:val="0"/>
          <w:marBottom w:val="0"/>
          <w:divBdr>
            <w:top w:val="none" w:sz="0" w:space="0" w:color="auto"/>
            <w:left w:val="none" w:sz="0" w:space="0" w:color="auto"/>
            <w:bottom w:val="none" w:sz="0" w:space="0" w:color="auto"/>
            <w:right w:val="none" w:sz="0" w:space="0" w:color="auto"/>
          </w:divBdr>
        </w:div>
      </w:divsChild>
    </w:div>
    <w:div w:id="674116686">
      <w:bodyDiv w:val="1"/>
      <w:marLeft w:val="0"/>
      <w:marRight w:val="0"/>
      <w:marTop w:val="0"/>
      <w:marBottom w:val="0"/>
      <w:divBdr>
        <w:top w:val="none" w:sz="0" w:space="0" w:color="auto"/>
        <w:left w:val="none" w:sz="0" w:space="0" w:color="auto"/>
        <w:bottom w:val="none" w:sz="0" w:space="0" w:color="auto"/>
        <w:right w:val="none" w:sz="0" w:space="0" w:color="auto"/>
      </w:divBdr>
    </w:div>
    <w:div w:id="691423783">
      <w:bodyDiv w:val="1"/>
      <w:marLeft w:val="0"/>
      <w:marRight w:val="0"/>
      <w:marTop w:val="0"/>
      <w:marBottom w:val="0"/>
      <w:divBdr>
        <w:top w:val="none" w:sz="0" w:space="0" w:color="auto"/>
        <w:left w:val="none" w:sz="0" w:space="0" w:color="auto"/>
        <w:bottom w:val="none" w:sz="0" w:space="0" w:color="auto"/>
        <w:right w:val="none" w:sz="0" w:space="0" w:color="auto"/>
      </w:divBdr>
    </w:div>
    <w:div w:id="1463693856">
      <w:bodyDiv w:val="1"/>
      <w:marLeft w:val="0"/>
      <w:marRight w:val="0"/>
      <w:marTop w:val="0"/>
      <w:marBottom w:val="0"/>
      <w:divBdr>
        <w:top w:val="none" w:sz="0" w:space="0" w:color="auto"/>
        <w:left w:val="none" w:sz="0" w:space="0" w:color="auto"/>
        <w:bottom w:val="none" w:sz="0" w:space="0" w:color="auto"/>
        <w:right w:val="none" w:sz="0" w:space="0" w:color="auto"/>
      </w:divBdr>
    </w:div>
    <w:div w:id="18910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13" Type="http://schemas.openxmlformats.org/officeDocument/2006/relationships/hyperlink" Target="consultantplus://offline/ref=98D33ABD7ACBF5620D63EB283BC2C1BDB97B10725B5B749B5FE182E833F1A40A8447881A8E27E64EDA695B99D6t5fCP" TargetMode="External"/><Relationship Id="rId18" Type="http://schemas.openxmlformats.org/officeDocument/2006/relationships/hyperlink" Target="consultantplus://offline/ref=98D33ABD7ACBF5620D63EB283BC2C1BDBC7B1D735A51299157B88EEA34FEFB0F9156D0158D38F848C275599BtDf5P"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mailto:mfc_holm-zhirki@admin-smolensk.ru" TargetMode="External"/><Relationship Id="rId12" Type="http://schemas.openxmlformats.org/officeDocument/2006/relationships/hyperlink" Target="consultantplus://offline/ref=98D33ABD7ACBF5620D63EB283BC2C1BDB9741A7C5E5D749B5FE182E833F1A40A8447881A8E27E64EDA695B99D6t5fCP" TargetMode="External"/><Relationship Id="rId17" Type="http://schemas.openxmlformats.org/officeDocument/2006/relationships/hyperlink" Target="consultantplus://offline/ref=98D33ABD7ACBF5620D63EB283BC2C1BDB87C10785A59749B5FE182E833F1A40A9647D0168C26F846DC7C0DC890083B6A0FE956FB30DF912Ct2fAP" TargetMode="External"/><Relationship Id="rId2" Type="http://schemas.openxmlformats.org/officeDocument/2006/relationships/settings" Target="settings.xml"/><Relationship Id="rId16" Type="http://schemas.openxmlformats.org/officeDocument/2006/relationships/hyperlink" Target="consultantplus://offline/ref=98D33ABD7ACBF5620D63EB283BC2C1BDB97D1C725A5A749B5FE182E833F1A40A8447881A8E27E64EDA695B99D6t5fCP" TargetMode="External"/><Relationship Id="rId20" Type="http://schemas.openxmlformats.org/officeDocument/2006/relationships/hyperlink" Target="consultantplus://offline/ref=98D33ABD7ACBF5620D63EB283BC2C1BDBC7B1D735A51299157B88EEA34FEFB1D910EDC178C26F94ED72308DD8150346910F750E32CDD93t2fFP" TargetMode="External"/><Relationship Id="rId1" Type="http://schemas.openxmlformats.org/officeDocument/2006/relationships/styles" Target="styles.xml"/><Relationship Id="rId6" Type="http://schemas.openxmlformats.org/officeDocument/2006/relationships/hyperlink" Target="http://&#1084;&#1092;&#1094;67.&#1088;&#1092;/" TargetMode="External"/><Relationship Id="rId11" Type="http://schemas.openxmlformats.org/officeDocument/2006/relationships/hyperlink" Target="consultantplus://offline/ref=98D33ABD7ACBF5620D63EB283BC2C1BDB97C18725B53749B5FE182E833F1A40A8447881A8E27E64EDA695B99D6t5fCP" TargetMode="External"/><Relationship Id="rId5" Type="http://schemas.openxmlformats.org/officeDocument/2006/relationships/endnotes" Target="endnotes.xml"/><Relationship Id="rId15" Type="http://schemas.openxmlformats.org/officeDocument/2006/relationships/hyperlink" Target="consultantplus://offline/ref=98D33ABD7ACBF5620D63EB283BC2C1BDB97B1B7B5B5A749B5FE182E833F1A40A8447881A8E27E64EDA695B99D6t5fCP" TargetMode="External"/><Relationship Id="rId23" Type="http://schemas.openxmlformats.org/officeDocument/2006/relationships/theme" Target="theme/theme1.xml"/><Relationship Id="rId10" Type="http://schemas.openxmlformats.org/officeDocument/2006/relationships/hyperlink" Target="consultantplus://offline/ref=98D33ABD7ACBF5620D63EB283BC2C1BDB9741A7C5E5D749B5FE182E833F1A40A9647D0168C27F846DE7C0DC890083B6A0FE956FB30DF912Ct2fAP" TargetMode="External"/><Relationship Id="rId19" Type="http://schemas.openxmlformats.org/officeDocument/2006/relationships/hyperlink" Target="consultantplus://offline/ref=98D33ABD7ACBF5620D63EB283BC2C1BDB87C10785A59749B5FE182E833F1A40A8447881A8E27E64EDA695B99D6t5fCP" TargetMode="External"/><Relationship Id="rId4" Type="http://schemas.openxmlformats.org/officeDocument/2006/relationships/footnotes" Target="footnotes.xml"/><Relationship Id="rId9" Type="http://schemas.openxmlformats.org/officeDocument/2006/relationships/hyperlink" Target="http://&#1084;&#1092;&#1094;67.&#1088;&#1092;" TargetMode="External"/><Relationship Id="rId14" Type="http://schemas.openxmlformats.org/officeDocument/2006/relationships/hyperlink" Target="consultantplus://offline/ref=98D33ABD7ACBF5620D63EB283BC2C1BDB9741B7F5E5E749B5FE182E833F1A40A8447881A8E27E64EDA695B99D6t5fC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6163</Words>
  <Characters>35132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Chevpliansky_AA</dc:creator>
  <cp:lastModifiedBy>sekrt</cp:lastModifiedBy>
  <cp:revision>30</cp:revision>
  <cp:lastPrinted>2026-03-26T08:16:00Z</cp:lastPrinted>
  <dcterms:created xsi:type="dcterms:W3CDTF">2021-06-21T15:31:00Z</dcterms:created>
  <dcterms:modified xsi:type="dcterms:W3CDTF">2026-04-01T11:21:00Z</dcterms:modified>
</cp:coreProperties>
</file>