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37" w:rsidRDefault="00CE3837" w:rsidP="000409E9">
      <w:pPr>
        <w:ind w:firstLine="0"/>
        <w:jc w:val="left"/>
      </w:pPr>
    </w:p>
    <w:p w:rsidR="00C03D38" w:rsidRPr="00C03D38" w:rsidRDefault="00C03D38" w:rsidP="00C03D38">
      <w:pPr>
        <w:ind w:firstLine="0"/>
        <w:jc w:val="center"/>
        <w:rPr>
          <w:rFonts w:ascii="Arial" w:hAnsi="Arial" w:cs="Arial"/>
          <w:b/>
          <w:szCs w:val="28"/>
        </w:rPr>
      </w:pPr>
      <w:r w:rsidRPr="00C03D38">
        <w:rPr>
          <w:rFonts w:ascii="Arial" w:hAnsi="Arial" w:cs="Arial"/>
          <w:b/>
          <w:szCs w:val="28"/>
        </w:rPr>
        <w:t>СМОЛЕНСКАЯ ОБЛАСТЬ</w:t>
      </w:r>
    </w:p>
    <w:p w:rsidR="00C03D38" w:rsidRPr="00C03D38" w:rsidRDefault="00C03D38" w:rsidP="00C03D38">
      <w:pPr>
        <w:pStyle w:val="1"/>
        <w:rPr>
          <w:rFonts w:ascii="Arial" w:hAnsi="Arial" w:cs="Arial"/>
          <w:b/>
          <w:szCs w:val="28"/>
        </w:rPr>
      </w:pPr>
      <w:r w:rsidRPr="00C03D38">
        <w:rPr>
          <w:rFonts w:ascii="Arial" w:hAnsi="Arial" w:cs="Arial"/>
          <w:b/>
          <w:szCs w:val="28"/>
        </w:rPr>
        <w:t>ХОЛМ-ЖИРКОВСКИЙ ОКРУЖНОЙ СОВЕТ ДЕПУТАТОВ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C03D38" w:rsidRPr="001168C7" w:rsidTr="008A4F8C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03D38" w:rsidRPr="001168C7" w:rsidRDefault="00C03D38" w:rsidP="008A4F8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C03D38" w:rsidRDefault="00C03D38" w:rsidP="00C03D3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</w:t>
      </w:r>
    </w:p>
    <w:p w:rsidR="00C03D38" w:rsidRDefault="00C03D38" w:rsidP="00C03D38">
      <w:pPr>
        <w:ind w:firstLine="0"/>
        <w:jc w:val="center"/>
        <w:rPr>
          <w:rFonts w:ascii="Arial" w:hAnsi="Arial" w:cs="Arial"/>
          <w:b/>
          <w:szCs w:val="28"/>
        </w:rPr>
      </w:pPr>
      <w:proofErr w:type="gramStart"/>
      <w:r>
        <w:rPr>
          <w:rFonts w:ascii="Arial" w:hAnsi="Arial" w:cs="Arial"/>
          <w:b/>
          <w:szCs w:val="28"/>
        </w:rPr>
        <w:t>Р</w:t>
      </w:r>
      <w:proofErr w:type="gramEnd"/>
      <w:r>
        <w:rPr>
          <w:rFonts w:ascii="Arial" w:hAnsi="Arial" w:cs="Arial"/>
          <w:b/>
          <w:szCs w:val="28"/>
        </w:rPr>
        <w:t xml:space="preserve"> Е Ш Е Н И Е</w:t>
      </w:r>
    </w:p>
    <w:p w:rsidR="00C03D38" w:rsidRDefault="00C03D38" w:rsidP="00C03D38">
      <w:pPr>
        <w:rPr>
          <w:rFonts w:ascii="Arial" w:hAnsi="Arial" w:cs="Arial"/>
          <w:b/>
          <w:szCs w:val="28"/>
        </w:rPr>
      </w:pPr>
    </w:p>
    <w:p w:rsidR="00C03D38" w:rsidRDefault="00C03D38" w:rsidP="00C03D38">
      <w:pPr>
        <w:ind w:firstLine="0"/>
        <w:rPr>
          <w:szCs w:val="28"/>
        </w:rPr>
      </w:pPr>
    </w:p>
    <w:p w:rsidR="00C03D38" w:rsidRDefault="00C03D38" w:rsidP="00C03D38">
      <w:pPr>
        <w:ind w:firstLine="0"/>
        <w:rPr>
          <w:szCs w:val="28"/>
        </w:rPr>
      </w:pPr>
      <w:r>
        <w:rPr>
          <w:szCs w:val="28"/>
        </w:rPr>
        <w:t>от 15 ноября 2024 года № 38</w:t>
      </w:r>
    </w:p>
    <w:p w:rsidR="00C03D38" w:rsidRDefault="00C03D38" w:rsidP="00C03D38">
      <w:pPr>
        <w:rPr>
          <w:szCs w:val="28"/>
        </w:rPr>
      </w:pPr>
    </w:p>
    <w:p w:rsidR="00C03D38" w:rsidRDefault="00C03D38" w:rsidP="00C03D38">
      <w:pPr>
        <w:shd w:val="clear" w:color="auto" w:fill="FFFFFF"/>
        <w:ind w:right="4959" w:firstLine="0"/>
        <w:rPr>
          <w:szCs w:val="28"/>
        </w:rPr>
      </w:pPr>
      <w:r>
        <w:rPr>
          <w:szCs w:val="28"/>
        </w:rPr>
        <w:t>Об утверждении прогнозного плана приватизации имущества муниципального образования «Холм-Жирковский район» Смоленской области на 2024 год</w:t>
      </w:r>
    </w:p>
    <w:p w:rsidR="00C03D38" w:rsidRPr="00EA69FB" w:rsidRDefault="00C03D38" w:rsidP="00C03D38">
      <w:pPr>
        <w:shd w:val="clear" w:color="auto" w:fill="FFFFFF"/>
        <w:ind w:right="5685"/>
        <w:rPr>
          <w:szCs w:val="28"/>
        </w:rPr>
      </w:pPr>
    </w:p>
    <w:p w:rsidR="00C03D38" w:rsidRDefault="00C03D38" w:rsidP="00C03D38">
      <w:pPr>
        <w:shd w:val="clear" w:color="auto" w:fill="FFFFFF"/>
        <w:tabs>
          <w:tab w:val="left" w:pos="6918"/>
        </w:tabs>
        <w:rPr>
          <w:szCs w:val="28"/>
        </w:rPr>
      </w:pPr>
    </w:p>
    <w:p w:rsidR="00C03D38" w:rsidRDefault="00C03D38" w:rsidP="00C03D38">
      <w:pPr>
        <w:shd w:val="clear" w:color="auto" w:fill="FFFFFF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proofErr w:type="gramStart"/>
      <w:r>
        <w:rPr>
          <w:szCs w:val="28"/>
        </w:rPr>
        <w:t>Руководствуясь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  Положением о порядке, управления и распоряжения имуществом муниципального образования «Холм-Жирковский район» Смоленской области, утвержденным решением Холм-Жирковского районного Совета депутатов от 19.10.2009 № 57, в целях эффективного использования муниципального имущества, получения доходов в муниципальный бюджет от</w:t>
      </w:r>
      <w:proofErr w:type="gramEnd"/>
      <w:r>
        <w:rPr>
          <w:szCs w:val="28"/>
        </w:rPr>
        <w:t xml:space="preserve"> продажи с амортизированного имущества, Холм-Жирковский окружной </w:t>
      </w:r>
      <w:r w:rsidRPr="00EA69FB">
        <w:rPr>
          <w:szCs w:val="28"/>
        </w:rPr>
        <w:t>Совет депутатов</w:t>
      </w:r>
    </w:p>
    <w:p w:rsidR="00C03D38" w:rsidRDefault="00C03D38" w:rsidP="00C03D38">
      <w:pPr>
        <w:shd w:val="clear" w:color="auto" w:fill="FFFFFF"/>
        <w:tabs>
          <w:tab w:val="left" w:pos="709"/>
        </w:tabs>
        <w:rPr>
          <w:szCs w:val="28"/>
        </w:rPr>
      </w:pPr>
    </w:p>
    <w:p w:rsidR="00C03D38" w:rsidRDefault="00C03D38" w:rsidP="00C03D38">
      <w:pPr>
        <w:shd w:val="clear" w:color="auto" w:fill="FFFFFF"/>
        <w:tabs>
          <w:tab w:val="left" w:pos="709"/>
        </w:tabs>
        <w:rPr>
          <w:szCs w:val="28"/>
        </w:rPr>
      </w:pPr>
      <w:r>
        <w:rPr>
          <w:szCs w:val="28"/>
        </w:rPr>
        <w:t xml:space="preserve"> </w:t>
      </w:r>
      <w:proofErr w:type="gramStart"/>
      <w:r w:rsidRPr="00EA69FB">
        <w:rPr>
          <w:szCs w:val="28"/>
        </w:rPr>
        <w:t>Р</w:t>
      </w:r>
      <w:proofErr w:type="gramEnd"/>
      <w:r>
        <w:rPr>
          <w:szCs w:val="28"/>
        </w:rPr>
        <w:t xml:space="preserve"> </w:t>
      </w:r>
      <w:r w:rsidRPr="00EA69FB">
        <w:rPr>
          <w:szCs w:val="28"/>
        </w:rPr>
        <w:t>Е</w:t>
      </w:r>
      <w:r>
        <w:rPr>
          <w:szCs w:val="28"/>
        </w:rPr>
        <w:t xml:space="preserve"> </w:t>
      </w:r>
      <w:r w:rsidRPr="00EA69FB">
        <w:rPr>
          <w:szCs w:val="28"/>
        </w:rPr>
        <w:t>Ш</w:t>
      </w:r>
      <w:r>
        <w:rPr>
          <w:szCs w:val="28"/>
        </w:rPr>
        <w:t xml:space="preserve"> </w:t>
      </w:r>
      <w:r w:rsidRPr="00EA69FB">
        <w:rPr>
          <w:szCs w:val="28"/>
        </w:rPr>
        <w:t>И</w:t>
      </w:r>
      <w:r>
        <w:rPr>
          <w:szCs w:val="28"/>
        </w:rPr>
        <w:t xml:space="preserve"> </w:t>
      </w:r>
      <w:r w:rsidRPr="00EA69FB">
        <w:rPr>
          <w:szCs w:val="28"/>
        </w:rPr>
        <w:t>Л:</w:t>
      </w:r>
    </w:p>
    <w:p w:rsidR="00C03D38" w:rsidRPr="0006316B" w:rsidRDefault="00C03D38" w:rsidP="00C03D38">
      <w:pPr>
        <w:shd w:val="clear" w:color="auto" w:fill="FFFFFF"/>
        <w:spacing w:before="270"/>
        <w:ind w:firstLine="709"/>
        <w:rPr>
          <w:szCs w:val="28"/>
        </w:rPr>
      </w:pPr>
      <w:r>
        <w:rPr>
          <w:szCs w:val="28"/>
        </w:rPr>
        <w:t xml:space="preserve">1. Утвердить прогнозный план приватизации имущества муниципального образования «Холм-Жирковский район» Смоленской области на 2024 год согласно приложению. </w:t>
      </w:r>
    </w:p>
    <w:p w:rsidR="00C03D38" w:rsidRDefault="00C03D38" w:rsidP="00C03D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2.</w:t>
      </w:r>
      <w:r w:rsidRPr="00EA69FB">
        <w:rPr>
          <w:szCs w:val="28"/>
        </w:rPr>
        <w:t>Настоящее решение вступает в силу со дня его подписания.</w:t>
      </w:r>
    </w:p>
    <w:p w:rsidR="00C03D38" w:rsidRDefault="00C03D38" w:rsidP="00C03D38">
      <w:pPr>
        <w:shd w:val="clear" w:color="auto" w:fill="FFFFFF"/>
        <w:tabs>
          <w:tab w:val="left" w:pos="709"/>
        </w:tabs>
        <w:rPr>
          <w:szCs w:val="28"/>
        </w:rPr>
      </w:pPr>
    </w:p>
    <w:p w:rsidR="00C03D38" w:rsidRDefault="00C03D38" w:rsidP="00C03D38">
      <w:pPr>
        <w:shd w:val="clear" w:color="auto" w:fill="FFFFFF"/>
        <w:tabs>
          <w:tab w:val="left" w:pos="709"/>
        </w:tabs>
        <w:rPr>
          <w:szCs w:val="28"/>
        </w:rPr>
      </w:pPr>
    </w:p>
    <w:p w:rsidR="00C03D38" w:rsidRDefault="00C03D38" w:rsidP="00C03D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3D38" w:rsidRPr="000B1217" w:rsidRDefault="00C03D38" w:rsidP="00C03D38">
      <w:pPr>
        <w:tabs>
          <w:tab w:val="center" w:pos="5102"/>
        </w:tabs>
        <w:ind w:firstLine="0"/>
        <w:rPr>
          <w:szCs w:val="28"/>
        </w:rPr>
      </w:pPr>
      <w:r w:rsidRPr="000B1217">
        <w:rPr>
          <w:szCs w:val="28"/>
        </w:rPr>
        <w:t>Председатель</w:t>
      </w:r>
    </w:p>
    <w:p w:rsidR="00C03D38" w:rsidRPr="000B1217" w:rsidRDefault="00C03D38" w:rsidP="00C03D38">
      <w:pPr>
        <w:tabs>
          <w:tab w:val="center" w:pos="5102"/>
        </w:tabs>
        <w:ind w:firstLine="0"/>
        <w:rPr>
          <w:szCs w:val="28"/>
        </w:rPr>
      </w:pPr>
      <w:r w:rsidRPr="000B1217">
        <w:rPr>
          <w:szCs w:val="28"/>
        </w:rPr>
        <w:t xml:space="preserve">Холм-Жирковского </w:t>
      </w:r>
    </w:p>
    <w:p w:rsidR="00C03D38" w:rsidRPr="000B1217" w:rsidRDefault="00C03D38" w:rsidP="00C03D38">
      <w:pPr>
        <w:tabs>
          <w:tab w:val="center" w:pos="5102"/>
        </w:tabs>
        <w:ind w:firstLine="0"/>
        <w:rPr>
          <w:szCs w:val="28"/>
        </w:rPr>
      </w:pPr>
      <w:r>
        <w:rPr>
          <w:szCs w:val="28"/>
        </w:rPr>
        <w:t>окружного</w:t>
      </w:r>
      <w:r w:rsidRPr="000B1217">
        <w:rPr>
          <w:szCs w:val="28"/>
        </w:rPr>
        <w:t xml:space="preserve"> Совета депутатов                                     </w:t>
      </w:r>
      <w:r w:rsidRPr="000B1217">
        <w:rPr>
          <w:szCs w:val="28"/>
        </w:rPr>
        <w:tab/>
        <w:t xml:space="preserve">                 </w:t>
      </w:r>
      <w:r>
        <w:rPr>
          <w:szCs w:val="28"/>
        </w:rPr>
        <w:t xml:space="preserve">С.Г. </w:t>
      </w:r>
      <w:proofErr w:type="spellStart"/>
      <w:r>
        <w:rPr>
          <w:szCs w:val="28"/>
        </w:rPr>
        <w:t>Терещенков</w:t>
      </w:r>
      <w:proofErr w:type="spellEnd"/>
      <w:r w:rsidRPr="000B1217">
        <w:rPr>
          <w:szCs w:val="28"/>
        </w:rPr>
        <w:t xml:space="preserve">     </w:t>
      </w:r>
    </w:p>
    <w:p w:rsidR="00C03D38" w:rsidRDefault="00C03D38" w:rsidP="00046E17">
      <w:pPr>
        <w:ind w:left="-335" w:firstLine="0"/>
        <w:jc w:val="right"/>
        <w:rPr>
          <w:szCs w:val="28"/>
        </w:rPr>
      </w:pPr>
    </w:p>
    <w:p w:rsidR="00C03D38" w:rsidRDefault="00C03D38" w:rsidP="00046E17">
      <w:pPr>
        <w:ind w:left="-335" w:firstLine="0"/>
        <w:jc w:val="right"/>
        <w:rPr>
          <w:szCs w:val="28"/>
        </w:rPr>
      </w:pPr>
    </w:p>
    <w:p w:rsidR="00C03D38" w:rsidRDefault="00C03D38" w:rsidP="00046E17">
      <w:pPr>
        <w:ind w:left="-335" w:firstLine="0"/>
        <w:jc w:val="right"/>
        <w:rPr>
          <w:szCs w:val="28"/>
        </w:rPr>
      </w:pPr>
    </w:p>
    <w:p w:rsidR="00C03D38" w:rsidRDefault="00C03D38" w:rsidP="00046E17">
      <w:pPr>
        <w:ind w:left="-335" w:firstLine="0"/>
        <w:jc w:val="right"/>
        <w:rPr>
          <w:szCs w:val="28"/>
        </w:rPr>
      </w:pPr>
    </w:p>
    <w:p w:rsidR="00C03D38" w:rsidRDefault="00C03D38" w:rsidP="00046E17">
      <w:pPr>
        <w:ind w:left="-335" w:firstLine="0"/>
        <w:jc w:val="right"/>
        <w:rPr>
          <w:szCs w:val="28"/>
        </w:rPr>
      </w:pPr>
    </w:p>
    <w:p w:rsidR="001B0952" w:rsidRDefault="00B40C1D" w:rsidP="00046E17">
      <w:pPr>
        <w:ind w:left="-335" w:firstLine="0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046E17" w:rsidRDefault="00046E17" w:rsidP="00046E17">
      <w:pPr>
        <w:ind w:left="-335" w:firstLine="0"/>
        <w:jc w:val="right"/>
        <w:rPr>
          <w:szCs w:val="28"/>
        </w:rPr>
      </w:pPr>
      <w:r>
        <w:rPr>
          <w:szCs w:val="28"/>
        </w:rPr>
        <w:t xml:space="preserve"> </w:t>
      </w:r>
      <w:r w:rsidR="00B40C1D">
        <w:rPr>
          <w:szCs w:val="28"/>
        </w:rPr>
        <w:t xml:space="preserve">к решению </w:t>
      </w:r>
    </w:p>
    <w:p w:rsidR="001B0952" w:rsidRDefault="00046E17" w:rsidP="00046E17">
      <w:pPr>
        <w:ind w:left="-335" w:firstLine="0"/>
        <w:jc w:val="right"/>
        <w:rPr>
          <w:szCs w:val="28"/>
        </w:rPr>
      </w:pPr>
      <w:r>
        <w:rPr>
          <w:szCs w:val="28"/>
        </w:rPr>
        <w:t>Холм-Жирковского</w:t>
      </w:r>
    </w:p>
    <w:p w:rsidR="00046E17" w:rsidRDefault="00046E17" w:rsidP="001B0952">
      <w:pPr>
        <w:ind w:left="-335" w:firstLine="0"/>
        <w:jc w:val="right"/>
        <w:rPr>
          <w:szCs w:val="28"/>
        </w:rPr>
      </w:pPr>
      <w:r>
        <w:rPr>
          <w:szCs w:val="28"/>
        </w:rPr>
        <w:t xml:space="preserve"> окружного</w:t>
      </w:r>
      <w:r w:rsidR="00B40C1D">
        <w:rPr>
          <w:szCs w:val="28"/>
        </w:rPr>
        <w:t xml:space="preserve"> </w:t>
      </w:r>
      <w:r>
        <w:rPr>
          <w:szCs w:val="28"/>
        </w:rPr>
        <w:t>Совета депутатов</w:t>
      </w:r>
    </w:p>
    <w:p w:rsidR="00B40C1D" w:rsidRDefault="000409E9" w:rsidP="00046E17">
      <w:pPr>
        <w:jc w:val="right"/>
        <w:rPr>
          <w:szCs w:val="28"/>
        </w:rPr>
      </w:pPr>
      <w:r>
        <w:rPr>
          <w:szCs w:val="28"/>
        </w:rPr>
        <w:t xml:space="preserve"> от</w:t>
      </w:r>
      <w:r w:rsidR="001B0952">
        <w:rPr>
          <w:szCs w:val="28"/>
        </w:rPr>
        <w:t xml:space="preserve"> 15 ноября </w:t>
      </w:r>
      <w:r>
        <w:rPr>
          <w:szCs w:val="28"/>
        </w:rPr>
        <w:t>202</w:t>
      </w:r>
      <w:r w:rsidR="00046E17">
        <w:rPr>
          <w:szCs w:val="28"/>
        </w:rPr>
        <w:t>4</w:t>
      </w:r>
      <w:r w:rsidR="00B40C1D">
        <w:rPr>
          <w:szCs w:val="28"/>
        </w:rPr>
        <w:t xml:space="preserve"> №</w:t>
      </w:r>
      <w:r w:rsidR="001B0952">
        <w:rPr>
          <w:szCs w:val="28"/>
        </w:rPr>
        <w:t>38</w:t>
      </w:r>
    </w:p>
    <w:p w:rsidR="00C03D38" w:rsidRDefault="00C03D38" w:rsidP="00C03D38">
      <w:pPr>
        <w:ind w:firstLine="0"/>
        <w:rPr>
          <w:b/>
          <w:szCs w:val="28"/>
        </w:rPr>
      </w:pPr>
    </w:p>
    <w:p w:rsidR="00B40C1D" w:rsidRDefault="00B40C1D" w:rsidP="00C03D38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B40C1D" w:rsidRPr="001B0952" w:rsidRDefault="00B40C1D" w:rsidP="001B0952">
      <w:pPr>
        <w:shd w:val="clear" w:color="auto" w:fill="FFFFFF"/>
        <w:spacing w:before="18" w:line="324" w:lineRule="exact"/>
        <w:ind w:right="1008"/>
        <w:rPr>
          <w:color w:val="000000"/>
          <w:spacing w:val="-1"/>
          <w:szCs w:val="28"/>
        </w:rPr>
      </w:pPr>
      <w:r w:rsidRPr="001B0952">
        <w:rPr>
          <w:color w:val="000000"/>
          <w:spacing w:val="-1"/>
          <w:szCs w:val="28"/>
        </w:rPr>
        <w:t>муниципального имущества, включенного в план приватизации</w:t>
      </w:r>
    </w:p>
    <w:p w:rsidR="00B40C1D" w:rsidRDefault="001B0952" w:rsidP="00B40C1D">
      <w:pPr>
        <w:shd w:val="clear" w:color="auto" w:fill="FFFFFF"/>
        <w:tabs>
          <w:tab w:val="left" w:pos="3105"/>
        </w:tabs>
        <w:spacing w:before="18" w:line="324" w:lineRule="exact"/>
        <w:ind w:left="1848" w:right="1008" w:hanging="462"/>
        <w:jc w:val="center"/>
        <w:rPr>
          <w:b/>
          <w:color w:val="000000"/>
          <w:spacing w:val="-1"/>
          <w:szCs w:val="28"/>
        </w:rPr>
      </w:pPr>
      <w:r>
        <w:rPr>
          <w:b/>
          <w:color w:val="000000"/>
          <w:spacing w:val="-1"/>
          <w:szCs w:val="28"/>
        </w:rPr>
        <w:t xml:space="preserve"> на </w:t>
      </w:r>
      <w:r w:rsidR="00B40C1D" w:rsidRPr="001B0952">
        <w:rPr>
          <w:b/>
          <w:color w:val="000000"/>
          <w:spacing w:val="-1"/>
          <w:szCs w:val="28"/>
        </w:rPr>
        <w:t>202</w:t>
      </w:r>
      <w:r w:rsidR="00046E17" w:rsidRPr="001B0952">
        <w:rPr>
          <w:b/>
          <w:color w:val="000000"/>
          <w:spacing w:val="-1"/>
          <w:szCs w:val="28"/>
        </w:rPr>
        <w:t>4</w:t>
      </w:r>
      <w:r w:rsidR="00B40C1D" w:rsidRPr="001B0952">
        <w:rPr>
          <w:b/>
          <w:color w:val="000000"/>
          <w:spacing w:val="-1"/>
          <w:szCs w:val="28"/>
        </w:rPr>
        <w:t xml:space="preserve"> года</w:t>
      </w:r>
    </w:p>
    <w:p w:rsidR="00C03D38" w:rsidRPr="001B0952" w:rsidRDefault="00C03D38" w:rsidP="00B40C1D">
      <w:pPr>
        <w:shd w:val="clear" w:color="auto" w:fill="FFFFFF"/>
        <w:tabs>
          <w:tab w:val="left" w:pos="3105"/>
        </w:tabs>
        <w:spacing w:before="18" w:line="324" w:lineRule="exact"/>
        <w:ind w:left="1848" w:right="1008" w:hanging="462"/>
        <w:jc w:val="center"/>
        <w:rPr>
          <w:b/>
          <w:color w:val="000000"/>
          <w:spacing w:val="-1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2693"/>
      </w:tblGrid>
      <w:tr w:rsidR="00046E17" w:rsidRPr="00177534" w:rsidTr="001B0952">
        <w:tc>
          <w:tcPr>
            <w:tcW w:w="7797" w:type="dxa"/>
          </w:tcPr>
          <w:p w:rsidR="00046E17" w:rsidRPr="001B0952" w:rsidRDefault="00046E17" w:rsidP="00FF4D7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B0952">
              <w:rPr>
                <w:b/>
              </w:rPr>
              <w:t>Наименование</w:t>
            </w:r>
          </w:p>
        </w:tc>
        <w:tc>
          <w:tcPr>
            <w:tcW w:w="2693" w:type="dxa"/>
          </w:tcPr>
          <w:p w:rsidR="00046E17" w:rsidRPr="001B0952" w:rsidRDefault="0024701B" w:rsidP="0024701B">
            <w:pPr>
              <w:spacing w:before="100" w:beforeAutospacing="1" w:after="100" w:afterAutospacing="1"/>
              <w:ind w:firstLine="0"/>
              <w:jc w:val="center"/>
              <w:rPr>
                <w:b/>
              </w:rPr>
            </w:pPr>
            <w:r w:rsidRPr="001B0952">
              <w:rPr>
                <w:b/>
              </w:rPr>
              <w:t>Стоимость</w:t>
            </w:r>
            <w:r w:rsidR="00046E17" w:rsidRPr="001B0952">
              <w:rPr>
                <w:b/>
              </w:rPr>
              <w:t>, руб.</w:t>
            </w:r>
          </w:p>
        </w:tc>
      </w:tr>
      <w:tr w:rsidR="00046E17" w:rsidRPr="00177534" w:rsidTr="001B0952">
        <w:tc>
          <w:tcPr>
            <w:tcW w:w="7797" w:type="dxa"/>
          </w:tcPr>
          <w:p w:rsidR="00046E17" w:rsidRPr="00211C34" w:rsidRDefault="00046E17" w:rsidP="00FF4D71">
            <w:pPr>
              <w:spacing w:before="100" w:beforeAutospacing="1" w:after="100" w:afterAutospacing="1"/>
              <w:jc w:val="center"/>
            </w:pPr>
            <w:r w:rsidRPr="00211C34">
              <w:t>1</w:t>
            </w:r>
          </w:p>
        </w:tc>
        <w:tc>
          <w:tcPr>
            <w:tcW w:w="2693" w:type="dxa"/>
          </w:tcPr>
          <w:p w:rsidR="00046E17" w:rsidRPr="00211C34" w:rsidRDefault="00046E17" w:rsidP="00FF4D71">
            <w:pPr>
              <w:spacing w:before="100" w:beforeAutospacing="1" w:after="100" w:afterAutospacing="1"/>
              <w:jc w:val="center"/>
            </w:pPr>
            <w:r w:rsidRPr="00211C34">
              <w:t>3</w:t>
            </w:r>
          </w:p>
        </w:tc>
      </w:tr>
      <w:tr w:rsidR="00046E17" w:rsidRPr="00177534" w:rsidTr="001B0952">
        <w:tc>
          <w:tcPr>
            <w:tcW w:w="7797" w:type="dxa"/>
          </w:tcPr>
          <w:p w:rsidR="00046E17" w:rsidRPr="007B209E" w:rsidRDefault="00046E17" w:rsidP="00FF4D71">
            <w:pPr>
              <w:spacing w:before="100" w:beforeAutospacing="1" w:after="100" w:afterAutospacing="1"/>
            </w:pPr>
            <w:r w:rsidRPr="009B1AF4">
              <w:rPr>
                <w:b/>
                <w:color w:val="000000"/>
              </w:rPr>
              <w:t>Транспортное средство ГАЗ-6614</w:t>
            </w:r>
            <w:r w:rsidRPr="007B209E">
              <w:rPr>
                <w:color w:val="000000"/>
              </w:rPr>
              <w:t xml:space="preserve"> специализированный, категория</w:t>
            </w:r>
            <w:proofErr w:type="gramStart"/>
            <w:r w:rsidRPr="007B209E">
              <w:rPr>
                <w:color w:val="000000"/>
              </w:rPr>
              <w:t xml:space="preserve"> С</w:t>
            </w:r>
            <w:proofErr w:type="gramEnd"/>
            <w:r w:rsidRPr="007B209E">
              <w:rPr>
                <w:color w:val="000000"/>
              </w:rPr>
              <w:t>, год изготовления 1990, м</w:t>
            </w:r>
            <w:r>
              <w:rPr>
                <w:color w:val="000000"/>
              </w:rPr>
              <w:t xml:space="preserve"> </w:t>
            </w:r>
            <w:proofErr w:type="spellStart"/>
            <w:r w:rsidRPr="007B209E">
              <w:rPr>
                <w:color w:val="000000"/>
              </w:rPr>
              <w:t>одель</w:t>
            </w:r>
            <w:proofErr w:type="spellEnd"/>
            <w:r w:rsidRPr="007B209E">
              <w:rPr>
                <w:color w:val="000000"/>
              </w:rPr>
              <w:t xml:space="preserve">, № двигателя 6606М-162735М90, шасси (рама) </w:t>
            </w:r>
            <w:r w:rsidRPr="007B209E">
              <w:rPr>
                <w:color w:val="000000"/>
                <w:lang w:val="en-US"/>
              </w:rPr>
              <w:t>L</w:t>
            </w:r>
            <w:r w:rsidRPr="007B209E">
              <w:rPr>
                <w:color w:val="000000"/>
              </w:rPr>
              <w:t>0631748, цвет кузова (кабины, прицепа) ГОСТ Р50574-02, мощность двигателя л.с. 120, разрешенная максимальная масса, 5700 кг, масса без нагрузки 3440 кг, изготовитель ГАЗ (Россия)</w:t>
            </w:r>
          </w:p>
        </w:tc>
        <w:tc>
          <w:tcPr>
            <w:tcW w:w="2693" w:type="dxa"/>
          </w:tcPr>
          <w:p w:rsidR="0024701B" w:rsidRDefault="0024701B" w:rsidP="0024701B">
            <w:pPr>
              <w:spacing w:before="100" w:beforeAutospacing="1" w:after="100" w:afterAutospacing="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351000 (без НДС), </w:t>
            </w:r>
          </w:p>
          <w:p w:rsidR="00046E17" w:rsidRPr="00211C34" w:rsidRDefault="0024701B" w:rsidP="0024701B">
            <w:pPr>
              <w:spacing w:before="100" w:beforeAutospacing="1" w:after="100" w:afterAutospacing="1"/>
              <w:ind w:firstLine="0"/>
              <w:jc w:val="center"/>
            </w:pPr>
            <w:r>
              <w:rPr>
                <w:szCs w:val="28"/>
              </w:rPr>
              <w:t>421200 (с НДС)</w:t>
            </w:r>
          </w:p>
        </w:tc>
      </w:tr>
      <w:tr w:rsidR="00046E17" w:rsidRPr="00177534" w:rsidTr="001B0952">
        <w:tc>
          <w:tcPr>
            <w:tcW w:w="7797" w:type="dxa"/>
          </w:tcPr>
          <w:p w:rsidR="00046E17" w:rsidRPr="009B1AF4" w:rsidRDefault="00046E17" w:rsidP="00FF4D71">
            <w:pPr>
              <w:rPr>
                <w:b/>
              </w:rPr>
            </w:pPr>
            <w:r w:rsidRPr="009B1AF4">
              <w:rPr>
                <w:b/>
              </w:rPr>
              <w:t xml:space="preserve">5834-02 Автомобиль (АЦ-40(5557)0002ПС) </w:t>
            </w:r>
          </w:p>
          <w:p w:rsidR="00046E17" w:rsidRDefault="00046E17" w:rsidP="00FF4D71">
            <w:r>
              <w:t xml:space="preserve">Тип транспортного средства: СПЕЦИАЛИЗИРОВАННЫЙ </w:t>
            </w:r>
          </w:p>
          <w:p w:rsidR="00046E17" w:rsidRDefault="00046E17" w:rsidP="00FF4D71">
            <w:r>
              <w:t>Категория транспортного средства: С</w:t>
            </w:r>
          </w:p>
          <w:p w:rsidR="00046E17" w:rsidRDefault="00046E17" w:rsidP="00FF4D71">
            <w:r>
              <w:t>Марка, модель: УРАЛ-5832-02АЦ-40555702-П</w:t>
            </w:r>
          </w:p>
          <w:p w:rsidR="00046E17" w:rsidRDefault="00046E17" w:rsidP="00FF4D71">
            <w:r>
              <w:t>Идентификационный номер (</w:t>
            </w:r>
            <w:r>
              <w:rPr>
                <w:lang w:val="en-US"/>
              </w:rPr>
              <w:t>VIN</w:t>
            </w:r>
            <w:r w:rsidRPr="00810BF5">
              <w:t>)</w:t>
            </w:r>
            <w:r>
              <w:t>:Х8958340040АМ4064</w:t>
            </w:r>
          </w:p>
          <w:p w:rsidR="00046E17" w:rsidRDefault="00046E17" w:rsidP="00FF4D71">
            <w:r>
              <w:t xml:space="preserve">№ кузова: номер отсутствует </w:t>
            </w:r>
          </w:p>
          <w:p w:rsidR="00046E17" w:rsidRDefault="00046E17" w:rsidP="00FF4D71">
            <w:r>
              <w:t>Цвет: красный</w:t>
            </w:r>
          </w:p>
          <w:p w:rsidR="00046E17" w:rsidRPr="00810BF5" w:rsidRDefault="00046E17" w:rsidP="00FF4D71">
            <w:r>
              <w:t>№ шасси: 55570041302544</w:t>
            </w:r>
          </w:p>
          <w:p w:rsidR="00046E17" w:rsidRDefault="00046E17" w:rsidP="00FF4D71">
            <w:r>
              <w:t xml:space="preserve"> Мощность двигателя, л.с. (кВт): 230(169)</w:t>
            </w:r>
          </w:p>
          <w:p w:rsidR="00046E17" w:rsidRDefault="00046E17" w:rsidP="00FF4D71">
            <w:r>
              <w:t>№ двигателя: 40147714</w:t>
            </w:r>
          </w:p>
          <w:p w:rsidR="00046E17" w:rsidRDefault="00046E17" w:rsidP="00FF4D71">
            <w:r>
              <w:t>Разрешенная максимальная масса, кг: 21300</w:t>
            </w:r>
          </w:p>
          <w:p w:rsidR="00046E17" w:rsidRDefault="00046E17" w:rsidP="00FF4D71">
            <w:r>
              <w:t>Масса без нагрузки, кг: 15630</w:t>
            </w:r>
          </w:p>
          <w:p w:rsidR="00046E17" w:rsidRDefault="00046E17" w:rsidP="00FF4D71">
            <w:r>
              <w:t>Год выпуска: 2004</w:t>
            </w:r>
          </w:p>
          <w:p w:rsidR="00046E17" w:rsidRDefault="00046E17" w:rsidP="00FF4D71">
            <w:r>
              <w:t>Организация – изготовитель ТС (страна): УРАЛ АО (Россия)</w:t>
            </w:r>
          </w:p>
          <w:p w:rsidR="00046E17" w:rsidRDefault="00046E17" w:rsidP="00FF4D71">
            <w:r>
              <w:t>№ Паспорта транспортного средства (самоходной машины): 67 ММ № 180232</w:t>
            </w:r>
          </w:p>
          <w:p w:rsidR="00046E17" w:rsidRDefault="00046E17" w:rsidP="00FF4D71">
            <w:r>
              <w:t xml:space="preserve">Наименование организации, выдавшей паспорт: РЗО Сафоново Смол. обл. </w:t>
            </w:r>
          </w:p>
          <w:p w:rsidR="00046E17" w:rsidRDefault="00046E17" w:rsidP="00FF4D71">
            <w:r>
              <w:t>Дата выдачи паспорта: 10.01.2008</w:t>
            </w:r>
          </w:p>
          <w:p w:rsidR="00046E17" w:rsidRDefault="00046E17" w:rsidP="00FF4D71">
            <w:r>
              <w:t>Свидетельство о регистрации ТС: 67 СЕ 313632</w:t>
            </w:r>
          </w:p>
          <w:p w:rsidR="00046E17" w:rsidRDefault="00046E17" w:rsidP="00FF4D71">
            <w:pPr>
              <w:spacing w:before="100" w:beforeAutospacing="1" w:after="100" w:afterAutospacing="1"/>
              <w:rPr>
                <w:color w:val="000000"/>
              </w:rPr>
            </w:pPr>
            <w:r>
              <w:t>Гос. номер ТС: Р488ЕК67</w:t>
            </w:r>
          </w:p>
        </w:tc>
        <w:tc>
          <w:tcPr>
            <w:tcW w:w="2693" w:type="dxa"/>
          </w:tcPr>
          <w:p w:rsidR="00046E17" w:rsidRDefault="0024701B" w:rsidP="0024701B">
            <w:pPr>
              <w:spacing w:before="100" w:beforeAutospacing="1" w:after="100" w:afterAutospacing="1"/>
              <w:ind w:hanging="108"/>
              <w:jc w:val="center"/>
            </w:pPr>
            <w:r>
              <w:t>1828797 (без НДС)</w:t>
            </w:r>
          </w:p>
          <w:p w:rsidR="0024701B" w:rsidRDefault="0024701B" w:rsidP="0024701B">
            <w:pPr>
              <w:spacing w:before="100" w:beforeAutospacing="1" w:after="100" w:afterAutospacing="1"/>
              <w:ind w:hanging="108"/>
              <w:jc w:val="center"/>
            </w:pPr>
            <w:r>
              <w:t>2194556,4 (с НДС)</w:t>
            </w:r>
          </w:p>
          <w:p w:rsidR="0024701B" w:rsidRDefault="0024701B" w:rsidP="0024701B">
            <w:pPr>
              <w:spacing w:before="100" w:beforeAutospacing="1" w:after="100" w:afterAutospacing="1"/>
              <w:ind w:hanging="108"/>
              <w:jc w:val="center"/>
            </w:pPr>
            <w:bookmarkStart w:id="0" w:name="_GoBack"/>
            <w:bookmarkEnd w:id="0"/>
          </w:p>
        </w:tc>
      </w:tr>
    </w:tbl>
    <w:p w:rsidR="006E6C8A" w:rsidRDefault="006E6C8A" w:rsidP="00C03D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E6C8A" w:rsidSect="00C03D38">
      <w:footerReference w:type="default" r:id="rId8"/>
      <w:pgSz w:w="11906" w:h="16838" w:code="9"/>
      <w:pgMar w:top="1134" w:right="851" w:bottom="1134" w:left="1276" w:header="709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8FE" w:rsidRDefault="003D08FE" w:rsidP="00C03D38">
      <w:r>
        <w:separator/>
      </w:r>
    </w:p>
  </w:endnote>
  <w:endnote w:type="continuationSeparator" w:id="0">
    <w:p w:rsidR="003D08FE" w:rsidRDefault="003D08FE" w:rsidP="00C03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29560"/>
      <w:docPartObj>
        <w:docPartGallery w:val="Page Numbers (Bottom of Page)"/>
        <w:docPartUnique/>
      </w:docPartObj>
    </w:sdtPr>
    <w:sdtContent>
      <w:p w:rsidR="00C03D38" w:rsidRDefault="00C03D38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03D38" w:rsidRDefault="00C03D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8FE" w:rsidRDefault="003D08FE" w:rsidP="00C03D38">
      <w:r>
        <w:separator/>
      </w:r>
    </w:p>
  </w:footnote>
  <w:footnote w:type="continuationSeparator" w:id="0">
    <w:p w:rsidR="003D08FE" w:rsidRDefault="003D08FE" w:rsidP="00C03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2F92"/>
    <w:multiLevelType w:val="singleLevel"/>
    <w:tmpl w:val="8084B8A8"/>
    <w:lvl w:ilvl="0">
      <w:start w:val="1"/>
      <w:numFmt w:val="decimal"/>
      <w:lvlText w:val="%1."/>
      <w:legacy w:legacy="1" w:legacySpace="0" w:legacyIndent="270"/>
      <w:lvlJc w:val="left"/>
      <w:rPr>
        <w:rFonts w:ascii="Times New Roman" w:eastAsia="Times New Roman" w:hAnsi="Times New Roman" w:cs="Times New Roman"/>
      </w:rPr>
    </w:lvl>
  </w:abstractNum>
  <w:abstractNum w:abstractNumId="1">
    <w:nsid w:val="5BAF7F27"/>
    <w:multiLevelType w:val="hybridMultilevel"/>
    <w:tmpl w:val="9C48DB82"/>
    <w:lvl w:ilvl="0" w:tplc="5BF429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837"/>
    <w:rsid w:val="000409E9"/>
    <w:rsid w:val="00046E17"/>
    <w:rsid w:val="00093485"/>
    <w:rsid w:val="000A505A"/>
    <w:rsid w:val="000C75E2"/>
    <w:rsid w:val="001416E3"/>
    <w:rsid w:val="00175B80"/>
    <w:rsid w:val="001B0952"/>
    <w:rsid w:val="002040CC"/>
    <w:rsid w:val="0024701B"/>
    <w:rsid w:val="0035715C"/>
    <w:rsid w:val="00362C3B"/>
    <w:rsid w:val="00366166"/>
    <w:rsid w:val="003D08FE"/>
    <w:rsid w:val="004468B5"/>
    <w:rsid w:val="0045504F"/>
    <w:rsid w:val="004B0F7C"/>
    <w:rsid w:val="00545F66"/>
    <w:rsid w:val="005C6023"/>
    <w:rsid w:val="005F254F"/>
    <w:rsid w:val="00642B27"/>
    <w:rsid w:val="00644DBC"/>
    <w:rsid w:val="0067578D"/>
    <w:rsid w:val="00683EFE"/>
    <w:rsid w:val="006A7FE8"/>
    <w:rsid w:val="006E6C8A"/>
    <w:rsid w:val="00727E1A"/>
    <w:rsid w:val="0087627F"/>
    <w:rsid w:val="009B1AF4"/>
    <w:rsid w:val="009D4B24"/>
    <w:rsid w:val="00A071CB"/>
    <w:rsid w:val="00AB0558"/>
    <w:rsid w:val="00AE6DC1"/>
    <w:rsid w:val="00B23049"/>
    <w:rsid w:val="00B40C1D"/>
    <w:rsid w:val="00C03D38"/>
    <w:rsid w:val="00C5306D"/>
    <w:rsid w:val="00CE3837"/>
    <w:rsid w:val="00D73A1C"/>
    <w:rsid w:val="00E84C01"/>
    <w:rsid w:val="00F20E88"/>
    <w:rsid w:val="00F3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3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6C8A"/>
    <w:pPr>
      <w:keepNext/>
      <w:ind w:firstLine="0"/>
      <w:jc w:val="center"/>
      <w:outlineLvl w:val="0"/>
    </w:pPr>
  </w:style>
  <w:style w:type="paragraph" w:styleId="5">
    <w:name w:val="heading 5"/>
    <w:basedOn w:val="a"/>
    <w:next w:val="a"/>
    <w:link w:val="50"/>
    <w:qFormat/>
    <w:rsid w:val="006E6C8A"/>
    <w:pPr>
      <w:keepNext/>
      <w:ind w:firstLine="0"/>
      <w:jc w:val="center"/>
      <w:outlineLvl w:val="4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E3837"/>
    <w:pPr>
      <w:ind w:left="-335" w:firstLine="0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E3837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E6C8A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E6C8A"/>
    <w:rPr>
      <w:rFonts w:ascii="Arial" w:eastAsia="Times New Roman" w:hAnsi="Arial"/>
      <w:b/>
      <w:sz w:val="28"/>
      <w:szCs w:val="20"/>
      <w:lang w:eastAsia="ru-RU"/>
    </w:rPr>
  </w:style>
  <w:style w:type="paragraph" w:customStyle="1" w:styleId="ConsPlusNormal">
    <w:name w:val="ConsPlusNormal"/>
    <w:rsid w:val="006E6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C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C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642B27"/>
    <w:rPr>
      <w:rFonts w:ascii="Times New Roman" w:hAnsi="Times New Roman" w:cs="Times New Roman"/>
      <w:sz w:val="14"/>
      <w:szCs w:val="14"/>
    </w:rPr>
  </w:style>
  <w:style w:type="paragraph" w:styleId="a5">
    <w:name w:val="header"/>
    <w:basedOn w:val="a"/>
    <w:link w:val="a6"/>
    <w:uiPriority w:val="99"/>
    <w:semiHidden/>
    <w:unhideWhenUsed/>
    <w:rsid w:val="00C03D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3D38"/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03D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3D38"/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BB47E-8909-412C-BD85-DE754759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Ktp</dc:creator>
  <cp:lastModifiedBy>PSN</cp:lastModifiedBy>
  <cp:revision>21</cp:revision>
  <cp:lastPrinted>2024-11-07T06:42:00Z</cp:lastPrinted>
  <dcterms:created xsi:type="dcterms:W3CDTF">2020-02-21T08:40:00Z</dcterms:created>
  <dcterms:modified xsi:type="dcterms:W3CDTF">2024-12-18T12:54:00Z</dcterms:modified>
</cp:coreProperties>
</file>