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B7" w:rsidRPr="003554B7" w:rsidRDefault="003554B7" w:rsidP="00355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554B7" w:rsidRPr="003554B7" w:rsidRDefault="003554B7" w:rsidP="00355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3554B7" w:rsidRPr="003554B7" w:rsidRDefault="003554B7" w:rsidP="00355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«ХОЛМ-ЖИРКОВСКИЙ РАЙОН» СМОЛЕНСКОЙ ОБЛАСТИ</w:t>
      </w:r>
    </w:p>
    <w:p w:rsidR="003554B7" w:rsidRPr="003554B7" w:rsidRDefault="003554B7" w:rsidP="00355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B7" w:rsidRPr="003554B7" w:rsidRDefault="003554B7" w:rsidP="003554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5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5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3554B7" w:rsidRPr="003554B7" w:rsidRDefault="003554B7" w:rsidP="003554B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4B7" w:rsidRPr="003554B7" w:rsidRDefault="003554B7" w:rsidP="00355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14.08.2024 № 480</w:t>
      </w:r>
    </w:p>
    <w:p w:rsidR="003554B7" w:rsidRPr="003554B7" w:rsidRDefault="003554B7" w:rsidP="003554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554B7" w:rsidRPr="003554B7" w:rsidRDefault="003554B7" w:rsidP="003816D0">
      <w:pPr>
        <w:tabs>
          <w:tab w:val="left" w:pos="5103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вступление в брак несовершеннолетним, достигшим возраста шестнадцати лет»</w:t>
      </w:r>
    </w:p>
    <w:p w:rsidR="003554B7" w:rsidRPr="003554B7" w:rsidRDefault="003554B7" w:rsidP="003554B7">
      <w:pPr>
        <w:tabs>
          <w:tab w:val="left" w:pos="510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B7" w:rsidRPr="003554B7" w:rsidRDefault="003554B7" w:rsidP="0035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муниципального образования «Холм-Жирковский район» Смоленской области</w:t>
      </w:r>
    </w:p>
    <w:p w:rsidR="003554B7" w:rsidRPr="003554B7" w:rsidRDefault="003554B7" w:rsidP="003554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B7" w:rsidRPr="003554B7" w:rsidRDefault="003554B7" w:rsidP="003554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3554B7" w:rsidRPr="003554B7" w:rsidRDefault="003554B7" w:rsidP="003554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B7" w:rsidRPr="003554B7" w:rsidRDefault="003554B7" w:rsidP="003554B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по предоставлению муниципальной услуги «Выдача разрешения на вступление в брак несовершеннолетним, достигшим возраста шестнадцати лет»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4B7" w:rsidRPr="003554B7" w:rsidRDefault="003554B7" w:rsidP="003554B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образования-управляющего делами Администрации муниципального образования «Холм-Жирковский район» Смоленской области (Е.Н. Каленова).</w:t>
      </w:r>
    </w:p>
    <w:p w:rsidR="003554B7" w:rsidRPr="003554B7" w:rsidRDefault="003554B7" w:rsidP="0035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дня его подписания.</w:t>
      </w:r>
    </w:p>
    <w:p w:rsidR="003554B7" w:rsidRPr="003554B7" w:rsidRDefault="003554B7" w:rsidP="0035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B7" w:rsidRPr="003554B7" w:rsidRDefault="003554B7" w:rsidP="00355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B7" w:rsidRPr="003554B7" w:rsidRDefault="003554B7" w:rsidP="0035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554B7" w:rsidRPr="003554B7" w:rsidRDefault="003554B7" w:rsidP="003554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«Холм-Жирковский район» </w:t>
      </w:r>
    </w:p>
    <w:p w:rsidR="003554B7" w:rsidRPr="003554B7" w:rsidRDefault="003554B7" w:rsidP="00355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 </w:t>
      </w:r>
      <w:r w:rsidRPr="0035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Pr="00355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Егикян</w:t>
      </w:r>
      <w:proofErr w:type="spellEnd"/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1CF5" w:rsidRDefault="000D1CF5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1CF5" w:rsidRDefault="000D1CF5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1CF5" w:rsidRDefault="000D1CF5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1CF5" w:rsidRDefault="000D1CF5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1CF5" w:rsidRDefault="000D1CF5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D1CF5" w:rsidRDefault="000D1CF5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554B7" w:rsidRPr="003554B7" w:rsidRDefault="003554B7" w:rsidP="003554B7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480E" w:rsidRPr="00B65328" w:rsidRDefault="00B0480E" w:rsidP="00DC1A89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УТВЕРЖДЕН</w:t>
      </w:r>
    </w:p>
    <w:p w:rsidR="0069785C" w:rsidRPr="00F46CDA" w:rsidRDefault="00D95725" w:rsidP="00DC1A89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46CDA" w:rsidRPr="00F46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46CDA" w:rsidRDefault="00F46CDA" w:rsidP="00DC1A89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46CDA" w:rsidRDefault="00F46CDA" w:rsidP="00DC1A89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«Холм-Жирковский район»</w:t>
      </w:r>
    </w:p>
    <w:p w:rsidR="00F46CDA" w:rsidRPr="00F46CDA" w:rsidRDefault="00F46CDA" w:rsidP="00DC1A89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D1BD1" w:rsidRPr="00F46CDA" w:rsidRDefault="0069785C" w:rsidP="00DC1A89">
      <w:pPr>
        <w:tabs>
          <w:tab w:val="left" w:pos="9779"/>
        </w:tabs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6CDA">
        <w:rPr>
          <w:rFonts w:ascii="Times New Roman" w:hAnsi="Times New Roman" w:cs="Times New Roman"/>
          <w:sz w:val="24"/>
          <w:szCs w:val="24"/>
        </w:rPr>
        <w:t xml:space="preserve">от </w:t>
      </w:r>
      <w:r w:rsidR="00DC1A89">
        <w:rPr>
          <w:rFonts w:ascii="Times New Roman" w:hAnsi="Times New Roman" w:cs="Times New Roman"/>
          <w:sz w:val="24"/>
          <w:szCs w:val="24"/>
        </w:rPr>
        <w:t xml:space="preserve">14 августа </w:t>
      </w:r>
      <w:r w:rsidR="00DC1A89" w:rsidRPr="00DC1A89">
        <w:rPr>
          <w:rFonts w:ascii="Times New Roman" w:hAnsi="Times New Roman" w:cs="Times New Roman"/>
          <w:sz w:val="24"/>
          <w:szCs w:val="24"/>
        </w:rPr>
        <w:t>2024 № 480</w:t>
      </w:r>
    </w:p>
    <w:p w:rsidR="00793A77" w:rsidRPr="00B65328" w:rsidRDefault="00793A77" w:rsidP="00B653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5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3208BD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по предоставлению</w:t>
      </w:r>
      <w:r w:rsidR="003208BD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D1BD1" w:rsidRPr="00B65328" w:rsidRDefault="00B0480E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Pr="00B65328" w:rsidRDefault="003208BD" w:rsidP="00B65328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B65328" w:rsidRDefault="00305615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ED089F" w:rsidRPr="00B6532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B65328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B0480E" w:rsidRPr="00B65328">
        <w:rPr>
          <w:rFonts w:ascii="Times New Roman" w:hAnsi="Times New Roman" w:cs="Times New Roman"/>
          <w:sz w:val="28"/>
          <w:szCs w:val="28"/>
        </w:rPr>
        <w:t>(</w:t>
      </w:r>
      <w:r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Pr="00B65328">
        <w:rPr>
          <w:rFonts w:ascii="Times New Roman" w:hAnsi="Times New Roman" w:cs="Times New Roman"/>
          <w:sz w:val="28"/>
          <w:szCs w:val="28"/>
        </w:rPr>
        <w:t>, з</w:t>
      </w:r>
      <w:r w:rsidR="00A268E6" w:rsidRPr="00B65328">
        <w:rPr>
          <w:rFonts w:ascii="Times New Roman" w:hAnsi="Times New Roman" w:cs="Times New Roman"/>
          <w:sz w:val="28"/>
          <w:szCs w:val="28"/>
        </w:rPr>
        <w:t>арегистрированным на территории</w:t>
      </w:r>
      <w:r w:rsidR="00DC1A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</w:t>
      </w:r>
      <w:r w:rsidR="00ED089F" w:rsidRPr="00B65328">
        <w:rPr>
          <w:rFonts w:ascii="Times New Roman" w:hAnsi="Times New Roman" w:cs="Times New Roman"/>
          <w:sz w:val="28"/>
          <w:szCs w:val="28"/>
        </w:rPr>
        <w:t>, осуществляемых Администрацией</w:t>
      </w:r>
      <w:proofErr w:type="gramEnd"/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9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05D9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ED089F"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r w:rsidR="00CA5F9C" w:rsidRPr="000A130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554B7">
        <w:rPr>
          <w:rFonts w:ascii="Times New Roman" w:hAnsi="Times New Roman" w:cs="Times New Roman"/>
          <w:sz w:val="28"/>
          <w:szCs w:val="28"/>
        </w:rPr>
        <w:t>ЗАГС</w:t>
      </w:r>
      <w:bookmarkStart w:id="0" w:name="_GoBack"/>
      <w:bookmarkEnd w:id="0"/>
      <w:r w:rsidR="00CA5F9C" w:rsidRPr="000A130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</w:t>
      </w:r>
      <w:r w:rsidR="006919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1931" w:rsidRPr="00CA5F9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proofErr w:type="gramStart"/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зарегистрированные по месту жительства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</w:t>
      </w:r>
      <w:r w:rsidR="00CA5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5F9C" w:rsidRPr="00CA5F9C">
        <w:rPr>
          <w:rFonts w:ascii="Times New Roman" w:hAnsi="Times New Roman" w:cs="Times New Roman"/>
          <w:sz w:val="28"/>
          <w:szCs w:val="28"/>
          <w:shd w:val="clear" w:color="auto" w:fill="FFFFFF"/>
        </w:rPr>
        <w:t>«Холм-Жирковский район» Смоленской области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8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</w:t>
      </w:r>
      <w:proofErr w:type="gramEnd"/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причины для вступления в брак.</w:t>
      </w: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</w:t>
      </w:r>
      <w:r w:rsidR="000F5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5" w:rsidRPr="00B65328" w:rsidRDefault="00317ECD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предоставлении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или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смоленское областное государственное бюджетное учреждение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</w:t>
      </w:r>
      <w:r w:rsidR="0075602E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почтового отправления, в письменной </w:t>
      </w:r>
      <w:r w:rsidRPr="00B65328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услуги, является </w:t>
      </w:r>
      <w:r w:rsidR="00386FD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</w:t>
      </w:r>
      <w:r w:rsidR="00386FDC" w:rsidRPr="00386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образованию Администрации муниципального образования «Холм-Жирковский район» Смоленской области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D1BD1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специалистами</w:t>
      </w:r>
      <w:r w:rsidR="0069193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386FDC" w:rsidRPr="00386FDC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</w:t>
      </w:r>
      <w:r w:rsidR="00386FDC">
        <w:rPr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="00386FDC" w:rsidRPr="00386FD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опеки и попечительства отдела по образованию Администрации муниципального образования «Холм-Жирковский район» Смоленской области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="00691931" w:rsidRPr="00DA3FEB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уполномоченного органа</w:t>
      </w:r>
      <w:r w:rsidR="00691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размещается:</w:t>
      </w:r>
    </w:p>
    <w:p w:rsidR="0075602E" w:rsidRPr="00B65328" w:rsidRDefault="0075602E" w:rsidP="00B65328">
      <w:pPr>
        <w:shd w:val="clear" w:color="auto" w:fill="FFFFFF"/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</w:t>
      </w:r>
      <w:r w:rsidRPr="00DA3FEB">
        <w:rPr>
          <w:rFonts w:ascii="Times New Roman" w:hAnsi="Times New Roman" w:cs="Times New Roman"/>
          <w:sz w:val="28"/>
          <w:szCs w:val="28"/>
        </w:rPr>
        <w:t xml:space="preserve">: </w:t>
      </w:r>
      <w:r w:rsidR="00DA3FEB" w:rsidRPr="00DA3FEB">
        <w:rPr>
          <w:rFonts w:ascii="Times New Roman" w:hAnsi="Times New Roman" w:cs="Times New Roman"/>
          <w:sz w:val="28"/>
          <w:szCs w:val="28"/>
        </w:rPr>
        <w:t>http://www.holm.admin-smolensk.ru</w:t>
      </w:r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9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DA3FEB">
        <w:rPr>
          <w:rFonts w:ascii="Times New Roman" w:hAnsi="Times New Roman" w:cs="Times New Roman"/>
          <w:spacing w:val="-3"/>
          <w:sz w:val="28"/>
          <w:szCs w:val="28"/>
          <w:lang w:val="en-US"/>
        </w:rPr>
        <w:t>https</w:t>
      </w:r>
      <w:r w:rsidRPr="00DA3FEB">
        <w:rPr>
          <w:rFonts w:ascii="Times New Roman" w:hAnsi="Times New Roman" w:cs="Times New Roman"/>
          <w:spacing w:val="-3"/>
          <w:sz w:val="28"/>
          <w:szCs w:val="28"/>
        </w:rPr>
        <w:t>://</w:t>
      </w:r>
      <w:proofErr w:type="spellStart"/>
      <w:r w:rsidRPr="00DA3FEB">
        <w:rPr>
          <w:rFonts w:ascii="Times New Roman" w:hAnsi="Times New Roman" w:cs="Times New Roman"/>
          <w:spacing w:val="-3"/>
          <w:sz w:val="28"/>
          <w:szCs w:val="28"/>
          <w:lang w:val="en-US"/>
        </w:rPr>
        <w:t>pgu</w:t>
      </w:r>
      <w:proofErr w:type="spellEnd"/>
      <w:r w:rsidRPr="00DA3FEB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DA3FEB">
        <w:rPr>
          <w:rFonts w:ascii="Times New Roman" w:hAnsi="Times New Roman" w:cs="Times New Roman"/>
          <w:spacing w:val="-3"/>
          <w:sz w:val="28"/>
          <w:szCs w:val="28"/>
          <w:lang w:val="en-US"/>
        </w:rPr>
        <w:t>admin</w:t>
      </w:r>
      <w:r w:rsidRPr="00DA3FEB">
        <w:rPr>
          <w:rFonts w:ascii="Times New Roman" w:hAnsi="Times New Roman" w:cs="Times New Roman"/>
          <w:spacing w:val="-3"/>
          <w:sz w:val="28"/>
          <w:szCs w:val="28"/>
        </w:rPr>
        <w:t>-</w:t>
      </w:r>
      <w:proofErr w:type="spellStart"/>
      <w:r w:rsidRPr="00DA3FEB">
        <w:rPr>
          <w:rFonts w:ascii="Times New Roman" w:hAnsi="Times New Roman" w:cs="Times New Roman"/>
          <w:spacing w:val="-3"/>
          <w:sz w:val="28"/>
          <w:szCs w:val="28"/>
          <w:lang w:val="en-US"/>
        </w:rPr>
        <w:t>smolensk</w:t>
      </w:r>
      <w:proofErr w:type="spellEnd"/>
      <w:r w:rsidRPr="00DA3FEB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spellStart"/>
      <w:r w:rsidRPr="00DA3FEB">
        <w:rPr>
          <w:rFonts w:ascii="Times New Roman" w:hAnsi="Times New Roman" w:cs="Times New Roman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).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rFonts w:ascii="Times New Roman" w:hAnsi="Times New Roman" w:cs="Times New Roman"/>
          <w:sz w:val="28"/>
          <w:szCs w:val="28"/>
        </w:rPr>
        <w:t xml:space="preserve"> (электронный адрес: </w:t>
      </w:r>
      <w:hyperlink r:id="rId9" w:history="1">
        <w:r w:rsidRPr="00B65328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65328">
          <w:rPr>
            <w:rFonts w:ascii="Times New Roman" w:hAnsi="Times New Roman" w:cs="Times New Roman"/>
            <w:sz w:val="28"/>
            <w:szCs w:val="28"/>
          </w:rPr>
          <w:t>://мфц67.рф</w:t>
        </w:r>
      </w:hyperlink>
      <w:r w:rsidRPr="00B65328">
        <w:rPr>
          <w:rFonts w:ascii="Times New Roman" w:hAnsi="Times New Roman" w:cs="Times New Roman"/>
          <w:sz w:val="28"/>
          <w:szCs w:val="28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;</w:t>
      </w:r>
    </w:p>
    <w:p w:rsidR="000F5F90" w:rsidRPr="00B65328" w:rsidRDefault="000F5F90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="0069785C" w:rsidRPr="00DA3FEB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="00DA3FEB"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</w:t>
      </w:r>
      <w:r w:rsidRPr="00D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ЗАГС</w:t>
      </w:r>
      <w:r w:rsidRPr="00D95725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 официальном сайте МФЦ в сети «Интернет»;</w:t>
      </w:r>
      <w:r w:rsidR="00931FA6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на Едином и Региональном </w:t>
      </w:r>
      <w:proofErr w:type="gramStart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порталах</w:t>
      </w:r>
      <w:proofErr w:type="gramEnd"/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 сети «Интернет».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75602E" w:rsidRPr="00B65328" w:rsidRDefault="0075602E" w:rsidP="00B65328">
      <w:pPr>
        <w:tabs>
          <w:tab w:val="left" w:pos="1086"/>
          <w:tab w:val="left" w:pos="6998"/>
          <w:tab w:val="left" w:pos="9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порядок обращения за получением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текст Административного регламента;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услуги и образец е</w:t>
      </w:r>
      <w:r w:rsidR="00EE70F9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="00A7106B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заполнения;</w:t>
      </w:r>
    </w:p>
    <w:p w:rsidR="00A7106B" w:rsidRPr="00B65328" w:rsidRDefault="00A7106B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ус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0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услуги;</w:t>
      </w:r>
    </w:p>
    <w:p w:rsidR="0075602E" w:rsidRPr="00B65328" w:rsidRDefault="0075602E" w:rsidP="00B6532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порядок обжалования </w:t>
      </w:r>
      <w:r w:rsidR="00A7106B"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действий (бездействия) и </w:t>
      </w:r>
      <w:r w:rsidRPr="00B6532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решений, </w:t>
      </w:r>
      <w:r w:rsidR="00EE70F9"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осуществляемых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</w:t>
      </w:r>
      <w:r w:rsidR="00EE70F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специалистами</w:t>
      </w:r>
      <w:r w:rsidR="00832DB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32DB7" w:rsidRPr="00DA3FEB">
        <w:rPr>
          <w:rFonts w:ascii="Times New Roman" w:hAnsi="Times New Roman" w:cs="Times New Roman"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работниками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МФЦ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ходе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услуги.</w:t>
      </w:r>
    </w:p>
    <w:p w:rsidR="0075602E" w:rsidRPr="00B65328" w:rsidRDefault="0075602E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75602E" w:rsidRPr="00B65328" w:rsidRDefault="0075602E" w:rsidP="00B65328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832DB7" w:rsidRPr="00DA3FEB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уполномоченный орган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– посредством почтового отправления;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32DB7" w:rsidRPr="00DA3FEB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работников</w:t>
      </w:r>
      <w:r w:rsidR="00E96A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="00832DB7" w:rsidRPr="00DA3FEB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 том числе поступившего в электронной форме, в течение 30 </w:t>
      </w:r>
      <w:r w:rsidR="004E0684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рабочих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дней после получения указанного обращения;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832DB7" w:rsidRPr="00DA3FEB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органа</w:t>
      </w:r>
      <w:r w:rsidR="0083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уточняет суть вопроса.</w:t>
      </w:r>
      <w:proofErr w:type="gramEnd"/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 время разговора необходимо </w:t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произносить слова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832DB7" w:rsidRPr="00DA3FEB">
        <w:rPr>
          <w:rFonts w:ascii="Times New Roman" w:hAnsi="Times New Roman" w:cs="Times New Roman"/>
          <w:color w:val="000000"/>
          <w:spacing w:val="-2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EE0D6E" w:rsidRPr="00DA3FE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– </w:t>
      </w:r>
      <w:r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EE0D6E" w:rsidRPr="00DA3FEB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работниками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E0D6E" w:rsidRPr="00DA3FEB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либо </w:t>
      </w:r>
      <w:r w:rsidR="004E0684" w:rsidRPr="00B65328">
        <w:rPr>
          <w:rFonts w:ascii="Times New Roman" w:hAnsi="Times New Roman" w:cs="Times New Roman"/>
          <w:sz w:val="28"/>
          <w:szCs w:val="28"/>
        </w:rPr>
        <w:t>работник</w:t>
      </w:r>
      <w:r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МФЦ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53A3" w:rsidRPr="00B65328" w:rsidRDefault="007853A3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97" w:rsidRPr="00B65328" w:rsidRDefault="00AD1BD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53E" w:rsidRPr="00B653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05"/>
      <w:bookmarkEnd w:id="2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0441AA"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Муниципальная</w:t>
      </w:r>
      <w:r w:rsidRPr="00B6532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услуга предоставляется Администрацией в лице</w:t>
      </w:r>
      <w:r w:rsidR="00DA3FEB" w:rsidRPr="00DA3FEB">
        <w:t xml:space="preserve"> </w:t>
      </w:r>
      <w:r w:rsidR="00DA3FEB" w:rsidRPr="00DA3FE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</w:t>
      </w:r>
      <w:r w:rsidR="00DA3FEB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DA3FEB" w:rsidRPr="00DA3F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</w:t>
      </w:r>
      <w:r w:rsidR="00D9572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ЗАГС</w:t>
      </w:r>
      <w:r w:rsidR="00DA3FEB" w:rsidRPr="00DA3FE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муниципального образования «Холм-Жирковский район» Смоленской области</w:t>
      </w:r>
      <w:r w:rsidR="003554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proofErr w:type="spellStart"/>
      <w:r w:rsidR="003554B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далее-отдел</w:t>
      </w:r>
      <w:proofErr w:type="spellEnd"/>
      <w:r w:rsidR="003554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ЗАГС)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DF0E57" w:rsidRPr="00D95725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25">
        <w:rPr>
          <w:rFonts w:ascii="Times New Roman" w:hAnsi="Times New Roman" w:cs="Times New Roman"/>
          <w:sz w:val="28"/>
          <w:szCs w:val="28"/>
        </w:rPr>
        <w:t>2.2.</w:t>
      </w:r>
      <w:r w:rsidR="00AB3460" w:rsidRPr="00D95725">
        <w:rPr>
          <w:rFonts w:ascii="Times New Roman" w:hAnsi="Times New Roman" w:cs="Times New Roman"/>
          <w:sz w:val="28"/>
          <w:szCs w:val="28"/>
        </w:rPr>
        <w:t>2</w:t>
      </w:r>
      <w:r w:rsidRPr="00D95725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D9572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E0D6E" w:rsidRPr="00D95725">
        <w:rPr>
          <w:rFonts w:ascii="Times New Roman" w:hAnsi="Times New Roman" w:cs="Times New Roman"/>
          <w:sz w:val="28"/>
          <w:szCs w:val="28"/>
        </w:rPr>
        <w:t xml:space="preserve">услуги принимает участие </w:t>
      </w:r>
      <w:r w:rsidR="00D95725" w:rsidRPr="00D95725">
        <w:rPr>
          <w:rFonts w:ascii="Times New Roman" w:hAnsi="Times New Roman" w:cs="Times New Roman"/>
          <w:sz w:val="28"/>
          <w:szCs w:val="28"/>
        </w:rPr>
        <w:t xml:space="preserve">начальник отдела ЗАГС </w:t>
      </w:r>
      <w:r w:rsidRPr="00D95725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DF0E57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принимает участие МФЦ в соответствии с соглашением о взаимодейст</w:t>
      </w:r>
      <w:r w:rsidR="000441AA" w:rsidRPr="00B65328">
        <w:rPr>
          <w:rFonts w:ascii="Times New Roman" w:hAnsi="Times New Roman" w:cs="Times New Roman"/>
          <w:sz w:val="28"/>
          <w:szCs w:val="28"/>
        </w:rPr>
        <w:t>вии между МФЦ и Администрацией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AB3460" w:rsidRPr="00B65328">
        <w:rPr>
          <w:rFonts w:ascii="Times New Roman" w:eastAsia="Calibri" w:hAnsi="Times New Roman" w:cs="Times New Roman"/>
          <w:sz w:val="28"/>
          <w:szCs w:val="28"/>
        </w:rPr>
        <w:t>4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B65328" w:rsidRDefault="003E5D87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="004E068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 акта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</w:t>
      </w:r>
      <w:r w:rsidR="00764E85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4E0684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регламенту.</w:t>
      </w:r>
    </w:p>
    <w:p w:rsidR="00512E6D" w:rsidRPr="00B65328" w:rsidRDefault="00512E6D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на бумажном носителе при личном обращении в </w:t>
      </w:r>
      <w:r w:rsidR="00EE0D6E" w:rsidRPr="00AB0B45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либо МФЦ;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через личный кабинет на</w:t>
      </w:r>
      <w:r w:rsidR="000A5BA7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портале;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-по электронной почте.</w:t>
      </w:r>
    </w:p>
    <w:p w:rsidR="00512E6D" w:rsidRPr="00B65328" w:rsidRDefault="00512E6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</w:t>
      </w:r>
      <w:r w:rsidR="00AE76FF" w:rsidRPr="00B65328">
        <w:rPr>
          <w:rFonts w:ascii="Times New Roman" w:hAnsi="Times New Roman" w:cs="Times New Roman"/>
          <w:sz w:val="28"/>
          <w:szCs w:val="28"/>
        </w:rPr>
        <w:t>заявителя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(представителя заявителя) н</w:t>
      </w:r>
      <w:r w:rsidR="00B2444E" w:rsidRPr="00B65328">
        <w:rPr>
          <w:rFonts w:ascii="Times New Roman" w:hAnsi="Times New Roman" w:cs="Times New Roman"/>
          <w:sz w:val="28"/>
          <w:szCs w:val="28"/>
        </w:rPr>
        <w:t>а</w:t>
      </w:r>
      <w:r w:rsidR="002E465D" w:rsidRPr="00B65328">
        <w:rPr>
          <w:rFonts w:ascii="Times New Roman" w:hAnsi="Times New Roman" w:cs="Times New Roman"/>
          <w:sz w:val="28"/>
          <w:szCs w:val="28"/>
        </w:rPr>
        <w:t xml:space="preserve">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="002E465D"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 w:rsidR="000A5BA7">
        <w:rPr>
          <w:rFonts w:ascii="Times New Roman" w:hAnsi="Times New Roman" w:cs="Times New Roman"/>
          <w:sz w:val="28"/>
          <w:szCs w:val="28"/>
        </w:rPr>
        <w:t>дином портале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Региональном портале в случае, если заявление подано посредством Е</w:t>
      </w:r>
      <w:r w:rsidR="000A5BA7">
        <w:rPr>
          <w:rFonts w:ascii="Times New Roman" w:hAnsi="Times New Roman" w:cs="Times New Roman"/>
          <w:sz w:val="28"/>
          <w:szCs w:val="28"/>
        </w:rPr>
        <w:t>диного портала</w:t>
      </w:r>
      <w:r w:rsidRPr="00B65328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EE0D6E" w:rsidRPr="00AB0B45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105D4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 к Административному регламенту) и документов, указанных в пункте 2.6.1 подраздела 2.6. настоящего раздела.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документов по почте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, а также через МФЦ срок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отсчитывается от даты их поступления в </w:t>
      </w:r>
      <w:r w:rsidR="004424E3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1D485D" w:rsidRPr="00B65328" w:rsidRDefault="001D485D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2.4.3. </w:t>
      </w:r>
      <w:r w:rsidR="00C8101C" w:rsidRPr="00B65328">
        <w:rPr>
          <w:rFonts w:ascii="Times New Roman" w:hAnsi="Times New Roman" w:cs="Times New Roman"/>
          <w:sz w:val="28"/>
          <w:szCs w:val="28"/>
        </w:rPr>
        <w:t>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</w:t>
      </w:r>
      <w:r w:rsidR="004B6F79" w:rsidRPr="00B65328">
        <w:rPr>
          <w:rFonts w:ascii="Times New Roman" w:hAnsi="Times New Roman" w:cs="Times New Roman"/>
          <w:sz w:val="28"/>
          <w:szCs w:val="28"/>
        </w:rPr>
        <w:t xml:space="preserve"> отсчитывается от даты регистрации заявления в ведомственной информационной системе, о чем заявитель (представитель за</w:t>
      </w:r>
      <w:r w:rsidR="00674366" w:rsidRPr="00B65328">
        <w:rPr>
          <w:rFonts w:ascii="Times New Roman" w:hAnsi="Times New Roman" w:cs="Times New Roman"/>
          <w:sz w:val="28"/>
          <w:szCs w:val="28"/>
        </w:rPr>
        <w:t>явителя) получает соответствующее уведомление через Единый портал, Региональный портал.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для предоставления</w:t>
      </w:r>
    </w:p>
    <w:p w:rsidR="00AD1BD1" w:rsidRPr="00B65328" w:rsidRDefault="002338A4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278F3" w:rsidRPr="00B65328" w:rsidRDefault="004278F3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AC7" w:rsidRPr="00B653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-</w:t>
      </w:r>
      <w:r w:rsidRPr="00B65328">
        <w:rPr>
          <w:color w:val="444444"/>
          <w:sz w:val="28"/>
          <w:szCs w:val="28"/>
        </w:rPr>
        <w:t xml:space="preserve"> </w:t>
      </w:r>
      <w:hyperlink r:id="rId10" w:history="1">
        <w:r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1" w:history="1">
        <w:r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2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 </w:t>
      </w:r>
      <w:hyperlink r:id="rId13" w:history="1">
        <w:r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Федеральным законом от 15.11.97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B1633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-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682213" w:rsidRPr="00B65328" w:rsidRDefault="00682213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Уставом</w:t>
      </w:r>
      <w:r w:rsidR="00AB0B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«Холм-Жирковский район» Смоленской области</w:t>
      </w:r>
      <w:r w:rsidR="004278F3" w:rsidRPr="00B65328">
        <w:rPr>
          <w:rFonts w:ascii="Times New Roman" w:hAnsi="Times New Roman" w:cs="Times New Roman"/>
          <w:sz w:val="28"/>
          <w:szCs w:val="28"/>
        </w:rPr>
        <w:t>;</w:t>
      </w:r>
    </w:p>
    <w:p w:rsidR="007027F4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076AC7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в соответствии с законодательными</w:t>
      </w:r>
    </w:p>
    <w:p w:rsidR="00E96A9F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или иными нормативными правовыми актами</w:t>
      </w:r>
    </w:p>
    <w:p w:rsidR="00A64C5B" w:rsidRPr="00B65328" w:rsidRDefault="00A64C5B" w:rsidP="00B65328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:rsidR="00782EE4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 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r w:rsidR="00853BF4">
        <w:rPr>
          <w:rFonts w:ascii="Times New Roman" w:hAnsi="Times New Roman" w:cs="Times New Roman"/>
          <w:sz w:val="28"/>
          <w:szCs w:val="28"/>
        </w:rPr>
        <w:t>й,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 xml:space="preserve">ей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EC091A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 свидетельства о рождении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</w:t>
      </w:r>
      <w:r w:rsidR="003D2C2E" w:rsidRPr="00B65328">
        <w:rPr>
          <w:rFonts w:ascii="Times New Roman" w:hAnsi="Times New Roman" w:cs="Times New Roman"/>
          <w:sz w:val="28"/>
          <w:szCs w:val="28"/>
        </w:rPr>
        <w:t>№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Pr="00B65328" w:rsidRDefault="00BF27A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г) копия документа, подтверждающего призыв на военную службу 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(с предъявлением его оригинала);</w:t>
      </w:r>
    </w:p>
    <w:p w:rsidR="00782EE4" w:rsidRPr="00B65328" w:rsidRDefault="00782EE4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BA16A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3D2C2E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A09B6" w:rsidRPr="00B65328" w:rsidRDefault="00BF27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 w:rsidR="00EE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AB0B45">
        <w:rPr>
          <w:rFonts w:ascii="Times New Roman" w:hAnsi="Times New Roman" w:cs="Times New Roman"/>
          <w:sz w:val="28"/>
          <w:szCs w:val="28"/>
          <w:shd w:val="clear" w:color="auto" w:fill="FFFFFF"/>
        </w:rPr>
        <w:t>«Холм-Жирковский район» Смоленской области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в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3460" w:rsidRPr="00B65328" w:rsidRDefault="00AB346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подраздела 2.6 </w:t>
      </w:r>
      <w:r w:rsidR="00484B0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 раздела,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460" w:rsidRPr="00B65328" w:rsidRDefault="00F70F9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B346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бумажном носителе посредством почтового отправления или при личном обращении заявителя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Администрацию;</w:t>
      </w:r>
    </w:p>
    <w:p w:rsidR="000736AB" w:rsidRPr="00B65328" w:rsidRDefault="00F70F90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0736AB" w:rsidRPr="00B65328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на официальную </w:t>
      </w:r>
      <w:r w:rsidR="00BF13FD" w:rsidRPr="00B65328">
        <w:rPr>
          <w:rFonts w:ascii="Times New Roman" w:hAnsi="Times New Roman" w:cs="Times New Roman"/>
          <w:sz w:val="28"/>
          <w:szCs w:val="28"/>
        </w:rPr>
        <w:t>электронную почту Администрации.</w:t>
      </w:r>
    </w:p>
    <w:p w:rsidR="000736AB" w:rsidRPr="00B65328" w:rsidRDefault="000736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</w:t>
      </w:r>
      <w:r w:rsidR="00F70F90" w:rsidRPr="00B65328">
        <w:rPr>
          <w:rFonts w:ascii="Times New Roman" w:hAnsi="Times New Roman" w:cs="Times New Roman"/>
          <w:sz w:val="28"/>
          <w:szCs w:val="28"/>
        </w:rPr>
        <w:t>пий, удостоверенных нотариально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или заверенных органами, выдавшими данные документы в установленном порядке).</w:t>
      </w:r>
    </w:p>
    <w:p w:rsidR="009E0D0F" w:rsidRPr="00B65328" w:rsidRDefault="000736AB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</w:t>
      </w:r>
      <w:r w:rsidR="00934A20" w:rsidRPr="00B65328">
        <w:rPr>
          <w:rFonts w:ascii="Times New Roman" w:hAnsi="Times New Roman" w:cs="Times New Roman"/>
          <w:sz w:val="28"/>
          <w:szCs w:val="28"/>
        </w:rPr>
        <w:t>кументы в установленном порядке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674366" w:rsidRPr="00B65328" w:rsidRDefault="00674366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</w:t>
      </w:r>
      <w:r w:rsidR="007027F4" w:rsidRPr="00B65328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полномочие законных представителей.</w:t>
      </w:r>
    </w:p>
    <w:p w:rsidR="007027F4" w:rsidRPr="00B65328" w:rsidRDefault="007027F4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2.6.6. </w:t>
      </w:r>
      <w:proofErr w:type="gramStart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непредставления заявителем (представителем заявителя)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собственной инициативе документов, указанных в пункте 2.6.5 настоящего подраздела, 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либо подведомственных государственным органам или органам местного самоуправления</w:t>
      </w:r>
      <w:proofErr w:type="gramEnd"/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ED67F9" w:rsidRPr="00B65328" w:rsidRDefault="00ED67F9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4F75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146A0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(представителем заявителя)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предоставление муниципальн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</w:t>
      </w:r>
      <w:proofErr w:type="gramEnd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нормативными правовыми </w:t>
      </w:r>
      <w:hyperlink r:id="rId14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  <w:proofErr w:type="gramEnd"/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5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а)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б)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в)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67F9" w:rsidRPr="00B65328" w:rsidRDefault="003C0AFC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г)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</w:t>
      </w:r>
      <w:r w:rsidR="00ED67F9"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4E3611" w:rsidRPr="00B65328">
        <w:rPr>
          <w:rFonts w:ascii="Times New Roman" w:hAnsi="Times New Roman" w:cs="Times New Roman"/>
          <w:sz w:val="28"/>
          <w:szCs w:val="28"/>
        </w:rPr>
        <w:t>работника</w:t>
      </w:r>
      <w:r w:rsidR="00934A20" w:rsidRPr="00B65328">
        <w:rPr>
          <w:rFonts w:ascii="Times New Roman" w:hAnsi="Times New Roman" w:cs="Times New Roman"/>
          <w:sz w:val="28"/>
          <w:szCs w:val="28"/>
        </w:rPr>
        <w:t xml:space="preserve"> МФЦ, работника организации</w:t>
      </w:r>
      <w:r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6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17" w:anchor="dst100352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A926FE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 части 1 статьи 16</w:t>
        </w:r>
      </w:hyperlink>
      <w:r w:rsidR="00ED67F9" w:rsidRPr="00B6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Федерального закона № 210-ФЗ, за исключением случаев, если нанесение отметок на такие </w:t>
      </w:r>
      <w:proofErr w:type="gramStart"/>
      <w:r w:rsidR="00ED67F9" w:rsidRPr="00B6532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документов, необходимых для предоставления</w:t>
      </w:r>
    </w:p>
    <w:p w:rsidR="00F0698C" w:rsidRPr="00B65328" w:rsidRDefault="002338A4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услуги, являются: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2.7.1.1.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Обращение с заявлением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а, не указанного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подразделе 1.2 раздела 1 Админист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ративного регламента.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2.7.1.2. 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>тсутствие документов, указанных в пункте 2.6.1 по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драздела 2.6 настоящего раздела.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2.7.1.3.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039E1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2.7.1.4. 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заявителя.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>2.7.1.5.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утрати</w:t>
      </w:r>
      <w:r w:rsidR="004E3611" w:rsidRPr="00B65328">
        <w:rPr>
          <w:rFonts w:ascii="Times New Roman" w:hAnsi="Times New Roman" w:cs="Times New Roman"/>
          <w:sz w:val="28"/>
          <w:szCs w:val="28"/>
        </w:rPr>
        <w:t>вших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силу на момент обращения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09169E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2.7.1.6.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E3611" w:rsidRPr="00B65328">
        <w:rPr>
          <w:rFonts w:ascii="Times New Roman" w:hAnsi="Times New Roman" w:cs="Times New Roman"/>
          <w:sz w:val="28"/>
          <w:szCs w:val="28"/>
        </w:rPr>
        <w:t>щих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не заверенные в порядке, установленном законодательством Российской Федерации</w:t>
      </w:r>
      <w:r w:rsidR="0009169E" w:rsidRPr="00B65328">
        <w:rPr>
          <w:rFonts w:ascii="Times New Roman" w:hAnsi="Times New Roman" w:cs="Times New Roman"/>
          <w:sz w:val="28"/>
          <w:szCs w:val="28"/>
        </w:rPr>
        <w:t>.</w:t>
      </w:r>
    </w:p>
    <w:p w:rsidR="007811BD" w:rsidRPr="00B65328" w:rsidRDefault="0009169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2.7.2. Отказ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(представителя заявителя)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или отказа</w:t>
      </w:r>
    </w:p>
    <w:p w:rsidR="00C97399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B65328" w:rsidRDefault="00AC08B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0A09B6" w:rsidRPr="00B65328">
        <w:rPr>
          <w:rFonts w:ascii="Times New Roman" w:hAnsi="Times New Roman" w:cs="Times New Roman"/>
          <w:sz w:val="28"/>
          <w:szCs w:val="28"/>
        </w:rPr>
        <w:t>1.</w:t>
      </w:r>
      <w:r w:rsidRPr="00B653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37993" w:rsidRPr="00B65328">
        <w:rPr>
          <w:rFonts w:ascii="Times New Roman" w:hAnsi="Times New Roman" w:cs="Times New Roman"/>
          <w:sz w:val="28"/>
          <w:szCs w:val="28"/>
        </w:rPr>
        <w:t>Н</w:t>
      </w:r>
      <w:r w:rsidR="00934A20" w:rsidRPr="00B65328">
        <w:rPr>
          <w:rFonts w:ascii="Times New Roman" w:hAnsi="Times New Roman" w:cs="Times New Roman"/>
          <w:sz w:val="28"/>
          <w:szCs w:val="28"/>
        </w:rPr>
        <w:t>е</w:t>
      </w:r>
      <w:r w:rsidRPr="00B65328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Pr="00B65328">
        <w:rPr>
          <w:rFonts w:ascii="Times New Roman" w:hAnsi="Times New Roman" w:cs="Times New Roman"/>
          <w:sz w:val="28"/>
          <w:szCs w:val="28"/>
        </w:rPr>
        <w:t xml:space="preserve"> заяв</w:t>
      </w:r>
      <w:r w:rsidR="00934A20" w:rsidRPr="00B65328">
        <w:rPr>
          <w:rFonts w:ascii="Times New Roman" w:hAnsi="Times New Roman" w:cs="Times New Roman"/>
          <w:sz w:val="28"/>
          <w:szCs w:val="28"/>
        </w:rPr>
        <w:t>ителем возраста шестнадцати лет.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 заявителя регистрации на территории</w:t>
      </w:r>
      <w:r w:rsidR="00A92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7060F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934A20"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08B1" w:rsidRPr="00B65328" w:rsidRDefault="00AC08B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C97399" w:rsidRPr="00B65328">
        <w:rPr>
          <w:rFonts w:ascii="Times New Roman" w:hAnsi="Times New Roman" w:cs="Times New Roman"/>
          <w:sz w:val="28"/>
          <w:szCs w:val="28"/>
        </w:rPr>
        <w:t>2</w:t>
      </w:r>
      <w:r w:rsidR="000A09B6" w:rsidRPr="00B65328">
        <w:rPr>
          <w:rFonts w:ascii="Times New Roman" w:hAnsi="Times New Roman" w:cs="Times New Roman"/>
          <w:sz w:val="28"/>
          <w:szCs w:val="28"/>
        </w:rPr>
        <w:t>.</w:t>
      </w:r>
      <w:r w:rsidR="00375EFF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 </w:t>
      </w:r>
      <w:r w:rsidR="00737993" w:rsidRPr="00B65328">
        <w:rPr>
          <w:rFonts w:ascii="Times New Roman" w:hAnsi="Times New Roman" w:cs="Times New Roman"/>
          <w:sz w:val="28"/>
          <w:szCs w:val="28"/>
        </w:rPr>
        <w:t>О</w:t>
      </w:r>
      <w:r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:rsidR="004E3611" w:rsidRPr="00B65328" w:rsidRDefault="004E3611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2.8.2.4. </w:t>
      </w:r>
      <w:r w:rsidR="007B70D1" w:rsidRPr="00B65328">
        <w:rPr>
          <w:rFonts w:ascii="Times New Roman" w:hAnsi="Times New Roman" w:cs="Times New Roman"/>
          <w:sz w:val="28"/>
          <w:szCs w:val="28"/>
        </w:rPr>
        <w:t xml:space="preserve">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="00A926FE" w:rsidRPr="003706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уполномоченного органа </w:t>
      </w:r>
      <w:r w:rsidR="00016548" w:rsidRPr="00B65328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C97399" w:rsidRPr="00B65328" w:rsidRDefault="00C97399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894B3E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 xml:space="preserve"> настоящего подраздела, 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:rsidR="00663C84" w:rsidRPr="00B65328" w:rsidRDefault="002338A4" w:rsidP="00B653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F21F20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FCC" w:rsidRPr="00B65328" w:rsidRDefault="00DC6FCC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заявления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4F2D" w:rsidRPr="00B65328" w:rsidRDefault="00064F2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личной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подаче заявления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превышать 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B65328">
        <w:rPr>
          <w:rFonts w:ascii="Times New Roman" w:hAnsi="Times New Roman" w:cs="Times New Roman"/>
          <w:sz w:val="28"/>
          <w:szCs w:val="28"/>
        </w:rPr>
        <w:t>получении результата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85DFC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не</w:t>
      </w:r>
      <w:r w:rsidR="00CF0A82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85DFC">
        <w:rPr>
          <w:rFonts w:ascii="Times New Roman" w:hAnsi="Times New Roman" w:cs="Times New Roman"/>
          <w:sz w:val="28"/>
          <w:szCs w:val="28"/>
        </w:rPr>
        <w:t xml:space="preserve">  </w:t>
      </w:r>
      <w:r w:rsidRPr="00B65328">
        <w:rPr>
          <w:rFonts w:ascii="Times New Roman" w:hAnsi="Times New Roman" w:cs="Times New Roman"/>
          <w:sz w:val="28"/>
          <w:szCs w:val="28"/>
        </w:rPr>
        <w:t>превыша</w:t>
      </w:r>
      <w:r w:rsidR="00E85DFC">
        <w:rPr>
          <w:rFonts w:ascii="Times New Roman" w:hAnsi="Times New Roman" w:cs="Times New Roman"/>
          <w:sz w:val="28"/>
          <w:szCs w:val="28"/>
        </w:rPr>
        <w:t>ть</w:t>
      </w:r>
      <w:r w:rsidR="00CF0A82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E228EF" w:rsidRPr="00B65328" w:rsidRDefault="00E228EF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помещении, в котором предоставляется муниципальная услуга, обеспечиваются:</w:t>
      </w:r>
    </w:p>
    <w:p w:rsidR="00E228EF" w:rsidRPr="00B65328" w:rsidRDefault="00D95725" w:rsidP="00B653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228EF" w:rsidRPr="00B65328" w:rsidRDefault="00D95725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:rsidR="00E228EF" w:rsidRPr="00B65328" w:rsidRDefault="00D95725" w:rsidP="00B653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E228EF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оказании инвалиду муниципальной услуги;</w:t>
      </w:r>
    </w:p>
    <w:p w:rsidR="00E228EF" w:rsidRPr="00B65328" w:rsidRDefault="00D95725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</w:t>
      </w:r>
      <w:r w:rsidR="00E228E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</w:t>
      </w:r>
      <w:r w:rsidR="00C876FB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реализации </w:t>
      </w:r>
      <w:r w:rsidR="00BC769A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E228E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государственной </w:t>
      </w:r>
      <w:bookmarkStart w:id="4" w:name="Par219"/>
      <w:bookmarkEnd w:id="4"/>
      <w:r w:rsidR="00E228E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  <w:proofErr w:type="gramEnd"/>
    </w:p>
    <w:p w:rsidR="00E228EF" w:rsidRPr="00B65328" w:rsidRDefault="00D95725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-</w:t>
      </w:r>
      <w:r w:rsidR="00E228E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оказание </w:t>
      </w:r>
      <w:r w:rsidR="00E228EF" w:rsidRPr="00B65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ответственным специалистом </w:t>
      </w:r>
      <w:r w:rsidR="00E228E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.2. Прием заявителей (представителей заявителей) осуществляется в специально выделенных для этих целей помещениях.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E228E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:rsidR="00A60F1F" w:rsidRPr="00B65328" w:rsidRDefault="00E228EF" w:rsidP="00B6532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2.1</w:t>
      </w:r>
      <w:r w:rsidR="00876EBF"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Pr="00B6532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7A71" w:rsidRPr="00B65328" w:rsidRDefault="00CF7A7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.1. Основными показателями доступности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с использованием сети «Интернет».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</w:t>
      </w:r>
      <w:proofErr w:type="gramStart"/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gramEnd"/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E228EF" w:rsidRPr="00B65328" w:rsidRDefault="00E228EF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>4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338A4"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b/>
          <w:bCs/>
          <w:spacing w:val="-7"/>
          <w:sz w:val="28"/>
          <w:szCs w:val="28"/>
        </w:rPr>
        <w:t>в электронной форме</w:t>
      </w:r>
    </w:p>
    <w:p w:rsidR="001C1AEE" w:rsidRPr="00B65328" w:rsidRDefault="001C1AEE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69A" w:rsidRPr="00B65328" w:rsidRDefault="00BC769A" w:rsidP="00B65328">
      <w:pPr>
        <w:shd w:val="clear" w:color="auto" w:fill="FFFFFF"/>
        <w:tabs>
          <w:tab w:val="left" w:pos="90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.1. При предоставлении</w:t>
      </w:r>
      <w:r w:rsidR="00500469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0046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.2. Обеспечение возможности получения заявителем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(представителем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информации и обеспечение доступа заявителя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>(представителя заявителя)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сведениям о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услуге,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размещаемым на Едином портале </w:t>
      </w:r>
      <w:r w:rsidRPr="00B65328">
        <w:rPr>
          <w:rFonts w:ascii="Times New Roman" w:hAnsi="Times New Roman" w:cs="Times New Roman"/>
          <w:sz w:val="28"/>
          <w:szCs w:val="28"/>
        </w:rPr>
        <w:t>и (или) Региональном портале.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.3. Обеспечение доступа заявителя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Pr="00B65328">
        <w:rPr>
          <w:rFonts w:ascii="Times New Roman" w:hAnsi="Times New Roman" w:cs="Times New Roman"/>
          <w:sz w:val="28"/>
          <w:szCs w:val="28"/>
        </w:rPr>
        <w:t>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AC3C92" w:rsidRPr="00B65328" w:rsidRDefault="00AC3C92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.5. Обеспечение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AC3C92" w:rsidRPr="00B65328" w:rsidRDefault="00A60F1F" w:rsidP="00400F58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sz w:val="28"/>
          <w:szCs w:val="28"/>
        </w:rPr>
        <w:t>4</w:t>
      </w:r>
      <w:r w:rsidR="00AC3C92" w:rsidRPr="00B65328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AC3C92" w:rsidRPr="00B65328">
        <w:rPr>
          <w:rFonts w:ascii="Times New Roman" w:hAnsi="Times New Roman" w:cs="Times New Roman"/>
          <w:sz w:val="28"/>
          <w:szCs w:val="28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  <w:proofErr w:type="gramEnd"/>
    </w:p>
    <w:p w:rsidR="00BC769A" w:rsidRDefault="00BC769A" w:rsidP="00400F5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C92" w:rsidRPr="00B65328" w:rsidRDefault="00AC3C92" w:rsidP="00B65328">
      <w:pPr>
        <w:shd w:val="clear" w:color="auto" w:fill="FFFFFF"/>
        <w:tabs>
          <w:tab w:val="left" w:pos="1896"/>
        </w:tabs>
        <w:spacing w:after="0" w:line="240" w:lineRule="auto"/>
        <w:ind w:left="284" w:right="425" w:firstLine="709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</w:t>
      </w:r>
      <w:r w:rsidR="002338A4" w:rsidRPr="00B65328">
        <w:rPr>
          <w:rFonts w:ascii="Times New Roman" w:hAnsi="Times New Roman" w:cs="Times New Roman"/>
          <w:b/>
          <w:sz w:val="28"/>
          <w:szCs w:val="28"/>
        </w:rPr>
        <w:t xml:space="preserve">ЕНИЯ АДМИНИСТРАТИВНЫХ ПРОЦЕДУР </w:t>
      </w:r>
      <w:r w:rsidRPr="00B6532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="002338A4"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 ТАКЖЕ ОСОБЕННОСТИ ВЫПОЛНЕНИЯ АДМИНИСТРАТИВНЫХ ПРОЦЕДУР В </w:t>
      </w:r>
      <w:r w:rsidRPr="00B65328">
        <w:rPr>
          <w:rFonts w:ascii="Times New Roman" w:hAnsi="Times New Roman" w:cs="Times New Roman"/>
          <w:b/>
          <w:bCs/>
          <w:spacing w:val="-14"/>
          <w:sz w:val="28"/>
          <w:szCs w:val="28"/>
        </w:rPr>
        <w:t>МФЦ</w:t>
      </w:r>
    </w:p>
    <w:p w:rsidR="00AC3C92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0F5E0D" w:rsidRPr="00B65328" w:rsidRDefault="00AC3C92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формирование и направление межведомственных запросов в рамках межведомственного взаимодействия;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исправление допущенных опечаток и ошибок в документах, выданных в результате предоставления муниципальной услуги.</w:t>
      </w:r>
    </w:p>
    <w:p w:rsidR="007C5A98" w:rsidRPr="00B65328" w:rsidRDefault="007C5A98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B65328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.1. 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474F0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0F5E0D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личное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B70A9" w:rsidRPr="00B65328">
        <w:rPr>
          <w:rFonts w:ascii="Times New Roman" w:hAnsi="Times New Roman" w:cs="Times New Roman"/>
          <w:sz w:val="28"/>
          <w:szCs w:val="28"/>
        </w:rPr>
        <w:t>обращение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37060F" w:rsidRPr="0037060F">
        <w:rPr>
          <w:rFonts w:ascii="Times New Roman" w:hAnsi="Times New Roman" w:cs="Times New Roman"/>
          <w:sz w:val="28"/>
          <w:szCs w:val="28"/>
        </w:rPr>
        <w:t>Администрацию</w:t>
      </w:r>
      <w:r w:rsidRPr="0037060F">
        <w:rPr>
          <w:rFonts w:ascii="Times New Roman" w:hAnsi="Times New Roman" w:cs="Times New Roman"/>
          <w:sz w:val="28"/>
          <w:szCs w:val="28"/>
        </w:rPr>
        <w:t xml:space="preserve"> или </w:t>
      </w:r>
      <w:r w:rsidR="00136A9D" w:rsidRPr="0037060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6A9D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либо в МФЦ </w:t>
      </w:r>
      <w:r w:rsidR="0097187B" w:rsidRPr="00B65328">
        <w:rPr>
          <w:rFonts w:ascii="Times New Roman" w:hAnsi="Times New Roman" w:cs="Times New Roman"/>
          <w:sz w:val="28"/>
          <w:szCs w:val="28"/>
        </w:rPr>
        <w:t>с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заявлением и прилагаемыми к нему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документами, указанными в п</w:t>
      </w:r>
      <w:r w:rsidR="00A60F1F" w:rsidRPr="00B65328">
        <w:rPr>
          <w:rFonts w:ascii="Times New Roman" w:hAnsi="Times New Roman" w:cs="Times New Roman"/>
          <w:sz w:val="28"/>
          <w:szCs w:val="28"/>
        </w:rPr>
        <w:t>ункте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2.6.1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474F03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поступление заявления и прилагаемых к нему документов в </w:t>
      </w:r>
      <w:r w:rsidR="0085794A" w:rsidRPr="00B65328">
        <w:rPr>
          <w:rFonts w:ascii="Times New Roman" w:hAnsi="Times New Roman" w:cs="Times New Roman"/>
          <w:sz w:val="28"/>
          <w:szCs w:val="28"/>
        </w:rPr>
        <w:t>Администрацию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 почте, посредством Единого портала и (или) Регионального портала.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="00136A9D"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136A9D" w:rsidRPr="0037060F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5D4D21" w:rsidRPr="003706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чего подлинники документов возвращаются заявителю (представителю заявителя);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5D4D21" w:rsidRPr="00B65328" w:rsidRDefault="005D4D21" w:rsidP="00B65328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</w:t>
      </w:r>
      <w:r w:rsidR="0037060F" w:rsidRPr="0037060F">
        <w:rPr>
          <w:rFonts w:ascii="Times New Roman" w:hAnsi="Times New Roman" w:cs="Times New Roman"/>
          <w:sz w:val="28"/>
          <w:szCs w:val="28"/>
        </w:rPr>
        <w:t>Администрацию</w:t>
      </w:r>
      <w:r w:rsidRPr="0037060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7060F" w:rsidRPr="0037060F">
        <w:rPr>
          <w:rFonts w:ascii="Times New Roman" w:hAnsi="Times New Roman" w:cs="Times New Roman"/>
          <w:sz w:val="28"/>
          <w:szCs w:val="28"/>
        </w:rPr>
        <w:t>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осуществляет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документов в соответствии с должностными инструкциями.</w:t>
      </w:r>
    </w:p>
    <w:p w:rsidR="005D4D21" w:rsidRPr="00B65328" w:rsidRDefault="005D4D21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При личном обращении специалис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т </w:t>
      </w:r>
      <w:r w:rsidR="0037060F" w:rsidRPr="0037060F">
        <w:rPr>
          <w:rFonts w:ascii="Times New Roman" w:hAnsi="Times New Roman" w:cs="Times New Roman"/>
          <w:sz w:val="28"/>
          <w:szCs w:val="28"/>
        </w:rPr>
        <w:t>Администрации</w:t>
      </w:r>
      <w:r w:rsidR="009500CF" w:rsidRPr="0037060F">
        <w:rPr>
          <w:rFonts w:ascii="Times New Roman" w:hAnsi="Times New Roman" w:cs="Times New Roman"/>
          <w:sz w:val="28"/>
          <w:szCs w:val="28"/>
        </w:rPr>
        <w:t>,</w:t>
      </w:r>
      <w:r w:rsidR="009500CF" w:rsidRPr="00B65328">
        <w:rPr>
          <w:rFonts w:ascii="Times New Roman" w:hAnsi="Times New Roman" w:cs="Times New Roman"/>
          <w:sz w:val="28"/>
          <w:szCs w:val="28"/>
        </w:rPr>
        <w:t xml:space="preserve"> принимающий заявление и прилагаемые к нему документы, выполняет функции, определенные платформой государственных сервисов.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поступлении документов </w:t>
      </w:r>
      <w:r w:rsidR="00CD1787" w:rsidRPr="00B65328">
        <w:rPr>
          <w:rFonts w:ascii="Times New Roman" w:hAnsi="Times New Roman" w:cs="Times New Roman"/>
          <w:sz w:val="28"/>
          <w:szCs w:val="28"/>
        </w:rPr>
        <w:t>по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почте специалист </w:t>
      </w:r>
      <w:r w:rsidR="00A81D32" w:rsidRPr="00A81D32">
        <w:rPr>
          <w:rFonts w:ascii="Times New Roman" w:hAnsi="Times New Roman" w:cs="Times New Roman"/>
          <w:sz w:val="28"/>
          <w:szCs w:val="28"/>
        </w:rPr>
        <w:t>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:rsidR="009500CF" w:rsidRPr="00B65328" w:rsidRDefault="009500C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При подаче документов посредством Единого портала и (или) Регионального портала данная </w:t>
      </w:r>
      <w:r w:rsidR="0085794A" w:rsidRPr="00B65328">
        <w:rPr>
          <w:rFonts w:ascii="Times New Roman" w:hAnsi="Times New Roman" w:cs="Times New Roman"/>
          <w:sz w:val="28"/>
          <w:szCs w:val="28"/>
        </w:rPr>
        <w:t>процедура осуществляется автоматически.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F905D9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hAnsi="Times New Roman" w:cs="Times New Roman"/>
          <w:sz w:val="28"/>
          <w:szCs w:val="28"/>
        </w:rPr>
        <w:t>: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85794A" w:rsidRPr="00B65328" w:rsidRDefault="0085794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документов исходя из </w:t>
      </w:r>
      <w:r w:rsidR="005F7239" w:rsidRPr="00B65328">
        <w:rPr>
          <w:rFonts w:ascii="Times New Roman" w:hAnsi="Times New Roman" w:cs="Times New Roman"/>
          <w:sz w:val="28"/>
          <w:szCs w:val="28"/>
        </w:rPr>
        <w:t>соответствующего перечня документов, указанных в подразделе 2.6 раздела</w:t>
      </w:r>
      <w:r w:rsidR="00876EBF" w:rsidRPr="00B65328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регламента;</w:t>
      </w:r>
    </w:p>
    <w:p w:rsidR="00876EBF" w:rsidRPr="00B65328" w:rsidRDefault="00876EBF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 регистрирует заявление.</w:t>
      </w:r>
    </w:p>
    <w:p w:rsidR="005F7239" w:rsidRPr="00B65328" w:rsidRDefault="005F7239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3.1.5. Заявитель (представитель заявителя) уведомляется о получении </w:t>
      </w:r>
      <w:r w:rsidR="00D91460" w:rsidRPr="00F905D9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уполномоченным органом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:rsidR="00D66597" w:rsidRPr="00B65328" w:rsidRDefault="005F7239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3.1.6. </w:t>
      </w:r>
      <w:proofErr w:type="gramStart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и прилагаемых к нему документов на бумажном носителе в МФЦ</w:t>
      </w:r>
      <w:r w:rsidR="00D22E5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</w:t>
      </w:r>
      <w:proofErr w:type="gramEnd"/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документов возвращаются заявителю (представителю </w:t>
      </w:r>
      <w:r w:rsidR="00D66597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заявителя). </w:t>
      </w:r>
      <w:r w:rsidR="001135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:rsidR="005F7239" w:rsidRPr="00B65328" w:rsidRDefault="005F7239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="00D91460" w:rsidRPr="00F905D9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в порядке, предусмотренном соответствующим соглашением о взаимодействии.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Срок приема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регистрации документов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личном обращении</w:t>
      </w:r>
      <w:r w:rsidRPr="00B65328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должен превышать 15 минут.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A2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F905D9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D91460" w:rsidRPr="00F905D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уполномоченного органа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непосредственно от заявителя (представителя заявителя) в </w:t>
      </w:r>
      <w:r w:rsidR="00D91460" w:rsidRPr="00F905D9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F7400E" w:rsidRPr="00D95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D91460" w:rsidRPr="00F7400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уполномоченного органа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19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2.8</w:t>
        </w:r>
        <w:r w:rsidR="00902A4E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раздела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20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60" w:rsidRPr="00F7400E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отказе в выдаче разрешения на вступление в брак несовершеннолетнему, достигшему возраста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шестнадцати лет, с указанием 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400E">
        <w:rPr>
          <w:rFonts w:ascii="Times New Roman" w:hAnsi="Times New Roman" w:cs="Times New Roman"/>
          <w:sz w:val="28"/>
          <w:szCs w:val="28"/>
        </w:rPr>
        <w:t xml:space="preserve"> «Холм-Жирковский район» Смоленской области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принятие 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53E9">
        <w:rPr>
          <w:rFonts w:ascii="Times New Roman" w:hAnsi="Times New Roman" w:cs="Times New Roman"/>
          <w:sz w:val="28"/>
          <w:szCs w:val="28"/>
        </w:rPr>
        <w:t xml:space="preserve">пунктом 2.3.1 </w:t>
      </w:r>
      <w:r w:rsidR="00113523" w:rsidRPr="00B65328">
        <w:rPr>
          <w:rFonts w:ascii="Times New Roman" w:hAnsi="Times New Roman" w:cs="Times New Roman"/>
          <w:sz w:val="28"/>
          <w:szCs w:val="28"/>
        </w:rPr>
        <w:t>подраздел</w:t>
      </w:r>
      <w:r w:rsidR="00AA53E9">
        <w:rPr>
          <w:rFonts w:ascii="Times New Roman" w:hAnsi="Times New Roman" w:cs="Times New Roman"/>
          <w:sz w:val="28"/>
          <w:szCs w:val="28"/>
        </w:rPr>
        <w:t>а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2.3 раздела 2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proofErr w:type="gramEnd"/>
    </w:p>
    <w:p w:rsidR="00D66597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D1CBA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6 рабочих дней. 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В случае необходимости запроса дополнительных сведений для решения вопроса о выдаче разрешения на вступление в брак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несовершеннолетнему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, достигшему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2F" w:rsidRPr="00B65328" w:rsidRDefault="0077222F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3D" w:rsidRPr="00B65328" w:rsidRDefault="000F5E0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7C5A98" w:rsidRPr="00B65328">
        <w:rPr>
          <w:rFonts w:ascii="Times New Roman" w:hAnsi="Times New Roman" w:cs="Times New Roman"/>
          <w:b/>
          <w:sz w:val="28"/>
          <w:szCs w:val="28"/>
        </w:rPr>
        <w:t>з</w:t>
      </w:r>
      <w:r w:rsidRPr="00B65328">
        <w:rPr>
          <w:rFonts w:ascii="Times New Roman" w:hAnsi="Times New Roman" w:cs="Times New Roman"/>
          <w:b/>
          <w:sz w:val="28"/>
          <w:szCs w:val="28"/>
        </w:rPr>
        <w:t>аявителю</w:t>
      </w:r>
      <w:r w:rsidR="00995C3D" w:rsidRPr="00B65328">
        <w:rPr>
          <w:rFonts w:ascii="Times New Roman" w:hAnsi="Times New Roman" w:cs="Times New Roman"/>
          <w:b/>
          <w:sz w:val="28"/>
          <w:szCs w:val="28"/>
        </w:rPr>
        <w:t xml:space="preserve"> (представителю заявителя)</w:t>
      </w:r>
    </w:p>
    <w:p w:rsidR="00995C3D" w:rsidRPr="00B65328" w:rsidRDefault="00995C3D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решения о предоставлении 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принятие 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>по форме согласно приложению № 3</w:t>
      </w:r>
      <w:proofErr w:type="gramEnd"/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 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995C3D" w:rsidRPr="00B65328">
        <w:rPr>
          <w:rFonts w:ascii="Times New Roman" w:hAnsi="Times New Roman" w:cs="Times New Roman"/>
          <w:sz w:val="28"/>
          <w:szCs w:val="28"/>
        </w:rPr>
        <w:t>, 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(направляет по адресу, указанному в заявлении)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.4. </w:t>
      </w:r>
      <w:proofErr w:type="gramStart"/>
      <w:r w:rsidRPr="00B6532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proofErr w:type="gramEnd"/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5328">
        <w:rPr>
          <w:rFonts w:ascii="Times New Roman" w:hAnsi="Times New Roman" w:cs="Times New Roman"/>
          <w:sz w:val="28"/>
          <w:szCs w:val="28"/>
        </w:rPr>
        <w:t xml:space="preserve"> 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 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C451B6" w:rsidRPr="00B65328" w:rsidRDefault="00C451B6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282B0A" w:rsidRPr="00B65328" w:rsidRDefault="00282B0A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C451B6" w:rsidRPr="00B65328" w:rsidRDefault="00C451B6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50CFE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05902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административных процедур</w:t>
      </w:r>
    </w:p>
    <w:p w:rsidR="00C451B6" w:rsidRPr="00B65328" w:rsidRDefault="00405902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(действий) в электронной форме</w:t>
      </w:r>
    </w:p>
    <w:p w:rsidR="00A50CFE" w:rsidRPr="00B65328" w:rsidRDefault="00A50CFE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05902" w:rsidRPr="00B65328" w:rsidRDefault="00405902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порядке и сроках предоставления муниципальной услуги; 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заявления; 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сведений о ходе рассмотрения заявления; 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405902" w:rsidRPr="00B65328" w:rsidRDefault="00D95725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(бездействия) Администрации либо действий 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(бездействия) должностных лиц 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предоставляющих муниципальную услугу, 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1C1AEE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405902"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служащего. </w:t>
      </w:r>
    </w:p>
    <w:p w:rsidR="00405902" w:rsidRPr="00B65328" w:rsidRDefault="00405902" w:rsidP="00B65328">
      <w:pPr>
        <w:widowControl w:val="0"/>
        <w:tabs>
          <w:tab w:val="left" w:pos="1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Формирование заявления осуществляется посредством заполнения электронной формы заявления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3A586F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гионального портала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дополнительной подачи заявления в какой-либо иной форме.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заявления заявителю (представителю заявителя)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сохранения заявления и иных доку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ментов, указанных в пункте 2.6.1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2.6 раздела 2 </w:t>
      </w:r>
      <w:r w:rsidR="001C1AE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регламента, необходимых для предоставления муниципальной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405902" w:rsidRPr="00B65328" w:rsidRDefault="00405902" w:rsidP="00B65328">
      <w:pPr>
        <w:widowControl w:val="0"/>
        <w:tabs>
          <w:tab w:val="left" w:pos="1087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печати на бумажном носителе копии электронной формы заявления и иных документов, указанных в пункте 2.6.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подраздела 2.6                 раздела 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необходимых для предоставления муниципальной услуги;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405902" w:rsidRPr="00B65328" w:rsidRDefault="00405902" w:rsidP="00B65328">
      <w:pPr>
        <w:widowControl w:val="0"/>
        <w:tabs>
          <w:tab w:val="left" w:pos="1076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Единой системе идентификац</w:t>
      </w:r>
      <w:proofErr w:type="gramStart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ии и ау</w:t>
      </w:r>
      <w:proofErr w:type="gramEnd"/>
      <w:r w:rsidR="00461F3C" w:rsidRPr="00B65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тентификации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ЕСИА)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портале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части, касающейся сведений, отсутствующих в ЕСИА (при заполнении формы заявления посредством Е</w:t>
      </w:r>
      <w:r w:rsidR="00461F3C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05902" w:rsidRPr="00B65328" w:rsidRDefault="00405902" w:rsidP="00B65328">
      <w:pPr>
        <w:widowControl w:val="0"/>
        <w:tabs>
          <w:tab w:val="left" w:pos="1090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405902" w:rsidRPr="00B65328" w:rsidRDefault="00405902" w:rsidP="00B65328">
      <w:pPr>
        <w:widowControl w:val="0"/>
        <w:tabs>
          <w:tab w:val="left" w:pos="1098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оступа заявителя (представителя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заявителя) к заявлениям, поданным им ранее в течение не менее чем 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заявлениям, частично сформированным в течение не менее чем 3 месяц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формирования текущего заявления (черновикам заявлений) (при заполнении формы заявления посредством Е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D0F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Администрация обеспечивает в сроки, указанные в подразделе 2.</w:t>
      </w:r>
      <w:r w:rsidR="00ED550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Административного регламента:</w:t>
      </w:r>
    </w:p>
    <w:p w:rsidR="00405902" w:rsidRPr="00B65328" w:rsidRDefault="00405902" w:rsidP="00B65328">
      <w:pPr>
        <w:widowControl w:val="0"/>
        <w:tabs>
          <w:tab w:val="left" w:pos="1062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:rsidR="00405902" w:rsidRPr="00B65328" w:rsidRDefault="00405902" w:rsidP="00B65328">
      <w:pPr>
        <w:widowControl w:val="0"/>
        <w:tabs>
          <w:tab w:val="left" w:pos="1083"/>
        </w:tabs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05902" w:rsidRPr="00B65328" w:rsidRDefault="00405902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405902" w:rsidRPr="00B65328" w:rsidRDefault="00D95725" w:rsidP="00B65328">
      <w:pPr>
        <w:widowControl w:val="0"/>
        <w:tabs>
          <w:tab w:val="left" w:pos="124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</w:t>
      </w:r>
      <w:r w:rsidR="00405902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посредством Е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диного портала или</w:t>
      </w:r>
      <w:r w:rsidR="00405902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портала;</w:t>
      </w:r>
    </w:p>
    <w:p w:rsidR="00405902" w:rsidRPr="00B65328" w:rsidRDefault="00405902" w:rsidP="00B65328">
      <w:pPr>
        <w:widowControl w:val="0"/>
        <w:tabs>
          <w:tab w:val="left" w:pos="93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5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</w:t>
      </w:r>
      <w:r w:rsidRPr="00B6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личном обращении в МФЦ либо в Администрацию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902" w:rsidRPr="00B65328" w:rsidRDefault="00405902" w:rsidP="00B65328">
      <w:pPr>
        <w:widowControl w:val="0"/>
        <w:tabs>
          <w:tab w:val="left" w:pos="12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</w:t>
      </w:r>
      <w:r w:rsidR="00304F58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предоставления муни</w:t>
      </w:r>
      <w:r w:rsidR="0020567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 осуществляется в соответствии </w:t>
      </w:r>
      <w:r w:rsidR="00707DE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</w:t>
      </w:r>
      <w:proofErr w:type="gramEnd"/>
      <w:r w:rsidR="0020567E" w:rsidRPr="00B6532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Правительства Российской Федерации от 12.12.2012 № 1284.</w:t>
      </w:r>
    </w:p>
    <w:p w:rsidR="00405902" w:rsidRPr="00B65328" w:rsidRDefault="00405902" w:rsidP="00B65328">
      <w:pPr>
        <w:widowControl w:val="0"/>
        <w:spacing w:after="0" w:line="240" w:lineRule="auto"/>
        <w:ind w:firstLine="7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оценки качества предоставления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AD1BD1" w:rsidRPr="00B65328" w:rsidRDefault="00405902" w:rsidP="00B65328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67131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52330" w:rsidRPr="00B65328" w:rsidRDefault="00F52330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34" w:rsidRPr="00B65328" w:rsidRDefault="00172034" w:rsidP="00B65328">
      <w:pPr>
        <w:widowControl w:val="0"/>
        <w:spacing w:after="0" w:line="240" w:lineRule="auto"/>
        <w:ind w:firstLine="7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 Формирование и направление межведомственных запросов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рамках межведомственного взаимодействия</w:t>
      </w:r>
    </w:p>
    <w:p w:rsidR="00F52330" w:rsidRDefault="00F5233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386390" w:rsidRPr="00B65328" w:rsidRDefault="00386390" w:rsidP="00B65328">
      <w:pPr>
        <w:keepNext/>
        <w:keepLines/>
        <w:widowControl w:val="0"/>
        <w:spacing w:after="0" w:line="240" w:lineRule="auto"/>
        <w:ind w:left="-1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</w:t>
      </w:r>
      <w:r w:rsidR="00D3118A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2.6.</w:t>
      </w:r>
      <w:r w:rsidR="006312B9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подраздела 2.6 раздела 2 Административного регламента.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случае если заявителем (представителем заявителя)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1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hyperlink r:id="rId22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3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3.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настоящего раздела.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В случае если заявителем (представителем заявителя) по собственной инициативе не представлен документ, указанны</w:t>
      </w:r>
      <w:r w:rsidR="003863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24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</w:t>
        </w:r>
      </w:hyperlink>
      <w:hyperlink r:id="rId25" w:history="1"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подраздела 2.6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 </w:t>
      </w:r>
      <w:r w:rsidR="00D91460" w:rsidRP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 формировании и направлении межведомственного запроса.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6312B9" w:rsidRPr="00863493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Срок подготовки и направления межведомственного запроса специалистом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уполномоченного органа </w:t>
      </w:r>
      <w:r w:rsidRPr="008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превышать 3 рабочих дней со дня получения заявления.</w:t>
      </w:r>
    </w:p>
    <w:p w:rsidR="006312B9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8634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После поступления ответа на межведомственный запрос специалист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полученный ответ в установленном порядке.</w:t>
      </w:r>
    </w:p>
    <w:p w:rsidR="00E03494" w:rsidRPr="00B65328" w:rsidRDefault="006312B9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.7. Максимальный срок выполнения административной процедуры, указанной в настоящем подразделе, составляет 3 рабочих дня.</w:t>
      </w:r>
    </w:p>
    <w:p w:rsidR="001F0424" w:rsidRPr="00B65328" w:rsidRDefault="001F0424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7842" w:rsidRPr="00B65328" w:rsidRDefault="00EA7842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 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E03494" w:rsidRDefault="00E03494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63F" w:rsidRPr="00B65328" w:rsidRDefault="0004163F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E03494" w:rsidP="00190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D91460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E03494" w:rsidRPr="008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7C5A98" w:rsidRPr="00B65328" w:rsidRDefault="007C5A98" w:rsidP="00190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478" w:rsidRPr="00B65328" w:rsidRDefault="007C5A98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 ФОРМЫ </w:t>
      </w:r>
      <w:proofErr w:type="gramStart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653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ИСПОЛНЕНИЕМ АДМИНИСТРАТИВНОГО РЕГЛАМЕНТА</w:t>
      </w:r>
    </w:p>
    <w:p w:rsidR="00EA7842" w:rsidRPr="00B65328" w:rsidRDefault="00EA784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начальником</w:t>
      </w:r>
      <w:r w:rsidR="00D91460" w:rsidRPr="00D91460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863493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863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и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:rsidR="007A4478" w:rsidRPr="00B6532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DE3" w:rsidRPr="00B65328" w:rsidRDefault="00C451B6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10CA5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РАБОТНИКА</w:t>
      </w:r>
      <w:r w:rsidR="00AD1DE3" w:rsidRPr="00B6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МФЦ, </w:t>
      </w:r>
      <w:r w:rsidR="00AD1DE3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ОРГАНИЗАЦИЙ, </w:t>
      </w:r>
      <w:r w:rsidR="00AD1DE3" w:rsidRPr="00B653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ОСУЩЕСТВЛЯЮЩИХ ФУНКЦИИ ПО ПРЕДОСТАВЛЕНИЮ МУНИЦИПАЛЬНЫХ УСЛУГ, ИЛИ ИХ РАБОТНИКОВ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досудебном (внесудебном) порядке.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обратиться с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жалобой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в следующих случаях:</w:t>
      </w:r>
    </w:p>
    <w:p w:rsidR="00AD1DE3" w:rsidRPr="00B65328" w:rsidRDefault="00250B05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срока регистрации заявления о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нарушения срока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требования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отказа в приеме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требования с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:rsidR="00B17AFA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250B0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приостановления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правовыми </w:t>
      </w:r>
      <w:r w:rsidR="00B1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актами. </w:t>
      </w:r>
      <w:proofErr w:type="gramEnd"/>
    </w:p>
    <w:p w:rsidR="000952D8" w:rsidRPr="00B65328" w:rsidRDefault="00044336" w:rsidP="00B17AF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решений и действий (бездействия)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работника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случае, если на 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МФЦ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</w:t>
      </w:r>
      <w:r w:rsidR="000952D8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 в порядке, определенном </w:t>
      </w:r>
      <w:hyperlink r:id="rId26" w:anchor="8RC0MB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  <w:r w:rsidR="000952D8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3 статьи 16 </w:t>
        </w:r>
        <w:r w:rsidR="000952D8" w:rsidRPr="00B65328">
          <w:rPr>
            <w:rFonts w:ascii="Times New Roman" w:hAnsi="Times New Roman" w:cs="Times New Roman"/>
            <w:sz w:val="28"/>
            <w:szCs w:val="28"/>
          </w:rPr>
          <w:t xml:space="preserve">Федерального закона № 210-ФЗ; </w:t>
        </w:r>
      </w:hyperlink>
    </w:p>
    <w:p w:rsidR="00AD1DE3" w:rsidRPr="00B65328" w:rsidRDefault="00044336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AD1DE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услугу, руководителя МФЦ, руководителей организаций, осуществляющих функции по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предоставлению муниципальных услуг, уведомляется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приносятся извинения за доставленные неудобства. 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="00044336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работников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подаются руководителям этих организаций.</w:t>
      </w:r>
    </w:p>
    <w:p w:rsidR="00AD1DE3" w:rsidRPr="00B65328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5.4.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Жалоба на решения и действия (бездействие)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может быть направлена по почте, с использованием сети «Интернет», официального сайта МФЦ,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заявителей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(представителей заявителей)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="009B3D43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ее 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документов у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в исправлении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Жалоба должна содержать: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наименование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D43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руководителя и (или) работника,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которых обжалуются;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(представителю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</w:t>
      </w:r>
      <w:r w:rsidR="00BB401D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осуществляющей функции по предоставлению муниципальных услуг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ее работника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Заявителем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(представителем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(представителя заявителя)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либо их копии.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удовлетворении жалобы отказывается. 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5.8. Не позднее дня, следующего за днем принятия решения,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письменной форме и по желанию заявителя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5.9. В случае признания жалобы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</w:t>
      </w:r>
      <w:r w:rsidR="00DF35EC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услуги, а также приносятся извинения за доставленные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неудобства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получения муниципальной услуги.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5.10. В случае признания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D1DE3" w:rsidRPr="00B65328" w:rsidRDefault="00AD1DE3" w:rsidP="00B65328">
      <w:pPr>
        <w:autoSpaceDE w:val="0"/>
        <w:autoSpaceDN w:val="0"/>
        <w:adjustRightInd w:val="0"/>
        <w:spacing w:before="28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5.11. В случае установления в ходе или по результатам </w:t>
      </w:r>
      <w:proofErr w:type="gramStart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F35EC" w:rsidRDefault="00AD1DE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5.12. Заявители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(представители заявителей)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муниципальную услугу, либо муниципального служащего, МФЦ, </w:t>
      </w:r>
      <w:r w:rsidR="000952D8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работника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осуществляющих функции по предоставлению муниципа</w:t>
      </w:r>
      <w:r w:rsidR="001A0832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услуг, в судебном порядке.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493" w:rsidRDefault="0086349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DC1A89">
        <w:trPr>
          <w:cantSplit/>
        </w:trPr>
        <w:tc>
          <w:tcPr>
            <w:tcW w:w="4427" w:type="dxa"/>
          </w:tcPr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DC1A8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 xml:space="preserve">ата 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рождения_____________________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о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по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lastRenderedPageBreak/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536"/>
      </w:tblGrid>
      <w:tr w:rsidR="006C3AA3" w:rsidRPr="00C130EA" w:rsidTr="00DC1A89">
        <w:tc>
          <w:tcPr>
            <w:tcW w:w="4536" w:type="dxa"/>
          </w:tcPr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DC1A89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(форма)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рождения_____________________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серия, номер,</w:t>
      </w:r>
      <w:proofErr w:type="gramEnd"/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E72F4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E0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304E01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  <w:proofErr w:type="gramEnd"/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  <w:r w:rsidR="003554B7">
        <w:rPr>
          <w:rFonts w:ascii="Times New Roman" w:hAnsi="Times New Roman" w:cs="Times New Roman"/>
          <w:sz w:val="28"/>
          <w:szCs w:val="28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(указать адрес места проживания семьи)</w:t>
      </w:r>
    </w:p>
    <w:p w:rsidR="006C3AA3" w:rsidRPr="00287040" w:rsidRDefault="006C3AA3" w:rsidP="006C3AA3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«____»___________20___год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DC1A89">
        <w:tc>
          <w:tcPr>
            <w:tcW w:w="4427" w:type="dxa"/>
          </w:tcPr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DC1A8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DC1A89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Pr="00C130EA" w:rsidRDefault="00A76E85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E8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259.95pt;margin-top:-13.2pt;width:225.75pt;height:4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<v:textbox>
              <w:txbxContent>
                <w:p w:rsidR="00D95725" w:rsidRPr="00F73935" w:rsidRDefault="00D95725" w:rsidP="006C3AA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Кому  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D95725" w:rsidRPr="00F95705" w:rsidRDefault="00D95725" w:rsidP="006C3AA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3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Pr="00F957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</w:txbxContent>
            </v:textbox>
          </v:rect>
        </w:pict>
      </w:r>
    </w:p>
    <w:p w:rsidR="006C3AA3" w:rsidRPr="00C130EA" w:rsidRDefault="006C3AA3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48">
        <w:rPr>
          <w:rFonts w:ascii="Times New Roman" w:hAnsi="Times New Roman" w:cs="Times New Roman"/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(имя,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(указывается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отказывает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 xml:space="preserve">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6C3AA3" w:rsidRP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3AA3" w:rsidRPr="00AC57D4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/>
      </w:tblPr>
      <w:tblGrid>
        <w:gridCol w:w="4427"/>
      </w:tblGrid>
      <w:tr w:rsidR="006C3AA3" w:rsidRPr="00C130EA" w:rsidTr="00DC1A89">
        <w:tc>
          <w:tcPr>
            <w:tcW w:w="4427" w:type="dxa"/>
          </w:tcPr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Приложение 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DC1A89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  <w:p w:rsidR="006C3AA3" w:rsidRPr="00C130EA" w:rsidRDefault="006C3AA3" w:rsidP="00DC1A89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  <w:proofErr w:type="gramEnd"/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r w:rsidRPr="00F0663C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B65328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6C3AA3" w:rsidRPr="00B65328" w:rsidSect="00DC1A89">
      <w:headerReference w:type="default" r:id="rId27"/>
      <w:pgSz w:w="11906" w:h="16838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85" w:rsidRDefault="00495185" w:rsidP="002D6F70">
      <w:pPr>
        <w:spacing w:after="0" w:line="240" w:lineRule="auto"/>
      </w:pPr>
      <w:r>
        <w:separator/>
      </w:r>
    </w:p>
  </w:endnote>
  <w:endnote w:type="continuationSeparator" w:id="0">
    <w:p w:rsidR="00495185" w:rsidRDefault="00495185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85" w:rsidRDefault="00495185" w:rsidP="002D6F70">
      <w:pPr>
        <w:spacing w:after="0" w:line="240" w:lineRule="auto"/>
      </w:pPr>
      <w:r>
        <w:separator/>
      </w:r>
    </w:p>
  </w:footnote>
  <w:footnote w:type="continuationSeparator" w:id="0">
    <w:p w:rsidR="00495185" w:rsidRDefault="00495185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065948"/>
      <w:docPartObj>
        <w:docPartGallery w:val="Page Numbers (Top of Page)"/>
        <w:docPartUnique/>
      </w:docPartObj>
    </w:sdtPr>
    <w:sdtContent>
      <w:p w:rsidR="00D95725" w:rsidRDefault="00A76E85">
        <w:pPr>
          <w:pStyle w:val="a5"/>
          <w:jc w:val="center"/>
        </w:pPr>
        <w:r>
          <w:fldChar w:fldCharType="begin"/>
        </w:r>
        <w:r w:rsidR="00D95725">
          <w:instrText>PAGE   \* MERGEFORMAT</w:instrText>
        </w:r>
        <w:r>
          <w:fldChar w:fldCharType="separate"/>
        </w:r>
        <w:r w:rsidR="003816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25" w:rsidRDefault="00D9572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5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C666F"/>
    <w:rsid w:val="00006BE9"/>
    <w:rsid w:val="00010CA5"/>
    <w:rsid w:val="00013F82"/>
    <w:rsid w:val="00016548"/>
    <w:rsid w:val="00024918"/>
    <w:rsid w:val="00040982"/>
    <w:rsid w:val="0004163F"/>
    <w:rsid w:val="000434F6"/>
    <w:rsid w:val="000441AA"/>
    <w:rsid w:val="00044336"/>
    <w:rsid w:val="00064F2D"/>
    <w:rsid w:val="000736AB"/>
    <w:rsid w:val="00076AC7"/>
    <w:rsid w:val="0007729D"/>
    <w:rsid w:val="0009169E"/>
    <w:rsid w:val="000952D8"/>
    <w:rsid w:val="000A09B6"/>
    <w:rsid w:val="000A1304"/>
    <w:rsid w:val="000A5BA7"/>
    <w:rsid w:val="000B36C4"/>
    <w:rsid w:val="000B4E52"/>
    <w:rsid w:val="000D1CF5"/>
    <w:rsid w:val="000F5E0D"/>
    <w:rsid w:val="000F5F90"/>
    <w:rsid w:val="001029B6"/>
    <w:rsid w:val="001039E1"/>
    <w:rsid w:val="00105D45"/>
    <w:rsid w:val="00113523"/>
    <w:rsid w:val="001146A0"/>
    <w:rsid w:val="0011513B"/>
    <w:rsid w:val="001245C7"/>
    <w:rsid w:val="00136A9D"/>
    <w:rsid w:val="00141709"/>
    <w:rsid w:val="00170B8F"/>
    <w:rsid w:val="00172034"/>
    <w:rsid w:val="00176F97"/>
    <w:rsid w:val="00185269"/>
    <w:rsid w:val="00190809"/>
    <w:rsid w:val="001A0832"/>
    <w:rsid w:val="001B0F18"/>
    <w:rsid w:val="001C1AEE"/>
    <w:rsid w:val="001C666F"/>
    <w:rsid w:val="001D485D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10B44"/>
    <w:rsid w:val="00224F75"/>
    <w:rsid w:val="00230E47"/>
    <w:rsid w:val="002338A4"/>
    <w:rsid w:val="00235B80"/>
    <w:rsid w:val="00236A42"/>
    <w:rsid w:val="00250B05"/>
    <w:rsid w:val="00273FE8"/>
    <w:rsid w:val="00276D05"/>
    <w:rsid w:val="00282B0A"/>
    <w:rsid w:val="00285CE0"/>
    <w:rsid w:val="00294829"/>
    <w:rsid w:val="002A6197"/>
    <w:rsid w:val="002B2205"/>
    <w:rsid w:val="002B3F8F"/>
    <w:rsid w:val="002B62B7"/>
    <w:rsid w:val="002C4831"/>
    <w:rsid w:val="002D6F70"/>
    <w:rsid w:val="002E07FA"/>
    <w:rsid w:val="002E20F1"/>
    <w:rsid w:val="002E465D"/>
    <w:rsid w:val="002F4B63"/>
    <w:rsid w:val="00303478"/>
    <w:rsid w:val="00303EBD"/>
    <w:rsid w:val="003044AD"/>
    <w:rsid w:val="00304E01"/>
    <w:rsid w:val="00304F58"/>
    <w:rsid w:val="00304FA6"/>
    <w:rsid w:val="00305615"/>
    <w:rsid w:val="00313A59"/>
    <w:rsid w:val="00317ECD"/>
    <w:rsid w:val="003208BD"/>
    <w:rsid w:val="00331B4F"/>
    <w:rsid w:val="003369CC"/>
    <w:rsid w:val="003554B7"/>
    <w:rsid w:val="0037060F"/>
    <w:rsid w:val="00375EFF"/>
    <w:rsid w:val="003816D0"/>
    <w:rsid w:val="00386390"/>
    <w:rsid w:val="00386BEC"/>
    <w:rsid w:val="00386FDC"/>
    <w:rsid w:val="003A586F"/>
    <w:rsid w:val="003B51B4"/>
    <w:rsid w:val="003C0AFC"/>
    <w:rsid w:val="003D153A"/>
    <w:rsid w:val="003D2C2E"/>
    <w:rsid w:val="003E2B67"/>
    <w:rsid w:val="003E5D87"/>
    <w:rsid w:val="003F04EA"/>
    <w:rsid w:val="00400F58"/>
    <w:rsid w:val="00405902"/>
    <w:rsid w:val="004278F3"/>
    <w:rsid w:val="004311BB"/>
    <w:rsid w:val="004424E3"/>
    <w:rsid w:val="00446248"/>
    <w:rsid w:val="00452862"/>
    <w:rsid w:val="00461F3C"/>
    <w:rsid w:val="00470A64"/>
    <w:rsid w:val="0047372F"/>
    <w:rsid w:val="00474F03"/>
    <w:rsid w:val="00484B03"/>
    <w:rsid w:val="00495185"/>
    <w:rsid w:val="004A0507"/>
    <w:rsid w:val="004B20F4"/>
    <w:rsid w:val="004B6F79"/>
    <w:rsid w:val="004C0CC3"/>
    <w:rsid w:val="004D1B79"/>
    <w:rsid w:val="004E0684"/>
    <w:rsid w:val="004E3611"/>
    <w:rsid w:val="00500469"/>
    <w:rsid w:val="00500B96"/>
    <w:rsid w:val="00512E6D"/>
    <w:rsid w:val="00524621"/>
    <w:rsid w:val="0054275B"/>
    <w:rsid w:val="00543207"/>
    <w:rsid w:val="00594AEB"/>
    <w:rsid w:val="00594B2A"/>
    <w:rsid w:val="005A0D6C"/>
    <w:rsid w:val="005A28EB"/>
    <w:rsid w:val="005A647B"/>
    <w:rsid w:val="005D368E"/>
    <w:rsid w:val="005D4D21"/>
    <w:rsid w:val="005F7239"/>
    <w:rsid w:val="00600AE4"/>
    <w:rsid w:val="00602987"/>
    <w:rsid w:val="0060409D"/>
    <w:rsid w:val="00606BA7"/>
    <w:rsid w:val="00624696"/>
    <w:rsid w:val="006312B9"/>
    <w:rsid w:val="00641A03"/>
    <w:rsid w:val="00651F7C"/>
    <w:rsid w:val="00663C84"/>
    <w:rsid w:val="00674366"/>
    <w:rsid w:val="00682213"/>
    <w:rsid w:val="00684AAB"/>
    <w:rsid w:val="00691931"/>
    <w:rsid w:val="0069785C"/>
    <w:rsid w:val="006C3AA3"/>
    <w:rsid w:val="006C4CD4"/>
    <w:rsid w:val="006D356F"/>
    <w:rsid w:val="006E2114"/>
    <w:rsid w:val="006E72F4"/>
    <w:rsid w:val="006F0CD5"/>
    <w:rsid w:val="007027F4"/>
    <w:rsid w:val="00707DE7"/>
    <w:rsid w:val="00716FE9"/>
    <w:rsid w:val="00722BE5"/>
    <w:rsid w:val="00722F4C"/>
    <w:rsid w:val="00737993"/>
    <w:rsid w:val="00752EF9"/>
    <w:rsid w:val="0075602E"/>
    <w:rsid w:val="00764E85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D1CBA"/>
    <w:rsid w:val="007E385B"/>
    <w:rsid w:val="007F06EB"/>
    <w:rsid w:val="007F472D"/>
    <w:rsid w:val="007F7FDB"/>
    <w:rsid w:val="00805F8B"/>
    <w:rsid w:val="00824290"/>
    <w:rsid w:val="00831852"/>
    <w:rsid w:val="00832DB7"/>
    <w:rsid w:val="00843FDF"/>
    <w:rsid w:val="00844CEC"/>
    <w:rsid w:val="00853BF4"/>
    <w:rsid w:val="00856C64"/>
    <w:rsid w:val="00856F84"/>
    <w:rsid w:val="0085794A"/>
    <w:rsid w:val="00863493"/>
    <w:rsid w:val="00867131"/>
    <w:rsid w:val="00876EBF"/>
    <w:rsid w:val="00894B3E"/>
    <w:rsid w:val="008969D4"/>
    <w:rsid w:val="008B22DB"/>
    <w:rsid w:val="008E36D7"/>
    <w:rsid w:val="008F398B"/>
    <w:rsid w:val="00902A4E"/>
    <w:rsid w:val="009247EE"/>
    <w:rsid w:val="00931FA6"/>
    <w:rsid w:val="00934A20"/>
    <w:rsid w:val="009500CF"/>
    <w:rsid w:val="00951D31"/>
    <w:rsid w:val="009629C5"/>
    <w:rsid w:val="009635CA"/>
    <w:rsid w:val="0097187B"/>
    <w:rsid w:val="00993854"/>
    <w:rsid w:val="00993C3C"/>
    <w:rsid w:val="00995C3D"/>
    <w:rsid w:val="00997357"/>
    <w:rsid w:val="009B3D43"/>
    <w:rsid w:val="009D2665"/>
    <w:rsid w:val="009E0D0F"/>
    <w:rsid w:val="009E1F48"/>
    <w:rsid w:val="00A1318B"/>
    <w:rsid w:val="00A268E6"/>
    <w:rsid w:val="00A50CFE"/>
    <w:rsid w:val="00A60F1F"/>
    <w:rsid w:val="00A64C5B"/>
    <w:rsid w:val="00A7106B"/>
    <w:rsid w:val="00A76B4F"/>
    <w:rsid w:val="00A76E85"/>
    <w:rsid w:val="00A81D32"/>
    <w:rsid w:val="00A926FE"/>
    <w:rsid w:val="00AA373F"/>
    <w:rsid w:val="00AA53E9"/>
    <w:rsid w:val="00AB0B45"/>
    <w:rsid w:val="00AB3460"/>
    <w:rsid w:val="00AC08B1"/>
    <w:rsid w:val="00AC3C92"/>
    <w:rsid w:val="00AC57D4"/>
    <w:rsid w:val="00AD1BD1"/>
    <w:rsid w:val="00AD1DE3"/>
    <w:rsid w:val="00AE76FF"/>
    <w:rsid w:val="00AF31F3"/>
    <w:rsid w:val="00B0480E"/>
    <w:rsid w:val="00B05A23"/>
    <w:rsid w:val="00B117C5"/>
    <w:rsid w:val="00B16330"/>
    <w:rsid w:val="00B17AFA"/>
    <w:rsid w:val="00B2444E"/>
    <w:rsid w:val="00B5248C"/>
    <w:rsid w:val="00B53A22"/>
    <w:rsid w:val="00B65328"/>
    <w:rsid w:val="00B92928"/>
    <w:rsid w:val="00BA16A1"/>
    <w:rsid w:val="00BB2404"/>
    <w:rsid w:val="00BB401D"/>
    <w:rsid w:val="00BC346F"/>
    <w:rsid w:val="00BC6851"/>
    <w:rsid w:val="00BC769A"/>
    <w:rsid w:val="00BE7547"/>
    <w:rsid w:val="00BF13FD"/>
    <w:rsid w:val="00BF27AB"/>
    <w:rsid w:val="00C000D5"/>
    <w:rsid w:val="00C130EA"/>
    <w:rsid w:val="00C2114D"/>
    <w:rsid w:val="00C451B6"/>
    <w:rsid w:val="00C70767"/>
    <w:rsid w:val="00C8101C"/>
    <w:rsid w:val="00C876FB"/>
    <w:rsid w:val="00C97399"/>
    <w:rsid w:val="00CA5F9C"/>
    <w:rsid w:val="00CB12C8"/>
    <w:rsid w:val="00CC7FA8"/>
    <w:rsid w:val="00CD1787"/>
    <w:rsid w:val="00CF0A82"/>
    <w:rsid w:val="00CF7A71"/>
    <w:rsid w:val="00D22762"/>
    <w:rsid w:val="00D22E5D"/>
    <w:rsid w:val="00D3118A"/>
    <w:rsid w:val="00D6160A"/>
    <w:rsid w:val="00D66597"/>
    <w:rsid w:val="00D66970"/>
    <w:rsid w:val="00D7709E"/>
    <w:rsid w:val="00D7785D"/>
    <w:rsid w:val="00D86C82"/>
    <w:rsid w:val="00D91460"/>
    <w:rsid w:val="00D95725"/>
    <w:rsid w:val="00DA3FEB"/>
    <w:rsid w:val="00DA74AD"/>
    <w:rsid w:val="00DA7BD0"/>
    <w:rsid w:val="00DC1A89"/>
    <w:rsid w:val="00DC4E93"/>
    <w:rsid w:val="00DC6FCC"/>
    <w:rsid w:val="00DD3BB3"/>
    <w:rsid w:val="00DF0E57"/>
    <w:rsid w:val="00DF1563"/>
    <w:rsid w:val="00DF35EC"/>
    <w:rsid w:val="00E009FD"/>
    <w:rsid w:val="00E03494"/>
    <w:rsid w:val="00E228EF"/>
    <w:rsid w:val="00E25B44"/>
    <w:rsid w:val="00E2777F"/>
    <w:rsid w:val="00E72685"/>
    <w:rsid w:val="00E81D8B"/>
    <w:rsid w:val="00E85DFC"/>
    <w:rsid w:val="00E87748"/>
    <w:rsid w:val="00E9536B"/>
    <w:rsid w:val="00E9632A"/>
    <w:rsid w:val="00E96A9F"/>
    <w:rsid w:val="00EA7842"/>
    <w:rsid w:val="00EC091A"/>
    <w:rsid w:val="00ED089F"/>
    <w:rsid w:val="00ED08C5"/>
    <w:rsid w:val="00ED5504"/>
    <w:rsid w:val="00ED67F9"/>
    <w:rsid w:val="00EE0D6E"/>
    <w:rsid w:val="00EE70F9"/>
    <w:rsid w:val="00F03523"/>
    <w:rsid w:val="00F0663C"/>
    <w:rsid w:val="00F0698C"/>
    <w:rsid w:val="00F21F20"/>
    <w:rsid w:val="00F46CDA"/>
    <w:rsid w:val="00F52330"/>
    <w:rsid w:val="00F6486A"/>
    <w:rsid w:val="00F70F90"/>
    <w:rsid w:val="00F73935"/>
    <w:rsid w:val="00F7400E"/>
    <w:rsid w:val="00F76F82"/>
    <w:rsid w:val="00F81C56"/>
    <w:rsid w:val="00F905D9"/>
    <w:rsid w:val="00F922B2"/>
    <w:rsid w:val="00F95050"/>
    <w:rsid w:val="00F95705"/>
    <w:rsid w:val="00FA23E2"/>
    <w:rsid w:val="00FB70A9"/>
    <w:rsid w:val="00FC27EB"/>
    <w:rsid w:val="00FD234B"/>
    <w:rsid w:val="00FD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26" Type="http://schemas.openxmlformats.org/officeDocument/2006/relationships/hyperlink" Target="https://docs.cntd.ru/document/90222801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www.consultant.ru/document/cons_doc_LAW_465798/a2588b2a1374c05e0939bb4df8e54fc0dfd6e000/" TargetMode="External"/><Relationship Id="rId25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5798/a2588b2a1374c05e0939bb4df8e54fc0dfd6e000/" TargetMode="External"/><Relationship Id="rId20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5517" TargetMode="External"/><Relationship Id="rId24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3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92;&#1094;67.&#1088;&#1092;" TargetMode="External"/><Relationship Id="rId14" Type="http://schemas.openxmlformats.org/officeDocument/2006/relationships/hyperlink" Target="https://www.consultant.ru/document/cons_doc_LAW_126420/" TargetMode="External"/><Relationship Id="rId22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AD48-776C-4F6D-BF27-B960256C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11062</Words>
  <Characters>63059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Стафеева Анна Викторовна</dc:creator>
  <cp:lastModifiedBy>PSN</cp:lastModifiedBy>
  <cp:revision>20</cp:revision>
  <cp:lastPrinted>2024-08-16T13:23:00Z</cp:lastPrinted>
  <dcterms:created xsi:type="dcterms:W3CDTF">2024-08-01T06:45:00Z</dcterms:created>
  <dcterms:modified xsi:type="dcterms:W3CDTF">2024-09-24T08:13:00Z</dcterms:modified>
</cp:coreProperties>
</file>