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6147" w14:textId="0DEC903A"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14:paraId="3D2DCF03" w14:textId="77777777"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14:paraId="216B876D" w14:textId="77777777"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14:paraId="03887239" w14:textId="77777777" w:rsidTr="00D52A5E">
        <w:trPr>
          <w:trHeight w:val="3402"/>
        </w:trPr>
        <w:tc>
          <w:tcPr>
            <w:tcW w:w="9571" w:type="dxa"/>
          </w:tcPr>
          <w:p w14:paraId="35371234" w14:textId="77777777"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14:paraId="1CC211CF" w14:textId="77777777"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14:paraId="0524A2E8" w14:textId="77777777"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3141FE">
              <w:rPr>
                <w:rFonts w:ascii="Times New Roman" w:hAnsi="Times New Roman"/>
                <w:sz w:val="28"/>
              </w:rPr>
              <w:t>14.07.2025</w:t>
            </w:r>
            <w:proofErr w:type="gramEnd"/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3141FE">
              <w:rPr>
                <w:rFonts w:ascii="Times New Roman" w:hAnsi="Times New Roman"/>
                <w:sz w:val="28"/>
              </w:rPr>
              <w:t xml:space="preserve"> 1371</w:t>
            </w:r>
          </w:p>
          <w:p w14:paraId="698A4EFC" w14:textId="77777777"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14:paraId="769ECCE2" w14:textId="77777777" w:rsidTr="00897A19">
              <w:tc>
                <w:tcPr>
                  <w:tcW w:w="4962" w:type="dxa"/>
                </w:tcPr>
                <w:p w14:paraId="7A04F5EE" w14:textId="77777777" w:rsidR="00715D0A" w:rsidRPr="007E768F" w:rsidRDefault="00801686" w:rsidP="009F7246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68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80168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орядка формирования и </w:t>
                  </w:r>
                  <w:r w:rsidR="00E101DB">
                    <w:rPr>
                      <w:rFonts w:ascii="Times New Roman" w:hAnsi="Times New Roman"/>
                      <w:sz w:val="28"/>
                      <w:szCs w:val="28"/>
                    </w:rPr>
                    <w:t>расходования средств</w:t>
                  </w:r>
                  <w:r w:rsidRPr="00801686">
                    <w:rPr>
                      <w:rFonts w:ascii="Times New Roman" w:hAnsi="Times New Roman"/>
                      <w:sz w:val="28"/>
                      <w:szCs w:val="28"/>
                    </w:rPr>
                    <w:t>, поступивших в бюджет муниципального образования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Холм-Жирковский муниципальный округ» Смоленской области</w:t>
                  </w:r>
                  <w:r w:rsidRPr="0080168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платы за негативное воздействие на окружающую среду</w:t>
                  </w:r>
                </w:p>
              </w:tc>
              <w:tc>
                <w:tcPr>
                  <w:tcW w:w="4670" w:type="dxa"/>
                </w:tcPr>
                <w:p w14:paraId="2B5BAA3E" w14:textId="77777777" w:rsidR="00477672" w:rsidRPr="007E768F" w:rsidRDefault="00477672" w:rsidP="009F7246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526FB6E" w14:textId="77777777"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4929E38" w14:textId="77777777" w:rsidR="00801686" w:rsidRDefault="00801686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C95F3" w14:textId="77777777" w:rsidR="00210129" w:rsidRPr="007E768F" w:rsidRDefault="00801686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68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природоохранной деятельности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 w:rsidRPr="00801686"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1686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168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№131-Ф3 «Об общих принципах организации местного самоуправления в Российской Федерации»,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1686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10 января 2002 года №7-ФЗ «Об охране окружающей среды»,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168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Pr="00801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6EA14951" w14:textId="77777777"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6918D" w14:textId="77777777"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118AA212" w14:textId="77777777"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7849D5" w14:textId="77777777" w:rsidR="00D52A5E" w:rsidRPr="00E101D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DB">
        <w:rPr>
          <w:rFonts w:ascii="Times New Roman" w:hAnsi="Times New Roman" w:cs="Times New Roman"/>
          <w:sz w:val="28"/>
          <w:szCs w:val="28"/>
        </w:rPr>
        <w:t xml:space="preserve">1. </w:t>
      </w:r>
      <w:r w:rsidR="00801686" w:rsidRPr="00E101DB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</w:t>
      </w:r>
      <w:r w:rsidR="00E101DB" w:rsidRPr="00E101DB">
        <w:rPr>
          <w:rFonts w:ascii="Times New Roman" w:hAnsi="Times New Roman" w:cs="Times New Roman"/>
          <w:sz w:val="28"/>
          <w:szCs w:val="28"/>
        </w:rPr>
        <w:t>расходования средств</w:t>
      </w:r>
      <w:r w:rsidR="00801686" w:rsidRPr="00E101DB">
        <w:rPr>
          <w:rFonts w:ascii="Times New Roman" w:hAnsi="Times New Roman" w:cs="Times New Roman"/>
          <w:sz w:val="28"/>
          <w:szCs w:val="28"/>
        </w:rPr>
        <w:t>, поступивших в бюджет муниципального образования «Холм-Жирковский муниципальный округ» Смоленской области от платы за негативное воздействие на окружающую среду. (Приложение № 1</w:t>
      </w:r>
      <w:r w:rsidR="00CE2F1A">
        <w:rPr>
          <w:rFonts w:ascii="Times New Roman" w:hAnsi="Times New Roman" w:cs="Times New Roman"/>
          <w:sz w:val="28"/>
          <w:szCs w:val="28"/>
        </w:rPr>
        <w:t>)</w:t>
      </w:r>
      <w:r w:rsidRPr="00E101DB">
        <w:rPr>
          <w:rFonts w:ascii="Times New Roman" w:hAnsi="Times New Roman" w:cs="Times New Roman"/>
          <w:sz w:val="28"/>
          <w:szCs w:val="28"/>
        </w:rPr>
        <w:t>.</w:t>
      </w:r>
    </w:p>
    <w:p w14:paraId="37B53A2F" w14:textId="77777777" w:rsidR="00801686" w:rsidRDefault="00801686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1686">
        <w:t xml:space="preserve"> </w:t>
      </w:r>
      <w:r w:rsidRPr="00801686">
        <w:rPr>
          <w:rFonts w:ascii="Times New Roman" w:hAnsi="Times New Roman" w:cs="Times New Roman"/>
          <w:sz w:val="28"/>
          <w:szCs w:val="28"/>
        </w:rPr>
        <w:t xml:space="preserve">Утвердить перечень мероприятий, направленных на использование средств, поступивших </w:t>
      </w:r>
      <w:proofErr w:type="gramStart"/>
      <w:r w:rsidRPr="00801686"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6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Pr="00801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801686">
        <w:rPr>
          <w:rFonts w:ascii="Times New Roman" w:hAnsi="Times New Roman" w:cs="Times New Roman"/>
          <w:sz w:val="28"/>
          <w:szCs w:val="28"/>
        </w:rPr>
        <w:t xml:space="preserve">от оплаты за негативное воздействие на окружающую </w:t>
      </w:r>
      <w:r>
        <w:rPr>
          <w:rFonts w:ascii="Times New Roman" w:hAnsi="Times New Roman" w:cs="Times New Roman"/>
          <w:sz w:val="28"/>
          <w:szCs w:val="28"/>
        </w:rPr>
        <w:t>среду. (Приложение № 2).</w:t>
      </w:r>
    </w:p>
    <w:p w14:paraId="3E85F3B1" w14:textId="43CAB05B" w:rsidR="0070424B" w:rsidRDefault="00E101D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801686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801686">
        <w:rPr>
          <w:rFonts w:ascii="Times New Roman" w:hAnsi="Times New Roman" w:cs="Times New Roman"/>
          <w:sz w:val="28"/>
          <w:szCs w:val="28"/>
        </w:rPr>
        <w:t>архитектора</w:t>
      </w:r>
      <w:r w:rsidR="008F7470">
        <w:rPr>
          <w:rFonts w:ascii="Times New Roman" w:hAnsi="Times New Roman" w:cs="Times New Roman"/>
          <w:sz w:val="28"/>
          <w:szCs w:val="28"/>
        </w:rPr>
        <w:t xml:space="preserve"> </w:t>
      </w:r>
      <w:r w:rsidR="00991BDC">
        <w:rPr>
          <w:rFonts w:ascii="Times New Roman" w:hAnsi="Times New Roman" w:cs="Times New Roman"/>
          <w:sz w:val="28"/>
          <w:szCs w:val="28"/>
        </w:rPr>
        <w:t xml:space="preserve"> </w:t>
      </w:r>
      <w:r w:rsidR="0070424B" w:rsidRPr="000C00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01686">
        <w:rPr>
          <w:rFonts w:ascii="Times New Roman" w:hAnsi="Times New Roman" w:cs="Times New Roman"/>
          <w:sz w:val="28"/>
          <w:szCs w:val="28"/>
        </w:rPr>
        <w:t xml:space="preserve">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80168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01686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14:paraId="33E2A63E" w14:textId="77777777" w:rsidR="0031602C" w:rsidRPr="004606F6" w:rsidRDefault="00E101DB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bookmarkEnd w:id="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0"/>
        <w:gridCol w:w="3179"/>
      </w:tblGrid>
      <w:tr w:rsidR="00B93125" w:rsidRPr="004606F6" w14:paraId="6C38D887" w14:textId="77777777" w:rsidTr="00597A5E">
        <w:tc>
          <w:tcPr>
            <w:tcW w:w="6350" w:type="dxa"/>
          </w:tcPr>
          <w:p w14:paraId="41F05310" w14:textId="77777777" w:rsidR="00597A5E" w:rsidRDefault="00597A5E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6DCDF" w14:textId="5594A0F9"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349426A9" w14:textId="77777777"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9BFE75" w14:textId="77777777"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14:paraId="257D98E9" w14:textId="77777777"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5E5FE448" w14:textId="77777777"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14:paraId="1FC57C7E" w14:textId="77777777"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14:paraId="7645BB8C" w14:textId="77777777"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33B63C1" w14:textId="77777777" w:rsidR="00597A5E" w:rsidRDefault="00597A5E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60E54" w14:textId="3BAF6827"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8F7470">
        <w:rPr>
          <w:rFonts w:ascii="Times New Roman" w:hAnsi="Times New Roman" w:cs="Times New Roman"/>
          <w:sz w:val="28"/>
          <w:szCs w:val="28"/>
        </w:rPr>
        <w:t xml:space="preserve"> №1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095DE" w14:textId="77777777"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BF227F7" w14:textId="77777777"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3D8B0" w14:textId="77777777"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CCCCD5A" w14:textId="77777777"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77EEC15F" w14:textId="4265D934"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3141FE">
        <w:rPr>
          <w:rFonts w:ascii="Times New Roman" w:hAnsi="Times New Roman" w:cs="Times New Roman"/>
          <w:sz w:val="28"/>
          <w:szCs w:val="28"/>
        </w:rPr>
        <w:t>14.07.2025</w:t>
      </w:r>
      <w:r w:rsidR="00597A5E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3141FE">
        <w:rPr>
          <w:rFonts w:ascii="Times New Roman" w:hAnsi="Times New Roman" w:cs="Times New Roman"/>
          <w:sz w:val="28"/>
          <w:szCs w:val="28"/>
        </w:rPr>
        <w:t>1371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D44E3" w14:textId="77777777"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C8772D" w14:textId="77777777"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0FAD3" w14:textId="77777777" w:rsidR="008F7470" w:rsidRPr="00CE2F1A" w:rsidRDefault="008F7470" w:rsidP="008F7470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E2F1A">
        <w:rPr>
          <w:b/>
          <w:color w:val="000000"/>
          <w:sz w:val="28"/>
          <w:szCs w:val="28"/>
        </w:rPr>
        <w:t>ПОРЯДОК</w:t>
      </w:r>
    </w:p>
    <w:p w14:paraId="71289423" w14:textId="77777777" w:rsidR="00597A5E" w:rsidRDefault="008F7470" w:rsidP="008F7470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CE2F1A">
        <w:rPr>
          <w:b/>
          <w:color w:val="000000"/>
          <w:sz w:val="28"/>
          <w:szCs w:val="28"/>
        </w:rPr>
        <w:t xml:space="preserve"> </w:t>
      </w:r>
      <w:r w:rsidRPr="00CE2F1A">
        <w:rPr>
          <w:b/>
          <w:sz w:val="28"/>
          <w:szCs w:val="28"/>
        </w:rPr>
        <w:t xml:space="preserve">формирования и </w:t>
      </w:r>
      <w:r w:rsidR="00E101DB" w:rsidRPr="00CE2F1A">
        <w:rPr>
          <w:b/>
          <w:sz w:val="28"/>
          <w:szCs w:val="28"/>
        </w:rPr>
        <w:t>расходования средств</w:t>
      </w:r>
      <w:r w:rsidRPr="00CE2F1A">
        <w:rPr>
          <w:b/>
          <w:sz w:val="28"/>
          <w:szCs w:val="28"/>
        </w:rPr>
        <w:t xml:space="preserve">, поступивших в бюджет муниципального образования «Холм-Жирковский муниципальный округ» Смоленской области от платы за негативное воздействие </w:t>
      </w:r>
    </w:p>
    <w:p w14:paraId="36F345B2" w14:textId="2A6B4AFD" w:rsidR="008F7470" w:rsidRPr="00CE2F1A" w:rsidRDefault="008F7470" w:rsidP="008F7470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CE2F1A">
        <w:rPr>
          <w:b/>
          <w:sz w:val="28"/>
          <w:szCs w:val="28"/>
        </w:rPr>
        <w:t>на окружающую среду</w:t>
      </w:r>
    </w:p>
    <w:p w14:paraId="2DC59DB9" w14:textId="77777777" w:rsidR="008F7470" w:rsidRPr="00CE2F1A" w:rsidRDefault="008F7470" w:rsidP="008F7470">
      <w:pPr>
        <w:pStyle w:val="af2"/>
        <w:jc w:val="center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>1. Общие положения</w:t>
      </w:r>
    </w:p>
    <w:p w14:paraId="114096CE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F1A">
        <w:rPr>
          <w:sz w:val="28"/>
          <w:szCs w:val="28"/>
        </w:rPr>
        <w:t xml:space="preserve">1.1. Настоящий Порядок определяет порядок формирования и </w:t>
      </w:r>
      <w:r w:rsidR="00E101DB" w:rsidRPr="00CE2F1A">
        <w:rPr>
          <w:sz w:val="28"/>
          <w:szCs w:val="28"/>
        </w:rPr>
        <w:t>расходования средств</w:t>
      </w:r>
      <w:r w:rsidRPr="00CE2F1A">
        <w:rPr>
          <w:sz w:val="28"/>
          <w:szCs w:val="28"/>
        </w:rPr>
        <w:t>, поступивши</w:t>
      </w:r>
      <w:r w:rsidR="00E101DB" w:rsidRPr="00CE2F1A">
        <w:rPr>
          <w:sz w:val="28"/>
          <w:szCs w:val="28"/>
        </w:rPr>
        <w:t>х</w:t>
      </w:r>
      <w:r w:rsidRPr="00CE2F1A">
        <w:rPr>
          <w:sz w:val="28"/>
          <w:szCs w:val="28"/>
        </w:rPr>
        <w:t xml:space="preserve"> в бюджет муниципального образования «Холм-Жирковский муниципальный округ» Смоленской области от оплаты за негативное воздействие на окружающую среду (далее - Порядок).</w:t>
      </w:r>
    </w:p>
    <w:p w14:paraId="75E61315" w14:textId="77777777" w:rsidR="00620669" w:rsidRDefault="008F7470" w:rsidP="00620669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 xml:space="preserve">1.2. </w:t>
      </w:r>
      <w:r w:rsidR="00E101DB" w:rsidRPr="00CE2F1A">
        <w:rPr>
          <w:color w:val="000000"/>
          <w:sz w:val="28"/>
          <w:szCs w:val="28"/>
        </w:rPr>
        <w:t>Плановые показатели по доходам</w:t>
      </w:r>
      <w:r w:rsidRPr="00CE2F1A">
        <w:rPr>
          <w:color w:val="000000"/>
          <w:sz w:val="28"/>
          <w:szCs w:val="28"/>
        </w:rPr>
        <w:t>, поступившим в бюджет муниципального образования «</w:t>
      </w:r>
      <w:r w:rsidR="00E101DB" w:rsidRPr="00CE2F1A">
        <w:rPr>
          <w:color w:val="000000"/>
          <w:sz w:val="28"/>
          <w:szCs w:val="28"/>
        </w:rPr>
        <w:t>Холм-Жирковский муниципальный округ</w:t>
      </w:r>
      <w:r w:rsidRPr="00CE2F1A">
        <w:rPr>
          <w:color w:val="000000"/>
          <w:sz w:val="28"/>
          <w:szCs w:val="28"/>
        </w:rPr>
        <w:t xml:space="preserve">» </w:t>
      </w:r>
      <w:r w:rsidR="00E101DB" w:rsidRPr="00CE2F1A">
        <w:rPr>
          <w:color w:val="000000"/>
          <w:sz w:val="28"/>
          <w:szCs w:val="28"/>
        </w:rPr>
        <w:t xml:space="preserve">Смоленской области </w:t>
      </w:r>
      <w:r w:rsidRPr="00CE2F1A">
        <w:rPr>
          <w:color w:val="000000"/>
          <w:sz w:val="28"/>
          <w:szCs w:val="28"/>
        </w:rPr>
        <w:t>от оплаты за негативное воздействие на окружающую среду</w:t>
      </w:r>
      <w:r w:rsidR="000203C4" w:rsidRPr="00CE2F1A">
        <w:rPr>
          <w:color w:val="000000"/>
          <w:sz w:val="28"/>
          <w:szCs w:val="28"/>
        </w:rPr>
        <w:t xml:space="preserve"> (далее – экологические платежи)</w:t>
      </w:r>
      <w:r w:rsidRPr="00CE2F1A">
        <w:rPr>
          <w:color w:val="000000"/>
          <w:sz w:val="28"/>
          <w:szCs w:val="28"/>
        </w:rPr>
        <w:t xml:space="preserve"> - часть средств бюджета </w:t>
      </w:r>
      <w:r w:rsidR="000203C4" w:rsidRPr="00CE2F1A">
        <w:rPr>
          <w:sz w:val="28"/>
          <w:szCs w:val="28"/>
        </w:rPr>
        <w:t>муниципального образования «Холм-Жирковский муниципальный округ» Смоленской области (далее – местный бюджет)</w:t>
      </w:r>
      <w:r w:rsidRPr="00CE2F1A">
        <w:rPr>
          <w:color w:val="000000"/>
          <w:sz w:val="28"/>
          <w:szCs w:val="28"/>
        </w:rPr>
        <w:t xml:space="preserve">, </w:t>
      </w:r>
      <w:r w:rsidR="00620669" w:rsidRPr="00620669">
        <w:rPr>
          <w:color w:val="000000"/>
          <w:sz w:val="28"/>
          <w:szCs w:val="28"/>
        </w:rPr>
        <w:t>подлежащая использованию в целях финансового обеспечения выявления и оценки  объектов накопленного вреда окружающей среде и (или) организации работ по ликвидации накопленного вреда окружающей среде в случае наличия на территории муниципального образования объектов накопленного вреда окружающей среде, а в случае их отсутствия - 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среды.</w:t>
      </w:r>
    </w:p>
    <w:p w14:paraId="1676F9F4" w14:textId="77777777" w:rsidR="00620669" w:rsidRDefault="00620669" w:rsidP="00620669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5FB9B7" w14:textId="77777777" w:rsidR="008F7470" w:rsidRPr="00CE2F1A" w:rsidRDefault="008F7470" w:rsidP="00620669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 xml:space="preserve">2. Источники образования </w:t>
      </w:r>
      <w:r w:rsidR="000203C4" w:rsidRPr="00CE2F1A">
        <w:rPr>
          <w:color w:val="000000"/>
          <w:sz w:val="28"/>
          <w:szCs w:val="28"/>
        </w:rPr>
        <w:t>экологических платежей</w:t>
      </w:r>
    </w:p>
    <w:p w14:paraId="0C64848A" w14:textId="77777777" w:rsidR="00620669" w:rsidRDefault="00620669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73D5AB5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 xml:space="preserve">2.1. </w:t>
      </w:r>
      <w:r w:rsidR="000203C4" w:rsidRPr="00CE2F1A">
        <w:rPr>
          <w:color w:val="000000"/>
          <w:sz w:val="28"/>
          <w:szCs w:val="28"/>
        </w:rPr>
        <w:t xml:space="preserve">Плановый объем доходов от поступления экологических </w:t>
      </w:r>
      <w:proofErr w:type="gramStart"/>
      <w:r w:rsidR="000203C4" w:rsidRPr="00CE2F1A">
        <w:rPr>
          <w:color w:val="000000"/>
          <w:sz w:val="28"/>
          <w:szCs w:val="28"/>
        </w:rPr>
        <w:t xml:space="preserve">платежей </w:t>
      </w:r>
      <w:r w:rsidRPr="00CE2F1A">
        <w:rPr>
          <w:color w:val="000000"/>
          <w:sz w:val="28"/>
          <w:szCs w:val="28"/>
        </w:rPr>
        <w:t xml:space="preserve"> утверждается</w:t>
      </w:r>
      <w:proofErr w:type="gramEnd"/>
      <w:r w:rsidRPr="00CE2F1A">
        <w:rPr>
          <w:color w:val="000000"/>
          <w:sz w:val="28"/>
          <w:szCs w:val="28"/>
        </w:rPr>
        <w:t xml:space="preserve"> решением </w:t>
      </w:r>
      <w:r w:rsidR="000203C4" w:rsidRPr="00CE2F1A">
        <w:rPr>
          <w:color w:val="000000"/>
          <w:sz w:val="28"/>
          <w:szCs w:val="28"/>
        </w:rPr>
        <w:t>Холм-Жирковского окружного Совета</w:t>
      </w:r>
      <w:r w:rsidR="00DD4321" w:rsidRPr="00CE2F1A">
        <w:rPr>
          <w:color w:val="000000"/>
          <w:sz w:val="28"/>
          <w:szCs w:val="28"/>
        </w:rPr>
        <w:t xml:space="preserve"> депутатов</w:t>
      </w:r>
      <w:r w:rsidR="000203C4" w:rsidRPr="00CE2F1A">
        <w:rPr>
          <w:color w:val="000000"/>
          <w:sz w:val="28"/>
          <w:szCs w:val="28"/>
        </w:rPr>
        <w:t xml:space="preserve"> </w:t>
      </w:r>
      <w:r w:rsidRPr="00CE2F1A">
        <w:rPr>
          <w:color w:val="000000"/>
          <w:sz w:val="28"/>
          <w:szCs w:val="28"/>
        </w:rPr>
        <w:t xml:space="preserve"> о местном бюджете на очередной финансовый год и плановый период в размере не менее суммы прогнозируемого объема доходов местного бюджета за счет:</w:t>
      </w:r>
    </w:p>
    <w:p w14:paraId="57CD8A8C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>1)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природопользования;</w:t>
      </w:r>
    </w:p>
    <w:p w14:paraId="034910ED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 xml:space="preserve">2) Платежей по искам о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образования, </w:t>
      </w:r>
      <w:r w:rsidRPr="00CE2F1A">
        <w:rPr>
          <w:color w:val="000000"/>
          <w:sz w:val="28"/>
          <w:szCs w:val="28"/>
        </w:rPr>
        <w:lastRenderedPageBreak/>
        <w:t xml:space="preserve">вследствие нарушений обязательных требований,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административных штрафов, установленных законами </w:t>
      </w:r>
      <w:r w:rsidR="000203C4" w:rsidRPr="00CE2F1A">
        <w:rPr>
          <w:color w:val="000000"/>
          <w:sz w:val="28"/>
          <w:szCs w:val="28"/>
        </w:rPr>
        <w:t>Смоленской</w:t>
      </w:r>
      <w:r w:rsidRPr="00CE2F1A">
        <w:rPr>
          <w:color w:val="000000"/>
          <w:sz w:val="28"/>
          <w:szCs w:val="28"/>
        </w:rPr>
        <w:t xml:space="preserve"> области за административные правонарушения в области охраны окружающей среды и природопользования.</w:t>
      </w:r>
    </w:p>
    <w:p w14:paraId="251B1570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 xml:space="preserve">2.2. Средства, поступившие в </w:t>
      </w:r>
      <w:r w:rsidR="000203C4" w:rsidRPr="00CE2F1A">
        <w:rPr>
          <w:color w:val="000000"/>
          <w:sz w:val="28"/>
          <w:szCs w:val="28"/>
        </w:rPr>
        <w:t xml:space="preserve">местный </w:t>
      </w:r>
      <w:r w:rsidRPr="00CE2F1A">
        <w:rPr>
          <w:color w:val="000000"/>
          <w:sz w:val="28"/>
          <w:szCs w:val="28"/>
        </w:rPr>
        <w:t>бюджет от платы за негативное воздействие на окружающую среду, имеют целевое назначение, не подлежат изъятию и расходованию на нужды, не связанные с целями, указанными в пункте 1 статьи 16.6, пункте 1 статьи 75.1 и пункте 1 статьи 78.2 Федерального Закона от 10 января 2002 года №7-ФЗ «Об охране окружающей среды».</w:t>
      </w:r>
    </w:p>
    <w:p w14:paraId="1B122C27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 xml:space="preserve">2.3. Остатки средств, поступивших от платы за негативное воздействие на окружающую среду, включая поступления сверх объемов, учтенных при утверждении </w:t>
      </w:r>
      <w:r w:rsidR="00DD4321" w:rsidRPr="00CE2F1A">
        <w:rPr>
          <w:color w:val="000000"/>
          <w:sz w:val="28"/>
          <w:szCs w:val="28"/>
        </w:rPr>
        <w:t>местного</w:t>
      </w:r>
      <w:r w:rsidRPr="00CE2F1A">
        <w:rPr>
          <w:color w:val="000000"/>
          <w:sz w:val="28"/>
          <w:szCs w:val="28"/>
        </w:rPr>
        <w:t xml:space="preserve"> бюджета, направляются на увеличение расходов за счет платы за негативное воздействие на окружающую среду в очередном финансовом году.</w:t>
      </w:r>
    </w:p>
    <w:p w14:paraId="2334A312" w14:textId="77777777" w:rsidR="008F7470" w:rsidRPr="00CE2F1A" w:rsidRDefault="008F7470" w:rsidP="00DD4321">
      <w:pPr>
        <w:pStyle w:val="af2"/>
        <w:jc w:val="center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>3. Направление расходования бюджетных ассигнований</w:t>
      </w:r>
    </w:p>
    <w:p w14:paraId="3560A748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>3.1. Бюджетные ассигнования</w:t>
      </w:r>
      <w:r w:rsidR="00CE2F1A" w:rsidRPr="00CE2F1A">
        <w:rPr>
          <w:color w:val="000000"/>
          <w:sz w:val="28"/>
          <w:szCs w:val="28"/>
        </w:rPr>
        <w:t xml:space="preserve"> по использованию экологических платежей</w:t>
      </w:r>
      <w:r w:rsidRPr="00CE2F1A">
        <w:rPr>
          <w:color w:val="000000"/>
          <w:sz w:val="28"/>
          <w:szCs w:val="28"/>
        </w:rPr>
        <w:t xml:space="preserve"> отражаются в расходах бюджета муниципального образования «</w:t>
      </w:r>
      <w:r w:rsidR="00DD4321" w:rsidRPr="00CE2F1A">
        <w:rPr>
          <w:color w:val="000000"/>
          <w:sz w:val="28"/>
          <w:szCs w:val="28"/>
        </w:rPr>
        <w:t>Холм-Жирковский муниципальный округ» Смоленской области</w:t>
      </w:r>
      <w:r w:rsidRPr="00CE2F1A">
        <w:rPr>
          <w:color w:val="000000"/>
          <w:sz w:val="28"/>
          <w:szCs w:val="28"/>
        </w:rPr>
        <w:t>» на очередной финансовый год и плановый период по разделу 0600 «Охрана окружающей среды, по подразделу 0605 «Другие вопросы в области охраны окружающей среды»</w:t>
      </w:r>
      <w:r w:rsidR="00DD4321" w:rsidRPr="00CE2F1A">
        <w:rPr>
          <w:color w:val="000000"/>
          <w:sz w:val="28"/>
          <w:szCs w:val="28"/>
        </w:rPr>
        <w:t>.</w:t>
      </w:r>
    </w:p>
    <w:p w14:paraId="57FE4268" w14:textId="77777777" w:rsidR="00620669" w:rsidRDefault="0056538E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 xml:space="preserve">3.2. </w:t>
      </w:r>
      <w:r w:rsidR="008F7470" w:rsidRPr="00CE2F1A">
        <w:rPr>
          <w:color w:val="000000"/>
          <w:sz w:val="28"/>
          <w:szCs w:val="28"/>
        </w:rPr>
        <w:t xml:space="preserve">Бюджетные ассигнования в объеме, установленном решением </w:t>
      </w:r>
      <w:r w:rsidR="00DD4321" w:rsidRPr="00CE2F1A">
        <w:rPr>
          <w:color w:val="000000"/>
          <w:sz w:val="28"/>
          <w:szCs w:val="28"/>
        </w:rPr>
        <w:t xml:space="preserve">Холм-Жирковского окружного Совета </w:t>
      </w:r>
      <w:proofErr w:type="gramStart"/>
      <w:r w:rsidR="00DD4321" w:rsidRPr="00CE2F1A">
        <w:rPr>
          <w:color w:val="000000"/>
          <w:sz w:val="28"/>
          <w:szCs w:val="28"/>
        </w:rPr>
        <w:t xml:space="preserve">депутатов  </w:t>
      </w:r>
      <w:r w:rsidR="008F7470" w:rsidRPr="00CE2F1A">
        <w:rPr>
          <w:color w:val="000000"/>
          <w:sz w:val="28"/>
          <w:szCs w:val="28"/>
        </w:rPr>
        <w:t>о</w:t>
      </w:r>
      <w:proofErr w:type="gramEnd"/>
      <w:r w:rsidR="008F7470" w:rsidRPr="00CE2F1A">
        <w:rPr>
          <w:color w:val="000000"/>
          <w:sz w:val="28"/>
          <w:szCs w:val="28"/>
        </w:rPr>
        <w:t xml:space="preserve"> </w:t>
      </w:r>
      <w:r w:rsidR="00DD4321" w:rsidRPr="00CE2F1A">
        <w:rPr>
          <w:color w:val="000000"/>
          <w:sz w:val="28"/>
          <w:szCs w:val="28"/>
        </w:rPr>
        <w:t xml:space="preserve">местном </w:t>
      </w:r>
      <w:r w:rsidR="008F7470" w:rsidRPr="00CE2F1A">
        <w:rPr>
          <w:color w:val="000000"/>
          <w:sz w:val="28"/>
          <w:szCs w:val="28"/>
        </w:rPr>
        <w:t xml:space="preserve">бюджете  на очередной финансовый год и плановый период, имеют целевое назначение и используются в соответствии с </w:t>
      </w:r>
      <w:r w:rsidR="00620669">
        <w:rPr>
          <w:color w:val="000000"/>
          <w:sz w:val="28"/>
          <w:szCs w:val="28"/>
        </w:rPr>
        <w:t>п</w:t>
      </w:r>
      <w:r w:rsidR="00DD4321" w:rsidRPr="00CE2F1A">
        <w:rPr>
          <w:color w:val="000000"/>
          <w:sz w:val="28"/>
          <w:szCs w:val="28"/>
        </w:rPr>
        <w:t xml:space="preserve">еречнем </w:t>
      </w:r>
      <w:r w:rsidR="008F7470" w:rsidRPr="00CE2F1A">
        <w:rPr>
          <w:color w:val="000000"/>
          <w:sz w:val="28"/>
          <w:szCs w:val="28"/>
        </w:rPr>
        <w:t xml:space="preserve"> природоохранных мероприятий</w:t>
      </w:r>
      <w:r w:rsidR="00806C4E" w:rsidRPr="00CE2F1A">
        <w:rPr>
          <w:color w:val="000000"/>
          <w:sz w:val="28"/>
          <w:szCs w:val="28"/>
        </w:rPr>
        <w:t>, предусмотренных</w:t>
      </w:r>
      <w:r w:rsidR="00FC6704" w:rsidRPr="00CE2F1A">
        <w:rPr>
          <w:color w:val="000000"/>
          <w:sz w:val="28"/>
          <w:szCs w:val="28"/>
        </w:rPr>
        <w:t xml:space="preserve"> Приложением №2 к </w:t>
      </w:r>
      <w:r w:rsidR="00620669">
        <w:rPr>
          <w:color w:val="000000"/>
          <w:sz w:val="28"/>
          <w:szCs w:val="28"/>
        </w:rPr>
        <w:t xml:space="preserve">настоящему постановлению. </w:t>
      </w:r>
    </w:p>
    <w:p w14:paraId="50467409" w14:textId="77777777" w:rsidR="00A7113D" w:rsidRPr="00CE2F1A" w:rsidRDefault="00A7113D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A7113D">
        <w:rPr>
          <w:color w:val="000000"/>
          <w:sz w:val="28"/>
          <w:szCs w:val="28"/>
        </w:rPr>
        <w:t xml:space="preserve">Главным распорядителем </w:t>
      </w:r>
      <w:r>
        <w:rPr>
          <w:color w:val="000000"/>
          <w:sz w:val="28"/>
          <w:szCs w:val="28"/>
        </w:rPr>
        <w:t xml:space="preserve">средств, поступающих от </w:t>
      </w:r>
      <w:r w:rsidRPr="00A7113D">
        <w:rPr>
          <w:color w:val="000000"/>
          <w:sz w:val="28"/>
          <w:szCs w:val="28"/>
        </w:rPr>
        <w:t xml:space="preserve">экологических платежей </w:t>
      </w:r>
      <w:proofErr w:type="gramStart"/>
      <w:r w:rsidRPr="00A7113D">
        <w:rPr>
          <w:color w:val="000000"/>
          <w:sz w:val="28"/>
          <w:szCs w:val="28"/>
        </w:rPr>
        <w:t xml:space="preserve">является  </w:t>
      </w:r>
      <w:r>
        <w:rPr>
          <w:color w:val="000000"/>
          <w:sz w:val="28"/>
          <w:szCs w:val="28"/>
        </w:rPr>
        <w:t>А</w:t>
      </w:r>
      <w:r w:rsidRPr="00A7113D">
        <w:rPr>
          <w:color w:val="000000"/>
          <w:sz w:val="28"/>
          <w:szCs w:val="28"/>
        </w:rPr>
        <w:t>дминистрация</w:t>
      </w:r>
      <w:proofErr w:type="gramEnd"/>
      <w:r w:rsidRPr="00A7113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 «Холм-Жирковский муниципальный округ» Смоленской области (далее – Главный распорядитель)</w:t>
      </w:r>
      <w:r w:rsidRPr="00A7113D">
        <w:rPr>
          <w:color w:val="000000"/>
          <w:sz w:val="28"/>
          <w:szCs w:val="28"/>
        </w:rPr>
        <w:t>.</w:t>
      </w:r>
    </w:p>
    <w:p w14:paraId="39DE5875" w14:textId="77777777" w:rsidR="00CE2F1A" w:rsidRPr="00CE2F1A" w:rsidRDefault="00A7113D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CE2F1A" w:rsidRPr="00CE2F1A">
        <w:rPr>
          <w:color w:val="000000"/>
          <w:sz w:val="28"/>
          <w:szCs w:val="28"/>
        </w:rPr>
        <w:t>.</w:t>
      </w:r>
      <w:r w:rsidR="00CE2F1A" w:rsidRPr="00CE2F1A">
        <w:rPr>
          <w:sz w:val="28"/>
          <w:szCs w:val="28"/>
        </w:rPr>
        <w:t xml:space="preserve"> В процессе формирования бюджета муниципального образования муниципального </w:t>
      </w:r>
      <w:r w:rsidR="00CE2F1A">
        <w:rPr>
          <w:sz w:val="28"/>
          <w:szCs w:val="28"/>
        </w:rPr>
        <w:t>образования</w:t>
      </w:r>
      <w:r w:rsidR="00CE2F1A" w:rsidRPr="00CE2F1A">
        <w:rPr>
          <w:sz w:val="28"/>
          <w:szCs w:val="28"/>
        </w:rPr>
        <w:t xml:space="preserve"> «</w:t>
      </w:r>
      <w:r w:rsidR="00CE2F1A">
        <w:rPr>
          <w:sz w:val="28"/>
          <w:szCs w:val="28"/>
        </w:rPr>
        <w:t>Холм-Жирковский муниципальный округ</w:t>
      </w:r>
      <w:r w:rsidR="00CE2F1A" w:rsidRPr="00CE2F1A">
        <w:rPr>
          <w:sz w:val="28"/>
          <w:szCs w:val="28"/>
        </w:rPr>
        <w:t>»</w:t>
      </w:r>
      <w:r w:rsidR="00CE2F1A">
        <w:rPr>
          <w:sz w:val="28"/>
          <w:szCs w:val="28"/>
        </w:rPr>
        <w:t xml:space="preserve"> Смоленской области</w:t>
      </w:r>
      <w:r w:rsidR="00CE2F1A" w:rsidRPr="00CE2F1A">
        <w:rPr>
          <w:sz w:val="28"/>
          <w:szCs w:val="28"/>
        </w:rPr>
        <w:t xml:space="preserve"> на очередной финансовый год и плановый период в установленном порядке </w:t>
      </w:r>
      <w:r>
        <w:rPr>
          <w:sz w:val="28"/>
          <w:szCs w:val="28"/>
        </w:rPr>
        <w:t>Главный распорядитель</w:t>
      </w:r>
      <w:r w:rsidR="00CE2F1A" w:rsidRPr="00CE2F1A">
        <w:rPr>
          <w:sz w:val="28"/>
          <w:szCs w:val="28"/>
        </w:rPr>
        <w:t xml:space="preserve"> осуществляет распределение прогнозных объемов экологических платежей на очередной финансовый год и плановый период в соответствии с Планом природоохранных мероприятий  в соответствии с Перечнем, предусмотренным Приложением №2 к Правилам разработки и согласования плана мероприятий, указанных в пункте 1 статьи 16., пункте 1 статьи 75.1 и пункте 1 статьи 78.2 Федерального закона «Об охране окружающей среды», субъекта Российской Федерации, утвержденным постановлением Правительства Российской Федерации от 02.08.2022 № 1370</w:t>
      </w:r>
      <w:r>
        <w:rPr>
          <w:sz w:val="28"/>
          <w:szCs w:val="28"/>
        </w:rPr>
        <w:t>.</w:t>
      </w:r>
    </w:p>
    <w:p w14:paraId="21F45C85" w14:textId="77777777" w:rsidR="00B5040F" w:rsidRPr="00CE2F1A" w:rsidRDefault="00B5040F" w:rsidP="00CE2F1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F1A">
        <w:rPr>
          <w:sz w:val="28"/>
          <w:szCs w:val="28"/>
        </w:rPr>
        <w:t>3.</w:t>
      </w:r>
      <w:r w:rsidR="00A7113D">
        <w:rPr>
          <w:sz w:val="28"/>
          <w:szCs w:val="28"/>
        </w:rPr>
        <w:t>5</w:t>
      </w:r>
      <w:r w:rsidRPr="00CE2F1A">
        <w:rPr>
          <w:sz w:val="28"/>
          <w:szCs w:val="28"/>
        </w:rPr>
        <w:t xml:space="preserve">. Природоохранные мероприятия включаются в план мероприятий только в случае если реализация предусмотрена на объектах муниципальной собственности, а также на бесхозяйных объектах.  </w:t>
      </w:r>
    </w:p>
    <w:p w14:paraId="368E0FE4" w14:textId="77777777" w:rsidR="008F7470" w:rsidRPr="00CE2F1A" w:rsidRDefault="008F7470" w:rsidP="00CE2F1A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lastRenderedPageBreak/>
        <w:t>3.</w:t>
      </w:r>
      <w:r w:rsidR="00A7113D">
        <w:rPr>
          <w:color w:val="000000"/>
          <w:sz w:val="28"/>
          <w:szCs w:val="28"/>
        </w:rPr>
        <w:t>6</w:t>
      </w:r>
      <w:r w:rsidRPr="00CE2F1A">
        <w:rPr>
          <w:color w:val="000000"/>
          <w:sz w:val="28"/>
          <w:szCs w:val="28"/>
        </w:rPr>
        <w:t>. В течение текущего финансового года бюджетные ассигнования могут перераспределяться в соответствии со статьей 217 Бюджетного кодекса Российской Федерации.</w:t>
      </w:r>
    </w:p>
    <w:p w14:paraId="030472CD" w14:textId="77777777" w:rsidR="008F7470" w:rsidRPr="00CE2F1A" w:rsidRDefault="008F7470" w:rsidP="00B5040F">
      <w:pPr>
        <w:pStyle w:val="af2"/>
        <w:ind w:firstLine="708"/>
        <w:jc w:val="center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>4. Контроль</w:t>
      </w:r>
      <w:r w:rsidR="00A7113D">
        <w:rPr>
          <w:color w:val="000000"/>
          <w:sz w:val="28"/>
          <w:szCs w:val="28"/>
        </w:rPr>
        <w:t xml:space="preserve"> и ответственность</w:t>
      </w:r>
      <w:r w:rsidRPr="00CE2F1A">
        <w:rPr>
          <w:color w:val="000000"/>
          <w:sz w:val="28"/>
          <w:szCs w:val="28"/>
        </w:rPr>
        <w:t xml:space="preserve"> за использованием бюджетных ассигнований</w:t>
      </w:r>
    </w:p>
    <w:p w14:paraId="5CB4D533" w14:textId="77777777" w:rsidR="008F7470" w:rsidRPr="00CE2F1A" w:rsidRDefault="008F7470" w:rsidP="00A7113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F1A">
        <w:rPr>
          <w:color w:val="000000"/>
          <w:sz w:val="28"/>
          <w:szCs w:val="28"/>
        </w:rPr>
        <w:t>4.1. Контроль за использованием бюджетных ассигнований, поступившие от платы за негативное воздействие на окружающую среду осуществляется в порядке, определяемом бюджетным законодательством Российской Федерации.</w:t>
      </w:r>
    </w:p>
    <w:p w14:paraId="2063DE3F" w14:textId="77777777" w:rsidR="008F7470" w:rsidRPr="00CE2F1A" w:rsidRDefault="00A7113D" w:rsidP="00A7113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7470" w:rsidRPr="00CE2F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8F7470" w:rsidRPr="00CE2F1A">
        <w:rPr>
          <w:color w:val="000000"/>
          <w:sz w:val="28"/>
          <w:szCs w:val="28"/>
        </w:rPr>
        <w:t xml:space="preserve">. Ответственность за целевое использование бюджетных ассигнований несет </w:t>
      </w:r>
      <w:r>
        <w:rPr>
          <w:color w:val="000000"/>
          <w:sz w:val="28"/>
          <w:szCs w:val="28"/>
        </w:rPr>
        <w:t>Главный распорядитель.</w:t>
      </w:r>
    </w:p>
    <w:p w14:paraId="3251E3C4" w14:textId="77777777" w:rsidR="00256C2C" w:rsidRPr="00CE2F1A" w:rsidRDefault="00256C2C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A9B979E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E1451D5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C940C28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6A321B7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B513264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506CFB0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15A76F8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692CE60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904213F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E7C6F24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6C0784A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0D3A246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20526C7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AAD87D7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E41445B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8E83DA2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0916350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49BF0BE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D6F8C74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B6C1968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D176765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5E68BDF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890BF5A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409DBA1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3B7399" w14:textId="77777777" w:rsidR="008F7470" w:rsidRPr="00CE2F1A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8CE92B1" w14:textId="77777777" w:rsidR="008F7470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7DE6F8A" w14:textId="77777777" w:rsidR="008F7470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B69AF6F" w14:textId="77777777" w:rsidR="008F7470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07C3F45" w14:textId="77777777" w:rsidR="008F7470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93FCFA" w14:textId="1D2C07AE" w:rsidR="00390014" w:rsidRDefault="00390014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2F72CE" w14:textId="60542572" w:rsidR="009F7246" w:rsidRDefault="009F7246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72D73BD" w14:textId="45BDCDA9" w:rsidR="009F7246" w:rsidRDefault="009F7246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D87A87C" w14:textId="78575996" w:rsidR="009F7246" w:rsidRDefault="009F7246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A14C6B4" w14:textId="1A17C0EF" w:rsidR="009F7246" w:rsidRDefault="009F7246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C5146A0" w14:textId="77777777" w:rsidR="009F7246" w:rsidRDefault="009F7246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D5CE487" w14:textId="32D181BF" w:rsidR="008F7470" w:rsidRPr="00F55F96" w:rsidRDefault="008F7470" w:rsidP="008F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597A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F9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7E37E" w14:textId="77777777" w:rsidR="008F7470" w:rsidRPr="00F55F96" w:rsidRDefault="008F7470" w:rsidP="008F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55F9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C9F0116" w14:textId="77777777" w:rsidR="008F7470" w:rsidRPr="00F55F96" w:rsidRDefault="008F7470" w:rsidP="008F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55F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AF97832" w14:textId="77777777" w:rsidR="008F7470" w:rsidRPr="00F55F96" w:rsidRDefault="008F7470" w:rsidP="008F7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F84C96A" w14:textId="5A4F95BA" w:rsidR="008F7470" w:rsidRPr="00F55F96" w:rsidRDefault="008F7470" w:rsidP="008F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542FCAA3" w14:textId="3A67F8EB" w:rsidR="008F7470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3141FE">
        <w:rPr>
          <w:rFonts w:ascii="Times New Roman" w:hAnsi="Times New Roman" w:cs="Times New Roman"/>
          <w:sz w:val="28"/>
          <w:szCs w:val="28"/>
        </w:rPr>
        <w:t>14.07.2025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1FE">
        <w:rPr>
          <w:rFonts w:ascii="Times New Roman" w:hAnsi="Times New Roman" w:cs="Times New Roman"/>
          <w:sz w:val="28"/>
          <w:szCs w:val="28"/>
        </w:rPr>
        <w:t>1371</w:t>
      </w:r>
      <w:r w:rsidRPr="00F5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9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87DB50B" w14:textId="77777777" w:rsidR="008F7470" w:rsidRDefault="008F7470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9973B11" w14:textId="77777777" w:rsidR="008F7470" w:rsidRDefault="00415162" w:rsidP="0041516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6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мероприятий, направленных на использование средств, поступивших </w:t>
      </w:r>
      <w:proofErr w:type="gramStart"/>
      <w:r w:rsidRPr="00415162">
        <w:rPr>
          <w:rFonts w:ascii="Times New Roman" w:hAnsi="Times New Roman" w:cs="Times New Roman"/>
          <w:b/>
          <w:sz w:val="28"/>
          <w:szCs w:val="28"/>
        </w:rPr>
        <w:t>в  бюджет</w:t>
      </w:r>
      <w:proofErr w:type="gramEnd"/>
      <w:r w:rsidRPr="0041516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«Холм-Жирковский муниципальный округ» Смоленской области от оплаты за негативное воздействие на окружающую среду</w:t>
      </w:r>
    </w:p>
    <w:p w14:paraId="59C1CD5F" w14:textId="77777777" w:rsidR="00415162" w:rsidRPr="00D95EB2" w:rsidRDefault="00415162" w:rsidP="0041516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D95EB2">
        <w:rPr>
          <w:rFonts w:ascii="Times New Roman" w:hAnsi="Times New Roman" w:cs="Times New Roman"/>
          <w:b/>
          <w:i/>
        </w:rPr>
        <w:t xml:space="preserve">(в соответствии с </w:t>
      </w:r>
      <w:r w:rsidR="00EC398B" w:rsidRPr="00D95EB2">
        <w:rPr>
          <w:rFonts w:ascii="Times New Roman" w:hAnsi="Times New Roman" w:cs="Times New Roman"/>
          <w:b/>
          <w:i/>
        </w:rPr>
        <w:t>Приложением №2 к Правилам разработки и согласования плана мероприятий, указанных в пункте 1 статьи 16., пункте 1 статьи 75.1 и пункте 1 статьи 78.2 Федерального закона «Об охране окружающей среды», субъекта Российской Федерации, утвержденным постановлением Правительства Российской Федерации от 02.08.2022 № 1370)</w:t>
      </w:r>
    </w:p>
    <w:p w14:paraId="7AF09950" w14:textId="77777777" w:rsidR="00415162" w:rsidRPr="00415162" w:rsidRDefault="00415162" w:rsidP="00415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EC398B" w14:paraId="42B4E346" w14:textId="77777777" w:rsidTr="00EC398B">
        <w:tc>
          <w:tcPr>
            <w:tcW w:w="2122" w:type="dxa"/>
          </w:tcPr>
          <w:p w14:paraId="7B36902A" w14:textId="77777777" w:rsidR="00EC398B" w:rsidRDefault="00EC398B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мероприятия</w:t>
            </w:r>
          </w:p>
        </w:tc>
        <w:tc>
          <w:tcPr>
            <w:tcW w:w="7371" w:type="dxa"/>
          </w:tcPr>
          <w:p w14:paraId="77459011" w14:textId="77777777" w:rsidR="00EC398B" w:rsidRDefault="00EC398B" w:rsidP="00EC39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EC398B" w14:paraId="2F391FD9" w14:textId="77777777" w:rsidTr="006F6E66">
        <w:tc>
          <w:tcPr>
            <w:tcW w:w="9493" w:type="dxa"/>
            <w:gridSpan w:val="2"/>
          </w:tcPr>
          <w:p w14:paraId="307FBB17" w14:textId="77777777" w:rsidR="00EC398B" w:rsidRDefault="00EC398B" w:rsidP="00EC39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1. Выявление объектов накопленного вреда окружающей среде и организация ликвидации накопленного вреда окружающей среде</w:t>
            </w:r>
          </w:p>
        </w:tc>
      </w:tr>
      <w:tr w:rsidR="00EC398B" w14:paraId="66F21991" w14:textId="77777777" w:rsidTr="00EC398B">
        <w:tc>
          <w:tcPr>
            <w:tcW w:w="2122" w:type="dxa"/>
          </w:tcPr>
          <w:p w14:paraId="3D878E0A" w14:textId="77777777" w:rsidR="00EC398B" w:rsidRDefault="00EC398B" w:rsidP="00EC39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7371" w:type="dxa"/>
          </w:tcPr>
          <w:p w14:paraId="1460F70B" w14:textId="77777777" w:rsidR="00EC398B" w:rsidRDefault="00EC398B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Выявление объектов накопленного вреда окружающей среде</w:t>
            </w:r>
          </w:p>
        </w:tc>
      </w:tr>
      <w:tr w:rsidR="00EC398B" w14:paraId="64E677D3" w14:textId="77777777" w:rsidTr="00EC398B">
        <w:tc>
          <w:tcPr>
            <w:tcW w:w="2122" w:type="dxa"/>
          </w:tcPr>
          <w:p w14:paraId="70CBAED5" w14:textId="77777777" w:rsidR="00EC398B" w:rsidRDefault="00EC398B" w:rsidP="00EC39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7371" w:type="dxa"/>
          </w:tcPr>
          <w:p w14:paraId="50FF1571" w14:textId="77777777" w:rsidR="00EC398B" w:rsidRDefault="00EC398B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Проведение необходимых обследований объекта накопленного вреда окружающей среде в рамках организации ликвидации накопленного вреда окружающей среде</w:t>
            </w:r>
          </w:p>
        </w:tc>
      </w:tr>
      <w:tr w:rsidR="00EC398B" w14:paraId="2DC5B2D8" w14:textId="77777777" w:rsidTr="00EC398B">
        <w:tc>
          <w:tcPr>
            <w:tcW w:w="2122" w:type="dxa"/>
          </w:tcPr>
          <w:p w14:paraId="788FC971" w14:textId="77777777" w:rsidR="00EC398B" w:rsidRDefault="00EC398B" w:rsidP="00EC39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371" w:type="dxa"/>
          </w:tcPr>
          <w:p w14:paraId="3F2FF48E" w14:textId="77777777" w:rsidR="00EC398B" w:rsidRDefault="00EC398B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Разработка и утверждение проекта ликвидации накопленного вреда окружающей среде</w:t>
            </w:r>
          </w:p>
        </w:tc>
      </w:tr>
      <w:tr w:rsidR="00EC398B" w14:paraId="60308C71" w14:textId="77777777" w:rsidTr="00EC398B">
        <w:tc>
          <w:tcPr>
            <w:tcW w:w="2122" w:type="dxa"/>
          </w:tcPr>
          <w:p w14:paraId="146AD858" w14:textId="77777777" w:rsidR="00EC398B" w:rsidRDefault="00EC398B" w:rsidP="00EC39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7371" w:type="dxa"/>
          </w:tcPr>
          <w:p w14:paraId="61FA7392" w14:textId="77777777" w:rsidR="00EC398B" w:rsidRDefault="00EC398B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Ликвидация накопленного вреда окружающей среде</w:t>
            </w:r>
          </w:p>
        </w:tc>
      </w:tr>
      <w:tr w:rsidR="00D95EB2" w14:paraId="0612B997" w14:textId="77777777" w:rsidTr="00520F12">
        <w:tc>
          <w:tcPr>
            <w:tcW w:w="9493" w:type="dxa"/>
            <w:gridSpan w:val="2"/>
          </w:tcPr>
          <w:p w14:paraId="4188B42D" w14:textId="77777777" w:rsidR="00D95EB2" w:rsidRPr="00415162" w:rsidRDefault="00D95EB2" w:rsidP="00D9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4. Обращение с отходами &lt;*&gt;</w:t>
            </w:r>
          </w:p>
          <w:p w14:paraId="3474F61E" w14:textId="77777777" w:rsidR="00D95EB2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&lt;*&gt; Включаются мероприятия, только при условии не включения указанных ниже видов расходов в единый тариф на услугу регионального оператора по обращению с твердыми коммунальными отходами</w:t>
            </w:r>
          </w:p>
        </w:tc>
      </w:tr>
      <w:tr w:rsidR="00EC398B" w14:paraId="0A695D00" w14:textId="77777777" w:rsidTr="00EC398B">
        <w:tc>
          <w:tcPr>
            <w:tcW w:w="2122" w:type="dxa"/>
          </w:tcPr>
          <w:p w14:paraId="17667D6C" w14:textId="77777777" w:rsidR="00EC398B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</w:t>
            </w:r>
          </w:p>
        </w:tc>
        <w:tc>
          <w:tcPr>
            <w:tcW w:w="7371" w:type="dxa"/>
          </w:tcPr>
          <w:p w14:paraId="51E6481D" w14:textId="77777777" w:rsidR="00EC398B" w:rsidRDefault="00D95EB2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</w:tr>
      <w:tr w:rsidR="00EC398B" w14:paraId="4965F692" w14:textId="77777777" w:rsidTr="00EC398B">
        <w:tc>
          <w:tcPr>
            <w:tcW w:w="2122" w:type="dxa"/>
          </w:tcPr>
          <w:p w14:paraId="07218206" w14:textId="77777777" w:rsidR="00EC398B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7371" w:type="dxa"/>
          </w:tcPr>
          <w:p w14:paraId="2B85DC6C" w14:textId="77777777" w:rsidR="00EC398B" w:rsidRDefault="00D95EB2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отходов, в том числе твердых коммунальных отходов</w:t>
            </w:r>
          </w:p>
        </w:tc>
      </w:tr>
      <w:tr w:rsidR="00EC398B" w14:paraId="11412108" w14:textId="77777777" w:rsidTr="00EC398B">
        <w:tc>
          <w:tcPr>
            <w:tcW w:w="2122" w:type="dxa"/>
          </w:tcPr>
          <w:p w14:paraId="67B128FC" w14:textId="77777777" w:rsidR="00EC398B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7371" w:type="dxa"/>
          </w:tcPr>
          <w:p w14:paraId="127E459C" w14:textId="77777777" w:rsidR="00EC398B" w:rsidRDefault="00D95EB2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Осуществление мониторинга состояния и загрязнения окружающей среды на объекте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</w:tr>
      <w:tr w:rsidR="00EC398B" w14:paraId="42656A31" w14:textId="77777777" w:rsidTr="00EC398B">
        <w:tc>
          <w:tcPr>
            <w:tcW w:w="2122" w:type="dxa"/>
          </w:tcPr>
          <w:p w14:paraId="0A9CDB98" w14:textId="77777777" w:rsidR="00EC398B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7371" w:type="dxa"/>
          </w:tcPr>
          <w:p w14:paraId="3EA105B9" w14:textId="77777777" w:rsidR="00EC398B" w:rsidRDefault="00D95EB2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Создание инфраструктуры по обращению с отходами</w:t>
            </w:r>
          </w:p>
        </w:tc>
      </w:tr>
      <w:tr w:rsidR="00EC398B" w14:paraId="6CA74075" w14:textId="77777777" w:rsidTr="00EC398B">
        <w:tc>
          <w:tcPr>
            <w:tcW w:w="2122" w:type="dxa"/>
          </w:tcPr>
          <w:p w14:paraId="47A7A76D" w14:textId="77777777" w:rsidR="00EC398B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7371" w:type="dxa"/>
          </w:tcPr>
          <w:p w14:paraId="05CEE155" w14:textId="77777777" w:rsidR="00EC398B" w:rsidRDefault="00D95EB2" w:rsidP="0041516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Создание, обустройство и содержание мест (площадок) накопления твердых коммунальных отходов, в том числе закупка контейнеров для накопления ТКО (в том числе раздельного накопления)</w:t>
            </w:r>
          </w:p>
        </w:tc>
      </w:tr>
      <w:tr w:rsidR="00D95EB2" w14:paraId="7FE7F9F3" w14:textId="77777777" w:rsidTr="00EC398B">
        <w:tc>
          <w:tcPr>
            <w:tcW w:w="2122" w:type="dxa"/>
          </w:tcPr>
          <w:p w14:paraId="6760CCC0" w14:textId="77777777" w:rsidR="00D95EB2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7371" w:type="dxa"/>
          </w:tcPr>
          <w:p w14:paraId="079BD285" w14:textId="77777777" w:rsidR="00D95EB2" w:rsidRPr="00415162" w:rsidRDefault="00D95EB2" w:rsidP="00D95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строительство объектов обработки, утилизации, обезвреживания и захоронения твердых коммунальных отходов и перегрузочных станций</w:t>
            </w:r>
          </w:p>
        </w:tc>
      </w:tr>
      <w:tr w:rsidR="00D95EB2" w14:paraId="519684C2" w14:textId="77777777" w:rsidTr="00EC398B">
        <w:tc>
          <w:tcPr>
            <w:tcW w:w="2122" w:type="dxa"/>
          </w:tcPr>
          <w:p w14:paraId="016CE3FB" w14:textId="77777777" w:rsidR="00D95EB2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7371" w:type="dxa"/>
          </w:tcPr>
          <w:p w14:paraId="4972BBAC" w14:textId="77777777" w:rsidR="00D95EB2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Строительство объектов обработки, утилизации, обезвреживания и захоронения твердых коммунальных отходов и перегрузочных станций</w:t>
            </w:r>
          </w:p>
        </w:tc>
      </w:tr>
      <w:tr w:rsidR="00D95EB2" w14:paraId="2A8CFCE7" w14:textId="77777777" w:rsidTr="00EC398B">
        <w:tc>
          <w:tcPr>
            <w:tcW w:w="2122" w:type="dxa"/>
          </w:tcPr>
          <w:p w14:paraId="166FF287" w14:textId="77777777" w:rsidR="00D95EB2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4.08</w:t>
            </w:r>
          </w:p>
        </w:tc>
        <w:tc>
          <w:tcPr>
            <w:tcW w:w="7371" w:type="dxa"/>
          </w:tcPr>
          <w:p w14:paraId="5FB7D5AB" w14:textId="77777777" w:rsidR="00D95EB2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Выявление территорий, загрязненных твердыми коммунальными отходами объемом 5 кубических метров и более на территориях и объектах, не относящихся к объектам размещения отходов или к местам (площадкам) накопления отходов (далее - территории, загрязненные твердыми коммунальными отходами)</w:t>
            </w:r>
          </w:p>
        </w:tc>
      </w:tr>
      <w:tr w:rsidR="00D95EB2" w14:paraId="0CC99E69" w14:textId="77777777" w:rsidTr="00EC398B">
        <w:tc>
          <w:tcPr>
            <w:tcW w:w="2122" w:type="dxa"/>
          </w:tcPr>
          <w:p w14:paraId="7DCF0673" w14:textId="77777777" w:rsidR="00D95EB2" w:rsidRDefault="00D95EB2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7371" w:type="dxa"/>
          </w:tcPr>
          <w:p w14:paraId="0A37767F" w14:textId="77777777" w:rsidR="00D95EB2" w:rsidRPr="00415162" w:rsidRDefault="00D95EB2" w:rsidP="00D95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Организация вывоза твердых коммунальных отходов, находящихся на территориях, загрязненных твердыми коммунальными отходами, на объекты обработки, утилизации, обезвреживания, размещения твердых коммунальных отходов</w:t>
            </w:r>
          </w:p>
        </w:tc>
      </w:tr>
      <w:tr w:rsidR="00D95EB2" w14:paraId="75448B25" w14:textId="77777777" w:rsidTr="00EC4D1A">
        <w:tc>
          <w:tcPr>
            <w:tcW w:w="9493" w:type="dxa"/>
            <w:gridSpan w:val="2"/>
          </w:tcPr>
          <w:p w14:paraId="2DCEE56E" w14:textId="77777777" w:rsidR="00D95EB2" w:rsidRDefault="0041538D" w:rsidP="0041538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8. Атмосферный воздух</w:t>
            </w:r>
          </w:p>
        </w:tc>
      </w:tr>
      <w:tr w:rsidR="00D95EB2" w14:paraId="2015315E" w14:textId="77777777" w:rsidTr="00EC398B">
        <w:tc>
          <w:tcPr>
            <w:tcW w:w="2122" w:type="dxa"/>
          </w:tcPr>
          <w:p w14:paraId="619AF0A4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7371" w:type="dxa"/>
          </w:tcPr>
          <w:p w14:paraId="100EBA7E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</w:tr>
      <w:tr w:rsidR="00D95EB2" w14:paraId="143F4B3A" w14:textId="77777777" w:rsidTr="00EC398B">
        <w:tc>
          <w:tcPr>
            <w:tcW w:w="2122" w:type="dxa"/>
          </w:tcPr>
          <w:p w14:paraId="6813A276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7371" w:type="dxa"/>
          </w:tcPr>
          <w:p w14:paraId="544C755D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Мероприятия по обустройству озеленения территории населенного пункта, включая создание, содержание, восстановление и охрану расположенных в населенных пунктах газонов, цветников и иных территорий, занятых травянистыми растениями, посадка деревьев, кустарников</w:t>
            </w:r>
          </w:p>
        </w:tc>
      </w:tr>
      <w:tr w:rsidR="0041538D" w14:paraId="353193A0" w14:textId="77777777" w:rsidTr="00A42637">
        <w:tc>
          <w:tcPr>
            <w:tcW w:w="9493" w:type="dxa"/>
            <w:gridSpan w:val="2"/>
          </w:tcPr>
          <w:p w14:paraId="5B35ACC3" w14:textId="77777777" w:rsidR="0041538D" w:rsidRDefault="0041538D" w:rsidP="0041538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10. Ликвидация мест несанкционированного размещения отходов</w:t>
            </w:r>
          </w:p>
        </w:tc>
      </w:tr>
      <w:tr w:rsidR="00D95EB2" w14:paraId="32B3A262" w14:textId="77777777" w:rsidTr="00EC398B">
        <w:tc>
          <w:tcPr>
            <w:tcW w:w="2122" w:type="dxa"/>
          </w:tcPr>
          <w:p w14:paraId="49F93259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371" w:type="dxa"/>
          </w:tcPr>
          <w:p w14:paraId="780D5646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</w:tr>
      <w:tr w:rsidR="00D95EB2" w14:paraId="01E3B538" w14:textId="77777777" w:rsidTr="00EC398B">
        <w:tc>
          <w:tcPr>
            <w:tcW w:w="2122" w:type="dxa"/>
          </w:tcPr>
          <w:p w14:paraId="30695342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371" w:type="dxa"/>
          </w:tcPr>
          <w:p w14:paraId="53ABD3A8" w14:textId="77777777" w:rsidR="00D95EB2" w:rsidRDefault="0041538D" w:rsidP="00D95EB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62">
              <w:rPr>
                <w:rFonts w:ascii="Times New Roman" w:hAnsi="Times New Roman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</w:tr>
    </w:tbl>
    <w:p w14:paraId="17ABC903" w14:textId="77777777" w:rsidR="00415162" w:rsidRDefault="00415162" w:rsidP="00415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4B3D41" w14:textId="77777777" w:rsidR="00EC398B" w:rsidRDefault="00EC398B" w:rsidP="00415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79A3D4" w14:textId="77777777" w:rsidR="00415162" w:rsidRPr="009169CE" w:rsidRDefault="00415162" w:rsidP="008F747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15162" w:rsidRPr="009169CE" w:rsidSect="009F7246">
      <w:footerReference w:type="default" r:id="rId7"/>
      <w:pgSz w:w="11906" w:h="16838"/>
      <w:pgMar w:top="567" w:right="851" w:bottom="567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2156" w14:textId="77777777" w:rsidR="007836C5" w:rsidRDefault="007836C5" w:rsidP="00F55F96">
      <w:pPr>
        <w:spacing w:after="0" w:line="240" w:lineRule="auto"/>
      </w:pPr>
      <w:r>
        <w:separator/>
      </w:r>
    </w:p>
  </w:endnote>
  <w:endnote w:type="continuationSeparator" w:id="0">
    <w:p w14:paraId="1BFEE39D" w14:textId="77777777" w:rsidR="007836C5" w:rsidRDefault="007836C5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227956"/>
      <w:docPartObj>
        <w:docPartGallery w:val="Page Numbers (Bottom of Page)"/>
        <w:docPartUnique/>
      </w:docPartObj>
    </w:sdtPr>
    <w:sdtContent>
      <w:p w14:paraId="1144F701" w14:textId="1AACD0E9" w:rsidR="009F7246" w:rsidRDefault="009F724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AC1DC" w14:textId="77777777"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7B57" w14:textId="77777777" w:rsidR="007836C5" w:rsidRDefault="007836C5" w:rsidP="00F55F96">
      <w:pPr>
        <w:spacing w:after="0" w:line="240" w:lineRule="auto"/>
      </w:pPr>
      <w:r>
        <w:separator/>
      </w:r>
    </w:p>
  </w:footnote>
  <w:footnote w:type="continuationSeparator" w:id="0">
    <w:p w14:paraId="69BEF539" w14:textId="77777777" w:rsidR="007836C5" w:rsidRDefault="007836C5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57"/>
    <w:rsid w:val="00004371"/>
    <w:rsid w:val="0001300F"/>
    <w:rsid w:val="000203C4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903EC"/>
    <w:rsid w:val="0029322D"/>
    <w:rsid w:val="002B20E2"/>
    <w:rsid w:val="002C0B8D"/>
    <w:rsid w:val="002D780C"/>
    <w:rsid w:val="002F4A69"/>
    <w:rsid w:val="0030145A"/>
    <w:rsid w:val="00301D71"/>
    <w:rsid w:val="003141FE"/>
    <w:rsid w:val="0031602C"/>
    <w:rsid w:val="00356368"/>
    <w:rsid w:val="00390014"/>
    <w:rsid w:val="003C6776"/>
    <w:rsid w:val="00400377"/>
    <w:rsid w:val="00407676"/>
    <w:rsid w:val="00412F03"/>
    <w:rsid w:val="00415162"/>
    <w:rsid w:val="0041538D"/>
    <w:rsid w:val="00422B6B"/>
    <w:rsid w:val="00436EBF"/>
    <w:rsid w:val="00463EF1"/>
    <w:rsid w:val="00473748"/>
    <w:rsid w:val="00477672"/>
    <w:rsid w:val="0048395B"/>
    <w:rsid w:val="00497817"/>
    <w:rsid w:val="004B7A30"/>
    <w:rsid w:val="004F2632"/>
    <w:rsid w:val="004F3544"/>
    <w:rsid w:val="004F75C4"/>
    <w:rsid w:val="00500B62"/>
    <w:rsid w:val="00501DBD"/>
    <w:rsid w:val="00520E5F"/>
    <w:rsid w:val="00533BE1"/>
    <w:rsid w:val="005404CC"/>
    <w:rsid w:val="00540960"/>
    <w:rsid w:val="005550D0"/>
    <w:rsid w:val="0056538E"/>
    <w:rsid w:val="00584A4D"/>
    <w:rsid w:val="00597A5E"/>
    <w:rsid w:val="005B658D"/>
    <w:rsid w:val="005D0299"/>
    <w:rsid w:val="005D73F1"/>
    <w:rsid w:val="005F257D"/>
    <w:rsid w:val="005F7367"/>
    <w:rsid w:val="0060196F"/>
    <w:rsid w:val="00607749"/>
    <w:rsid w:val="00620669"/>
    <w:rsid w:val="0065739D"/>
    <w:rsid w:val="00667CF9"/>
    <w:rsid w:val="00697289"/>
    <w:rsid w:val="006E722F"/>
    <w:rsid w:val="006F65A5"/>
    <w:rsid w:val="006F6811"/>
    <w:rsid w:val="0070424B"/>
    <w:rsid w:val="00715D0A"/>
    <w:rsid w:val="007210C8"/>
    <w:rsid w:val="007445A5"/>
    <w:rsid w:val="00755614"/>
    <w:rsid w:val="007836C5"/>
    <w:rsid w:val="007B06DD"/>
    <w:rsid w:val="007B69F4"/>
    <w:rsid w:val="007D0D2C"/>
    <w:rsid w:val="007D4C96"/>
    <w:rsid w:val="007D501F"/>
    <w:rsid w:val="007E0BA0"/>
    <w:rsid w:val="007E6FB2"/>
    <w:rsid w:val="007E768F"/>
    <w:rsid w:val="00801686"/>
    <w:rsid w:val="008016B2"/>
    <w:rsid w:val="00806C4E"/>
    <w:rsid w:val="008111EB"/>
    <w:rsid w:val="00897A19"/>
    <w:rsid w:val="008A078F"/>
    <w:rsid w:val="008C6A34"/>
    <w:rsid w:val="008E61D0"/>
    <w:rsid w:val="008E7C8E"/>
    <w:rsid w:val="008F0952"/>
    <w:rsid w:val="008F7470"/>
    <w:rsid w:val="008F7919"/>
    <w:rsid w:val="00910EA4"/>
    <w:rsid w:val="00915DE0"/>
    <w:rsid w:val="009169CE"/>
    <w:rsid w:val="00917CF4"/>
    <w:rsid w:val="00922F23"/>
    <w:rsid w:val="0093285F"/>
    <w:rsid w:val="00991BDC"/>
    <w:rsid w:val="0099461C"/>
    <w:rsid w:val="009F0646"/>
    <w:rsid w:val="009F7246"/>
    <w:rsid w:val="00A06476"/>
    <w:rsid w:val="00A161F4"/>
    <w:rsid w:val="00A254B9"/>
    <w:rsid w:val="00A33CC8"/>
    <w:rsid w:val="00A37FDB"/>
    <w:rsid w:val="00A54C7C"/>
    <w:rsid w:val="00A65B54"/>
    <w:rsid w:val="00A7113D"/>
    <w:rsid w:val="00A76E10"/>
    <w:rsid w:val="00A778E0"/>
    <w:rsid w:val="00A91FD5"/>
    <w:rsid w:val="00AB2FD4"/>
    <w:rsid w:val="00AC56A9"/>
    <w:rsid w:val="00AE7A35"/>
    <w:rsid w:val="00B234C5"/>
    <w:rsid w:val="00B352B6"/>
    <w:rsid w:val="00B5040F"/>
    <w:rsid w:val="00B61B24"/>
    <w:rsid w:val="00B63D57"/>
    <w:rsid w:val="00B828EF"/>
    <w:rsid w:val="00B83768"/>
    <w:rsid w:val="00B93125"/>
    <w:rsid w:val="00BC6D78"/>
    <w:rsid w:val="00BC7E6B"/>
    <w:rsid w:val="00BD0EF6"/>
    <w:rsid w:val="00C0770D"/>
    <w:rsid w:val="00C26E69"/>
    <w:rsid w:val="00C46AF9"/>
    <w:rsid w:val="00C46D90"/>
    <w:rsid w:val="00C53843"/>
    <w:rsid w:val="00C77CE8"/>
    <w:rsid w:val="00C97D64"/>
    <w:rsid w:val="00CB042E"/>
    <w:rsid w:val="00CB0D42"/>
    <w:rsid w:val="00CE2F1A"/>
    <w:rsid w:val="00D15AC4"/>
    <w:rsid w:val="00D35845"/>
    <w:rsid w:val="00D52A5E"/>
    <w:rsid w:val="00D57B87"/>
    <w:rsid w:val="00D67879"/>
    <w:rsid w:val="00D85AFA"/>
    <w:rsid w:val="00D95EB2"/>
    <w:rsid w:val="00DB0F38"/>
    <w:rsid w:val="00DB687A"/>
    <w:rsid w:val="00DC5DDB"/>
    <w:rsid w:val="00DD4321"/>
    <w:rsid w:val="00DD655A"/>
    <w:rsid w:val="00DE56B0"/>
    <w:rsid w:val="00DF3A13"/>
    <w:rsid w:val="00DF3D11"/>
    <w:rsid w:val="00DF7B84"/>
    <w:rsid w:val="00E101DB"/>
    <w:rsid w:val="00E13641"/>
    <w:rsid w:val="00E24501"/>
    <w:rsid w:val="00E45296"/>
    <w:rsid w:val="00E9036A"/>
    <w:rsid w:val="00EA172C"/>
    <w:rsid w:val="00EA5744"/>
    <w:rsid w:val="00EB1CE8"/>
    <w:rsid w:val="00EB2E32"/>
    <w:rsid w:val="00EC0792"/>
    <w:rsid w:val="00EC398B"/>
    <w:rsid w:val="00EF5E55"/>
    <w:rsid w:val="00F260ED"/>
    <w:rsid w:val="00F320EE"/>
    <w:rsid w:val="00F55F96"/>
    <w:rsid w:val="00F7309F"/>
    <w:rsid w:val="00F8019F"/>
    <w:rsid w:val="00FB347E"/>
    <w:rsid w:val="00FB43D8"/>
    <w:rsid w:val="00FC6704"/>
    <w:rsid w:val="00FD0482"/>
    <w:rsid w:val="00FD1DFA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88F3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70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8F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0374-26BB-4963-9A91-8E693902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Госпожа Павлова</cp:lastModifiedBy>
  <cp:revision>7</cp:revision>
  <cp:lastPrinted>2025-07-17T11:40:00Z</cp:lastPrinted>
  <dcterms:created xsi:type="dcterms:W3CDTF">2025-07-17T11:39:00Z</dcterms:created>
  <dcterms:modified xsi:type="dcterms:W3CDTF">2025-07-23T12:18:00Z</dcterms:modified>
</cp:coreProperties>
</file>