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12" w:rsidRDefault="00E41512" w:rsidP="00E41512">
      <w:pPr>
        <w:pStyle w:val="11"/>
        <w:ind w:right="-3"/>
        <w:jc w:val="center"/>
        <w:rPr>
          <w:b/>
          <w:sz w:val="24"/>
          <w:szCs w:val="24"/>
        </w:rPr>
      </w:pPr>
    </w:p>
    <w:p w:rsidR="00E41512" w:rsidRDefault="00E41512" w:rsidP="00E41512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E41512" w:rsidRDefault="00E41512" w:rsidP="00E41512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«ХОЛМ-ЖИРКОВСКИЙ РАЙОН» СМОЛЕНСКОЙ ОБЛАСТИ</w:t>
      </w:r>
    </w:p>
    <w:p w:rsidR="00E41512" w:rsidRPr="00CB1E4A" w:rsidRDefault="00E41512" w:rsidP="00E41512">
      <w:pPr>
        <w:pStyle w:val="11"/>
        <w:tabs>
          <w:tab w:val="left" w:pos="0"/>
        </w:tabs>
        <w:ind w:right="-3"/>
        <w:jc w:val="center"/>
        <w:rPr>
          <w:b/>
          <w:spacing w:val="60"/>
          <w:sz w:val="24"/>
          <w:szCs w:val="28"/>
        </w:rPr>
      </w:pPr>
    </w:p>
    <w:p w:rsidR="00E41512" w:rsidRDefault="00E41512" w:rsidP="00E41512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</w:t>
      </w:r>
      <w:proofErr w:type="gramStart"/>
      <w:r>
        <w:rPr>
          <w:b/>
          <w:spacing w:val="60"/>
          <w:sz w:val="28"/>
          <w:szCs w:val="28"/>
        </w:rPr>
        <w:t>C</w:t>
      </w:r>
      <w:proofErr w:type="gramEnd"/>
      <w:r>
        <w:rPr>
          <w:b/>
          <w:spacing w:val="60"/>
          <w:sz w:val="28"/>
          <w:szCs w:val="28"/>
        </w:rPr>
        <w:t>ТАНОВЛЕНИЕ</w:t>
      </w:r>
    </w:p>
    <w:p w:rsidR="00E41512" w:rsidRPr="00CB1E4A" w:rsidRDefault="00E41512" w:rsidP="00E41512">
      <w:pPr>
        <w:rPr>
          <w:szCs w:val="28"/>
        </w:rPr>
      </w:pPr>
    </w:p>
    <w:p w:rsidR="00E41512" w:rsidRPr="00CB1E4A" w:rsidRDefault="00E41512" w:rsidP="00E41512">
      <w:pPr>
        <w:rPr>
          <w:szCs w:val="28"/>
        </w:rPr>
      </w:pPr>
      <w:r>
        <w:rPr>
          <w:sz w:val="28"/>
          <w:szCs w:val="28"/>
        </w:rPr>
        <w:t>о</w:t>
      </w:r>
      <w:r w:rsidRPr="00BE40A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F1768">
        <w:rPr>
          <w:sz w:val="28"/>
          <w:szCs w:val="28"/>
        </w:rPr>
        <w:t>09.03.</w:t>
      </w:r>
      <w:r w:rsidR="00A85306">
        <w:rPr>
          <w:sz w:val="28"/>
          <w:szCs w:val="28"/>
        </w:rPr>
        <w:t>2023</w:t>
      </w:r>
      <w:r>
        <w:rPr>
          <w:sz w:val="28"/>
          <w:szCs w:val="28"/>
        </w:rPr>
        <w:t xml:space="preserve"> №</w:t>
      </w:r>
      <w:r w:rsidR="004F1768">
        <w:rPr>
          <w:sz w:val="28"/>
          <w:szCs w:val="28"/>
        </w:rPr>
        <w:t xml:space="preserve"> 159</w:t>
      </w:r>
      <w:r>
        <w:rPr>
          <w:sz w:val="28"/>
          <w:szCs w:val="28"/>
        </w:rPr>
        <w:t xml:space="preserve">                                     </w:t>
      </w:r>
    </w:p>
    <w:p w:rsidR="00E41512" w:rsidRDefault="00E41512" w:rsidP="00E41512">
      <w:pPr>
        <w:tabs>
          <w:tab w:val="left" w:pos="10300"/>
        </w:tabs>
        <w:ind w:right="5708"/>
        <w:jc w:val="both"/>
        <w:rPr>
          <w:color w:val="000000"/>
          <w:sz w:val="28"/>
          <w:szCs w:val="28"/>
        </w:rPr>
      </w:pPr>
    </w:p>
    <w:p w:rsidR="00E41512" w:rsidRDefault="00E41512" w:rsidP="00E41512">
      <w:pPr>
        <w:tabs>
          <w:tab w:val="left" w:pos="10300"/>
        </w:tabs>
        <w:ind w:right="5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на территории </w:t>
      </w:r>
      <w:r w:rsidRPr="00BE40A4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Холм-Жирковский </w:t>
      </w:r>
      <w:r w:rsidRPr="00BE40A4">
        <w:rPr>
          <w:sz w:val="28"/>
          <w:szCs w:val="28"/>
        </w:rPr>
        <w:t>район» Смоленской области</w:t>
      </w:r>
    </w:p>
    <w:p w:rsidR="00E41512" w:rsidRDefault="00E41512" w:rsidP="00E41512">
      <w:pPr>
        <w:ind w:right="6000"/>
        <w:rPr>
          <w:color w:val="000000"/>
          <w:szCs w:val="28"/>
        </w:rPr>
      </w:pPr>
    </w:p>
    <w:p w:rsidR="001F3862" w:rsidRPr="00CB1E4A" w:rsidRDefault="001F3862" w:rsidP="00E41512">
      <w:pPr>
        <w:ind w:right="6000"/>
        <w:rPr>
          <w:color w:val="000000"/>
          <w:szCs w:val="28"/>
        </w:rPr>
      </w:pPr>
    </w:p>
    <w:p w:rsidR="00E41512" w:rsidRDefault="00E41512" w:rsidP="00E41512">
      <w:pPr>
        <w:ind w:firstLine="720"/>
        <w:jc w:val="both"/>
        <w:rPr>
          <w:sz w:val="28"/>
        </w:rPr>
      </w:pPr>
      <w:proofErr w:type="gramStart"/>
      <w:r w:rsidRPr="005B373B">
        <w:rPr>
          <w:sz w:val="28"/>
        </w:rPr>
        <w:t xml:space="preserve">В соответствии с частью 4 статьи 2 и пунктом 27 части </w:t>
      </w:r>
      <w:r>
        <w:rPr>
          <w:sz w:val="28"/>
        </w:rPr>
        <w:t>1 статьи 3 Федерального закона от 13.07.2015 №</w:t>
      </w:r>
      <w:r w:rsidRPr="0023179C">
        <w:rPr>
          <w:sz w:val="28"/>
        </w:rPr>
        <w:t xml:space="preserve"> 220-ФЗ</w:t>
      </w:r>
      <w:r>
        <w:rPr>
          <w:sz w:val="28"/>
        </w:rPr>
        <w:t xml:space="preserve"> «</w:t>
      </w:r>
      <w:r w:rsidRPr="005B373B">
        <w:rPr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</w:rPr>
        <w:t>льные акты Российской Федерации» Администрация муниципального образования «Холм-Жирковский район» Смоленской области</w:t>
      </w:r>
      <w:proofErr w:type="gramEnd"/>
    </w:p>
    <w:p w:rsidR="00E41512" w:rsidRPr="00CB1E4A" w:rsidRDefault="00E41512" w:rsidP="00E41512">
      <w:pPr>
        <w:ind w:firstLine="720"/>
        <w:jc w:val="both"/>
        <w:rPr>
          <w:szCs w:val="28"/>
        </w:rPr>
      </w:pPr>
    </w:p>
    <w:p w:rsidR="00E41512" w:rsidRPr="00BE40A4" w:rsidRDefault="00E41512" w:rsidP="00E41512">
      <w:pPr>
        <w:ind w:firstLine="720"/>
        <w:jc w:val="both"/>
        <w:rPr>
          <w:sz w:val="28"/>
          <w:szCs w:val="28"/>
        </w:rPr>
      </w:pPr>
      <w:proofErr w:type="gramStart"/>
      <w:r w:rsidRPr="00BE40A4">
        <w:rPr>
          <w:sz w:val="28"/>
          <w:szCs w:val="28"/>
        </w:rPr>
        <w:t>п</w:t>
      </w:r>
      <w:proofErr w:type="gramEnd"/>
      <w:r w:rsidRPr="00BE40A4">
        <w:rPr>
          <w:sz w:val="28"/>
          <w:szCs w:val="28"/>
        </w:rPr>
        <w:t xml:space="preserve"> о с т а н о в л я е т:</w:t>
      </w:r>
    </w:p>
    <w:p w:rsidR="00E41512" w:rsidRPr="00CB1E4A" w:rsidRDefault="00E41512" w:rsidP="00E41512">
      <w:pPr>
        <w:jc w:val="both"/>
        <w:rPr>
          <w:szCs w:val="28"/>
        </w:rPr>
      </w:pPr>
    </w:p>
    <w:p w:rsidR="00E41512" w:rsidRPr="005B373B" w:rsidRDefault="008567CA" w:rsidP="00E41512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ab/>
      </w:r>
      <w:r w:rsidR="00E41512" w:rsidRPr="00A64217">
        <w:rPr>
          <w:sz w:val="28"/>
          <w:szCs w:val="28"/>
          <w:shd w:val="clear" w:color="auto" w:fill="FFFFFF"/>
        </w:rPr>
        <w:t xml:space="preserve">1. </w:t>
      </w:r>
      <w:r w:rsidR="00E41512" w:rsidRPr="001A3760">
        <w:rPr>
          <w:sz w:val="28"/>
          <w:szCs w:val="28"/>
          <w:shd w:val="clear" w:color="auto" w:fill="FFFFFF"/>
        </w:rPr>
        <w:t xml:space="preserve">Утвердить </w:t>
      </w:r>
      <w:r w:rsidR="00E41512" w:rsidRPr="005B373B">
        <w:rPr>
          <w:sz w:val="28"/>
        </w:rPr>
        <w:t xml:space="preserve">документа планирования регулярных перевозок пассажиров и багажа </w:t>
      </w:r>
      <w:r w:rsidR="00E41512">
        <w:rPr>
          <w:sz w:val="28"/>
        </w:rPr>
        <w:t xml:space="preserve">автомобильным транспортом по </w:t>
      </w:r>
      <w:r w:rsidR="00E41512" w:rsidRPr="005B373B">
        <w:rPr>
          <w:sz w:val="28"/>
        </w:rPr>
        <w:t xml:space="preserve">муниципальным маршрутам на территории </w:t>
      </w:r>
      <w:r w:rsidR="00E41512">
        <w:rPr>
          <w:sz w:val="28"/>
        </w:rPr>
        <w:t xml:space="preserve">муниципального образования «Холм-Жирковский район» </w:t>
      </w:r>
      <w:r w:rsidR="00E41512" w:rsidRPr="005B373B">
        <w:rPr>
          <w:sz w:val="28"/>
        </w:rPr>
        <w:t>Смоленской области.</w:t>
      </w:r>
    </w:p>
    <w:p w:rsidR="008567CA" w:rsidRDefault="008567CA" w:rsidP="008567C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512" w:rsidRPr="00BE40A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 настоящего постановления возложить на заместителя Главы муниципального образования – начальника отдела по экономике, имущественным и земельным отношениям Администрации муниципального образования «Холм-Жирковский район» Смоленской области (О.С. Демченкова).</w:t>
      </w:r>
    </w:p>
    <w:p w:rsidR="00E41512" w:rsidRPr="00954E0A" w:rsidRDefault="008567CA" w:rsidP="008567C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512">
        <w:rPr>
          <w:sz w:val="28"/>
          <w:szCs w:val="28"/>
        </w:rPr>
        <w:t>.</w:t>
      </w:r>
      <w:r w:rsidR="00E41512" w:rsidRPr="00F15F3D">
        <w:rPr>
          <w:sz w:val="28"/>
          <w:szCs w:val="28"/>
        </w:rPr>
        <w:t xml:space="preserve"> </w:t>
      </w:r>
      <w:r w:rsidR="00E41512" w:rsidRPr="00954E0A">
        <w:rPr>
          <w:sz w:val="28"/>
          <w:szCs w:val="28"/>
        </w:rPr>
        <w:t>Настоящее постановление вступает в силу после дня его подписания</w:t>
      </w:r>
      <w:r w:rsidR="00E41512">
        <w:rPr>
          <w:sz w:val="28"/>
          <w:szCs w:val="28"/>
        </w:rPr>
        <w:t>.</w:t>
      </w:r>
      <w:r w:rsidR="00E41512" w:rsidRPr="00954E0A">
        <w:rPr>
          <w:sz w:val="28"/>
          <w:szCs w:val="28"/>
        </w:rPr>
        <w:t xml:space="preserve"> </w:t>
      </w:r>
    </w:p>
    <w:p w:rsidR="00E41512" w:rsidRPr="00CB1E4A" w:rsidRDefault="00E41512" w:rsidP="00E41512">
      <w:pPr>
        <w:rPr>
          <w:szCs w:val="28"/>
        </w:rPr>
      </w:pPr>
    </w:p>
    <w:p w:rsidR="00E41512" w:rsidRPr="00CB1E4A" w:rsidRDefault="00E41512" w:rsidP="00E41512">
      <w:pPr>
        <w:rPr>
          <w:szCs w:val="28"/>
        </w:rPr>
      </w:pPr>
    </w:p>
    <w:p w:rsidR="00E41512" w:rsidRPr="00CB1E4A" w:rsidRDefault="00E41512" w:rsidP="00E41512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E41512" w:rsidRPr="00D018EE" w:rsidTr="008567CA">
        <w:tc>
          <w:tcPr>
            <w:tcW w:w="5211" w:type="dxa"/>
          </w:tcPr>
          <w:p w:rsidR="00E41512" w:rsidRPr="00D018EE" w:rsidRDefault="00E41512" w:rsidP="0035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8EE">
              <w:rPr>
                <w:sz w:val="28"/>
                <w:szCs w:val="28"/>
              </w:rPr>
              <w:t xml:space="preserve">Главы муниципального образования </w:t>
            </w:r>
          </w:p>
          <w:p w:rsidR="00E41512" w:rsidRPr="00D018EE" w:rsidRDefault="00E41512" w:rsidP="0035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8EE">
              <w:rPr>
                <w:sz w:val="28"/>
                <w:szCs w:val="28"/>
              </w:rPr>
              <w:t xml:space="preserve">«Холм-Жирковский район» </w:t>
            </w:r>
          </w:p>
          <w:p w:rsidR="00E41512" w:rsidRPr="00D018EE" w:rsidRDefault="00E41512" w:rsidP="003573BE">
            <w:pPr>
              <w:rPr>
                <w:sz w:val="28"/>
                <w:szCs w:val="28"/>
              </w:rPr>
            </w:pPr>
            <w:r w:rsidRPr="00D018EE">
              <w:rPr>
                <w:bCs/>
                <w:sz w:val="28"/>
                <w:szCs w:val="28"/>
              </w:rPr>
              <w:t>Смоленской области</w:t>
            </w:r>
          </w:p>
        </w:tc>
        <w:tc>
          <w:tcPr>
            <w:tcW w:w="4643" w:type="dxa"/>
          </w:tcPr>
          <w:p w:rsidR="00E41512" w:rsidRPr="00D018EE" w:rsidRDefault="00E41512" w:rsidP="003573BE">
            <w:pPr>
              <w:jc w:val="right"/>
              <w:rPr>
                <w:sz w:val="28"/>
                <w:szCs w:val="28"/>
              </w:rPr>
            </w:pPr>
          </w:p>
          <w:p w:rsidR="00E41512" w:rsidRPr="00D018EE" w:rsidRDefault="00E41512" w:rsidP="003573BE">
            <w:pPr>
              <w:jc w:val="right"/>
              <w:rPr>
                <w:sz w:val="28"/>
                <w:szCs w:val="28"/>
              </w:rPr>
            </w:pPr>
          </w:p>
          <w:p w:rsidR="00E41512" w:rsidRPr="006C01B0" w:rsidRDefault="00E41512" w:rsidP="00A85306">
            <w:pPr>
              <w:jc w:val="right"/>
              <w:rPr>
                <w:b/>
                <w:sz w:val="28"/>
                <w:szCs w:val="28"/>
              </w:rPr>
            </w:pPr>
            <w:r w:rsidRPr="006C01B0">
              <w:rPr>
                <w:b/>
                <w:sz w:val="28"/>
                <w:szCs w:val="28"/>
              </w:rPr>
              <w:t>А.</w:t>
            </w:r>
            <w:r w:rsidR="00A85306">
              <w:rPr>
                <w:b/>
                <w:sz w:val="28"/>
                <w:szCs w:val="28"/>
              </w:rPr>
              <w:t>М</w:t>
            </w:r>
            <w:r w:rsidRPr="006C01B0">
              <w:rPr>
                <w:b/>
                <w:sz w:val="28"/>
                <w:szCs w:val="28"/>
              </w:rPr>
              <w:t>.</w:t>
            </w:r>
            <w:r w:rsidR="00A85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5306">
              <w:rPr>
                <w:b/>
                <w:sz w:val="28"/>
                <w:szCs w:val="28"/>
              </w:rPr>
              <w:t>Егикян</w:t>
            </w:r>
            <w:proofErr w:type="spellEnd"/>
          </w:p>
        </w:tc>
      </w:tr>
    </w:tbl>
    <w:p w:rsidR="00E41512" w:rsidRDefault="00E41512" w:rsidP="00E41512">
      <w:pPr>
        <w:ind w:left="6000"/>
        <w:jc w:val="center"/>
        <w:rPr>
          <w:sz w:val="28"/>
          <w:szCs w:val="28"/>
        </w:rPr>
      </w:pPr>
    </w:p>
    <w:p w:rsidR="00E41512" w:rsidRDefault="00E41512" w:rsidP="00E41512">
      <w:pPr>
        <w:ind w:left="6000"/>
        <w:jc w:val="center"/>
        <w:rPr>
          <w:sz w:val="28"/>
          <w:szCs w:val="28"/>
        </w:rPr>
      </w:pPr>
    </w:p>
    <w:p w:rsidR="00E41512" w:rsidRDefault="00E41512" w:rsidP="00E41512">
      <w:pPr>
        <w:ind w:left="6000"/>
        <w:jc w:val="center"/>
        <w:rPr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81623" w:rsidTr="001F3862">
        <w:tc>
          <w:tcPr>
            <w:tcW w:w="4785" w:type="dxa"/>
          </w:tcPr>
          <w:p w:rsidR="00081623" w:rsidRDefault="00081623" w:rsidP="004274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081623" w:rsidRPr="00BB1949" w:rsidRDefault="00081623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>УТВЕРЖДЕН</w:t>
            </w:r>
            <w:r w:rsidR="00256F2A" w:rsidRPr="00BB1949">
              <w:rPr>
                <w:szCs w:val="28"/>
              </w:rPr>
              <w:t>О</w:t>
            </w:r>
          </w:p>
          <w:p w:rsidR="00081623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>п</w:t>
            </w:r>
            <w:r w:rsidR="00081623" w:rsidRPr="00BB1949">
              <w:rPr>
                <w:szCs w:val="28"/>
              </w:rPr>
              <w:t>остановлением Администрации</w:t>
            </w:r>
          </w:p>
          <w:p w:rsidR="00256F2A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 xml:space="preserve">муниципального образования </w:t>
            </w:r>
          </w:p>
          <w:p w:rsidR="00256F2A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 xml:space="preserve">«Холм-Жирковский район» </w:t>
            </w:r>
          </w:p>
          <w:p w:rsidR="00081623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>Смоленской области</w:t>
            </w:r>
          </w:p>
          <w:p w:rsidR="00081623" w:rsidRDefault="00001ED0" w:rsidP="00001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1F3862">
              <w:rPr>
                <w:szCs w:val="28"/>
              </w:rPr>
              <w:t xml:space="preserve">               </w:t>
            </w:r>
            <w:r>
              <w:rPr>
                <w:szCs w:val="28"/>
              </w:rPr>
              <w:t xml:space="preserve"> </w:t>
            </w:r>
            <w:r w:rsidR="001F3862">
              <w:rPr>
                <w:szCs w:val="28"/>
              </w:rPr>
              <w:t xml:space="preserve">      </w:t>
            </w:r>
            <w:r w:rsidR="00256F2A" w:rsidRPr="00BB1949">
              <w:rPr>
                <w:szCs w:val="28"/>
              </w:rPr>
              <w:t>от</w:t>
            </w:r>
            <w:r w:rsidR="00BB1949" w:rsidRPr="00BB1949">
              <w:rPr>
                <w:szCs w:val="28"/>
              </w:rPr>
              <w:t xml:space="preserve"> </w:t>
            </w:r>
            <w:r w:rsidR="004F1768">
              <w:rPr>
                <w:szCs w:val="28"/>
              </w:rPr>
              <w:t xml:space="preserve"> 09.03.</w:t>
            </w:r>
            <w:r>
              <w:rPr>
                <w:szCs w:val="28"/>
              </w:rPr>
              <w:t>2</w:t>
            </w:r>
            <w:r w:rsidR="00256F2A" w:rsidRPr="00BB1949">
              <w:rPr>
                <w:szCs w:val="28"/>
              </w:rPr>
              <w:t>0</w:t>
            </w:r>
            <w:r>
              <w:rPr>
                <w:szCs w:val="28"/>
              </w:rPr>
              <w:t>23</w:t>
            </w:r>
            <w:r w:rsidR="00256F2A" w:rsidRPr="00BB1949">
              <w:rPr>
                <w:szCs w:val="28"/>
              </w:rPr>
              <w:t xml:space="preserve"> №</w:t>
            </w:r>
            <w:r w:rsidR="004F1768">
              <w:rPr>
                <w:szCs w:val="28"/>
              </w:rPr>
              <w:t xml:space="preserve"> 159</w:t>
            </w:r>
            <w:bookmarkStart w:id="0" w:name="_GoBack"/>
            <w:bookmarkEnd w:id="0"/>
          </w:p>
        </w:tc>
      </w:tr>
    </w:tbl>
    <w:p w:rsidR="00427425" w:rsidRPr="00BB1949" w:rsidRDefault="00427425" w:rsidP="00427425">
      <w:pPr>
        <w:autoSpaceDE w:val="0"/>
        <w:autoSpaceDN w:val="0"/>
        <w:adjustRightInd w:val="0"/>
        <w:jc w:val="center"/>
        <w:rPr>
          <w:sz w:val="14"/>
          <w:szCs w:val="28"/>
        </w:rPr>
      </w:pPr>
    </w:p>
    <w:p w:rsidR="001F3862" w:rsidRDefault="001F3862" w:rsidP="008B01EB">
      <w:pPr>
        <w:jc w:val="center"/>
        <w:rPr>
          <w:b/>
          <w:sz w:val="28"/>
          <w:szCs w:val="28"/>
        </w:rPr>
      </w:pPr>
    </w:p>
    <w:p w:rsidR="00256F2A" w:rsidRDefault="00427425" w:rsidP="008B01EB">
      <w:pPr>
        <w:jc w:val="center"/>
        <w:rPr>
          <w:b/>
          <w:sz w:val="28"/>
          <w:szCs w:val="28"/>
        </w:rPr>
      </w:pPr>
      <w:r w:rsidRPr="007A01BC">
        <w:rPr>
          <w:b/>
          <w:sz w:val="28"/>
          <w:szCs w:val="28"/>
        </w:rPr>
        <w:t xml:space="preserve">Документ планирования регулярных перевозок </w:t>
      </w:r>
      <w:r w:rsidRPr="00867B29">
        <w:rPr>
          <w:b/>
          <w:sz w:val="28"/>
          <w:szCs w:val="28"/>
        </w:rPr>
        <w:t>пассажиров</w:t>
      </w:r>
      <w:r w:rsidRPr="007A01BC">
        <w:rPr>
          <w:b/>
          <w:sz w:val="28"/>
          <w:szCs w:val="28"/>
        </w:rPr>
        <w:t xml:space="preserve"> и багажа автомобильным транспортом по муниципальным маршрутам регулярных перевозок </w:t>
      </w:r>
      <w:r w:rsidR="00256F2A">
        <w:rPr>
          <w:b/>
          <w:sz w:val="28"/>
          <w:szCs w:val="28"/>
        </w:rPr>
        <w:t>муниципального образования</w:t>
      </w:r>
    </w:p>
    <w:p w:rsidR="00427425" w:rsidRPr="007A01BC" w:rsidRDefault="00256F2A" w:rsidP="008B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«Холм-Жирковский район» Смоленской области</w:t>
      </w:r>
    </w:p>
    <w:p w:rsidR="00427425" w:rsidRPr="00BB1949" w:rsidRDefault="00427425" w:rsidP="008B01EB">
      <w:pPr>
        <w:autoSpaceDE w:val="0"/>
        <w:autoSpaceDN w:val="0"/>
        <w:adjustRightInd w:val="0"/>
        <w:jc w:val="center"/>
        <w:rPr>
          <w:sz w:val="10"/>
        </w:rPr>
      </w:pPr>
    </w:p>
    <w:p w:rsidR="008B01EB" w:rsidRDefault="008B01EB" w:rsidP="008B0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A01BC">
        <w:rPr>
          <w:b/>
          <w:sz w:val="28"/>
          <w:szCs w:val="28"/>
          <w:lang w:val="en-US"/>
        </w:rPr>
        <w:t>I</w:t>
      </w:r>
      <w:r w:rsidRPr="007A01BC">
        <w:rPr>
          <w:b/>
          <w:sz w:val="28"/>
          <w:szCs w:val="28"/>
        </w:rPr>
        <w:t>. Общие положения.</w:t>
      </w:r>
      <w:proofErr w:type="gramEnd"/>
    </w:p>
    <w:p w:rsidR="007B7CCC" w:rsidRPr="00BB1949" w:rsidRDefault="007B7CCC" w:rsidP="008B01EB">
      <w:pPr>
        <w:autoSpaceDE w:val="0"/>
        <w:autoSpaceDN w:val="0"/>
        <w:adjustRightInd w:val="0"/>
        <w:jc w:val="center"/>
        <w:rPr>
          <w:b/>
          <w:sz w:val="14"/>
          <w:szCs w:val="28"/>
        </w:rPr>
      </w:pPr>
    </w:p>
    <w:p w:rsidR="008B01EB" w:rsidRDefault="008B01EB" w:rsidP="004F5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(</w:t>
      </w:r>
      <w:r w:rsidRPr="004F5C6B">
        <w:rPr>
          <w:sz w:val="28"/>
          <w:szCs w:val="28"/>
        </w:rPr>
        <w:t>далее</w:t>
      </w:r>
      <w:r w:rsidR="004F5C6B" w:rsidRPr="004F5C6B">
        <w:rPr>
          <w:sz w:val="28"/>
          <w:szCs w:val="28"/>
        </w:rPr>
        <w:t xml:space="preserve"> -</w:t>
      </w:r>
      <w:r w:rsidRPr="004F5C6B">
        <w:rPr>
          <w:sz w:val="28"/>
          <w:szCs w:val="28"/>
        </w:rPr>
        <w:t xml:space="preserve"> документ планирования) – устанавливает </w:t>
      </w:r>
      <w:r w:rsidR="00BA43E3" w:rsidRPr="004F5C6B">
        <w:rPr>
          <w:sz w:val="28"/>
          <w:szCs w:val="28"/>
        </w:rPr>
        <w:t>перечень мероприятий по развитию регулярных</w:t>
      </w:r>
      <w:r w:rsidR="00BA43E3">
        <w:rPr>
          <w:sz w:val="28"/>
          <w:szCs w:val="28"/>
        </w:rPr>
        <w:t xml:space="preserve"> перевозок муниципальных маршрутов в границах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BA43E3">
        <w:rPr>
          <w:sz w:val="28"/>
          <w:szCs w:val="28"/>
        </w:rPr>
        <w:t>.</w:t>
      </w:r>
    </w:p>
    <w:p w:rsidR="006C24B3" w:rsidRDefault="00BA43E3" w:rsidP="004F5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документе планирования используются понятия, определенные Федеральными законами от </w:t>
      </w:r>
      <w:r w:rsidR="00096990">
        <w:rPr>
          <w:sz w:val="28"/>
          <w:szCs w:val="28"/>
        </w:rPr>
        <w:t>13</w:t>
      </w:r>
      <w:r w:rsidR="00CF3F8C">
        <w:rPr>
          <w:sz w:val="28"/>
          <w:szCs w:val="28"/>
        </w:rPr>
        <w:t xml:space="preserve"> июля </w:t>
      </w:r>
      <w:r w:rsidR="00096990">
        <w:rPr>
          <w:sz w:val="28"/>
          <w:szCs w:val="28"/>
        </w:rPr>
        <w:t>2015</w:t>
      </w:r>
      <w:r w:rsidR="00CF3F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F3F8C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законодательные 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 </w:t>
      </w:r>
      <w:r w:rsidR="004F5C6B">
        <w:rPr>
          <w:sz w:val="28"/>
          <w:szCs w:val="28"/>
        </w:rPr>
        <w:t xml:space="preserve"> </w:t>
      </w:r>
      <w:r w:rsidR="006C24B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от </w:t>
      </w:r>
      <w:r w:rsidR="004F5C6B">
        <w:rPr>
          <w:sz w:val="28"/>
          <w:szCs w:val="28"/>
        </w:rPr>
        <w:t xml:space="preserve"> </w:t>
      </w:r>
      <w:r w:rsidR="00096990">
        <w:rPr>
          <w:sz w:val="28"/>
          <w:szCs w:val="28"/>
        </w:rPr>
        <w:t>06</w:t>
      </w:r>
      <w:r w:rsidR="00CF3F8C">
        <w:rPr>
          <w:sz w:val="28"/>
          <w:szCs w:val="28"/>
        </w:rPr>
        <w:t xml:space="preserve"> октября </w:t>
      </w:r>
      <w:r w:rsidR="00096990">
        <w:rPr>
          <w:sz w:val="28"/>
          <w:szCs w:val="28"/>
        </w:rPr>
        <w:t>2003</w:t>
      </w:r>
      <w:r w:rsidR="00CF3F8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</w:t>
      </w:r>
      <w:r w:rsidR="006C24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местного самоуправления</w:t>
      </w:r>
      <w:r w:rsidR="006C24B3">
        <w:rPr>
          <w:sz w:val="28"/>
          <w:szCs w:val="28"/>
        </w:rPr>
        <w:t xml:space="preserve"> в Российской Федерации», от </w:t>
      </w:r>
      <w:r w:rsidR="00096990">
        <w:rPr>
          <w:sz w:val="28"/>
          <w:szCs w:val="28"/>
        </w:rPr>
        <w:t>08</w:t>
      </w:r>
      <w:r w:rsidR="00CF3F8C">
        <w:rPr>
          <w:sz w:val="28"/>
          <w:szCs w:val="28"/>
        </w:rPr>
        <w:t xml:space="preserve"> ноября </w:t>
      </w:r>
      <w:r w:rsidR="00096990">
        <w:rPr>
          <w:sz w:val="28"/>
          <w:szCs w:val="28"/>
        </w:rPr>
        <w:t>2007</w:t>
      </w:r>
      <w:r w:rsidR="00CF3F8C">
        <w:rPr>
          <w:sz w:val="28"/>
          <w:szCs w:val="28"/>
        </w:rPr>
        <w:t xml:space="preserve"> года</w:t>
      </w:r>
      <w:proofErr w:type="gramEnd"/>
      <w:r w:rsidR="00CF3F8C">
        <w:rPr>
          <w:sz w:val="28"/>
          <w:szCs w:val="28"/>
        </w:rPr>
        <w:t xml:space="preserve"> </w:t>
      </w:r>
      <w:r w:rsidR="006C24B3">
        <w:rPr>
          <w:sz w:val="28"/>
          <w:szCs w:val="28"/>
        </w:rPr>
        <w:t>№</w:t>
      </w:r>
      <w:proofErr w:type="gramStart"/>
      <w:r w:rsidR="006C24B3">
        <w:rPr>
          <w:sz w:val="28"/>
          <w:szCs w:val="28"/>
        </w:rPr>
        <w:t>259-ФЗ</w:t>
      </w:r>
      <w:r w:rsidR="00BC601F">
        <w:rPr>
          <w:sz w:val="28"/>
          <w:szCs w:val="28"/>
        </w:rPr>
        <w:t xml:space="preserve"> «Устав автомобильного транспорта и городского наземного электрического транспорта», </w:t>
      </w:r>
      <w:r w:rsidR="004F5C6B">
        <w:rPr>
          <w:sz w:val="28"/>
          <w:szCs w:val="28"/>
        </w:rPr>
        <w:t xml:space="preserve">  </w:t>
      </w:r>
      <w:r w:rsidR="00BC601F">
        <w:rPr>
          <w:sz w:val="28"/>
          <w:szCs w:val="28"/>
        </w:rPr>
        <w:t xml:space="preserve">Постановлением </w:t>
      </w:r>
      <w:r w:rsidR="004F5C6B">
        <w:rPr>
          <w:sz w:val="28"/>
          <w:szCs w:val="28"/>
        </w:rPr>
        <w:t xml:space="preserve">  </w:t>
      </w:r>
      <w:r w:rsidR="00BC601F">
        <w:rPr>
          <w:sz w:val="28"/>
          <w:szCs w:val="28"/>
        </w:rPr>
        <w:t>Правительства</w:t>
      </w:r>
      <w:r w:rsidR="004F5C6B">
        <w:rPr>
          <w:sz w:val="28"/>
          <w:szCs w:val="28"/>
        </w:rPr>
        <w:t xml:space="preserve">  </w:t>
      </w:r>
      <w:r w:rsidR="00BC601F">
        <w:rPr>
          <w:sz w:val="28"/>
          <w:szCs w:val="28"/>
        </w:rPr>
        <w:t xml:space="preserve"> Российской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 xml:space="preserve"> 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>Федерации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 xml:space="preserve"> от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 xml:space="preserve"> </w:t>
      </w:r>
      <w:r w:rsidR="00096990">
        <w:rPr>
          <w:sz w:val="28"/>
          <w:szCs w:val="28"/>
        </w:rPr>
        <w:t>14</w:t>
      </w:r>
      <w:r w:rsidR="00CF3F8C">
        <w:rPr>
          <w:sz w:val="28"/>
          <w:szCs w:val="28"/>
        </w:rPr>
        <w:t xml:space="preserve"> февраля </w:t>
      </w:r>
      <w:r w:rsidR="00096990">
        <w:rPr>
          <w:sz w:val="28"/>
          <w:szCs w:val="28"/>
        </w:rPr>
        <w:t>2009</w:t>
      </w:r>
      <w:r w:rsidR="00CF3F8C">
        <w:rPr>
          <w:sz w:val="28"/>
          <w:szCs w:val="28"/>
        </w:rPr>
        <w:t xml:space="preserve"> года</w:t>
      </w:r>
      <w:r w:rsidR="00BC601F">
        <w:rPr>
          <w:sz w:val="28"/>
          <w:szCs w:val="28"/>
        </w:rPr>
        <w:t xml:space="preserve"> №112 «Об утверждении правил перевозок пассажиров и багажа автомобильным транспортом и городским наземным электрическим транспортом», </w:t>
      </w:r>
      <w:r w:rsidR="00024FAF">
        <w:rPr>
          <w:sz w:val="28"/>
          <w:szCs w:val="28"/>
        </w:rPr>
        <w:t>постановлением Администрации муниципального образования «Холм-Жирковский район» Смоленской области от 05.12.2019 №637 «Об утверждении Положения об организации транспортного обслуживания населения на территории муниципального образования «Холм-Жирковский район» Смоленской области</w:t>
      </w:r>
      <w:proofErr w:type="gramEnd"/>
      <w:r w:rsidR="0002305E">
        <w:rPr>
          <w:sz w:val="28"/>
          <w:szCs w:val="28"/>
        </w:rPr>
        <w:t>, иными федеральными и региональными законами.</w:t>
      </w:r>
    </w:p>
    <w:p w:rsidR="00555D2E" w:rsidRPr="004F5C6B" w:rsidRDefault="00802F57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3</w:t>
      </w:r>
      <w:r w:rsidR="004F5C6B" w:rsidRPr="004F5C6B">
        <w:rPr>
          <w:sz w:val="28"/>
          <w:szCs w:val="28"/>
        </w:rPr>
        <w:t xml:space="preserve">. Целью </w:t>
      </w:r>
      <w:r w:rsidR="00555D2E" w:rsidRPr="004F5C6B">
        <w:rPr>
          <w:sz w:val="28"/>
          <w:szCs w:val="28"/>
        </w:rPr>
        <w:t>развития регулярных перевозок пассажиров и багажа</w:t>
      </w:r>
      <w:r w:rsidR="004F5C6B">
        <w:rPr>
          <w:sz w:val="28"/>
          <w:szCs w:val="28"/>
        </w:rPr>
        <w:t xml:space="preserve"> </w:t>
      </w:r>
      <w:r w:rsidR="004F5C6B" w:rsidRPr="004F5C6B">
        <w:rPr>
          <w:sz w:val="28"/>
          <w:szCs w:val="28"/>
        </w:rPr>
        <w:t>автомобильным тран</w:t>
      </w:r>
      <w:r w:rsidR="00555D2E" w:rsidRPr="004F5C6B">
        <w:rPr>
          <w:sz w:val="28"/>
          <w:szCs w:val="28"/>
        </w:rPr>
        <w:t xml:space="preserve">спортом по муниципальным маршрутам регулярных перевозок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555D2E" w:rsidRPr="004F5C6B">
        <w:rPr>
          <w:sz w:val="28"/>
          <w:szCs w:val="28"/>
        </w:rPr>
        <w:t xml:space="preserve"> является:</w:t>
      </w:r>
    </w:p>
    <w:p w:rsidR="00555D2E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1)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>овышение безопасности транспортного обслуживания населения;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2)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>овышение доступности пассажирского транспорта;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3)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>овышение качества, удобства, комфортности регулярных перевозок пассажиров;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4)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 xml:space="preserve">овышение </w:t>
      </w:r>
      <w:proofErr w:type="gramStart"/>
      <w:r w:rsidR="00B7143D" w:rsidRPr="004F5C6B">
        <w:rPr>
          <w:sz w:val="28"/>
          <w:szCs w:val="28"/>
        </w:rPr>
        <w:t>регулярности движения автобусов маршрутов регулярных перевозок</w:t>
      </w:r>
      <w:proofErr w:type="gramEnd"/>
      <w:r w:rsidR="00B7143D" w:rsidRPr="004F5C6B">
        <w:rPr>
          <w:sz w:val="28"/>
          <w:szCs w:val="28"/>
        </w:rPr>
        <w:t>;</w:t>
      </w:r>
    </w:p>
    <w:p w:rsidR="00B7143D" w:rsidRPr="004F5C6B" w:rsidRDefault="00B7143D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 xml:space="preserve">5) </w:t>
      </w:r>
      <w:r w:rsidR="000674E2" w:rsidRPr="004F5C6B">
        <w:rPr>
          <w:sz w:val="28"/>
          <w:szCs w:val="28"/>
        </w:rPr>
        <w:t>С</w:t>
      </w:r>
      <w:r w:rsidRPr="004F5C6B">
        <w:rPr>
          <w:sz w:val="28"/>
          <w:szCs w:val="28"/>
        </w:rPr>
        <w:t>нижение затрат времени на передвижение;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lastRenderedPageBreak/>
        <w:t>6)</w:t>
      </w:r>
      <w:r w:rsidR="00B7143D" w:rsidRPr="004F5C6B">
        <w:rPr>
          <w:sz w:val="28"/>
          <w:szCs w:val="28"/>
        </w:rPr>
        <w:t xml:space="preserve"> Снижение загрузки улично-дорожной сети;</w:t>
      </w:r>
    </w:p>
    <w:p w:rsidR="00BA43E3" w:rsidRDefault="000674E2" w:rsidP="004F5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2FBF">
        <w:rPr>
          <w:sz w:val="28"/>
          <w:szCs w:val="28"/>
        </w:rPr>
        <w:t xml:space="preserve">. В рамках достижения указанной цели приоритетами развития регулярных перевозок на территории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1B2FBF">
        <w:rPr>
          <w:sz w:val="28"/>
          <w:szCs w:val="28"/>
        </w:rPr>
        <w:t>:</w:t>
      </w:r>
    </w:p>
    <w:p w:rsidR="001B2FBF" w:rsidRDefault="000674E2" w:rsidP="004F5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2FBF">
        <w:rPr>
          <w:sz w:val="28"/>
          <w:szCs w:val="28"/>
        </w:rPr>
        <w:t xml:space="preserve"> </w:t>
      </w:r>
      <w:r w:rsidR="00067087">
        <w:rPr>
          <w:sz w:val="28"/>
          <w:szCs w:val="28"/>
        </w:rPr>
        <w:t>Оптимизация</w:t>
      </w:r>
      <w:r w:rsidR="001B2FBF">
        <w:rPr>
          <w:sz w:val="28"/>
          <w:szCs w:val="28"/>
        </w:rPr>
        <w:t xml:space="preserve"> маршрутной сети регулярных перевозок пассажиров и багажа автомобильным транспортом по муниципальным маршрутам регулярных перевозок на территории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1B2FBF">
        <w:rPr>
          <w:sz w:val="28"/>
          <w:szCs w:val="28"/>
        </w:rPr>
        <w:t xml:space="preserve"> (Далее </w:t>
      </w:r>
      <w:r w:rsidR="00B928C8">
        <w:rPr>
          <w:sz w:val="28"/>
          <w:szCs w:val="28"/>
        </w:rPr>
        <w:t>–</w:t>
      </w:r>
      <w:r w:rsidR="001B2FBF">
        <w:rPr>
          <w:sz w:val="28"/>
          <w:szCs w:val="28"/>
        </w:rPr>
        <w:t xml:space="preserve"> маршрут</w:t>
      </w:r>
      <w:r w:rsidR="00B928C8">
        <w:rPr>
          <w:sz w:val="28"/>
          <w:szCs w:val="28"/>
        </w:rPr>
        <w:t xml:space="preserve">ная сеть) с учетом снижения </w:t>
      </w:r>
      <w:r w:rsidR="00067087">
        <w:rPr>
          <w:sz w:val="28"/>
          <w:szCs w:val="28"/>
        </w:rPr>
        <w:t>совпадения пути следования</w:t>
      </w:r>
      <w:r w:rsidR="00B928C8">
        <w:rPr>
          <w:sz w:val="28"/>
          <w:szCs w:val="28"/>
        </w:rPr>
        <w:t xml:space="preserve"> маршрутов, установленных для осуществления регулярных пе</w:t>
      </w:r>
      <w:r w:rsidR="00024FAF">
        <w:rPr>
          <w:sz w:val="28"/>
          <w:szCs w:val="28"/>
        </w:rPr>
        <w:t>ревозок по регулируемым тарифам</w:t>
      </w:r>
      <w:r w:rsidR="00B928C8">
        <w:rPr>
          <w:sz w:val="28"/>
          <w:szCs w:val="28"/>
        </w:rPr>
        <w:t>;</w:t>
      </w:r>
    </w:p>
    <w:p w:rsidR="00B928C8" w:rsidRDefault="00067087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</w:t>
      </w:r>
      <w:r w:rsidR="00B928C8">
        <w:rPr>
          <w:sz w:val="28"/>
          <w:szCs w:val="28"/>
        </w:rPr>
        <w:t xml:space="preserve"> маршрутной сети осуществляется </w:t>
      </w:r>
      <w:r w:rsidR="00024FAF">
        <w:rPr>
          <w:sz w:val="28"/>
          <w:szCs w:val="28"/>
        </w:rPr>
        <w:t>отделом по градостроительной деятельности, транспорту, связи и  ЖКХ</w:t>
      </w:r>
      <w:r w:rsidR="000674E2">
        <w:rPr>
          <w:sz w:val="28"/>
          <w:szCs w:val="28"/>
        </w:rPr>
        <w:t xml:space="preserve"> </w:t>
      </w:r>
      <w:r w:rsidR="00024FAF">
        <w:rPr>
          <w:sz w:val="28"/>
          <w:szCs w:val="28"/>
        </w:rPr>
        <w:t>Администрации муниципального образования «Холм-Жирковский район» Смоленской области</w:t>
      </w:r>
      <w:r w:rsidR="00B928C8">
        <w:rPr>
          <w:sz w:val="28"/>
          <w:szCs w:val="28"/>
        </w:rPr>
        <w:t>, уполномоченным в сфере транспортного обслуживания населения (далее – уполномоченный орган), с учетом сведений:</w:t>
      </w:r>
    </w:p>
    <w:p w:rsidR="00B928C8" w:rsidRDefault="00B928C8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167E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D3167E">
        <w:rPr>
          <w:sz w:val="28"/>
          <w:szCs w:val="28"/>
        </w:rPr>
        <w:t>населения в транспортном обслуживании</w:t>
      </w:r>
      <w:r>
        <w:rPr>
          <w:sz w:val="28"/>
          <w:szCs w:val="28"/>
        </w:rPr>
        <w:t xml:space="preserve"> на территории </w:t>
      </w:r>
      <w:r w:rsidR="00D3167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="001651A7">
        <w:rPr>
          <w:sz w:val="28"/>
          <w:szCs w:val="28"/>
        </w:rPr>
        <w:t>изменения пассажиропотоков, сведений о формировании дорожной и транспортной инфраструктуры;</w:t>
      </w:r>
    </w:p>
    <w:p w:rsidR="001651A7" w:rsidRDefault="001651A7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произведенного анализа пассажиропотоков и интенсивности на маршрутах регулярных перевозок </w:t>
      </w:r>
      <w:r w:rsidR="004D4D03">
        <w:rPr>
          <w:sz w:val="28"/>
          <w:szCs w:val="28"/>
        </w:rPr>
        <w:t>по</w:t>
      </w:r>
      <w:r>
        <w:rPr>
          <w:sz w:val="28"/>
          <w:szCs w:val="28"/>
        </w:rPr>
        <w:t xml:space="preserve"> регулируемым тарифам;</w:t>
      </w:r>
    </w:p>
    <w:p w:rsidR="001651A7" w:rsidRDefault="001651A7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установлению новых, изменению и отмене муниципальных маршрутов регулярных перевозок (при необходимости);</w:t>
      </w:r>
    </w:p>
    <w:p w:rsidR="001651A7" w:rsidRPr="007A01BC" w:rsidRDefault="00D3167E" w:rsidP="007A0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1915" w:rsidRPr="007A01BC">
        <w:rPr>
          <w:sz w:val="28"/>
          <w:szCs w:val="28"/>
        </w:rPr>
        <w:t xml:space="preserve">). Повышение эффективности системы управления и </w:t>
      </w:r>
      <w:proofErr w:type="gramStart"/>
      <w:r w:rsidR="00991915" w:rsidRPr="007A01BC">
        <w:rPr>
          <w:sz w:val="28"/>
          <w:szCs w:val="28"/>
        </w:rPr>
        <w:t>контроля за</w:t>
      </w:r>
      <w:proofErr w:type="gramEnd"/>
      <w:r w:rsidR="00991915" w:rsidRPr="007A01BC">
        <w:rPr>
          <w:sz w:val="28"/>
          <w:szCs w:val="28"/>
        </w:rPr>
        <w:t xml:space="preserve"> осуществлением регулярных перевозок по муниципальным маршрутам регулярных перевозок </w:t>
      </w:r>
      <w:r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991915" w:rsidRPr="007A01BC">
        <w:rPr>
          <w:sz w:val="28"/>
          <w:szCs w:val="28"/>
        </w:rPr>
        <w:t xml:space="preserve"> осуществляется уполномоченным органом посредством контроля и мониторинга за осуществлением регулярных перевозок</w:t>
      </w:r>
      <w:r w:rsidR="00961EF1" w:rsidRPr="007A01BC">
        <w:rPr>
          <w:sz w:val="28"/>
          <w:szCs w:val="28"/>
        </w:rPr>
        <w:t>,</w:t>
      </w:r>
      <w:r w:rsidR="00991915" w:rsidRPr="007A01BC">
        <w:rPr>
          <w:sz w:val="28"/>
          <w:szCs w:val="28"/>
        </w:rPr>
        <w:t xml:space="preserve"> </w:t>
      </w:r>
      <w:r w:rsidR="000674E2" w:rsidRPr="007A01BC">
        <w:rPr>
          <w:sz w:val="28"/>
          <w:szCs w:val="28"/>
        </w:rPr>
        <w:t>в том числе</w:t>
      </w:r>
      <w:r w:rsidR="00961EF1" w:rsidRPr="007A01BC">
        <w:rPr>
          <w:sz w:val="28"/>
          <w:szCs w:val="28"/>
        </w:rPr>
        <w:t>, но</w:t>
      </w:r>
      <w:r w:rsidR="000674E2" w:rsidRPr="007A01BC">
        <w:rPr>
          <w:sz w:val="28"/>
          <w:szCs w:val="28"/>
        </w:rPr>
        <w:t xml:space="preserve"> не исключая </w:t>
      </w:r>
      <w:r w:rsidR="00991915" w:rsidRPr="007A01BC">
        <w:rPr>
          <w:sz w:val="28"/>
          <w:szCs w:val="28"/>
        </w:rPr>
        <w:t>использование данных системы ГЛОНАСС.</w:t>
      </w:r>
      <w:r w:rsidR="00F75570" w:rsidRPr="007A01BC">
        <w:rPr>
          <w:sz w:val="28"/>
          <w:szCs w:val="28"/>
        </w:rPr>
        <w:t xml:space="preserve"> </w:t>
      </w:r>
    </w:p>
    <w:p w:rsidR="007B7CCC" w:rsidRPr="008567CA" w:rsidRDefault="007B7CCC" w:rsidP="001651A7">
      <w:pPr>
        <w:autoSpaceDE w:val="0"/>
        <w:autoSpaceDN w:val="0"/>
        <w:adjustRightInd w:val="0"/>
        <w:jc w:val="both"/>
        <w:rPr>
          <w:szCs w:val="28"/>
        </w:rPr>
      </w:pPr>
    </w:p>
    <w:p w:rsidR="00896B84" w:rsidRPr="007A01BC" w:rsidRDefault="008D54EC" w:rsidP="008D54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1BC">
        <w:rPr>
          <w:b/>
          <w:sz w:val="28"/>
          <w:szCs w:val="28"/>
          <w:lang w:val="en-US"/>
        </w:rPr>
        <w:t>II</w:t>
      </w:r>
      <w:r w:rsidRPr="007A01BC">
        <w:rPr>
          <w:b/>
          <w:sz w:val="28"/>
          <w:szCs w:val="28"/>
        </w:rPr>
        <w:t>. Перечень мероприятий по развитию регулярных перевозок</w:t>
      </w:r>
    </w:p>
    <w:p w:rsidR="00896B84" w:rsidRDefault="008D54EC" w:rsidP="008D54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1BC">
        <w:rPr>
          <w:b/>
          <w:sz w:val="28"/>
          <w:szCs w:val="28"/>
        </w:rPr>
        <w:t xml:space="preserve"> пассажиров</w:t>
      </w:r>
      <w:r w:rsidR="00896B84" w:rsidRPr="007A01BC">
        <w:rPr>
          <w:b/>
          <w:sz w:val="28"/>
          <w:szCs w:val="28"/>
        </w:rPr>
        <w:t xml:space="preserve"> </w:t>
      </w:r>
      <w:r w:rsidRPr="007A01BC">
        <w:rPr>
          <w:b/>
          <w:sz w:val="28"/>
          <w:szCs w:val="28"/>
        </w:rPr>
        <w:t xml:space="preserve">и багажа автомобильным транспортом по муниципальным маршрутам регулярных перевозок </w:t>
      </w:r>
      <w:r w:rsidR="00D3167E" w:rsidRPr="00D3167E">
        <w:rPr>
          <w:b/>
          <w:sz w:val="28"/>
          <w:szCs w:val="28"/>
        </w:rPr>
        <w:t>муниципального образования «Холм-Жирковский район» Смоленской области</w:t>
      </w:r>
    </w:p>
    <w:p w:rsidR="00F132A7" w:rsidRPr="00BB1949" w:rsidRDefault="00F132A7" w:rsidP="008D54EC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896B84" w:rsidRDefault="00896B84" w:rsidP="008D54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Виды регулярных перевозок по муниципальным маршрутам регулярных пер</w:t>
      </w:r>
      <w:r w:rsidR="008733A8">
        <w:rPr>
          <w:sz w:val="28"/>
          <w:szCs w:val="28"/>
        </w:rPr>
        <w:t>е</w:t>
      </w:r>
      <w:r>
        <w:rPr>
          <w:sz w:val="28"/>
          <w:szCs w:val="28"/>
        </w:rPr>
        <w:t>возок</w:t>
      </w:r>
    </w:p>
    <w:p w:rsidR="00BB1949" w:rsidRDefault="00BB1949" w:rsidP="008D5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96"/>
        <w:gridCol w:w="3167"/>
        <w:gridCol w:w="2551"/>
      </w:tblGrid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 xml:space="preserve">№ </w:t>
            </w:r>
            <w:proofErr w:type="gramStart"/>
            <w:r w:rsidRPr="00E1343B">
              <w:t>п</w:t>
            </w:r>
            <w:proofErr w:type="gramEnd"/>
            <w:r w:rsidRPr="00E1343B">
              <w:t>/п</w:t>
            </w:r>
          </w:p>
        </w:tc>
        <w:tc>
          <w:tcPr>
            <w:tcW w:w="3496" w:type="dxa"/>
          </w:tcPr>
          <w:p w:rsidR="007B7CCC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 xml:space="preserve">Номер и наименование </w:t>
            </w:r>
          </w:p>
          <w:p w:rsidR="0076664C" w:rsidRDefault="0076664C" w:rsidP="007B7CCC">
            <w:pPr>
              <w:autoSpaceDE w:val="0"/>
              <w:autoSpaceDN w:val="0"/>
              <w:adjustRightInd w:val="0"/>
            </w:pPr>
            <w:r w:rsidRPr="00E1343B">
              <w:t>муниципального маршрута</w:t>
            </w:r>
          </w:p>
          <w:p w:rsidR="007B7CCC" w:rsidRPr="00E1343B" w:rsidRDefault="007B7CCC" w:rsidP="007B7CCC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Регулярные перевозки муниципальных маршрутов по видам перевозок</w:t>
            </w:r>
          </w:p>
          <w:p w:rsidR="0076664C" w:rsidRPr="00E1343B" w:rsidRDefault="00D3167E" w:rsidP="00D3167E">
            <w:pPr>
              <w:autoSpaceDE w:val="0"/>
              <w:autoSpaceDN w:val="0"/>
              <w:adjustRightInd w:val="0"/>
              <w:jc w:val="center"/>
            </w:pPr>
            <w:r>
              <w:t>( по состоянию на 01.1</w:t>
            </w:r>
            <w:r w:rsidR="0076664C" w:rsidRPr="00E1343B">
              <w:t>2.201</w:t>
            </w:r>
            <w:r>
              <w:t>9</w:t>
            </w:r>
            <w:r w:rsidR="0076664C" w:rsidRPr="00E1343B">
              <w:t>)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Планирование перевода регулярного муниципального маршрута на другой тариф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1</w:t>
            </w:r>
          </w:p>
        </w:tc>
        <w:tc>
          <w:tcPr>
            <w:tcW w:w="3496" w:type="dxa"/>
          </w:tcPr>
          <w:p w:rsidR="007B7CCC" w:rsidRPr="00E1343B" w:rsidRDefault="00D3167E" w:rsidP="00851495">
            <w:pPr>
              <w:autoSpaceDE w:val="0"/>
              <w:autoSpaceDN w:val="0"/>
              <w:adjustRightInd w:val="0"/>
            </w:pPr>
            <w:r>
              <w:t xml:space="preserve">№1 «Холм-Жирковский – </w:t>
            </w:r>
            <w:proofErr w:type="spellStart"/>
            <w:r>
              <w:t>Игоревская</w:t>
            </w:r>
            <w:proofErr w:type="spellEnd"/>
            <w:r>
              <w:t>»</w:t>
            </w:r>
          </w:p>
        </w:tc>
        <w:tc>
          <w:tcPr>
            <w:tcW w:w="3167" w:type="dxa"/>
          </w:tcPr>
          <w:p w:rsidR="0076664C" w:rsidRPr="00E1343B" w:rsidRDefault="00D3167E" w:rsidP="00851495">
            <w:pPr>
              <w:autoSpaceDE w:val="0"/>
              <w:autoSpaceDN w:val="0"/>
              <w:adjustRightInd w:val="0"/>
              <w:jc w:val="center"/>
            </w:pPr>
            <w:r>
              <w:t xml:space="preserve">По </w:t>
            </w:r>
            <w:proofErr w:type="gramStart"/>
            <w:r>
              <w:t>регулируемы</w:t>
            </w:r>
            <w:proofErr w:type="gramEnd"/>
            <w:r>
              <w:t xml:space="preserve"> </w:t>
            </w:r>
            <w:r w:rsidR="0076664C" w:rsidRPr="00E1343B">
              <w:t>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2</w:t>
            </w:r>
          </w:p>
        </w:tc>
        <w:tc>
          <w:tcPr>
            <w:tcW w:w="3496" w:type="dxa"/>
          </w:tcPr>
          <w:p w:rsidR="007B7CCC" w:rsidRPr="00E1343B" w:rsidRDefault="0076664C" w:rsidP="00851495">
            <w:pPr>
              <w:autoSpaceDE w:val="0"/>
              <w:autoSpaceDN w:val="0"/>
              <w:adjustRightInd w:val="0"/>
            </w:pPr>
            <w:r w:rsidRPr="00E1343B">
              <w:t xml:space="preserve">№2 </w:t>
            </w:r>
            <w:r w:rsidR="00D3167E">
              <w:t xml:space="preserve">«Холм-Жирковский – </w:t>
            </w:r>
            <w:proofErr w:type="spellStart"/>
            <w:r w:rsidR="00D3167E">
              <w:t>Раздобарино</w:t>
            </w:r>
            <w:proofErr w:type="spellEnd"/>
            <w:r w:rsidR="00D3167E"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3</w:t>
            </w:r>
          </w:p>
        </w:tc>
        <w:tc>
          <w:tcPr>
            <w:tcW w:w="3496" w:type="dxa"/>
          </w:tcPr>
          <w:p w:rsidR="007B7CCC" w:rsidRPr="00E1343B" w:rsidRDefault="0076664C" w:rsidP="00851495">
            <w:pPr>
              <w:autoSpaceDE w:val="0"/>
              <w:autoSpaceDN w:val="0"/>
              <w:adjustRightInd w:val="0"/>
            </w:pPr>
            <w:r w:rsidRPr="00E1343B">
              <w:t>№3 «</w:t>
            </w:r>
            <w:r w:rsidR="00D3167E">
              <w:t xml:space="preserve">«Холм-Жирковский – </w:t>
            </w:r>
            <w:r w:rsidR="008B5759">
              <w:lastRenderedPageBreak/>
              <w:t>Никитинка</w:t>
            </w:r>
            <w:r w:rsidR="00D3167E"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lastRenderedPageBreak/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lastRenderedPageBreak/>
              <w:t>4</w:t>
            </w:r>
          </w:p>
        </w:tc>
        <w:tc>
          <w:tcPr>
            <w:tcW w:w="3496" w:type="dxa"/>
          </w:tcPr>
          <w:p w:rsidR="007B7CCC" w:rsidRPr="00E1343B" w:rsidRDefault="0076664C" w:rsidP="008B5759">
            <w:pPr>
              <w:autoSpaceDE w:val="0"/>
              <w:autoSpaceDN w:val="0"/>
              <w:adjustRightInd w:val="0"/>
            </w:pPr>
            <w:r w:rsidRPr="00E1343B">
              <w:t xml:space="preserve">№4 </w:t>
            </w:r>
            <w:r w:rsidR="008B5759">
              <w:t>«Холм-Жирковский – Владимирский Тупик»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5</w:t>
            </w:r>
          </w:p>
        </w:tc>
        <w:tc>
          <w:tcPr>
            <w:tcW w:w="3496" w:type="dxa"/>
          </w:tcPr>
          <w:p w:rsidR="0076664C" w:rsidRDefault="0076664C" w:rsidP="00851495">
            <w:pPr>
              <w:autoSpaceDE w:val="0"/>
              <w:autoSpaceDN w:val="0"/>
              <w:adjustRightInd w:val="0"/>
            </w:pPr>
            <w:r w:rsidRPr="00E1343B">
              <w:t xml:space="preserve">№5 </w:t>
            </w:r>
            <w:r w:rsidR="008B5759">
              <w:t>«Холм-Жирковский – Болышево»</w:t>
            </w:r>
          </w:p>
          <w:p w:rsidR="007B7CCC" w:rsidRPr="00E1343B" w:rsidRDefault="007B7CCC" w:rsidP="00851495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6</w:t>
            </w:r>
          </w:p>
        </w:tc>
        <w:tc>
          <w:tcPr>
            <w:tcW w:w="3496" w:type="dxa"/>
          </w:tcPr>
          <w:p w:rsidR="007B7CCC" w:rsidRPr="00E1343B" w:rsidRDefault="008B5759" w:rsidP="00851495">
            <w:pPr>
              <w:autoSpaceDE w:val="0"/>
              <w:autoSpaceDN w:val="0"/>
              <w:adjustRightInd w:val="0"/>
            </w:pPr>
            <w:r>
              <w:t xml:space="preserve">№6 «Холм-Жирковский – </w:t>
            </w:r>
            <w:proofErr w:type="gramStart"/>
            <w:r>
              <w:t>Нахимовское</w:t>
            </w:r>
            <w:proofErr w:type="gramEnd"/>
            <w:r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7</w:t>
            </w:r>
          </w:p>
        </w:tc>
        <w:tc>
          <w:tcPr>
            <w:tcW w:w="3496" w:type="dxa"/>
          </w:tcPr>
          <w:p w:rsidR="007B7CCC" w:rsidRPr="00E1343B" w:rsidRDefault="008B5759" w:rsidP="00851495">
            <w:pPr>
              <w:autoSpaceDE w:val="0"/>
              <w:autoSpaceDN w:val="0"/>
              <w:adjustRightInd w:val="0"/>
            </w:pPr>
            <w:r>
              <w:t xml:space="preserve">№7 «Холм-Жирковский – </w:t>
            </w:r>
            <w:proofErr w:type="spellStart"/>
            <w:r>
              <w:t>Пигулино</w:t>
            </w:r>
            <w:proofErr w:type="spellEnd"/>
            <w:r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76664C">
            <w:pPr>
              <w:jc w:val="center"/>
            </w:pPr>
            <w:r w:rsidRPr="00E1343B">
              <w:t>Нет</w:t>
            </w:r>
          </w:p>
        </w:tc>
      </w:tr>
    </w:tbl>
    <w:p w:rsidR="008733A8" w:rsidRDefault="008733A8" w:rsidP="008D5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4709" w:rsidRPr="00A84709" w:rsidRDefault="00B53355" w:rsidP="00391229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53355">
        <w:rPr>
          <w:color w:val="000000"/>
          <w:sz w:val="28"/>
          <w:szCs w:val="28"/>
        </w:rPr>
        <w:t>2.</w:t>
      </w:r>
      <w:r w:rsidR="00A84709" w:rsidRPr="00B53355">
        <w:rPr>
          <w:color w:val="000000"/>
          <w:sz w:val="28"/>
          <w:szCs w:val="28"/>
        </w:rPr>
        <w:t>Муниципальные маршруты,</w:t>
      </w:r>
      <w:r w:rsidRPr="00B53355">
        <w:rPr>
          <w:color w:val="000000"/>
          <w:sz w:val="28"/>
          <w:szCs w:val="28"/>
        </w:rPr>
        <w:t xml:space="preserve"> </w:t>
      </w:r>
      <w:r w:rsidR="00A84709" w:rsidRPr="00B53355">
        <w:rPr>
          <w:color w:val="000000"/>
          <w:sz w:val="28"/>
          <w:szCs w:val="28"/>
        </w:rPr>
        <w:t>в отношении которых предусмотрено установление, изменение или отмена.</w:t>
      </w:r>
    </w:p>
    <w:p w:rsidR="00E1343B" w:rsidRDefault="00E1343B" w:rsidP="007A01BC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675"/>
        <w:gridCol w:w="2410"/>
        <w:gridCol w:w="2268"/>
        <w:gridCol w:w="2268"/>
        <w:gridCol w:w="2268"/>
      </w:tblGrid>
      <w:tr w:rsidR="009705DA" w:rsidTr="008B5759">
        <w:tc>
          <w:tcPr>
            <w:tcW w:w="675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№ </w:t>
            </w:r>
            <w:proofErr w:type="gramStart"/>
            <w:r w:rsidRPr="00D31D20">
              <w:t>п</w:t>
            </w:r>
            <w:proofErr w:type="gramEnd"/>
            <w:r w:rsidRPr="00D31D20">
              <w:t>/п</w:t>
            </w:r>
          </w:p>
        </w:tc>
        <w:tc>
          <w:tcPr>
            <w:tcW w:w="2410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Вид изменения маршрута (установление, изменение, отмена)</w:t>
            </w:r>
          </w:p>
        </w:tc>
        <w:tc>
          <w:tcPr>
            <w:tcW w:w="2268" w:type="dxa"/>
          </w:tcPr>
          <w:p w:rsidR="009705DA" w:rsidRPr="00D31D20" w:rsidRDefault="009705DA" w:rsidP="00B7616B">
            <w:pPr>
              <w:spacing w:before="100" w:beforeAutospacing="1"/>
              <w:contextualSpacing/>
              <w:jc w:val="center"/>
            </w:pPr>
            <w:r w:rsidRPr="00D31D20">
              <w:t>Основание</w:t>
            </w:r>
          </w:p>
          <w:p w:rsidR="009705DA" w:rsidRPr="00D31D20" w:rsidRDefault="009705DA" w:rsidP="00B7616B">
            <w:pPr>
              <w:spacing w:before="100" w:beforeAutospacing="1"/>
              <w:contextualSpacing/>
              <w:jc w:val="center"/>
            </w:pPr>
            <w:r w:rsidRPr="00D31D20">
              <w:t>установления,</w:t>
            </w:r>
          </w:p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изменения</w:t>
            </w:r>
          </w:p>
        </w:tc>
        <w:tc>
          <w:tcPr>
            <w:tcW w:w="2268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Дата изменения</w:t>
            </w:r>
          </w:p>
        </w:tc>
      </w:tr>
      <w:tr w:rsidR="008B5759" w:rsidTr="008B5759">
        <w:tc>
          <w:tcPr>
            <w:tcW w:w="675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>1.</w:t>
            </w:r>
          </w:p>
        </w:tc>
        <w:tc>
          <w:tcPr>
            <w:tcW w:w="2410" w:type="dxa"/>
          </w:tcPr>
          <w:p w:rsidR="008B5759" w:rsidRPr="00E1343B" w:rsidRDefault="008B5759" w:rsidP="00D544DF">
            <w:pPr>
              <w:autoSpaceDE w:val="0"/>
              <w:autoSpaceDN w:val="0"/>
              <w:adjustRightInd w:val="0"/>
            </w:pPr>
            <w:r w:rsidRPr="00E1343B">
              <w:t>№3 «</w:t>
            </w:r>
            <w:r>
              <w:t>«Холм-Жирковский – Никитинка»</w:t>
            </w:r>
          </w:p>
        </w:tc>
        <w:tc>
          <w:tcPr>
            <w:tcW w:w="2268" w:type="dxa"/>
          </w:tcPr>
          <w:p w:rsidR="008B5759" w:rsidRPr="00E1343B" w:rsidRDefault="008B5759" w:rsidP="007F1020">
            <w:pPr>
              <w:spacing w:before="100" w:beforeAutospacing="1" w:after="100" w:afterAutospacing="1"/>
              <w:jc w:val="center"/>
            </w:pPr>
            <w:r>
              <w:t>Отмена маршрута</w:t>
            </w:r>
          </w:p>
        </w:tc>
        <w:tc>
          <w:tcPr>
            <w:tcW w:w="2268" w:type="dxa"/>
          </w:tcPr>
          <w:p w:rsidR="008B5759" w:rsidRPr="00E1343B" w:rsidRDefault="008B5759" w:rsidP="008B5759">
            <w:pPr>
              <w:autoSpaceDE w:val="0"/>
              <w:autoSpaceDN w:val="0"/>
              <w:adjustRightInd w:val="0"/>
              <w:jc w:val="center"/>
            </w:pPr>
            <w:r>
              <w:t>В связи со 100%  совпадением пути следования</w:t>
            </w:r>
            <w:r w:rsidRPr="00E1343B">
              <w:t xml:space="preserve"> маршрута №4 </w:t>
            </w:r>
            <w:r>
              <w:t>«Холм-Жирковский – Владимирский Тупик»</w:t>
            </w:r>
          </w:p>
        </w:tc>
        <w:tc>
          <w:tcPr>
            <w:tcW w:w="2268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>
              <w:t>Январь</w:t>
            </w:r>
            <w:r w:rsidRPr="00E1343B">
              <w:t xml:space="preserve"> 20</w:t>
            </w:r>
            <w:r>
              <w:t>20</w:t>
            </w:r>
            <w:r w:rsidRPr="00E1343B">
              <w:t xml:space="preserve"> г. </w:t>
            </w:r>
          </w:p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>При условии соответствия дорожных условий требованиям безопасности пассажирских перевозок</w:t>
            </w:r>
          </w:p>
        </w:tc>
      </w:tr>
      <w:tr w:rsidR="008B5759" w:rsidTr="008B5759">
        <w:tc>
          <w:tcPr>
            <w:tcW w:w="675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>2.</w:t>
            </w:r>
          </w:p>
        </w:tc>
        <w:tc>
          <w:tcPr>
            <w:tcW w:w="2410" w:type="dxa"/>
          </w:tcPr>
          <w:p w:rsidR="008B5759" w:rsidRPr="00E1343B" w:rsidRDefault="005E7B6F" w:rsidP="00B7616B">
            <w:pPr>
              <w:spacing w:before="100" w:beforeAutospacing="1" w:after="100" w:afterAutospacing="1"/>
            </w:pPr>
            <w:r>
              <w:t xml:space="preserve">№7 «Холм-Жирковский – </w:t>
            </w:r>
            <w:proofErr w:type="spellStart"/>
            <w:r>
              <w:t>Пигулино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8B5759" w:rsidRPr="00E1343B" w:rsidRDefault="005E7B6F" w:rsidP="007F1020">
            <w:pPr>
              <w:spacing w:before="100" w:beforeAutospacing="1"/>
              <w:jc w:val="center"/>
            </w:pPr>
            <w:r>
              <w:t>Отмена маршрута</w:t>
            </w:r>
          </w:p>
        </w:tc>
        <w:tc>
          <w:tcPr>
            <w:tcW w:w="2268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 xml:space="preserve">В связи с </w:t>
            </w:r>
            <w:r w:rsidR="005E7B6F">
              <w:t>отсутствием потребности</w:t>
            </w:r>
            <w:r w:rsidRPr="00E1343B">
              <w:t xml:space="preserve"> населения и организаций</w:t>
            </w:r>
          </w:p>
        </w:tc>
        <w:tc>
          <w:tcPr>
            <w:tcW w:w="2268" w:type="dxa"/>
          </w:tcPr>
          <w:p w:rsidR="008B5759" w:rsidRPr="00E1343B" w:rsidRDefault="005E7B6F" w:rsidP="00B7616B">
            <w:pPr>
              <w:spacing w:before="100" w:beforeAutospacing="1"/>
              <w:jc w:val="center"/>
            </w:pPr>
            <w:r>
              <w:t>Январь 2020</w:t>
            </w:r>
            <w:r w:rsidR="008B5759" w:rsidRPr="00E1343B">
              <w:t xml:space="preserve"> г.</w:t>
            </w:r>
          </w:p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</w:p>
        </w:tc>
      </w:tr>
      <w:tr w:rsidR="008B5759" w:rsidTr="008B5759">
        <w:tc>
          <w:tcPr>
            <w:tcW w:w="675" w:type="dxa"/>
          </w:tcPr>
          <w:p w:rsidR="008B5759" w:rsidRPr="00E1343B" w:rsidRDefault="005E7B6F" w:rsidP="00B7616B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8B5759" w:rsidRPr="00E1343B" w:rsidRDefault="005E7B6F" w:rsidP="00B7616B">
            <w:pPr>
              <w:spacing w:before="100" w:beforeAutospacing="1" w:after="100" w:afterAutospacing="1"/>
            </w:pPr>
            <w:r>
              <w:t xml:space="preserve">№8 «Холм-Жирковский – </w:t>
            </w:r>
            <w:proofErr w:type="spellStart"/>
            <w:r>
              <w:t>Стешино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8B5759" w:rsidRPr="00E1343B" w:rsidRDefault="005E7B6F" w:rsidP="00B7616B">
            <w:pPr>
              <w:spacing w:before="100" w:beforeAutospacing="1"/>
              <w:jc w:val="center"/>
            </w:pPr>
            <w:r>
              <w:t xml:space="preserve">Установление </w:t>
            </w:r>
            <w:r w:rsidR="008B5759" w:rsidRPr="00E1343B">
              <w:t>маршрута</w:t>
            </w:r>
          </w:p>
        </w:tc>
        <w:tc>
          <w:tcPr>
            <w:tcW w:w="2268" w:type="dxa"/>
          </w:tcPr>
          <w:p w:rsidR="008B5759" w:rsidRPr="00E1343B" w:rsidRDefault="005E7B6F" w:rsidP="00EC3D2C">
            <w:pPr>
              <w:spacing w:before="100" w:beforeAutospacing="1" w:after="100" w:afterAutospacing="1"/>
              <w:jc w:val="center"/>
            </w:pPr>
            <w:proofErr w:type="gramStart"/>
            <w:r w:rsidRPr="00E1343B">
              <w:t>В связи с потребностью населения и организаций</w:t>
            </w:r>
            <w:r w:rsidR="008B5759" w:rsidRPr="00E1343B">
              <w:t>)</w:t>
            </w:r>
            <w:proofErr w:type="gramEnd"/>
          </w:p>
        </w:tc>
        <w:tc>
          <w:tcPr>
            <w:tcW w:w="2268" w:type="dxa"/>
          </w:tcPr>
          <w:p w:rsidR="008B5759" w:rsidRPr="00E1343B" w:rsidRDefault="005E7B6F" w:rsidP="00B7616B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I</w:t>
            </w:r>
            <w:r w:rsidRPr="00E1343B">
              <w:rPr>
                <w:lang w:val="en-US"/>
              </w:rPr>
              <w:t>I</w:t>
            </w:r>
            <w:r>
              <w:t xml:space="preserve"> полугодие 2020</w:t>
            </w:r>
            <w:r w:rsidR="008B5759" w:rsidRPr="00E1343B">
              <w:t xml:space="preserve"> г.</w:t>
            </w:r>
          </w:p>
          <w:p w:rsidR="008B5759" w:rsidRPr="00E1343B" w:rsidRDefault="008B5759" w:rsidP="00B7616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</w:tbl>
    <w:p w:rsidR="009705DA" w:rsidRDefault="009705DA" w:rsidP="007A01BC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</w:p>
    <w:p w:rsidR="00A84709" w:rsidRPr="00B53355" w:rsidRDefault="00B53355" w:rsidP="00391229">
      <w:pPr>
        <w:shd w:val="clear" w:color="auto" w:fill="FFFFFF"/>
        <w:spacing w:before="100" w:beforeAutospacing="1"/>
        <w:contextualSpacing/>
        <w:jc w:val="both"/>
        <w:rPr>
          <w:color w:val="000000"/>
          <w:sz w:val="28"/>
          <w:szCs w:val="28"/>
        </w:rPr>
      </w:pPr>
      <w:r w:rsidRPr="00B53355">
        <w:rPr>
          <w:color w:val="000000"/>
          <w:sz w:val="28"/>
          <w:szCs w:val="28"/>
        </w:rPr>
        <w:t xml:space="preserve">3. </w:t>
      </w:r>
      <w:r w:rsidR="00A84709" w:rsidRPr="00B53355">
        <w:rPr>
          <w:color w:val="000000"/>
          <w:sz w:val="28"/>
          <w:szCs w:val="28"/>
        </w:rPr>
        <w:t>Муниципальные маршруты регул</w:t>
      </w:r>
      <w:r>
        <w:rPr>
          <w:color w:val="000000"/>
          <w:sz w:val="28"/>
          <w:szCs w:val="28"/>
        </w:rPr>
        <w:t xml:space="preserve">ярных перевозок по регулируемым </w:t>
      </w:r>
      <w:r w:rsidR="00A84709" w:rsidRPr="00B53355">
        <w:rPr>
          <w:color w:val="000000"/>
          <w:sz w:val="28"/>
          <w:szCs w:val="28"/>
        </w:rPr>
        <w:t>тарифам,</w:t>
      </w:r>
      <w:r w:rsidRPr="00B53355">
        <w:rPr>
          <w:color w:val="000000"/>
          <w:sz w:val="28"/>
          <w:szCs w:val="28"/>
        </w:rPr>
        <w:t xml:space="preserve"> </w:t>
      </w:r>
      <w:r w:rsidR="00A84709" w:rsidRPr="00B53355">
        <w:rPr>
          <w:color w:val="000000"/>
          <w:sz w:val="28"/>
          <w:szCs w:val="28"/>
        </w:rPr>
        <w:t>по которым планируется проведение электронных аукционо</w:t>
      </w:r>
      <w:r>
        <w:rPr>
          <w:color w:val="000000"/>
          <w:sz w:val="28"/>
          <w:szCs w:val="28"/>
        </w:rPr>
        <w:t xml:space="preserve">в и </w:t>
      </w:r>
      <w:r w:rsidR="00A84709" w:rsidRPr="00B53355">
        <w:rPr>
          <w:color w:val="000000"/>
          <w:sz w:val="28"/>
          <w:szCs w:val="28"/>
        </w:rPr>
        <w:t>заключение муниципальных контрактов</w:t>
      </w:r>
      <w:r w:rsidR="00391229">
        <w:rPr>
          <w:color w:val="000000"/>
          <w:sz w:val="28"/>
          <w:szCs w:val="28"/>
        </w:rPr>
        <w:t>.</w:t>
      </w:r>
    </w:p>
    <w:p w:rsidR="00A84709" w:rsidRDefault="00A84709" w:rsidP="007A01BC">
      <w:pPr>
        <w:shd w:val="clear" w:color="auto" w:fill="FFFFFF"/>
        <w:spacing w:before="100" w:beforeAutospacing="1"/>
        <w:ind w:left="1306"/>
        <w:contextualSpacing/>
        <w:rPr>
          <w:color w:val="000000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709"/>
        <w:gridCol w:w="3261"/>
        <w:gridCol w:w="1984"/>
        <w:gridCol w:w="3969"/>
      </w:tblGrid>
      <w:tr w:rsidR="00B7616B" w:rsidTr="005E7B6F">
        <w:tc>
          <w:tcPr>
            <w:tcW w:w="709" w:type="dxa"/>
          </w:tcPr>
          <w:p w:rsidR="005E7B6F" w:rsidRDefault="00B7616B" w:rsidP="005E7B6F">
            <w:pPr>
              <w:jc w:val="center"/>
            </w:pPr>
            <w:r w:rsidRPr="00E1343B">
              <w:t>№ </w:t>
            </w:r>
          </w:p>
          <w:p w:rsidR="00B7616B" w:rsidRPr="00E1343B" w:rsidRDefault="00B7616B" w:rsidP="005E7B6F">
            <w:pPr>
              <w:jc w:val="center"/>
            </w:pPr>
            <w:proofErr w:type="gramStart"/>
            <w:r w:rsidRPr="00E1343B">
              <w:t>п</w:t>
            </w:r>
            <w:proofErr w:type="gramEnd"/>
            <w:r w:rsidRPr="00E1343B">
              <w:t>/п</w:t>
            </w:r>
          </w:p>
        </w:tc>
        <w:tc>
          <w:tcPr>
            <w:tcW w:w="3261" w:type="dxa"/>
          </w:tcPr>
          <w:p w:rsidR="00B7616B" w:rsidRPr="00E1343B" w:rsidRDefault="00B7616B" w:rsidP="00B7616B">
            <w:pPr>
              <w:spacing w:before="100" w:beforeAutospacing="1" w:after="100" w:afterAutospacing="1"/>
              <w:jc w:val="center"/>
            </w:pPr>
            <w:r w:rsidRPr="00E1343B">
              <w:t>Номер и наименование муниципального маршрута</w:t>
            </w:r>
          </w:p>
        </w:tc>
        <w:tc>
          <w:tcPr>
            <w:tcW w:w="1984" w:type="dxa"/>
          </w:tcPr>
          <w:p w:rsidR="00B7616B" w:rsidRPr="00E1343B" w:rsidRDefault="00B7616B" w:rsidP="00B7616B">
            <w:pPr>
              <w:spacing w:before="100" w:beforeAutospacing="1" w:after="100" w:afterAutospacing="1"/>
              <w:jc w:val="center"/>
            </w:pPr>
            <w:r w:rsidRPr="00E1343B">
              <w:t>Срок выполнения</w:t>
            </w:r>
          </w:p>
        </w:tc>
        <w:tc>
          <w:tcPr>
            <w:tcW w:w="3969" w:type="dxa"/>
          </w:tcPr>
          <w:p w:rsidR="00B7616B" w:rsidRPr="00E1343B" w:rsidRDefault="00B7616B" w:rsidP="00B7616B">
            <w:pPr>
              <w:spacing w:before="100" w:beforeAutospacing="1" w:after="100" w:afterAutospacing="1"/>
              <w:jc w:val="center"/>
            </w:pPr>
            <w:r w:rsidRPr="00E1343B">
              <w:t>Основание</w:t>
            </w:r>
          </w:p>
        </w:tc>
      </w:tr>
      <w:tr w:rsidR="00B7616B" w:rsidTr="005E7B6F">
        <w:tc>
          <w:tcPr>
            <w:tcW w:w="709" w:type="dxa"/>
          </w:tcPr>
          <w:p w:rsidR="00B7616B" w:rsidRPr="00E1343B" w:rsidRDefault="00B7616B" w:rsidP="00B7616B">
            <w:pPr>
              <w:spacing w:before="100" w:beforeAutospacing="1" w:after="100" w:afterAutospacing="1" w:line="165" w:lineRule="atLeast"/>
              <w:jc w:val="center"/>
            </w:pPr>
            <w:r w:rsidRPr="00E1343B">
              <w:t>1.</w:t>
            </w:r>
          </w:p>
        </w:tc>
        <w:tc>
          <w:tcPr>
            <w:tcW w:w="3261" w:type="dxa"/>
          </w:tcPr>
          <w:p w:rsidR="00B7616B" w:rsidRPr="00E1343B" w:rsidRDefault="005E7B6F" w:rsidP="00B7616B">
            <w:pPr>
              <w:autoSpaceDE w:val="0"/>
              <w:autoSpaceDN w:val="0"/>
              <w:adjustRightInd w:val="0"/>
            </w:pPr>
            <w:r>
              <w:t xml:space="preserve">№1 «Холм-Жирковский – </w:t>
            </w:r>
            <w:proofErr w:type="spellStart"/>
            <w:r>
              <w:t>Игоревская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B7616B" w:rsidRPr="00E1343B" w:rsidRDefault="00B7616B" w:rsidP="005E7B6F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Pr="00E1343B">
              <w:t> полугодие 20</w:t>
            </w:r>
            <w:r w:rsidR="005E7B6F">
              <w:t>20</w:t>
            </w:r>
          </w:p>
        </w:tc>
        <w:tc>
          <w:tcPr>
            <w:tcW w:w="3969" w:type="dxa"/>
            <w:vMerge w:val="restart"/>
          </w:tcPr>
          <w:p w:rsidR="00B7616B" w:rsidRPr="00E1343B" w:rsidRDefault="00B7616B" w:rsidP="005E7B6F">
            <w:pPr>
              <w:spacing w:before="100" w:beforeAutospacing="1"/>
            </w:pPr>
            <w:r w:rsidRPr="00E1343B">
              <w:t xml:space="preserve"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      </w:r>
            <w:r w:rsidRPr="00E1343B">
              <w:lastRenderedPageBreak/>
              <w:t>Федерации»;</w:t>
            </w:r>
          </w:p>
          <w:p w:rsidR="005E7B6F" w:rsidRDefault="005E7B6F" w:rsidP="00B7616B">
            <w:pPr>
              <w:spacing w:before="100" w:beforeAutospacing="1"/>
              <w:contextualSpacing/>
              <w:jc w:val="center"/>
            </w:pPr>
          </w:p>
          <w:p w:rsidR="00B7616B" w:rsidRDefault="00B7616B" w:rsidP="00B7616B">
            <w:pPr>
              <w:spacing w:before="100" w:beforeAutospacing="1"/>
              <w:contextualSpacing/>
              <w:jc w:val="center"/>
              <w:rPr>
                <w:color w:val="000000"/>
              </w:rPr>
            </w:pPr>
            <w:r w:rsidRPr="00E1343B">
              <w:t>Федеральный закон от 05апреля 2013 года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t>2.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  <w:r w:rsidRPr="00E1343B">
              <w:t xml:space="preserve">№2 </w:t>
            </w:r>
            <w:r>
              <w:t xml:space="preserve">«Холм-Жирковский – </w:t>
            </w:r>
            <w:proofErr w:type="spellStart"/>
            <w:r>
              <w:t>Раздобарино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5E7B6F" w:rsidRPr="00E1343B" w:rsidRDefault="005E7B6F" w:rsidP="005E7B6F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Pr="00E1343B">
              <w:t> полугодие 20</w:t>
            </w:r>
            <w:r>
              <w:t>20</w:t>
            </w: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t>3.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  <w:r w:rsidRPr="00E1343B">
              <w:t xml:space="preserve">№4 </w:t>
            </w:r>
            <w:r>
              <w:t>«Холм-Жирковский – Владимирский Тупик»</w:t>
            </w:r>
          </w:p>
        </w:tc>
        <w:tc>
          <w:tcPr>
            <w:tcW w:w="1984" w:type="dxa"/>
          </w:tcPr>
          <w:p w:rsidR="005E7B6F" w:rsidRPr="00E1343B" w:rsidRDefault="005E7B6F" w:rsidP="00B7616B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="000E7F5F">
              <w:t> полугодие 2020</w:t>
            </w:r>
          </w:p>
          <w:p w:rsidR="005E7B6F" w:rsidRPr="00E1343B" w:rsidRDefault="005E7B6F" w:rsidP="00B7616B">
            <w:pPr>
              <w:spacing w:before="100" w:beforeAutospacing="1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 w:line="165" w:lineRule="atLeast"/>
              <w:jc w:val="center"/>
            </w:pPr>
            <w:r w:rsidRPr="00E1343B">
              <w:t>4.</w:t>
            </w:r>
          </w:p>
        </w:tc>
        <w:tc>
          <w:tcPr>
            <w:tcW w:w="3261" w:type="dxa"/>
          </w:tcPr>
          <w:p w:rsidR="005E7B6F" w:rsidRDefault="005E7B6F" w:rsidP="00D544DF">
            <w:pPr>
              <w:autoSpaceDE w:val="0"/>
              <w:autoSpaceDN w:val="0"/>
              <w:adjustRightInd w:val="0"/>
            </w:pPr>
            <w:r w:rsidRPr="00E1343B">
              <w:t xml:space="preserve">№5 </w:t>
            </w:r>
            <w:r>
              <w:t>«Холм-Жирковский – Болышево»</w:t>
            </w:r>
          </w:p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5E7B6F" w:rsidRPr="00E1343B" w:rsidRDefault="005E7B6F" w:rsidP="00B7616B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lastRenderedPageBreak/>
              <w:t>I</w:t>
            </w:r>
            <w:r w:rsidR="000E7F5F">
              <w:t> полугодие 2020</w:t>
            </w:r>
          </w:p>
          <w:p w:rsidR="005E7B6F" w:rsidRPr="00E1343B" w:rsidRDefault="005E7B6F" w:rsidP="00B7616B">
            <w:pPr>
              <w:spacing w:before="100" w:beforeAutospacing="1" w:after="100" w:afterAutospacing="1" w:line="165" w:lineRule="atLeast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lastRenderedPageBreak/>
              <w:t>5.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  <w:r>
              <w:t xml:space="preserve">№6 «Холм-Жирковский – </w:t>
            </w:r>
            <w:proofErr w:type="gramStart"/>
            <w:r>
              <w:t>Нахимовское</w:t>
            </w:r>
            <w:proofErr w:type="gramEnd"/>
            <w:r>
              <w:t>»</w:t>
            </w:r>
          </w:p>
        </w:tc>
        <w:tc>
          <w:tcPr>
            <w:tcW w:w="1984" w:type="dxa"/>
          </w:tcPr>
          <w:p w:rsidR="005E7B6F" w:rsidRPr="00E1343B" w:rsidRDefault="005E7B6F" w:rsidP="00B7616B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="000E7F5F">
              <w:t> полугодие 2020</w:t>
            </w:r>
          </w:p>
          <w:p w:rsidR="005E7B6F" w:rsidRPr="00E1343B" w:rsidRDefault="005E7B6F" w:rsidP="00B7616B">
            <w:pPr>
              <w:spacing w:before="100" w:beforeAutospacing="1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t>6.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spacing w:before="100" w:beforeAutospacing="1" w:after="100" w:afterAutospacing="1"/>
            </w:pPr>
            <w:r>
              <w:t xml:space="preserve">№8 «Холм-Жирковский – </w:t>
            </w:r>
            <w:proofErr w:type="spellStart"/>
            <w:r>
              <w:t>Стешино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5E7B6F" w:rsidRPr="000E7F5F" w:rsidRDefault="000E7F5F" w:rsidP="00B7616B">
            <w:pPr>
              <w:spacing w:before="100" w:beforeAutospacing="1"/>
              <w:jc w:val="center"/>
            </w:pPr>
            <w:r>
              <w:t>После установления маршрута</w:t>
            </w:r>
          </w:p>
          <w:p w:rsidR="005E7B6F" w:rsidRPr="00E1343B" w:rsidRDefault="005E7B6F" w:rsidP="00B7616B">
            <w:pPr>
              <w:spacing w:before="100" w:beforeAutospacing="1" w:after="100" w:afterAutospacing="1" w:line="165" w:lineRule="atLeast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</w:tbl>
    <w:p w:rsidR="000E7F5F" w:rsidRDefault="000E7F5F" w:rsidP="002917EB">
      <w:pPr>
        <w:jc w:val="both"/>
        <w:rPr>
          <w:sz w:val="28"/>
          <w:szCs w:val="28"/>
        </w:rPr>
      </w:pPr>
    </w:p>
    <w:p w:rsidR="002917EB" w:rsidRDefault="002917EB" w:rsidP="002917EB">
      <w:pPr>
        <w:shd w:val="clear" w:color="auto" w:fill="FFFFFF"/>
        <w:spacing w:before="100" w:beforeAutospacing="1"/>
        <w:contextualSpacing/>
        <w:rPr>
          <w:color w:val="000000"/>
          <w:sz w:val="28"/>
          <w:szCs w:val="28"/>
        </w:rPr>
      </w:pPr>
    </w:p>
    <w:p w:rsidR="002917EB" w:rsidRDefault="002917EB" w:rsidP="007B7CCC">
      <w:pPr>
        <w:shd w:val="clear" w:color="auto" w:fill="FFFFFF"/>
        <w:spacing w:before="100" w:beforeAutospacing="1"/>
        <w:contextualSpacing/>
        <w:rPr>
          <w:color w:val="000000"/>
          <w:sz w:val="28"/>
          <w:szCs w:val="28"/>
        </w:rPr>
      </w:pPr>
    </w:p>
    <w:p w:rsidR="007B7CCC" w:rsidRDefault="007B7CCC" w:rsidP="007B7CCC">
      <w:pPr>
        <w:shd w:val="clear" w:color="auto" w:fill="FFFFFF"/>
        <w:spacing w:before="100" w:beforeAutospacing="1"/>
        <w:contextualSpacing/>
        <w:rPr>
          <w:color w:val="000000"/>
          <w:sz w:val="28"/>
          <w:szCs w:val="28"/>
        </w:rPr>
      </w:pPr>
    </w:p>
    <w:sectPr w:rsidR="007B7CCC" w:rsidSect="001F3862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992" w:right="709" w:bottom="851" w:left="1559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39" w:rsidRDefault="003C4C39">
      <w:r>
        <w:separator/>
      </w:r>
    </w:p>
  </w:endnote>
  <w:endnote w:type="continuationSeparator" w:id="0">
    <w:p w:rsidR="003C4C39" w:rsidRDefault="003C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Default="001D0E8D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4F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FAF" w:rsidRDefault="00024FAF" w:rsidP="00DB530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5958"/>
      <w:docPartObj>
        <w:docPartGallery w:val="Page Numbers (Bottom of Page)"/>
        <w:docPartUnique/>
      </w:docPartObj>
    </w:sdtPr>
    <w:sdtContent>
      <w:p w:rsidR="001F3862" w:rsidRDefault="001F3862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24FAF" w:rsidRDefault="00024FAF" w:rsidP="00DB530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39" w:rsidRDefault="003C4C39">
      <w:r>
        <w:separator/>
      </w:r>
    </w:p>
  </w:footnote>
  <w:footnote w:type="continuationSeparator" w:id="0">
    <w:p w:rsidR="003C4C39" w:rsidRDefault="003C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Default="001D0E8D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4F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FAF" w:rsidRDefault="00024FAF" w:rsidP="00E8776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Default="00024FAF">
    <w:pPr>
      <w:pStyle w:val="ad"/>
      <w:jc w:val="center"/>
    </w:pPr>
  </w:p>
  <w:p w:rsidR="00024FAF" w:rsidRDefault="00024FA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722D"/>
    <w:rsid w:val="00000584"/>
    <w:rsid w:val="00001ED0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24FAF"/>
    <w:rsid w:val="000315D8"/>
    <w:rsid w:val="0003485F"/>
    <w:rsid w:val="0003487C"/>
    <w:rsid w:val="0003577A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56F19"/>
    <w:rsid w:val="000600BC"/>
    <w:rsid w:val="00060492"/>
    <w:rsid w:val="00060716"/>
    <w:rsid w:val="00060EB3"/>
    <w:rsid w:val="00064533"/>
    <w:rsid w:val="00065272"/>
    <w:rsid w:val="00065B9D"/>
    <w:rsid w:val="00065DB3"/>
    <w:rsid w:val="00067087"/>
    <w:rsid w:val="000674E2"/>
    <w:rsid w:val="00070522"/>
    <w:rsid w:val="00071BDD"/>
    <w:rsid w:val="00072FF1"/>
    <w:rsid w:val="00074349"/>
    <w:rsid w:val="00077A05"/>
    <w:rsid w:val="00081623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5B01"/>
    <w:rsid w:val="000B64B4"/>
    <w:rsid w:val="000B7B21"/>
    <w:rsid w:val="000C08F3"/>
    <w:rsid w:val="000C0D1E"/>
    <w:rsid w:val="000C3C5F"/>
    <w:rsid w:val="000C43C3"/>
    <w:rsid w:val="000C6B60"/>
    <w:rsid w:val="000D43AE"/>
    <w:rsid w:val="000D4C5A"/>
    <w:rsid w:val="000D5ACB"/>
    <w:rsid w:val="000D6409"/>
    <w:rsid w:val="000E4800"/>
    <w:rsid w:val="000E50B2"/>
    <w:rsid w:val="000E58EE"/>
    <w:rsid w:val="000E5F43"/>
    <w:rsid w:val="000E7F5F"/>
    <w:rsid w:val="000F1950"/>
    <w:rsid w:val="000F34A8"/>
    <w:rsid w:val="000F473A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0E8D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862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8F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3157"/>
    <w:rsid w:val="00234A3D"/>
    <w:rsid w:val="00235D36"/>
    <w:rsid w:val="00237E39"/>
    <w:rsid w:val="00237F61"/>
    <w:rsid w:val="00252204"/>
    <w:rsid w:val="00256F2A"/>
    <w:rsid w:val="00263FDD"/>
    <w:rsid w:val="002669A4"/>
    <w:rsid w:val="00270D1E"/>
    <w:rsid w:val="00270F16"/>
    <w:rsid w:val="002713F3"/>
    <w:rsid w:val="0027158F"/>
    <w:rsid w:val="00273212"/>
    <w:rsid w:val="00274717"/>
    <w:rsid w:val="00277529"/>
    <w:rsid w:val="002848BE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7FA1"/>
    <w:rsid w:val="002C0CE8"/>
    <w:rsid w:val="002C4200"/>
    <w:rsid w:val="002C595A"/>
    <w:rsid w:val="002C6DBE"/>
    <w:rsid w:val="002C6E8D"/>
    <w:rsid w:val="002D2E02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2FC1"/>
    <w:rsid w:val="00395AA8"/>
    <w:rsid w:val="0039762C"/>
    <w:rsid w:val="003A008F"/>
    <w:rsid w:val="003A09A4"/>
    <w:rsid w:val="003A51FC"/>
    <w:rsid w:val="003A6643"/>
    <w:rsid w:val="003B09B1"/>
    <w:rsid w:val="003B12ED"/>
    <w:rsid w:val="003B41A9"/>
    <w:rsid w:val="003C064D"/>
    <w:rsid w:val="003C4094"/>
    <w:rsid w:val="003C4339"/>
    <w:rsid w:val="003C4BA0"/>
    <w:rsid w:val="003C4C39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49FD"/>
    <w:rsid w:val="004953C5"/>
    <w:rsid w:val="004956C6"/>
    <w:rsid w:val="00495E60"/>
    <w:rsid w:val="0049613F"/>
    <w:rsid w:val="004968F7"/>
    <w:rsid w:val="004974C8"/>
    <w:rsid w:val="004A11D8"/>
    <w:rsid w:val="004A29BC"/>
    <w:rsid w:val="004A56F5"/>
    <w:rsid w:val="004A71E8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715"/>
    <w:rsid w:val="004E0B91"/>
    <w:rsid w:val="004E2CB7"/>
    <w:rsid w:val="004E53CC"/>
    <w:rsid w:val="004F0B5A"/>
    <w:rsid w:val="004F1768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E7B6F"/>
    <w:rsid w:val="005F027E"/>
    <w:rsid w:val="005F1ACF"/>
    <w:rsid w:val="005F1E8F"/>
    <w:rsid w:val="005F4343"/>
    <w:rsid w:val="005F5248"/>
    <w:rsid w:val="00601E25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CEA"/>
    <w:rsid w:val="00684F9C"/>
    <w:rsid w:val="006860C4"/>
    <w:rsid w:val="00687144"/>
    <w:rsid w:val="00687851"/>
    <w:rsid w:val="00692173"/>
    <w:rsid w:val="00694552"/>
    <w:rsid w:val="00695A7B"/>
    <w:rsid w:val="006A2397"/>
    <w:rsid w:val="006A2E2E"/>
    <w:rsid w:val="006A427C"/>
    <w:rsid w:val="006A5B93"/>
    <w:rsid w:val="006A5D65"/>
    <w:rsid w:val="006A5D97"/>
    <w:rsid w:val="006B284C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E06"/>
    <w:rsid w:val="006E6CBB"/>
    <w:rsid w:val="006E796C"/>
    <w:rsid w:val="006F106F"/>
    <w:rsid w:val="006F18F8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67CA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5759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2161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3801"/>
    <w:rsid w:val="00974F5C"/>
    <w:rsid w:val="00975B41"/>
    <w:rsid w:val="00976F36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1131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4518F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530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9F1"/>
    <w:rsid w:val="00AE6AB1"/>
    <w:rsid w:val="00AF0299"/>
    <w:rsid w:val="00AF1466"/>
    <w:rsid w:val="00AF294D"/>
    <w:rsid w:val="00AF3588"/>
    <w:rsid w:val="00B0054D"/>
    <w:rsid w:val="00B00BF6"/>
    <w:rsid w:val="00B00C2B"/>
    <w:rsid w:val="00B04027"/>
    <w:rsid w:val="00B06316"/>
    <w:rsid w:val="00B06EA1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1949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3AEF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5A4"/>
    <w:rsid w:val="00D034AA"/>
    <w:rsid w:val="00D05F44"/>
    <w:rsid w:val="00D06249"/>
    <w:rsid w:val="00D06FDC"/>
    <w:rsid w:val="00D07C7D"/>
    <w:rsid w:val="00D12EAD"/>
    <w:rsid w:val="00D215AE"/>
    <w:rsid w:val="00D24128"/>
    <w:rsid w:val="00D2556C"/>
    <w:rsid w:val="00D26364"/>
    <w:rsid w:val="00D26D38"/>
    <w:rsid w:val="00D3167E"/>
    <w:rsid w:val="00D31BD3"/>
    <w:rsid w:val="00D31D20"/>
    <w:rsid w:val="00D32039"/>
    <w:rsid w:val="00D33123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151D"/>
    <w:rsid w:val="00D81A89"/>
    <w:rsid w:val="00D81D5E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C0A5E"/>
    <w:rsid w:val="00DC2D03"/>
    <w:rsid w:val="00DC3EB5"/>
    <w:rsid w:val="00DC492C"/>
    <w:rsid w:val="00DC55FA"/>
    <w:rsid w:val="00DD1F46"/>
    <w:rsid w:val="00DD4ABF"/>
    <w:rsid w:val="00DD4EAA"/>
    <w:rsid w:val="00DD5016"/>
    <w:rsid w:val="00DD5359"/>
    <w:rsid w:val="00DD7576"/>
    <w:rsid w:val="00DE4F9E"/>
    <w:rsid w:val="00DF50C5"/>
    <w:rsid w:val="00DF5BDD"/>
    <w:rsid w:val="00DF5C1E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285"/>
    <w:rsid w:val="00E242D6"/>
    <w:rsid w:val="00E255F6"/>
    <w:rsid w:val="00E31157"/>
    <w:rsid w:val="00E33CBC"/>
    <w:rsid w:val="00E355D9"/>
    <w:rsid w:val="00E40621"/>
    <w:rsid w:val="00E41512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3BA4"/>
    <w:rsid w:val="00EA69F0"/>
    <w:rsid w:val="00EB12F9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40C9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72D2"/>
    <w:rsid w:val="00FF7ABC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7438-2C57-4199-B196-414CC6A4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PSN</cp:lastModifiedBy>
  <cp:revision>14</cp:revision>
  <cp:lastPrinted>2023-03-10T06:04:00Z</cp:lastPrinted>
  <dcterms:created xsi:type="dcterms:W3CDTF">2017-04-14T04:21:00Z</dcterms:created>
  <dcterms:modified xsi:type="dcterms:W3CDTF">2023-03-14T07:50:00Z</dcterms:modified>
</cp:coreProperties>
</file>