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5"/>
      </w:tblGrid>
      <w:tr w:rsidR="00D622A1" w:rsidRPr="00243D4E" w:rsidTr="004935EF">
        <w:trPr>
          <w:trHeight w:val="207"/>
        </w:trPr>
        <w:tc>
          <w:tcPr>
            <w:tcW w:w="245" w:type="dxa"/>
          </w:tcPr>
          <w:p w:rsidR="00D622A1" w:rsidRPr="00243D4E" w:rsidRDefault="00D622A1" w:rsidP="004935EF">
            <w:pPr>
              <w:ind w:hanging="709"/>
              <w:rPr>
                <w:sz w:val="28"/>
                <w:szCs w:val="28"/>
              </w:rPr>
            </w:pPr>
          </w:p>
        </w:tc>
      </w:tr>
    </w:tbl>
    <w:p w:rsidR="0036511F" w:rsidRDefault="00065072" w:rsidP="00065072">
      <w:pPr>
        <w:jc w:val="center"/>
      </w:pPr>
      <w:r>
        <w:rPr>
          <w:noProof/>
          <w:sz w:val="24"/>
        </w:rPr>
        <w:drawing>
          <wp:inline distT="0" distB="0" distL="0" distR="0">
            <wp:extent cx="51689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065072" w:rsidRDefault="00065072" w:rsidP="00065072">
      <w:pPr>
        <w:jc w:val="center"/>
        <w:rPr>
          <w:b/>
        </w:rPr>
      </w:pPr>
      <w:r>
        <w:t xml:space="preserve">                      </w:t>
      </w:r>
    </w:p>
    <w:p w:rsidR="00065072" w:rsidRPr="00065072" w:rsidRDefault="00065072" w:rsidP="001F654B">
      <w:pPr>
        <w:pStyle w:val="ad"/>
        <w:spacing w:after="0"/>
        <w:jc w:val="center"/>
        <w:rPr>
          <w:b/>
          <w:sz w:val="24"/>
          <w:szCs w:val="24"/>
        </w:rPr>
      </w:pPr>
      <w:r w:rsidRPr="00065072">
        <w:rPr>
          <w:b/>
          <w:sz w:val="24"/>
          <w:szCs w:val="24"/>
        </w:rPr>
        <w:t xml:space="preserve">АДМИНИСТРАЦИЯ МУНИЦИПАЛЬНОГО ОБРАЗОВАНИЯ </w:t>
      </w:r>
    </w:p>
    <w:p w:rsidR="00065072" w:rsidRPr="00065072" w:rsidRDefault="007B035C" w:rsidP="001F654B">
      <w:pPr>
        <w:pStyle w:val="ad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«ХОЛМ-ЖИРКОВСКИЙ МУНЦИПАЛЬНЫЙ ОКРУГ</w:t>
      </w:r>
      <w:r w:rsidR="00065072" w:rsidRPr="00065072">
        <w:rPr>
          <w:b/>
          <w:sz w:val="24"/>
          <w:szCs w:val="24"/>
        </w:rPr>
        <w:t>» СМОЛЕНСКОЙ ОБЛАСТИ</w:t>
      </w:r>
    </w:p>
    <w:p w:rsidR="00065072" w:rsidRPr="00065072" w:rsidRDefault="00065072" w:rsidP="00065072">
      <w:pPr>
        <w:ind w:right="-1"/>
        <w:jc w:val="center"/>
        <w:rPr>
          <w:b/>
          <w:sz w:val="28"/>
          <w:szCs w:val="28"/>
        </w:rPr>
      </w:pPr>
    </w:p>
    <w:p w:rsidR="00065072" w:rsidRDefault="00065072" w:rsidP="00065072">
      <w:pPr>
        <w:ind w:right="-1"/>
        <w:jc w:val="center"/>
        <w:rPr>
          <w:b/>
          <w:sz w:val="28"/>
          <w:szCs w:val="28"/>
        </w:rPr>
      </w:pPr>
      <w:proofErr w:type="gramStart"/>
      <w:r w:rsidRPr="00065072">
        <w:rPr>
          <w:b/>
          <w:sz w:val="28"/>
          <w:szCs w:val="28"/>
        </w:rPr>
        <w:t>Р</w:t>
      </w:r>
      <w:proofErr w:type="gramEnd"/>
      <w:r w:rsidRPr="00065072">
        <w:rPr>
          <w:b/>
          <w:sz w:val="28"/>
          <w:szCs w:val="28"/>
        </w:rPr>
        <w:t xml:space="preserve"> А С П О Р Я Ж Е Н И Е </w:t>
      </w:r>
    </w:p>
    <w:p w:rsidR="007331ED" w:rsidRPr="00065072" w:rsidRDefault="007331ED" w:rsidP="00065072">
      <w:pPr>
        <w:ind w:right="-1"/>
        <w:jc w:val="center"/>
        <w:rPr>
          <w:b/>
          <w:sz w:val="28"/>
          <w:szCs w:val="28"/>
        </w:rPr>
      </w:pPr>
    </w:p>
    <w:p w:rsidR="00065072" w:rsidRDefault="00065072" w:rsidP="00065072">
      <w:pPr>
        <w:ind w:right="-1"/>
        <w:jc w:val="center"/>
        <w:rPr>
          <w:sz w:val="28"/>
          <w:szCs w:val="28"/>
        </w:rPr>
      </w:pPr>
    </w:p>
    <w:p w:rsidR="00065072" w:rsidRDefault="001F654B" w:rsidP="00065072">
      <w:pPr>
        <w:ind w:right="449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2A2F">
        <w:rPr>
          <w:sz w:val="28"/>
          <w:szCs w:val="28"/>
        </w:rPr>
        <w:t>о</w:t>
      </w:r>
      <w:r w:rsidR="00065072">
        <w:rPr>
          <w:sz w:val="28"/>
          <w:szCs w:val="28"/>
        </w:rPr>
        <w:t>т</w:t>
      </w:r>
      <w:r w:rsidR="00D82A2F">
        <w:rPr>
          <w:sz w:val="28"/>
          <w:szCs w:val="28"/>
        </w:rPr>
        <w:t xml:space="preserve">  </w:t>
      </w:r>
      <w:r w:rsidR="008F31BF">
        <w:rPr>
          <w:sz w:val="28"/>
          <w:szCs w:val="28"/>
        </w:rPr>
        <w:t>31.03.2025  №143-р</w:t>
      </w:r>
    </w:p>
    <w:p w:rsidR="00065072" w:rsidRDefault="00065072" w:rsidP="00065072">
      <w:pPr>
        <w:ind w:left="3969" w:right="4495" w:hanging="3402"/>
        <w:rPr>
          <w:sz w:val="28"/>
          <w:szCs w:val="28"/>
        </w:rPr>
      </w:pPr>
    </w:p>
    <w:p w:rsidR="00065072" w:rsidRDefault="00065072" w:rsidP="00065072">
      <w:pPr>
        <w:pStyle w:val="afd"/>
        <w:tabs>
          <w:tab w:val="left" w:pos="4678"/>
        </w:tabs>
        <w:ind w:left="0" w:right="4251" w:firstLine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(«дорожная карта») по содействию развития конкуренции в муниципальном об</w:t>
      </w:r>
      <w:r w:rsidR="007B035C">
        <w:rPr>
          <w:sz w:val="28"/>
          <w:szCs w:val="28"/>
        </w:rPr>
        <w:t>разовании «Холм-Жирковский муниципальный округ» Смоленской области  на    2025-2028</w:t>
      </w:r>
      <w:r>
        <w:rPr>
          <w:sz w:val="28"/>
          <w:szCs w:val="28"/>
        </w:rPr>
        <w:t xml:space="preserve"> годы </w:t>
      </w:r>
    </w:p>
    <w:p w:rsidR="00BD62DB" w:rsidRDefault="00BD62DB" w:rsidP="00065072">
      <w:pPr>
        <w:pStyle w:val="afd"/>
        <w:tabs>
          <w:tab w:val="left" w:pos="4678"/>
        </w:tabs>
        <w:ind w:left="0" w:right="4251" w:firstLine="0"/>
        <w:jc w:val="both"/>
        <w:rPr>
          <w:sz w:val="28"/>
          <w:szCs w:val="28"/>
        </w:rPr>
      </w:pPr>
    </w:p>
    <w:p w:rsidR="00065072" w:rsidRDefault="00065072" w:rsidP="00065072">
      <w:pPr>
        <w:jc w:val="both"/>
        <w:rPr>
          <w:sz w:val="22"/>
          <w:szCs w:val="22"/>
        </w:rPr>
      </w:pPr>
    </w:p>
    <w:p w:rsidR="00065072" w:rsidRPr="007F0C60" w:rsidRDefault="00065072" w:rsidP="007F0C60">
      <w:pPr>
        <w:jc w:val="both"/>
        <w:rPr>
          <w:szCs w:val="28"/>
        </w:rPr>
      </w:pPr>
      <w:r>
        <w:tab/>
      </w:r>
      <w:r w:rsidRPr="007F0C60">
        <w:t xml:space="preserve">                </w:t>
      </w:r>
      <w:r w:rsidRPr="007F0C60">
        <w:rPr>
          <w:szCs w:val="28"/>
        </w:rPr>
        <w:t xml:space="preserve">          </w:t>
      </w:r>
    </w:p>
    <w:p w:rsidR="005079F6" w:rsidRPr="007F0C60" w:rsidRDefault="005079F6" w:rsidP="005D48A8">
      <w:pPr>
        <w:pStyle w:val="Default"/>
        <w:ind w:firstLineChars="253" w:firstLine="708"/>
        <w:jc w:val="both"/>
        <w:rPr>
          <w:rFonts w:ascii="Times New Roman" w:hAnsi="Times New Roman" w:cs="Times New Roman"/>
          <w:color w:val="auto"/>
        </w:rPr>
      </w:pPr>
      <w:r w:rsidRPr="007F0C60">
        <w:rPr>
          <w:rFonts w:ascii="Times New Roman" w:hAnsi="Times New Roman" w:cs="Times New Roman"/>
          <w:color w:val="auto"/>
          <w:sz w:val="28"/>
          <w:szCs w:val="28"/>
        </w:rPr>
        <w:t xml:space="preserve">1. Утвердить перечень товарных рынков для содействия развитию конкуренции в муниципальном образовании </w:t>
      </w:r>
      <w:r w:rsidRPr="00C1707D">
        <w:rPr>
          <w:rFonts w:ascii="Times New Roman" w:hAnsi="Times New Roman" w:cs="Times New Roman"/>
          <w:color w:val="auto"/>
          <w:sz w:val="28"/>
          <w:szCs w:val="28"/>
        </w:rPr>
        <w:t xml:space="preserve">«Холм-Жирковский </w:t>
      </w:r>
      <w:r w:rsidR="007B035C" w:rsidRPr="00C1707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C1707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7F0C60">
        <w:rPr>
          <w:rFonts w:ascii="Times New Roman" w:hAnsi="Times New Roman" w:cs="Times New Roman"/>
          <w:color w:val="auto"/>
          <w:sz w:val="28"/>
          <w:szCs w:val="28"/>
        </w:rPr>
        <w:t xml:space="preserve"> Смоленской области</w:t>
      </w:r>
      <w:r w:rsidR="007F0C60">
        <w:rPr>
          <w:rFonts w:ascii="Times New Roman" w:hAnsi="Times New Roman" w:cs="Times New Roman"/>
          <w:color w:val="auto"/>
          <w:sz w:val="28"/>
          <w:szCs w:val="28"/>
        </w:rPr>
        <w:t xml:space="preserve"> (приложению №</w:t>
      </w:r>
      <w:r w:rsidRPr="007F0C60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="007F0C6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7F0C6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D48A8" w:rsidRDefault="005079F6" w:rsidP="005D48A8">
      <w:pPr>
        <w:pStyle w:val="afd"/>
        <w:ind w:left="0" w:right="-55" w:firstLineChars="253" w:firstLine="708"/>
        <w:jc w:val="both"/>
        <w:rPr>
          <w:sz w:val="28"/>
          <w:szCs w:val="28"/>
        </w:rPr>
      </w:pPr>
      <w:r>
        <w:rPr>
          <w:sz w:val="28"/>
        </w:rPr>
        <w:t>2</w:t>
      </w:r>
      <w:r w:rsidR="00065072">
        <w:rPr>
          <w:sz w:val="28"/>
        </w:rPr>
        <w:t>.</w:t>
      </w:r>
      <w:r w:rsidR="008F31BF">
        <w:rPr>
          <w:sz w:val="28"/>
        </w:rPr>
        <w:t xml:space="preserve"> </w:t>
      </w:r>
      <w:r w:rsidR="00065072">
        <w:rPr>
          <w:sz w:val="28"/>
        </w:rPr>
        <w:t>Утвердить  План мероприятий («дорожная карта») по содействию развития конкуренции в муниципальном образовании «</w:t>
      </w:r>
      <w:r w:rsidR="00065072">
        <w:rPr>
          <w:sz w:val="28"/>
          <w:szCs w:val="28"/>
        </w:rPr>
        <w:t xml:space="preserve">Холм-Жирковский </w:t>
      </w:r>
      <w:r w:rsidR="007B035C">
        <w:rPr>
          <w:sz w:val="28"/>
          <w:szCs w:val="28"/>
        </w:rPr>
        <w:t>муниципальный округ</w:t>
      </w:r>
      <w:r w:rsidR="00065072">
        <w:rPr>
          <w:sz w:val="28"/>
        </w:rPr>
        <w:t>» Смоленской обла</w:t>
      </w:r>
      <w:r w:rsidR="007B035C">
        <w:rPr>
          <w:sz w:val="28"/>
        </w:rPr>
        <w:t>сти  на 2025-2028</w:t>
      </w:r>
      <w:r>
        <w:rPr>
          <w:sz w:val="28"/>
        </w:rPr>
        <w:t xml:space="preserve"> годы   (приложение №2</w:t>
      </w:r>
      <w:r w:rsidR="00065072">
        <w:rPr>
          <w:sz w:val="28"/>
        </w:rPr>
        <w:t>)</w:t>
      </w:r>
      <w:r w:rsidR="00065072">
        <w:rPr>
          <w:sz w:val="28"/>
          <w:szCs w:val="28"/>
        </w:rPr>
        <w:t>.</w:t>
      </w:r>
    </w:p>
    <w:p w:rsidR="00065072" w:rsidRPr="005D48A8" w:rsidRDefault="005079F6" w:rsidP="005D48A8">
      <w:pPr>
        <w:pStyle w:val="afd"/>
        <w:ind w:left="0" w:right="-55" w:firstLineChars="253" w:firstLine="708"/>
        <w:jc w:val="both"/>
        <w:rPr>
          <w:sz w:val="28"/>
          <w:szCs w:val="28"/>
        </w:rPr>
      </w:pPr>
      <w:r w:rsidRPr="006210EE">
        <w:rPr>
          <w:sz w:val="28"/>
        </w:rPr>
        <w:t>3</w:t>
      </w:r>
      <w:r w:rsidR="00065072" w:rsidRPr="006210EE">
        <w:rPr>
          <w:sz w:val="28"/>
        </w:rPr>
        <w:t>.</w:t>
      </w:r>
      <w:r w:rsidR="008F31BF">
        <w:rPr>
          <w:sz w:val="28"/>
        </w:rPr>
        <w:t xml:space="preserve"> </w:t>
      </w:r>
      <w:r w:rsidR="00065072" w:rsidRPr="006210EE">
        <w:rPr>
          <w:sz w:val="28"/>
        </w:rPr>
        <w:t>Определить отдел по экономике, имущественным и земельным отношениям Администрации муниципального образования «</w:t>
      </w:r>
      <w:r w:rsidR="00065072" w:rsidRPr="006210EE">
        <w:rPr>
          <w:sz w:val="28"/>
          <w:szCs w:val="28"/>
        </w:rPr>
        <w:t xml:space="preserve">Холм-Жирковский </w:t>
      </w:r>
      <w:r w:rsidR="007B035C">
        <w:rPr>
          <w:sz w:val="28"/>
          <w:szCs w:val="28"/>
        </w:rPr>
        <w:t>муниципальный округ</w:t>
      </w:r>
      <w:r w:rsidR="00065072" w:rsidRPr="006210EE">
        <w:rPr>
          <w:sz w:val="28"/>
        </w:rPr>
        <w:t>» Смоленской области ответственным за координацию действий структурных подразделений Администрации муниципального образования «</w:t>
      </w:r>
      <w:r w:rsidR="00065072" w:rsidRPr="006210EE">
        <w:rPr>
          <w:sz w:val="28"/>
          <w:szCs w:val="28"/>
        </w:rPr>
        <w:t xml:space="preserve">Холм-Жирковский </w:t>
      </w:r>
      <w:r w:rsidR="007B035C">
        <w:rPr>
          <w:sz w:val="28"/>
          <w:szCs w:val="28"/>
        </w:rPr>
        <w:t>муниципальный округ</w:t>
      </w:r>
      <w:r w:rsidR="00065072" w:rsidRPr="006210EE">
        <w:rPr>
          <w:sz w:val="28"/>
        </w:rPr>
        <w:t>» Смоленской области, ответственных за реализацию мероприятий по развитию конкуренции и принятию мер по достижению целевых показателей  дорожной карты.</w:t>
      </w:r>
    </w:p>
    <w:p w:rsidR="00065072" w:rsidRDefault="005079F6" w:rsidP="005D48A8">
      <w:pPr>
        <w:pStyle w:val="afd"/>
        <w:ind w:left="0" w:right="-55" w:firstLineChars="253" w:firstLine="708"/>
        <w:jc w:val="both"/>
        <w:rPr>
          <w:sz w:val="28"/>
        </w:rPr>
      </w:pPr>
      <w:r>
        <w:rPr>
          <w:sz w:val="28"/>
        </w:rPr>
        <w:t>4</w:t>
      </w:r>
      <w:r w:rsidR="00065072">
        <w:rPr>
          <w:sz w:val="28"/>
        </w:rPr>
        <w:t>.</w:t>
      </w:r>
      <w:r w:rsidR="008F31BF">
        <w:rPr>
          <w:sz w:val="28"/>
        </w:rPr>
        <w:t xml:space="preserve"> </w:t>
      </w:r>
      <w:proofErr w:type="gramStart"/>
      <w:r w:rsidR="00065072">
        <w:rPr>
          <w:sz w:val="28"/>
        </w:rPr>
        <w:t>Структурным подразделениям Администрации муниципального образования «</w:t>
      </w:r>
      <w:r w:rsidR="00065072">
        <w:rPr>
          <w:sz w:val="28"/>
          <w:szCs w:val="28"/>
        </w:rPr>
        <w:t xml:space="preserve">Холм-Жирковский </w:t>
      </w:r>
      <w:r w:rsidR="007B035C">
        <w:rPr>
          <w:sz w:val="28"/>
          <w:szCs w:val="28"/>
        </w:rPr>
        <w:t>муниципальный округ</w:t>
      </w:r>
      <w:r w:rsidR="00065072">
        <w:rPr>
          <w:sz w:val="28"/>
        </w:rPr>
        <w:t>» Смоленской области представлять ежегодно в срок до 1 февраля года следующего за отчетным в отдел по экономике, имущественным и земельным отношениям Администрации муниципального образования «</w:t>
      </w:r>
      <w:r w:rsidR="008F31BF">
        <w:rPr>
          <w:sz w:val="28"/>
          <w:szCs w:val="28"/>
        </w:rPr>
        <w:t>Холм-Жирковский муниципальный округ</w:t>
      </w:r>
      <w:r w:rsidR="00065072">
        <w:rPr>
          <w:sz w:val="28"/>
        </w:rPr>
        <w:t>» Смоленской области следующую информацию:</w:t>
      </w:r>
      <w:proofErr w:type="gramEnd"/>
    </w:p>
    <w:p w:rsidR="00065072" w:rsidRDefault="005D48A8" w:rsidP="005D48A8">
      <w:pPr>
        <w:pStyle w:val="afd"/>
        <w:ind w:left="0" w:right="-55" w:firstLine="0"/>
        <w:jc w:val="both"/>
        <w:rPr>
          <w:sz w:val="28"/>
        </w:rPr>
      </w:pPr>
      <w:r>
        <w:rPr>
          <w:sz w:val="28"/>
        </w:rPr>
        <w:t xml:space="preserve">         </w:t>
      </w:r>
      <w:r w:rsidR="00065072">
        <w:rPr>
          <w:sz w:val="28"/>
        </w:rPr>
        <w:t xml:space="preserve"> -о ходе выполнения мероприятий дорожной карты;</w:t>
      </w:r>
    </w:p>
    <w:p w:rsidR="00065072" w:rsidRDefault="00065072" w:rsidP="005D48A8">
      <w:pPr>
        <w:pStyle w:val="afd"/>
        <w:ind w:left="0" w:right="-57" w:firstLineChars="253" w:firstLine="708"/>
        <w:jc w:val="both"/>
        <w:rPr>
          <w:sz w:val="28"/>
        </w:rPr>
      </w:pPr>
      <w:r>
        <w:rPr>
          <w:sz w:val="28"/>
        </w:rPr>
        <w:t xml:space="preserve">-сведения о фактически достигнутых целевых показателях дорожной карты за отчетный год (в случае  не достижения целевых показателей, указываются </w:t>
      </w:r>
      <w:proofErr w:type="gramStart"/>
      <w:r>
        <w:rPr>
          <w:sz w:val="28"/>
        </w:rPr>
        <w:t>причины</w:t>
      </w:r>
      <w:proofErr w:type="gramEnd"/>
      <w:r>
        <w:rPr>
          <w:sz w:val="28"/>
        </w:rPr>
        <w:t xml:space="preserve"> по которым они не были достигнуты).</w:t>
      </w:r>
    </w:p>
    <w:p w:rsidR="004A4C63" w:rsidRDefault="004A4C63" w:rsidP="005D48A8">
      <w:pPr>
        <w:pStyle w:val="afd"/>
        <w:ind w:left="0" w:right="-57" w:firstLineChars="253" w:firstLine="708"/>
        <w:jc w:val="both"/>
        <w:rPr>
          <w:sz w:val="28"/>
        </w:rPr>
      </w:pPr>
      <w:r>
        <w:rPr>
          <w:sz w:val="28"/>
        </w:rPr>
        <w:t xml:space="preserve">5. Признать утратившим силу  распоряжение Главы муниципального </w:t>
      </w:r>
      <w:r>
        <w:rPr>
          <w:sz w:val="28"/>
        </w:rPr>
        <w:lastRenderedPageBreak/>
        <w:t>образования «Холм-Жирковский</w:t>
      </w:r>
      <w:r w:rsidR="007B035C">
        <w:rPr>
          <w:sz w:val="28"/>
        </w:rPr>
        <w:t xml:space="preserve"> район» Смоленской области от 08. 02.2024</w:t>
      </w:r>
      <w:r>
        <w:rPr>
          <w:sz w:val="28"/>
        </w:rPr>
        <w:t xml:space="preserve">г.  </w:t>
      </w:r>
      <w:r w:rsidR="007B035C">
        <w:rPr>
          <w:sz w:val="28"/>
        </w:rPr>
        <w:t>№43</w:t>
      </w:r>
      <w:r>
        <w:rPr>
          <w:sz w:val="28"/>
        </w:rPr>
        <w:t>-р «Об утверждении  Плана мероприятий («дорожная карта») по содействию развития конкуренции в муниципальном образовании «</w:t>
      </w:r>
      <w:r>
        <w:rPr>
          <w:sz w:val="28"/>
          <w:szCs w:val="28"/>
        </w:rPr>
        <w:t>Холм-Жирковский район</w:t>
      </w:r>
      <w:r w:rsidR="007B035C">
        <w:rPr>
          <w:sz w:val="28"/>
        </w:rPr>
        <w:t>» Смоленской области  на 2024-2027</w:t>
      </w:r>
      <w:r>
        <w:rPr>
          <w:sz w:val="28"/>
        </w:rPr>
        <w:t xml:space="preserve"> годы»</w:t>
      </w:r>
      <w:r w:rsidR="00BD62DB">
        <w:rPr>
          <w:sz w:val="28"/>
        </w:rPr>
        <w:t>.</w:t>
      </w:r>
    </w:p>
    <w:p w:rsidR="001F654B" w:rsidRPr="001F654B" w:rsidRDefault="004A4C63" w:rsidP="00065072">
      <w:pPr>
        <w:pStyle w:val="afd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5072" w:rsidRPr="001F654B">
        <w:rPr>
          <w:sz w:val="28"/>
          <w:szCs w:val="28"/>
        </w:rPr>
        <w:t xml:space="preserve">. </w:t>
      </w:r>
      <w:proofErr w:type="gramStart"/>
      <w:r w:rsidR="00065072" w:rsidRPr="001F654B">
        <w:rPr>
          <w:sz w:val="28"/>
          <w:szCs w:val="28"/>
        </w:rPr>
        <w:t>Контроль за</w:t>
      </w:r>
      <w:proofErr w:type="gramEnd"/>
      <w:r w:rsidR="00065072" w:rsidRPr="001F654B">
        <w:rPr>
          <w:sz w:val="28"/>
          <w:szCs w:val="28"/>
        </w:rPr>
        <w:t xml:space="preserve"> исполнением настоящего распоряжения возложить на </w:t>
      </w:r>
      <w:r w:rsidR="00740618">
        <w:rPr>
          <w:sz w:val="28"/>
          <w:szCs w:val="28"/>
        </w:rPr>
        <w:t>начальника отдела по экономике, имущественным и земельным отношениям Администрации муниципального образования</w:t>
      </w:r>
      <w:r w:rsidR="001F654B" w:rsidRPr="001F654B">
        <w:rPr>
          <w:sz w:val="28"/>
          <w:szCs w:val="28"/>
        </w:rPr>
        <w:t xml:space="preserve"> </w:t>
      </w:r>
      <w:r w:rsidR="00740618" w:rsidRPr="00740618">
        <w:rPr>
          <w:sz w:val="28"/>
          <w:szCs w:val="28"/>
        </w:rPr>
        <w:t>«Холм-Жирковский муниципальный округ</w:t>
      </w:r>
      <w:r w:rsidR="001F654B" w:rsidRPr="00740618">
        <w:rPr>
          <w:sz w:val="28"/>
          <w:szCs w:val="28"/>
        </w:rPr>
        <w:t xml:space="preserve">» </w:t>
      </w:r>
      <w:r w:rsidR="001F654B" w:rsidRPr="001F654B">
        <w:rPr>
          <w:sz w:val="28"/>
          <w:szCs w:val="28"/>
        </w:rPr>
        <w:t>С</w:t>
      </w:r>
      <w:r w:rsidR="00853D59">
        <w:rPr>
          <w:sz w:val="28"/>
          <w:szCs w:val="28"/>
        </w:rPr>
        <w:t>мо</w:t>
      </w:r>
      <w:r w:rsidR="006A11F5">
        <w:rPr>
          <w:sz w:val="28"/>
          <w:szCs w:val="28"/>
        </w:rPr>
        <w:t>л</w:t>
      </w:r>
      <w:r w:rsidR="00740618">
        <w:rPr>
          <w:sz w:val="28"/>
          <w:szCs w:val="28"/>
        </w:rPr>
        <w:t>енской области (Н.В. Волошенко</w:t>
      </w:r>
      <w:r w:rsidR="001F654B" w:rsidRPr="001F654B">
        <w:rPr>
          <w:sz w:val="28"/>
          <w:szCs w:val="28"/>
        </w:rPr>
        <w:t>).</w:t>
      </w:r>
    </w:p>
    <w:p w:rsidR="00065072" w:rsidRDefault="004A4C63" w:rsidP="00065072">
      <w:pPr>
        <w:pStyle w:val="afd"/>
        <w:ind w:left="0" w:right="-55" w:firstLine="709"/>
        <w:jc w:val="both"/>
        <w:rPr>
          <w:sz w:val="28"/>
        </w:rPr>
      </w:pPr>
      <w:r>
        <w:rPr>
          <w:sz w:val="28"/>
        </w:rPr>
        <w:t>7</w:t>
      </w:r>
      <w:r w:rsidR="00065072">
        <w:rPr>
          <w:sz w:val="28"/>
        </w:rPr>
        <w:t>. Настоящее распоряжение вступает в силу  после дня его подписания.</w:t>
      </w:r>
    </w:p>
    <w:p w:rsidR="00065072" w:rsidRDefault="00065072" w:rsidP="00065072">
      <w:pPr>
        <w:pStyle w:val="ad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</w:t>
      </w:r>
    </w:p>
    <w:p w:rsidR="00065072" w:rsidRPr="00065072" w:rsidRDefault="00397735" w:rsidP="00065072">
      <w:pPr>
        <w:pStyle w:val="ad"/>
        <w:spacing w:after="0"/>
        <w:jc w:val="both"/>
        <w:rPr>
          <w:bCs/>
          <w:sz w:val="28"/>
          <w:szCs w:val="28"/>
        </w:rPr>
      </w:pPr>
      <w:r w:rsidRPr="00397735">
        <w:rPr>
          <w:bCs/>
          <w:sz w:val="28"/>
          <w:szCs w:val="28"/>
        </w:rPr>
        <w:t xml:space="preserve"> </w:t>
      </w:r>
      <w:r w:rsidR="00853D59">
        <w:rPr>
          <w:bCs/>
          <w:sz w:val="28"/>
          <w:szCs w:val="28"/>
        </w:rPr>
        <w:t>Глава</w:t>
      </w:r>
      <w:r w:rsidR="00065072" w:rsidRPr="00065072">
        <w:rPr>
          <w:bCs/>
          <w:sz w:val="28"/>
          <w:szCs w:val="28"/>
        </w:rPr>
        <w:t xml:space="preserve">    муниципального образования</w:t>
      </w:r>
    </w:p>
    <w:p w:rsidR="00065072" w:rsidRPr="00065072" w:rsidRDefault="00065072" w:rsidP="00065072">
      <w:pPr>
        <w:pStyle w:val="ad"/>
        <w:spacing w:after="0"/>
        <w:jc w:val="both"/>
        <w:rPr>
          <w:sz w:val="28"/>
          <w:szCs w:val="28"/>
        </w:rPr>
      </w:pPr>
      <w:r w:rsidRPr="00065072">
        <w:rPr>
          <w:sz w:val="28"/>
          <w:szCs w:val="28"/>
        </w:rPr>
        <w:t xml:space="preserve">«Холм-Жирковский </w:t>
      </w:r>
      <w:r w:rsidR="007B035C">
        <w:rPr>
          <w:sz w:val="28"/>
          <w:szCs w:val="28"/>
        </w:rPr>
        <w:t>муниципальный округ</w:t>
      </w:r>
      <w:r w:rsidRPr="00065072">
        <w:rPr>
          <w:sz w:val="28"/>
          <w:szCs w:val="28"/>
        </w:rPr>
        <w:t>»</w:t>
      </w:r>
    </w:p>
    <w:p w:rsidR="00065072" w:rsidRDefault="00065072" w:rsidP="00065072">
      <w:pPr>
        <w:pStyle w:val="ad"/>
        <w:spacing w:after="0"/>
        <w:jc w:val="both"/>
        <w:rPr>
          <w:b/>
          <w:bCs/>
          <w:szCs w:val="28"/>
        </w:rPr>
      </w:pPr>
      <w:r w:rsidRPr="00065072">
        <w:rPr>
          <w:bCs/>
          <w:sz w:val="28"/>
          <w:szCs w:val="28"/>
        </w:rPr>
        <w:t xml:space="preserve"> Смоленской области                                                      </w:t>
      </w:r>
      <w:r w:rsidR="00853D59">
        <w:rPr>
          <w:bCs/>
          <w:sz w:val="28"/>
          <w:szCs w:val="28"/>
        </w:rPr>
        <w:t xml:space="preserve">     </w:t>
      </w:r>
      <w:r w:rsidRPr="00065072">
        <w:rPr>
          <w:bCs/>
          <w:sz w:val="28"/>
          <w:szCs w:val="28"/>
        </w:rPr>
        <w:t xml:space="preserve">  </w:t>
      </w:r>
      <w:r w:rsidRPr="00397735">
        <w:rPr>
          <w:b/>
          <w:bCs/>
          <w:sz w:val="28"/>
          <w:szCs w:val="28"/>
        </w:rPr>
        <w:t xml:space="preserve">        </w:t>
      </w:r>
      <w:r w:rsidR="00853D59">
        <w:rPr>
          <w:b/>
          <w:bCs/>
          <w:sz w:val="28"/>
          <w:szCs w:val="28"/>
        </w:rPr>
        <w:t>А.М. Егикян</w:t>
      </w:r>
      <w:r w:rsidRPr="00065072">
        <w:rPr>
          <w:b/>
          <w:bCs/>
          <w:sz w:val="28"/>
          <w:szCs w:val="28"/>
        </w:rPr>
        <w:t xml:space="preserve">                                                             </w:t>
      </w:r>
    </w:p>
    <w:p w:rsidR="00065072" w:rsidRDefault="00065072" w:rsidP="00065072">
      <w:pPr>
        <w:pStyle w:val="ad"/>
        <w:jc w:val="both"/>
        <w:rPr>
          <w:b/>
          <w:bCs/>
          <w:szCs w:val="28"/>
        </w:rPr>
      </w:pPr>
    </w:p>
    <w:p w:rsidR="00065072" w:rsidRDefault="00065072" w:rsidP="00065072">
      <w:pPr>
        <w:pStyle w:val="ad"/>
        <w:jc w:val="both"/>
        <w:rPr>
          <w:bCs/>
          <w:szCs w:val="28"/>
        </w:rPr>
      </w:pPr>
    </w:p>
    <w:p w:rsidR="00065072" w:rsidRDefault="00065072" w:rsidP="00065072">
      <w:pPr>
        <w:pStyle w:val="ad"/>
        <w:jc w:val="both"/>
        <w:rPr>
          <w:bCs/>
          <w:szCs w:val="28"/>
        </w:rPr>
      </w:pPr>
    </w:p>
    <w:p w:rsidR="00065072" w:rsidRDefault="00065072" w:rsidP="00065072">
      <w:pPr>
        <w:pStyle w:val="ad"/>
        <w:jc w:val="both"/>
        <w:rPr>
          <w:bCs/>
          <w:szCs w:val="28"/>
        </w:rPr>
      </w:pPr>
    </w:p>
    <w:p w:rsidR="00065072" w:rsidRDefault="00065072" w:rsidP="00065072">
      <w:pPr>
        <w:pStyle w:val="ad"/>
        <w:jc w:val="both"/>
        <w:rPr>
          <w:bCs/>
          <w:szCs w:val="28"/>
        </w:rPr>
      </w:pPr>
    </w:p>
    <w:p w:rsidR="00065072" w:rsidRDefault="00065072" w:rsidP="00065072">
      <w:pPr>
        <w:pStyle w:val="ad"/>
        <w:jc w:val="both"/>
        <w:rPr>
          <w:bCs/>
          <w:szCs w:val="28"/>
        </w:rPr>
      </w:pPr>
    </w:p>
    <w:p w:rsidR="00065072" w:rsidRDefault="00065072" w:rsidP="00065072">
      <w:pPr>
        <w:pStyle w:val="ad"/>
        <w:jc w:val="both"/>
        <w:rPr>
          <w:bCs/>
          <w:szCs w:val="28"/>
        </w:rPr>
      </w:pPr>
    </w:p>
    <w:p w:rsidR="00065072" w:rsidRDefault="00065072" w:rsidP="00065072">
      <w:pPr>
        <w:pStyle w:val="ad"/>
        <w:jc w:val="both"/>
        <w:rPr>
          <w:bCs/>
          <w:szCs w:val="28"/>
        </w:rPr>
      </w:pPr>
    </w:p>
    <w:p w:rsidR="00065072" w:rsidRDefault="00065072" w:rsidP="00065072">
      <w:pPr>
        <w:pStyle w:val="ad"/>
        <w:jc w:val="both"/>
        <w:rPr>
          <w:bCs/>
          <w:szCs w:val="28"/>
        </w:rPr>
      </w:pPr>
    </w:p>
    <w:p w:rsidR="00065072" w:rsidRDefault="00065072" w:rsidP="00065072">
      <w:pPr>
        <w:pStyle w:val="ad"/>
        <w:jc w:val="both"/>
        <w:rPr>
          <w:bCs/>
          <w:szCs w:val="28"/>
        </w:rPr>
      </w:pPr>
    </w:p>
    <w:p w:rsidR="00065072" w:rsidRDefault="00065072" w:rsidP="00065072">
      <w:pPr>
        <w:pStyle w:val="ad"/>
        <w:jc w:val="both"/>
        <w:rPr>
          <w:bCs/>
          <w:szCs w:val="28"/>
        </w:rPr>
      </w:pPr>
    </w:p>
    <w:p w:rsidR="00065072" w:rsidRDefault="00065072" w:rsidP="00065072">
      <w:pPr>
        <w:pStyle w:val="ad"/>
        <w:jc w:val="both"/>
        <w:rPr>
          <w:bCs/>
          <w:szCs w:val="28"/>
        </w:rPr>
      </w:pPr>
    </w:p>
    <w:p w:rsidR="00065072" w:rsidRDefault="00065072" w:rsidP="00065072">
      <w:pPr>
        <w:pStyle w:val="ad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</w:t>
      </w:r>
    </w:p>
    <w:p w:rsidR="00065072" w:rsidRDefault="00065072" w:rsidP="00065072">
      <w:pPr>
        <w:pStyle w:val="ad"/>
        <w:ind w:firstLine="709"/>
        <w:jc w:val="both"/>
        <w:rPr>
          <w:b/>
          <w:bCs/>
          <w:szCs w:val="28"/>
        </w:rPr>
      </w:pPr>
    </w:p>
    <w:p w:rsidR="00065072" w:rsidRDefault="00065072" w:rsidP="00065072">
      <w:pPr>
        <w:pStyle w:val="ad"/>
        <w:ind w:firstLine="709"/>
        <w:jc w:val="both"/>
        <w:rPr>
          <w:b/>
          <w:bCs/>
          <w:szCs w:val="28"/>
        </w:rPr>
      </w:pPr>
    </w:p>
    <w:p w:rsidR="00065072" w:rsidRDefault="00065072" w:rsidP="00065072">
      <w:pPr>
        <w:pStyle w:val="ad"/>
        <w:ind w:firstLine="709"/>
        <w:jc w:val="both"/>
        <w:rPr>
          <w:b/>
          <w:bCs/>
          <w:szCs w:val="28"/>
        </w:rPr>
      </w:pPr>
    </w:p>
    <w:p w:rsidR="00065072" w:rsidRDefault="00065072" w:rsidP="00065072">
      <w:pPr>
        <w:pStyle w:val="ad"/>
        <w:ind w:firstLine="709"/>
        <w:jc w:val="both"/>
        <w:rPr>
          <w:b/>
          <w:bCs/>
          <w:szCs w:val="28"/>
        </w:rPr>
      </w:pPr>
    </w:p>
    <w:p w:rsidR="00065072" w:rsidRDefault="00065072" w:rsidP="00065072">
      <w:pPr>
        <w:pStyle w:val="ad"/>
        <w:ind w:firstLine="709"/>
        <w:jc w:val="both"/>
        <w:rPr>
          <w:b/>
          <w:bCs/>
          <w:szCs w:val="28"/>
        </w:rPr>
      </w:pPr>
    </w:p>
    <w:p w:rsidR="00065072" w:rsidRDefault="00065072" w:rsidP="00065072">
      <w:pPr>
        <w:pStyle w:val="ad"/>
        <w:ind w:firstLine="709"/>
        <w:jc w:val="both"/>
        <w:rPr>
          <w:b/>
          <w:bCs/>
          <w:szCs w:val="28"/>
        </w:rPr>
      </w:pPr>
    </w:p>
    <w:p w:rsidR="00065072" w:rsidRDefault="00065072" w:rsidP="00065072">
      <w:pPr>
        <w:pStyle w:val="ad"/>
        <w:ind w:firstLine="709"/>
        <w:jc w:val="both"/>
        <w:rPr>
          <w:b/>
          <w:bCs/>
          <w:szCs w:val="28"/>
        </w:rPr>
      </w:pPr>
    </w:p>
    <w:p w:rsidR="00065072" w:rsidRDefault="00065072" w:rsidP="00065072">
      <w:pPr>
        <w:pStyle w:val="ad"/>
        <w:ind w:firstLine="709"/>
        <w:jc w:val="both"/>
        <w:rPr>
          <w:b/>
          <w:bCs/>
          <w:szCs w:val="28"/>
        </w:rPr>
      </w:pPr>
    </w:p>
    <w:p w:rsidR="00065072" w:rsidRDefault="00065072" w:rsidP="00065072">
      <w:pPr>
        <w:pStyle w:val="ad"/>
        <w:ind w:firstLine="709"/>
        <w:jc w:val="both"/>
        <w:rPr>
          <w:b/>
          <w:bCs/>
          <w:szCs w:val="28"/>
        </w:rPr>
      </w:pPr>
    </w:p>
    <w:p w:rsidR="00065072" w:rsidRDefault="00065072" w:rsidP="00065072">
      <w:pPr>
        <w:pStyle w:val="ad"/>
        <w:ind w:firstLine="709"/>
        <w:jc w:val="both"/>
        <w:rPr>
          <w:b/>
          <w:bCs/>
          <w:szCs w:val="28"/>
        </w:rPr>
      </w:pPr>
    </w:p>
    <w:p w:rsidR="00065072" w:rsidRDefault="00065072" w:rsidP="00065072">
      <w:pPr>
        <w:pStyle w:val="ad"/>
        <w:ind w:firstLine="709"/>
        <w:jc w:val="both"/>
        <w:rPr>
          <w:b/>
          <w:bCs/>
          <w:szCs w:val="28"/>
        </w:rPr>
      </w:pPr>
    </w:p>
    <w:p w:rsidR="00065072" w:rsidRDefault="00065072" w:rsidP="00065072">
      <w:pPr>
        <w:pStyle w:val="ad"/>
        <w:ind w:firstLine="709"/>
        <w:jc w:val="both"/>
        <w:rPr>
          <w:b/>
          <w:bCs/>
          <w:szCs w:val="28"/>
        </w:rPr>
      </w:pPr>
    </w:p>
    <w:p w:rsidR="00065072" w:rsidRDefault="00065072" w:rsidP="00065072">
      <w:pPr>
        <w:pStyle w:val="ad"/>
        <w:ind w:firstLine="709"/>
        <w:jc w:val="both"/>
        <w:rPr>
          <w:b/>
          <w:bCs/>
          <w:szCs w:val="28"/>
        </w:rPr>
      </w:pPr>
    </w:p>
    <w:p w:rsidR="00065072" w:rsidRDefault="00065072" w:rsidP="00065072">
      <w:pPr>
        <w:pStyle w:val="ad"/>
        <w:ind w:firstLine="709"/>
        <w:jc w:val="both"/>
        <w:rPr>
          <w:b/>
          <w:bCs/>
          <w:szCs w:val="28"/>
        </w:rPr>
      </w:pPr>
    </w:p>
    <w:p w:rsidR="00065072" w:rsidRDefault="00065072" w:rsidP="00065072">
      <w:pPr>
        <w:pStyle w:val="ad"/>
        <w:ind w:firstLine="709"/>
        <w:jc w:val="both"/>
        <w:rPr>
          <w:b/>
          <w:bCs/>
          <w:szCs w:val="28"/>
        </w:rPr>
      </w:pPr>
    </w:p>
    <w:p w:rsidR="00065072" w:rsidRDefault="00065072" w:rsidP="00065072">
      <w:pPr>
        <w:pStyle w:val="ad"/>
        <w:ind w:firstLine="709"/>
        <w:jc w:val="both"/>
        <w:rPr>
          <w:b/>
          <w:bCs/>
          <w:szCs w:val="28"/>
        </w:rPr>
      </w:pPr>
    </w:p>
    <w:p w:rsidR="00BD62DB" w:rsidRDefault="00BD62DB" w:rsidP="00065072">
      <w:pPr>
        <w:spacing w:before="100" w:beforeAutospacing="1" w:after="100" w:afterAutospacing="1" w:line="270" w:lineRule="atLeast"/>
        <w:jc w:val="both"/>
        <w:rPr>
          <w:sz w:val="24"/>
          <w:szCs w:val="24"/>
        </w:rPr>
      </w:pPr>
      <w:bookmarkStart w:id="0" w:name="_GoBack"/>
      <w:bookmarkEnd w:id="0"/>
    </w:p>
    <w:p w:rsidR="00124EAE" w:rsidRDefault="00EA30D3" w:rsidP="00065072">
      <w:pPr>
        <w:spacing w:before="100" w:beforeAutospacing="1" w:after="100" w:afterAutospacing="1" w:line="270" w:lineRule="atLeast"/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211.7pt;margin-top:-48.55pt;width:252.6pt;height:182.9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C1707D" w:rsidRPr="00BA18C3" w:rsidRDefault="00C1707D" w:rsidP="00BA18C3">
                  <w:pPr>
                    <w:jc w:val="center"/>
                    <w:rPr>
                      <w:sz w:val="28"/>
                      <w:szCs w:val="28"/>
                    </w:rPr>
                  </w:pPr>
                  <w:r w:rsidRPr="00BA18C3">
                    <w:rPr>
                      <w:sz w:val="28"/>
                      <w:szCs w:val="28"/>
                    </w:rPr>
                    <w:t>УТВЕРЖДЕНО</w:t>
                  </w:r>
                </w:p>
                <w:p w:rsidR="00C1707D" w:rsidRPr="00BA18C3" w:rsidRDefault="00C1707D" w:rsidP="00BA18C3">
                  <w:pPr>
                    <w:jc w:val="center"/>
                    <w:rPr>
                      <w:sz w:val="28"/>
                      <w:szCs w:val="28"/>
                    </w:rPr>
                  </w:pPr>
                  <w:r w:rsidRPr="00BA18C3">
                    <w:rPr>
                      <w:sz w:val="28"/>
                      <w:szCs w:val="28"/>
                    </w:rPr>
                    <w:t>распоряжением Администрации</w:t>
                  </w:r>
                </w:p>
                <w:p w:rsidR="00C1707D" w:rsidRDefault="00C1707D" w:rsidP="00BA18C3">
                  <w:pPr>
                    <w:jc w:val="center"/>
                    <w:rPr>
                      <w:sz w:val="28"/>
                      <w:szCs w:val="28"/>
                    </w:rPr>
                  </w:pPr>
                  <w:r w:rsidRPr="00BA18C3">
                    <w:rPr>
                      <w:sz w:val="28"/>
                      <w:szCs w:val="28"/>
                    </w:rPr>
                    <w:t xml:space="preserve">муниципального образования «Холм-Жирковский муниципальный округ» Смоленской области </w:t>
                  </w:r>
                </w:p>
                <w:p w:rsidR="00C1707D" w:rsidRPr="00BA18C3" w:rsidRDefault="00C1707D" w:rsidP="00BA18C3">
                  <w:pPr>
                    <w:jc w:val="center"/>
                    <w:rPr>
                      <w:sz w:val="28"/>
                      <w:szCs w:val="28"/>
                    </w:rPr>
                  </w:pPr>
                  <w:r w:rsidRPr="00BA18C3">
                    <w:rPr>
                      <w:sz w:val="28"/>
                      <w:szCs w:val="28"/>
                    </w:rPr>
                    <w:t>от</w:t>
                  </w:r>
                  <w:r w:rsidR="008F31BF">
                    <w:rPr>
                      <w:sz w:val="28"/>
                      <w:szCs w:val="28"/>
                    </w:rPr>
                    <w:t xml:space="preserve"> 31.03.2025  №143-р</w:t>
                  </w:r>
                </w:p>
              </w:txbxContent>
            </v:textbox>
          </v:shape>
        </w:pict>
      </w:r>
    </w:p>
    <w:p w:rsidR="00BA18C3" w:rsidRDefault="00BA18C3" w:rsidP="005079F6">
      <w:pPr>
        <w:jc w:val="center"/>
        <w:rPr>
          <w:b/>
          <w:sz w:val="22"/>
          <w:szCs w:val="22"/>
        </w:rPr>
      </w:pPr>
    </w:p>
    <w:p w:rsidR="00BA18C3" w:rsidRDefault="00BA18C3" w:rsidP="005079F6">
      <w:pPr>
        <w:jc w:val="center"/>
        <w:rPr>
          <w:b/>
          <w:sz w:val="22"/>
          <w:szCs w:val="22"/>
        </w:rPr>
      </w:pPr>
    </w:p>
    <w:p w:rsidR="00BA18C3" w:rsidRDefault="00BA18C3" w:rsidP="005079F6">
      <w:pPr>
        <w:jc w:val="center"/>
        <w:rPr>
          <w:b/>
          <w:sz w:val="22"/>
          <w:szCs w:val="22"/>
        </w:rPr>
      </w:pPr>
    </w:p>
    <w:p w:rsidR="00BA18C3" w:rsidRDefault="00BA18C3" w:rsidP="005079F6">
      <w:pPr>
        <w:jc w:val="center"/>
        <w:rPr>
          <w:b/>
          <w:sz w:val="22"/>
          <w:szCs w:val="22"/>
        </w:rPr>
      </w:pPr>
    </w:p>
    <w:p w:rsidR="00BA18C3" w:rsidRDefault="00BA18C3" w:rsidP="005079F6">
      <w:pPr>
        <w:jc w:val="center"/>
        <w:rPr>
          <w:b/>
          <w:sz w:val="22"/>
          <w:szCs w:val="22"/>
        </w:rPr>
      </w:pPr>
    </w:p>
    <w:p w:rsidR="005079F6" w:rsidRPr="00BA18C3" w:rsidRDefault="005079F6" w:rsidP="005079F6">
      <w:pPr>
        <w:jc w:val="center"/>
        <w:rPr>
          <w:sz w:val="28"/>
          <w:szCs w:val="28"/>
        </w:rPr>
      </w:pPr>
      <w:r w:rsidRPr="00BA18C3">
        <w:rPr>
          <w:sz w:val="28"/>
          <w:szCs w:val="28"/>
        </w:rPr>
        <w:t>Перечень</w:t>
      </w:r>
    </w:p>
    <w:p w:rsidR="005079F6" w:rsidRPr="00BA18C3" w:rsidRDefault="005079F6" w:rsidP="005079F6">
      <w:pPr>
        <w:jc w:val="center"/>
        <w:rPr>
          <w:sz w:val="28"/>
          <w:szCs w:val="28"/>
        </w:rPr>
      </w:pPr>
      <w:r w:rsidRPr="00BA18C3">
        <w:rPr>
          <w:sz w:val="28"/>
          <w:szCs w:val="28"/>
        </w:rPr>
        <w:t xml:space="preserve"> товарных рынков для содействия развитию конкуренции в муниципальном образовании «</w:t>
      </w:r>
      <w:r w:rsidR="00740618" w:rsidRPr="00BA18C3">
        <w:rPr>
          <w:sz w:val="28"/>
          <w:szCs w:val="28"/>
        </w:rPr>
        <w:t>Холм-Жирковский муниципальный округ</w:t>
      </w:r>
      <w:r w:rsidRPr="00BA18C3">
        <w:rPr>
          <w:sz w:val="28"/>
          <w:szCs w:val="28"/>
        </w:rPr>
        <w:t>» Смоленской области</w:t>
      </w:r>
    </w:p>
    <w:p w:rsidR="005079F6" w:rsidRPr="00BD62DB" w:rsidRDefault="005079F6" w:rsidP="005079F6">
      <w:pPr>
        <w:jc w:val="right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3989"/>
        <w:gridCol w:w="4983"/>
      </w:tblGrid>
      <w:tr w:rsidR="005079F6" w:rsidRPr="00BD62DB" w:rsidTr="006210EE">
        <w:tc>
          <w:tcPr>
            <w:tcW w:w="776" w:type="dxa"/>
          </w:tcPr>
          <w:p w:rsidR="005079F6" w:rsidRPr="00BD62DB" w:rsidRDefault="005079F6" w:rsidP="006210EE">
            <w:pPr>
              <w:pStyle w:val="ConsPlusNormal"/>
              <w:jc w:val="center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</w:rPr>
              <w:t xml:space="preserve">N </w:t>
            </w:r>
            <w:proofErr w:type="gramStart"/>
            <w:r w:rsidRPr="00BD62DB">
              <w:rPr>
                <w:sz w:val="22"/>
                <w:szCs w:val="22"/>
              </w:rPr>
              <w:t>п</w:t>
            </w:r>
            <w:proofErr w:type="gramEnd"/>
            <w:r w:rsidRPr="00BD62DB">
              <w:rPr>
                <w:sz w:val="22"/>
                <w:szCs w:val="22"/>
              </w:rPr>
              <w:t>/п</w:t>
            </w:r>
          </w:p>
        </w:tc>
        <w:tc>
          <w:tcPr>
            <w:tcW w:w="4001" w:type="dxa"/>
          </w:tcPr>
          <w:p w:rsidR="005079F6" w:rsidRPr="00BD62DB" w:rsidRDefault="005079F6" w:rsidP="006210EE">
            <w:pPr>
              <w:pStyle w:val="ConsPlusNormal"/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</w:rPr>
              <w:t>Наименование социально значимых рынков</w:t>
            </w:r>
          </w:p>
        </w:tc>
        <w:tc>
          <w:tcPr>
            <w:tcW w:w="5004" w:type="dxa"/>
          </w:tcPr>
          <w:p w:rsidR="005079F6" w:rsidRPr="00BD62DB" w:rsidRDefault="005079F6" w:rsidP="006210EE">
            <w:pPr>
              <w:pStyle w:val="ConsPlusNormal"/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</w:rPr>
              <w:t>Наименование структурных подразделений Администрации муниципального о</w:t>
            </w:r>
            <w:r w:rsidR="00740618">
              <w:rPr>
                <w:sz w:val="22"/>
                <w:szCs w:val="22"/>
              </w:rPr>
              <w:t>бразования «Холм-Жирковский муниципальный округ</w:t>
            </w:r>
            <w:r w:rsidRPr="00BD62DB">
              <w:rPr>
                <w:sz w:val="22"/>
                <w:szCs w:val="22"/>
              </w:rPr>
              <w:t>» Смоленской области, ответственных за реализацию мероприятий по развитию конкуренции</w:t>
            </w:r>
          </w:p>
        </w:tc>
      </w:tr>
      <w:tr w:rsidR="005079F6" w:rsidRPr="00BD62DB" w:rsidTr="006210EE">
        <w:tc>
          <w:tcPr>
            <w:tcW w:w="776" w:type="dxa"/>
          </w:tcPr>
          <w:p w:rsidR="005079F6" w:rsidRPr="00BD62DB" w:rsidRDefault="005079F6" w:rsidP="006210EE">
            <w:pPr>
              <w:pStyle w:val="ConsPlusNormal"/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</w:rPr>
              <w:t>1</w:t>
            </w:r>
          </w:p>
          <w:p w:rsidR="005079F6" w:rsidRPr="00BD62DB" w:rsidRDefault="005079F6" w:rsidP="006210EE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5079F6" w:rsidRPr="00BD62DB" w:rsidRDefault="005079F6" w:rsidP="006210E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5079F6" w:rsidRPr="00BD62DB" w:rsidRDefault="005079F6" w:rsidP="006210EE">
            <w:pPr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  <w:lang w:eastAsia="en-US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  <w:p w:rsidR="005079F6" w:rsidRPr="00BD62DB" w:rsidRDefault="005079F6" w:rsidP="006210E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004" w:type="dxa"/>
          </w:tcPr>
          <w:p w:rsidR="005079F6" w:rsidRPr="00BD62DB" w:rsidRDefault="005079F6" w:rsidP="006210EE">
            <w:pPr>
              <w:pStyle w:val="ConsPlusNormal"/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</w:rPr>
              <w:t xml:space="preserve">Отдел по экономике, имущественным и земельным отношениям Администрации муниципального образования </w:t>
            </w:r>
            <w:r w:rsidR="00740618">
              <w:rPr>
                <w:sz w:val="22"/>
                <w:szCs w:val="22"/>
              </w:rPr>
              <w:t xml:space="preserve">«Холм-Жирковский муниципальный округ» </w:t>
            </w:r>
            <w:r w:rsidRPr="00BD62DB">
              <w:rPr>
                <w:sz w:val="22"/>
                <w:szCs w:val="22"/>
              </w:rPr>
              <w:t xml:space="preserve"> Смоленской области</w:t>
            </w:r>
          </w:p>
        </w:tc>
      </w:tr>
      <w:tr w:rsidR="005079F6" w:rsidRPr="00BD62DB" w:rsidTr="006210EE">
        <w:tc>
          <w:tcPr>
            <w:tcW w:w="776" w:type="dxa"/>
          </w:tcPr>
          <w:p w:rsidR="005079F6" w:rsidRPr="00BD62DB" w:rsidRDefault="005079F6" w:rsidP="006210EE">
            <w:pPr>
              <w:pStyle w:val="ConsPlusNormal"/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</w:rPr>
              <w:t>2</w:t>
            </w:r>
          </w:p>
        </w:tc>
        <w:tc>
          <w:tcPr>
            <w:tcW w:w="4001" w:type="dxa"/>
          </w:tcPr>
          <w:p w:rsidR="005079F6" w:rsidRPr="00BD62DB" w:rsidRDefault="005079F6" w:rsidP="006210EE">
            <w:pPr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</w:rPr>
              <w:t>Р</w:t>
            </w:r>
            <w:r w:rsidRPr="00BD62DB">
              <w:rPr>
                <w:sz w:val="22"/>
                <w:szCs w:val="22"/>
                <w:lang w:eastAsia="en-US"/>
              </w:rPr>
              <w:t>ынок ритуальных услуг</w:t>
            </w:r>
          </w:p>
          <w:p w:rsidR="005079F6" w:rsidRPr="00BD62DB" w:rsidRDefault="005079F6" w:rsidP="006210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4" w:type="dxa"/>
          </w:tcPr>
          <w:p w:rsidR="005079F6" w:rsidRPr="00BD62DB" w:rsidRDefault="005079F6" w:rsidP="006210EE">
            <w:pPr>
              <w:pStyle w:val="ConsPlusNormal"/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</w:rPr>
              <w:t xml:space="preserve">Отдел по экономике, имущественным и земельным отношениям Администрации муниципального образования </w:t>
            </w:r>
            <w:r w:rsidR="00740618">
              <w:rPr>
                <w:sz w:val="22"/>
                <w:szCs w:val="22"/>
              </w:rPr>
              <w:t>«Холм-Жирковский муниципальный округ</w:t>
            </w:r>
            <w:r w:rsidRPr="00BD62DB">
              <w:rPr>
                <w:sz w:val="22"/>
                <w:szCs w:val="22"/>
              </w:rPr>
              <w:t>» Смоленской области</w:t>
            </w:r>
          </w:p>
        </w:tc>
      </w:tr>
      <w:tr w:rsidR="005079F6" w:rsidRPr="00BD62DB" w:rsidTr="006210EE">
        <w:tc>
          <w:tcPr>
            <w:tcW w:w="776" w:type="dxa"/>
          </w:tcPr>
          <w:p w:rsidR="005079F6" w:rsidRPr="00BD62DB" w:rsidRDefault="005079F6" w:rsidP="006210EE">
            <w:pPr>
              <w:pStyle w:val="ConsPlusNormal"/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</w:rPr>
              <w:t>3</w:t>
            </w:r>
          </w:p>
        </w:tc>
        <w:tc>
          <w:tcPr>
            <w:tcW w:w="4001" w:type="dxa"/>
          </w:tcPr>
          <w:p w:rsidR="005079F6" w:rsidRPr="00BD62DB" w:rsidRDefault="005079F6" w:rsidP="006210EE">
            <w:pPr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  <w:lang w:eastAsia="en-US"/>
              </w:rPr>
              <w:t>Рынок теплоснабжения (производство тепловой энергии</w:t>
            </w:r>
            <w:r w:rsidRPr="00BD62DB">
              <w:rPr>
                <w:sz w:val="22"/>
                <w:szCs w:val="22"/>
              </w:rPr>
              <w:t>)</w:t>
            </w:r>
          </w:p>
        </w:tc>
        <w:tc>
          <w:tcPr>
            <w:tcW w:w="5004" w:type="dxa"/>
          </w:tcPr>
          <w:p w:rsidR="005079F6" w:rsidRPr="00BD62DB" w:rsidRDefault="005079F6" w:rsidP="006210EE">
            <w:pPr>
              <w:pStyle w:val="ConsPlusNormal"/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</w:rPr>
              <w:t>Отдел по экономике, имущественным и земельным отношениям Администрации муниципального образования «</w:t>
            </w:r>
            <w:r w:rsidR="00740618">
              <w:rPr>
                <w:sz w:val="22"/>
                <w:szCs w:val="22"/>
              </w:rPr>
              <w:t>«Холм-Жирковский муниципальный округ</w:t>
            </w:r>
            <w:r w:rsidRPr="00BD62DB">
              <w:rPr>
                <w:sz w:val="22"/>
                <w:szCs w:val="22"/>
              </w:rPr>
              <w:t>» Смоленской области;</w:t>
            </w:r>
          </w:p>
          <w:p w:rsidR="005079F6" w:rsidRPr="00BD62DB" w:rsidRDefault="005079F6" w:rsidP="00C1707D">
            <w:pPr>
              <w:pStyle w:val="ConsPlusNormal"/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</w:rPr>
              <w:t>Отдел п</w:t>
            </w:r>
            <w:r w:rsidR="00C1707D">
              <w:rPr>
                <w:sz w:val="22"/>
                <w:szCs w:val="22"/>
              </w:rPr>
              <w:t>о строительству, архитектуре</w:t>
            </w:r>
            <w:r w:rsidRPr="00BD62DB">
              <w:rPr>
                <w:sz w:val="22"/>
                <w:szCs w:val="22"/>
              </w:rPr>
              <w:t xml:space="preserve">, </w:t>
            </w:r>
            <w:r w:rsidR="00C1707D">
              <w:rPr>
                <w:sz w:val="22"/>
                <w:szCs w:val="22"/>
              </w:rPr>
              <w:t xml:space="preserve">жилищно-коммунальному  и дорожному хозяйству </w:t>
            </w:r>
            <w:r w:rsidRPr="00BD62DB">
              <w:rPr>
                <w:sz w:val="22"/>
                <w:szCs w:val="22"/>
              </w:rPr>
              <w:t>Администрации муниципального образования «</w:t>
            </w:r>
            <w:r w:rsidR="00740618">
              <w:rPr>
                <w:sz w:val="22"/>
                <w:szCs w:val="22"/>
              </w:rPr>
              <w:t>«Холм-Жирковский муниципальный округ</w:t>
            </w:r>
            <w:r w:rsidRPr="00BD62DB">
              <w:rPr>
                <w:sz w:val="22"/>
                <w:szCs w:val="22"/>
              </w:rPr>
              <w:t>» Смоленской области</w:t>
            </w:r>
          </w:p>
        </w:tc>
      </w:tr>
      <w:tr w:rsidR="005079F6" w:rsidRPr="00BD62DB" w:rsidTr="006210EE">
        <w:tc>
          <w:tcPr>
            <w:tcW w:w="776" w:type="dxa"/>
          </w:tcPr>
          <w:p w:rsidR="005079F6" w:rsidRPr="00BD62DB" w:rsidRDefault="005079F6" w:rsidP="006210EE">
            <w:pPr>
              <w:pStyle w:val="ConsPlusNormal"/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</w:rPr>
              <w:t>4</w:t>
            </w:r>
          </w:p>
        </w:tc>
        <w:tc>
          <w:tcPr>
            <w:tcW w:w="4001" w:type="dxa"/>
          </w:tcPr>
          <w:p w:rsidR="005079F6" w:rsidRPr="00BD62DB" w:rsidRDefault="005079F6" w:rsidP="006210EE">
            <w:pPr>
              <w:jc w:val="both"/>
              <w:rPr>
                <w:sz w:val="22"/>
                <w:szCs w:val="22"/>
                <w:lang w:eastAsia="en-US"/>
              </w:rPr>
            </w:pPr>
            <w:r w:rsidRPr="00BD62DB">
              <w:rPr>
                <w:sz w:val="22"/>
                <w:szCs w:val="22"/>
                <w:lang w:eastAsia="en-US"/>
              </w:rPr>
              <w:t>Рынок поставки сжиженного газа в баллонах</w:t>
            </w:r>
          </w:p>
        </w:tc>
        <w:tc>
          <w:tcPr>
            <w:tcW w:w="5004" w:type="dxa"/>
          </w:tcPr>
          <w:p w:rsidR="005079F6" w:rsidRPr="00BD62DB" w:rsidRDefault="005079F6" w:rsidP="006210EE">
            <w:pPr>
              <w:pStyle w:val="ConsPlusNormal"/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</w:rPr>
              <w:t>Отдел по экономике, имущественным и земельным отношениям Администрации муниципального образования «</w:t>
            </w:r>
            <w:r w:rsidR="00740618">
              <w:rPr>
                <w:sz w:val="22"/>
                <w:szCs w:val="22"/>
              </w:rPr>
              <w:t>«Холм-Жирковский муниципальный округ</w:t>
            </w:r>
            <w:r w:rsidRPr="00BD62DB">
              <w:rPr>
                <w:sz w:val="22"/>
                <w:szCs w:val="22"/>
              </w:rPr>
              <w:t>» Смоленской области;</w:t>
            </w:r>
          </w:p>
          <w:p w:rsidR="005079F6" w:rsidRPr="00BD62DB" w:rsidRDefault="005079F6" w:rsidP="006210EE">
            <w:pPr>
              <w:pStyle w:val="ConsPlusNormal"/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</w:rPr>
              <w:t>Отдел по градостроительной деятельности, транспорту, связи и ЖКХ  Администрации муниципального образования «</w:t>
            </w:r>
            <w:r w:rsidR="00740618">
              <w:rPr>
                <w:sz w:val="22"/>
                <w:szCs w:val="22"/>
              </w:rPr>
              <w:t>«Холм-Жирковский муниципальный округ</w:t>
            </w:r>
            <w:r w:rsidRPr="00BD62DB">
              <w:rPr>
                <w:sz w:val="22"/>
                <w:szCs w:val="22"/>
              </w:rPr>
              <w:t>» Смоленской области</w:t>
            </w:r>
          </w:p>
        </w:tc>
      </w:tr>
      <w:tr w:rsidR="005079F6" w:rsidRPr="00BD62DB" w:rsidTr="00BA18C3">
        <w:trPr>
          <w:trHeight w:val="1448"/>
        </w:trPr>
        <w:tc>
          <w:tcPr>
            <w:tcW w:w="776" w:type="dxa"/>
          </w:tcPr>
          <w:p w:rsidR="005079F6" w:rsidRPr="00BD62DB" w:rsidRDefault="005079F6" w:rsidP="006210EE">
            <w:pPr>
              <w:pStyle w:val="ConsPlusNormal"/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</w:rPr>
              <w:t xml:space="preserve"> 5</w:t>
            </w:r>
          </w:p>
          <w:p w:rsidR="005079F6" w:rsidRPr="00BD62DB" w:rsidRDefault="005079F6" w:rsidP="006210EE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5079F6" w:rsidRPr="00BD62DB" w:rsidRDefault="005079F6" w:rsidP="006210E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5079F6" w:rsidRPr="00BD62DB" w:rsidRDefault="005079F6" w:rsidP="006210EE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</w:p>
          <w:p w:rsidR="005079F6" w:rsidRPr="00BD62DB" w:rsidRDefault="005079F6" w:rsidP="006210EE">
            <w:pPr>
              <w:pStyle w:val="ConsPlusNormal"/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  <w:lang w:eastAsia="en-US"/>
              </w:rPr>
              <w:t>Рынок обработки древесины и производства изделий из дерева</w:t>
            </w:r>
          </w:p>
        </w:tc>
        <w:tc>
          <w:tcPr>
            <w:tcW w:w="5004" w:type="dxa"/>
          </w:tcPr>
          <w:p w:rsidR="005079F6" w:rsidRPr="00BD62DB" w:rsidRDefault="005079F6" w:rsidP="00BA18C3">
            <w:pPr>
              <w:pStyle w:val="ConsPlusNormal"/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</w:rPr>
              <w:t>Отдел по экономике, имущественным и земельным отношениям Администрации муниципального образования «</w:t>
            </w:r>
            <w:r w:rsidR="00740618">
              <w:rPr>
                <w:sz w:val="22"/>
                <w:szCs w:val="22"/>
              </w:rPr>
              <w:t>«Холм-Жирковский муниципальный округ</w:t>
            </w:r>
            <w:r w:rsidRPr="00BD62DB">
              <w:rPr>
                <w:sz w:val="22"/>
                <w:szCs w:val="22"/>
              </w:rPr>
              <w:t>» Смоленской области</w:t>
            </w:r>
          </w:p>
        </w:tc>
      </w:tr>
      <w:tr w:rsidR="005079F6" w:rsidRPr="00BD62DB" w:rsidTr="00BA18C3">
        <w:trPr>
          <w:trHeight w:val="1306"/>
        </w:trPr>
        <w:tc>
          <w:tcPr>
            <w:tcW w:w="776" w:type="dxa"/>
          </w:tcPr>
          <w:p w:rsidR="005079F6" w:rsidRPr="00BD62DB" w:rsidRDefault="005079F6" w:rsidP="006210EE">
            <w:pPr>
              <w:pStyle w:val="ConsPlusNormal"/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</w:rPr>
              <w:lastRenderedPageBreak/>
              <w:t>6</w:t>
            </w:r>
          </w:p>
          <w:p w:rsidR="005079F6" w:rsidRPr="00BD62DB" w:rsidRDefault="005079F6" w:rsidP="006210EE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5079F6" w:rsidRPr="00BD62DB" w:rsidRDefault="005079F6" w:rsidP="006210EE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5079F6" w:rsidRPr="00BD62DB" w:rsidRDefault="005079F6" w:rsidP="006210E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5079F6" w:rsidRPr="00BD62DB" w:rsidRDefault="005079F6" w:rsidP="006210EE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BD62DB">
              <w:rPr>
                <w:sz w:val="22"/>
                <w:szCs w:val="22"/>
                <w:lang w:eastAsia="en-US"/>
              </w:rPr>
              <w:t>Рынок оказания услуг по перевозке пассажиров и багажа легковым такси  на территории муниципального образования</w:t>
            </w:r>
          </w:p>
        </w:tc>
        <w:tc>
          <w:tcPr>
            <w:tcW w:w="5004" w:type="dxa"/>
          </w:tcPr>
          <w:p w:rsidR="005079F6" w:rsidRPr="00BD62DB" w:rsidRDefault="005079F6" w:rsidP="006210EE">
            <w:pPr>
              <w:pStyle w:val="ConsPlusNormal"/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</w:rPr>
              <w:t>Отдел по экономике, имущественным и земельным отношениям Администрации муниципального образования «</w:t>
            </w:r>
            <w:r w:rsidR="00740618">
              <w:rPr>
                <w:sz w:val="22"/>
                <w:szCs w:val="22"/>
              </w:rPr>
              <w:t>«Холм-Жирковский муниципальный округ</w:t>
            </w:r>
            <w:r w:rsidRPr="00BD62DB">
              <w:rPr>
                <w:sz w:val="22"/>
                <w:szCs w:val="22"/>
              </w:rPr>
              <w:t>» Смоленской области</w:t>
            </w:r>
          </w:p>
          <w:p w:rsidR="005079F6" w:rsidRPr="00BD62DB" w:rsidRDefault="005079F6" w:rsidP="006210E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124EAE" w:rsidRPr="00BD62DB" w:rsidTr="00BA18C3">
        <w:trPr>
          <w:trHeight w:val="1483"/>
        </w:trPr>
        <w:tc>
          <w:tcPr>
            <w:tcW w:w="776" w:type="dxa"/>
          </w:tcPr>
          <w:p w:rsidR="00124EAE" w:rsidRPr="00BD62DB" w:rsidRDefault="00F8277B" w:rsidP="006210EE">
            <w:pPr>
              <w:pStyle w:val="ConsPlusNormal"/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</w:rPr>
              <w:t>7</w:t>
            </w:r>
          </w:p>
        </w:tc>
        <w:tc>
          <w:tcPr>
            <w:tcW w:w="4001" w:type="dxa"/>
          </w:tcPr>
          <w:p w:rsidR="0036511F" w:rsidRPr="00BD62DB" w:rsidRDefault="0036511F" w:rsidP="0036511F">
            <w:pPr>
              <w:spacing w:line="235" w:lineRule="auto"/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</w:rPr>
              <w:t>Рынок наружной рекламы</w:t>
            </w:r>
          </w:p>
          <w:p w:rsidR="00124EAE" w:rsidRPr="00BD62DB" w:rsidRDefault="00124EAE" w:rsidP="00124EA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04" w:type="dxa"/>
          </w:tcPr>
          <w:p w:rsidR="00124EAE" w:rsidRPr="00BD62DB" w:rsidRDefault="00124EAE" w:rsidP="00124EAE">
            <w:pPr>
              <w:pStyle w:val="ConsPlusNormal"/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</w:rPr>
              <w:t>Отдел по градостроительной деятельности, транспорту, связи и ЖКХ  Администрации муниципального образования «</w:t>
            </w:r>
            <w:r w:rsidR="00740618">
              <w:rPr>
                <w:sz w:val="22"/>
                <w:szCs w:val="22"/>
              </w:rPr>
              <w:t>«Холм-Жирковский муниципальный округ</w:t>
            </w:r>
            <w:r w:rsidRPr="00BD62DB">
              <w:rPr>
                <w:sz w:val="22"/>
                <w:szCs w:val="22"/>
              </w:rPr>
              <w:t>» Смоленской области</w:t>
            </w:r>
          </w:p>
        </w:tc>
      </w:tr>
      <w:tr w:rsidR="00124EAE" w:rsidRPr="00BD62DB" w:rsidTr="00BA18C3">
        <w:trPr>
          <w:trHeight w:val="852"/>
        </w:trPr>
        <w:tc>
          <w:tcPr>
            <w:tcW w:w="776" w:type="dxa"/>
          </w:tcPr>
          <w:p w:rsidR="00124EAE" w:rsidRPr="00BD62DB" w:rsidRDefault="00F8277B" w:rsidP="006210EE">
            <w:pPr>
              <w:pStyle w:val="ConsPlusNormal"/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</w:rPr>
              <w:t>8</w:t>
            </w:r>
          </w:p>
          <w:p w:rsidR="00124EAE" w:rsidRPr="00BD62DB" w:rsidRDefault="00124EAE" w:rsidP="006210EE">
            <w:pPr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124EAE" w:rsidRPr="00BD62DB" w:rsidRDefault="00124EAE" w:rsidP="006210EE">
            <w:pPr>
              <w:pStyle w:val="a9"/>
              <w:widowControl w:val="0"/>
              <w:tabs>
                <w:tab w:val="left" w:pos="567"/>
              </w:tabs>
              <w:spacing w:line="235" w:lineRule="auto"/>
              <w:ind w:left="0"/>
              <w:outlineLvl w:val="1"/>
              <w:rPr>
                <w:rFonts w:ascii="Times New Roman" w:hAnsi="Times New Roman" w:cs="Times New Roman"/>
              </w:rPr>
            </w:pPr>
            <w:r w:rsidRPr="00BD62DB">
              <w:rPr>
                <w:rFonts w:ascii="Times New Roman" w:hAnsi="Times New Roman" w:cs="Times New Roman"/>
              </w:rPr>
              <w:t xml:space="preserve"> Рынок услуг детского отдыха и оздоровления </w:t>
            </w:r>
          </w:p>
          <w:p w:rsidR="00124EAE" w:rsidRPr="00BD62DB" w:rsidRDefault="00124EAE" w:rsidP="006210EE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04" w:type="dxa"/>
          </w:tcPr>
          <w:p w:rsidR="00124EAE" w:rsidRPr="00BD62DB" w:rsidRDefault="00124EAE" w:rsidP="006210EE">
            <w:pPr>
              <w:pStyle w:val="ConsPlusNormal"/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</w:rPr>
              <w:t xml:space="preserve">Отдел социальной защиты населения в </w:t>
            </w:r>
            <w:proofErr w:type="spellStart"/>
            <w:r w:rsidRPr="00BD62DB">
              <w:rPr>
                <w:sz w:val="22"/>
                <w:szCs w:val="22"/>
              </w:rPr>
              <w:t>Сафоновском</w:t>
            </w:r>
            <w:proofErr w:type="spellEnd"/>
            <w:r w:rsidRPr="00BD62DB">
              <w:rPr>
                <w:sz w:val="22"/>
                <w:szCs w:val="22"/>
              </w:rPr>
              <w:t xml:space="preserve"> районе</w:t>
            </w:r>
            <w:r w:rsidR="00740618">
              <w:rPr>
                <w:sz w:val="22"/>
                <w:szCs w:val="22"/>
              </w:rPr>
              <w:t xml:space="preserve">  </w:t>
            </w:r>
            <w:proofErr w:type="spellStart"/>
            <w:r w:rsidR="00740618">
              <w:rPr>
                <w:sz w:val="22"/>
                <w:szCs w:val="22"/>
              </w:rPr>
              <w:t>мо</w:t>
            </w:r>
            <w:proofErr w:type="spellEnd"/>
            <w:r w:rsidRPr="00BD62DB">
              <w:rPr>
                <w:sz w:val="22"/>
                <w:szCs w:val="22"/>
              </w:rPr>
              <w:t xml:space="preserve"> «</w:t>
            </w:r>
            <w:r w:rsidR="00740618">
              <w:rPr>
                <w:sz w:val="22"/>
                <w:szCs w:val="22"/>
              </w:rPr>
              <w:t>Холм-Жирковский муниципальный округ</w:t>
            </w:r>
            <w:r w:rsidRPr="00BD62DB">
              <w:rPr>
                <w:sz w:val="22"/>
                <w:szCs w:val="22"/>
              </w:rPr>
              <w:t>»</w:t>
            </w:r>
            <w:r w:rsidR="00740618">
              <w:rPr>
                <w:sz w:val="22"/>
                <w:szCs w:val="22"/>
              </w:rPr>
              <w:t xml:space="preserve"> Смоленской области</w:t>
            </w:r>
          </w:p>
        </w:tc>
      </w:tr>
      <w:tr w:rsidR="00124EAE" w:rsidRPr="00BD62DB" w:rsidTr="00BA18C3">
        <w:trPr>
          <w:trHeight w:val="1305"/>
        </w:trPr>
        <w:tc>
          <w:tcPr>
            <w:tcW w:w="776" w:type="dxa"/>
          </w:tcPr>
          <w:p w:rsidR="00124EAE" w:rsidRPr="00BD62DB" w:rsidRDefault="00F8277B" w:rsidP="006210EE">
            <w:pPr>
              <w:pStyle w:val="ConsPlusNormal"/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</w:rPr>
              <w:t>9</w:t>
            </w:r>
            <w:r w:rsidR="00124EAE" w:rsidRPr="00BD62DB">
              <w:rPr>
                <w:sz w:val="22"/>
                <w:szCs w:val="22"/>
              </w:rPr>
              <w:t>.</w:t>
            </w:r>
          </w:p>
        </w:tc>
        <w:tc>
          <w:tcPr>
            <w:tcW w:w="4001" w:type="dxa"/>
          </w:tcPr>
          <w:p w:rsidR="00124EAE" w:rsidRPr="00BD62DB" w:rsidRDefault="00124EAE" w:rsidP="006210EE">
            <w:pPr>
              <w:pStyle w:val="a9"/>
              <w:widowControl w:val="0"/>
              <w:tabs>
                <w:tab w:val="left" w:pos="567"/>
              </w:tabs>
              <w:spacing w:line="235" w:lineRule="auto"/>
              <w:ind w:left="0"/>
              <w:outlineLvl w:val="1"/>
              <w:rPr>
                <w:rFonts w:ascii="Times New Roman" w:hAnsi="Times New Roman" w:cs="Times New Roman"/>
              </w:rPr>
            </w:pPr>
            <w:r w:rsidRPr="00BD62DB">
              <w:rPr>
                <w:rFonts w:ascii="Times New Roman" w:hAnsi="Times New Roman" w:cs="Times New Roman"/>
              </w:rPr>
              <w:t>Рынок торговли</w:t>
            </w:r>
          </w:p>
        </w:tc>
        <w:tc>
          <w:tcPr>
            <w:tcW w:w="5004" w:type="dxa"/>
          </w:tcPr>
          <w:p w:rsidR="00124EAE" w:rsidRPr="00BD62DB" w:rsidRDefault="00124EAE" w:rsidP="005079F6">
            <w:pPr>
              <w:pStyle w:val="ConsPlusNormal"/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</w:rPr>
              <w:t>Отдел по экономике, имущественным и земельным отношениям Администрации муниципального образования «</w:t>
            </w:r>
            <w:r w:rsidR="00740618">
              <w:rPr>
                <w:sz w:val="22"/>
                <w:szCs w:val="22"/>
              </w:rPr>
              <w:t>«Холм-Жирковский муниципальный округ</w:t>
            </w:r>
            <w:r w:rsidRPr="00BD62DB">
              <w:rPr>
                <w:sz w:val="22"/>
                <w:szCs w:val="22"/>
              </w:rPr>
              <w:t>» Смоленской области</w:t>
            </w:r>
          </w:p>
          <w:p w:rsidR="00124EAE" w:rsidRPr="00BD62DB" w:rsidRDefault="00124EAE" w:rsidP="006210E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124EAE" w:rsidRPr="00BD62DB" w:rsidTr="00BA18C3">
        <w:trPr>
          <w:trHeight w:val="1341"/>
        </w:trPr>
        <w:tc>
          <w:tcPr>
            <w:tcW w:w="776" w:type="dxa"/>
          </w:tcPr>
          <w:p w:rsidR="00124EAE" w:rsidRPr="00BD62DB" w:rsidRDefault="00F8277B" w:rsidP="006210EE">
            <w:pPr>
              <w:pStyle w:val="ConsPlusNormal"/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</w:rPr>
              <w:t>10</w:t>
            </w:r>
          </w:p>
        </w:tc>
        <w:tc>
          <w:tcPr>
            <w:tcW w:w="4001" w:type="dxa"/>
          </w:tcPr>
          <w:p w:rsidR="00124EAE" w:rsidRPr="00BD62DB" w:rsidRDefault="00124EAE" w:rsidP="00BA18C3">
            <w:pPr>
              <w:pStyle w:val="a9"/>
              <w:widowControl w:val="0"/>
              <w:tabs>
                <w:tab w:val="left" w:pos="567"/>
              </w:tabs>
              <w:spacing w:line="235" w:lineRule="auto"/>
              <w:ind w:left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D62DB">
              <w:rPr>
                <w:rFonts w:ascii="Times New Roman" w:hAnsi="Times New Roman" w:cs="Times New Roman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5004" w:type="dxa"/>
          </w:tcPr>
          <w:p w:rsidR="00124EAE" w:rsidRPr="00BD62DB" w:rsidRDefault="00C1707D" w:rsidP="005079F6">
            <w:pPr>
              <w:pStyle w:val="ConsPlusNormal"/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</w:rPr>
              <w:t>Отдел п</w:t>
            </w:r>
            <w:r>
              <w:rPr>
                <w:sz w:val="22"/>
                <w:szCs w:val="22"/>
              </w:rPr>
              <w:t>о строительству, архитектуре</w:t>
            </w:r>
            <w:r w:rsidRPr="00BD62D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жилищно-коммунальному  и дорожному хозяйству </w:t>
            </w:r>
            <w:r w:rsidRPr="00BD62DB">
              <w:rPr>
                <w:sz w:val="22"/>
                <w:szCs w:val="22"/>
              </w:rPr>
              <w:t>Администрации муниципального образования «</w:t>
            </w:r>
            <w:r>
              <w:rPr>
                <w:sz w:val="22"/>
                <w:szCs w:val="22"/>
              </w:rPr>
              <w:t>«Холм-Жирковский муниципальный округ</w:t>
            </w:r>
            <w:r w:rsidRPr="00BD62DB">
              <w:rPr>
                <w:sz w:val="22"/>
                <w:szCs w:val="22"/>
              </w:rPr>
              <w:t>» Смоленской области</w:t>
            </w:r>
          </w:p>
        </w:tc>
      </w:tr>
      <w:tr w:rsidR="003B7CCC" w:rsidRPr="00BD62DB" w:rsidTr="00BA18C3">
        <w:trPr>
          <w:trHeight w:val="1403"/>
        </w:trPr>
        <w:tc>
          <w:tcPr>
            <w:tcW w:w="776" w:type="dxa"/>
          </w:tcPr>
          <w:p w:rsidR="003B7CCC" w:rsidRPr="00BD62DB" w:rsidRDefault="003B7CCC" w:rsidP="006210EE">
            <w:pPr>
              <w:pStyle w:val="ConsPlusNormal"/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</w:rPr>
              <w:t>11</w:t>
            </w:r>
          </w:p>
        </w:tc>
        <w:tc>
          <w:tcPr>
            <w:tcW w:w="4001" w:type="dxa"/>
          </w:tcPr>
          <w:p w:rsidR="003B7CCC" w:rsidRPr="00BD62DB" w:rsidRDefault="003B7CCC" w:rsidP="00BA18C3">
            <w:pPr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</w:rPr>
              <w:t>Рынок ремонта автотранспортных средств</w:t>
            </w:r>
          </w:p>
          <w:p w:rsidR="003B7CCC" w:rsidRPr="00BD62DB" w:rsidRDefault="003B7CCC" w:rsidP="00BA18C3">
            <w:pPr>
              <w:jc w:val="both"/>
              <w:rPr>
                <w:sz w:val="22"/>
                <w:szCs w:val="22"/>
              </w:rPr>
            </w:pPr>
          </w:p>
          <w:p w:rsidR="003B7CCC" w:rsidRPr="00BD62DB" w:rsidRDefault="003B7CCC" w:rsidP="00BA18C3">
            <w:pPr>
              <w:pStyle w:val="a9"/>
              <w:widowControl w:val="0"/>
              <w:tabs>
                <w:tab w:val="left" w:pos="567"/>
              </w:tabs>
              <w:spacing w:line="235" w:lineRule="auto"/>
              <w:ind w:left="0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04" w:type="dxa"/>
          </w:tcPr>
          <w:p w:rsidR="003B7CCC" w:rsidRPr="00BD62DB" w:rsidRDefault="003B7CCC" w:rsidP="003B7CCC">
            <w:pPr>
              <w:pStyle w:val="ConsPlusNormal"/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</w:rPr>
              <w:t>Отдел по экономике, имущественным и земельным отношениям Администрации муниципального образования «</w:t>
            </w:r>
            <w:r w:rsidR="00740618">
              <w:rPr>
                <w:sz w:val="22"/>
                <w:szCs w:val="22"/>
              </w:rPr>
              <w:t>«Холм-Жирковский муниципальный округ</w:t>
            </w:r>
            <w:r w:rsidRPr="00BD62DB">
              <w:rPr>
                <w:sz w:val="22"/>
                <w:szCs w:val="22"/>
              </w:rPr>
              <w:t>» Смоленской области</w:t>
            </w:r>
          </w:p>
          <w:p w:rsidR="003B7CCC" w:rsidRPr="00BD62DB" w:rsidRDefault="003B7CCC" w:rsidP="005079F6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740618" w:rsidRPr="00BD62DB" w:rsidTr="00BA18C3">
        <w:trPr>
          <w:trHeight w:val="1425"/>
        </w:trPr>
        <w:tc>
          <w:tcPr>
            <w:tcW w:w="776" w:type="dxa"/>
          </w:tcPr>
          <w:p w:rsidR="00740618" w:rsidRPr="00BD62DB" w:rsidRDefault="00740618" w:rsidP="006210E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001" w:type="dxa"/>
          </w:tcPr>
          <w:p w:rsidR="00740618" w:rsidRPr="00740618" w:rsidRDefault="00740618" w:rsidP="00740618">
            <w:pPr>
              <w:rPr>
                <w:sz w:val="22"/>
                <w:szCs w:val="22"/>
              </w:rPr>
            </w:pPr>
            <w:r w:rsidRPr="00740618">
              <w:rPr>
                <w:sz w:val="24"/>
                <w:szCs w:val="24"/>
              </w:rPr>
              <w:t>Рынок оказания услуг по перевозки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5004" w:type="dxa"/>
          </w:tcPr>
          <w:p w:rsidR="00740618" w:rsidRPr="00BD62DB" w:rsidRDefault="00C1707D" w:rsidP="003B7CCC">
            <w:pPr>
              <w:pStyle w:val="ConsPlusNormal"/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</w:rPr>
              <w:t>Отдел п</w:t>
            </w:r>
            <w:r>
              <w:rPr>
                <w:sz w:val="22"/>
                <w:szCs w:val="22"/>
              </w:rPr>
              <w:t>о строительству, архитектуре</w:t>
            </w:r>
            <w:r w:rsidRPr="00BD62D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жилищно-коммунальному  и дорожному хозяйству </w:t>
            </w:r>
            <w:r w:rsidRPr="00BD62DB">
              <w:rPr>
                <w:sz w:val="22"/>
                <w:szCs w:val="22"/>
              </w:rPr>
              <w:t>Администрации муниципального образования «</w:t>
            </w:r>
            <w:r>
              <w:rPr>
                <w:sz w:val="22"/>
                <w:szCs w:val="22"/>
              </w:rPr>
              <w:t>«Холм-Жирковский муниципальный округ</w:t>
            </w:r>
            <w:r w:rsidRPr="00BD62DB">
              <w:rPr>
                <w:sz w:val="22"/>
                <w:szCs w:val="22"/>
              </w:rPr>
              <w:t>» Смоленской области</w:t>
            </w:r>
          </w:p>
        </w:tc>
      </w:tr>
      <w:tr w:rsidR="00740618" w:rsidRPr="00BD62DB" w:rsidTr="00BA18C3">
        <w:trPr>
          <w:trHeight w:val="1572"/>
        </w:trPr>
        <w:tc>
          <w:tcPr>
            <w:tcW w:w="776" w:type="dxa"/>
          </w:tcPr>
          <w:p w:rsidR="00740618" w:rsidRDefault="00740618" w:rsidP="006210E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001" w:type="dxa"/>
          </w:tcPr>
          <w:p w:rsidR="00740618" w:rsidRPr="00740618" w:rsidRDefault="00740618" w:rsidP="00740618">
            <w:pPr>
              <w:rPr>
                <w:sz w:val="24"/>
                <w:szCs w:val="24"/>
              </w:rPr>
            </w:pPr>
            <w:r w:rsidRPr="00740618">
              <w:rPr>
                <w:sz w:val="24"/>
                <w:szCs w:val="24"/>
              </w:rPr>
              <w:t xml:space="preserve"> Рынок выполнения работ по содержанию и текущему ремонту общего имущества собственников помещений в многоквартирном доме </w:t>
            </w:r>
          </w:p>
          <w:p w:rsidR="00740618" w:rsidRPr="00740618" w:rsidRDefault="00740618" w:rsidP="003B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4" w:type="dxa"/>
          </w:tcPr>
          <w:p w:rsidR="00740618" w:rsidRPr="00BD62DB" w:rsidRDefault="00C1707D" w:rsidP="003B7CCC">
            <w:pPr>
              <w:pStyle w:val="ConsPlusNormal"/>
              <w:jc w:val="both"/>
              <w:rPr>
                <w:sz w:val="22"/>
                <w:szCs w:val="22"/>
              </w:rPr>
            </w:pPr>
            <w:r w:rsidRPr="00BD62DB">
              <w:rPr>
                <w:sz w:val="22"/>
                <w:szCs w:val="22"/>
              </w:rPr>
              <w:t>Отдел п</w:t>
            </w:r>
            <w:r>
              <w:rPr>
                <w:sz w:val="22"/>
                <w:szCs w:val="22"/>
              </w:rPr>
              <w:t>о строительству, архитектуре</w:t>
            </w:r>
            <w:r w:rsidRPr="00BD62D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жилищно-коммунальному  и дорожному хозяйству </w:t>
            </w:r>
            <w:r w:rsidRPr="00BD62DB">
              <w:rPr>
                <w:sz w:val="22"/>
                <w:szCs w:val="22"/>
              </w:rPr>
              <w:t>Администрации муниципального образования «</w:t>
            </w:r>
            <w:r>
              <w:rPr>
                <w:sz w:val="22"/>
                <w:szCs w:val="22"/>
              </w:rPr>
              <w:t>«Холм-Жирковский муниципальный округ</w:t>
            </w:r>
            <w:r w:rsidRPr="00BD62DB">
              <w:rPr>
                <w:sz w:val="22"/>
                <w:szCs w:val="22"/>
              </w:rPr>
              <w:t>» Смоленской области</w:t>
            </w:r>
          </w:p>
        </w:tc>
      </w:tr>
    </w:tbl>
    <w:p w:rsidR="005079F6" w:rsidRDefault="005079F6" w:rsidP="00065072">
      <w:pPr>
        <w:spacing w:before="100" w:beforeAutospacing="1" w:after="100" w:afterAutospacing="1" w:line="270" w:lineRule="atLeast"/>
        <w:jc w:val="both"/>
        <w:rPr>
          <w:sz w:val="24"/>
          <w:szCs w:val="24"/>
        </w:rPr>
      </w:pPr>
    </w:p>
    <w:p w:rsidR="005079F6" w:rsidRDefault="005079F6" w:rsidP="00065072">
      <w:pPr>
        <w:spacing w:before="100" w:beforeAutospacing="1" w:after="100" w:afterAutospacing="1" w:line="270" w:lineRule="atLeast"/>
        <w:jc w:val="both"/>
        <w:rPr>
          <w:sz w:val="24"/>
          <w:szCs w:val="24"/>
        </w:rPr>
      </w:pPr>
    </w:p>
    <w:p w:rsidR="005079F6" w:rsidRDefault="005079F6" w:rsidP="00065072">
      <w:pPr>
        <w:spacing w:before="100" w:beforeAutospacing="1" w:after="100" w:afterAutospacing="1" w:line="270" w:lineRule="atLeast"/>
        <w:jc w:val="both"/>
        <w:rPr>
          <w:sz w:val="24"/>
          <w:szCs w:val="24"/>
        </w:rPr>
      </w:pPr>
    </w:p>
    <w:p w:rsidR="005079F6" w:rsidRDefault="005079F6" w:rsidP="00065072">
      <w:pPr>
        <w:spacing w:before="100" w:beforeAutospacing="1" w:after="100" w:afterAutospacing="1" w:line="270" w:lineRule="atLeast"/>
        <w:jc w:val="both"/>
        <w:rPr>
          <w:sz w:val="24"/>
          <w:szCs w:val="24"/>
        </w:rPr>
      </w:pPr>
    </w:p>
    <w:p w:rsidR="005079F6" w:rsidRDefault="005079F6" w:rsidP="00065072">
      <w:pPr>
        <w:spacing w:before="100" w:beforeAutospacing="1" w:after="100" w:afterAutospacing="1" w:line="270" w:lineRule="atLeast"/>
        <w:jc w:val="both"/>
        <w:rPr>
          <w:sz w:val="24"/>
          <w:szCs w:val="24"/>
        </w:rPr>
      </w:pPr>
    </w:p>
    <w:p w:rsidR="005079F6" w:rsidRDefault="005079F6" w:rsidP="00065072">
      <w:pPr>
        <w:spacing w:before="100" w:beforeAutospacing="1" w:after="100" w:afterAutospacing="1" w:line="270" w:lineRule="atLeast"/>
        <w:jc w:val="both"/>
        <w:rPr>
          <w:sz w:val="24"/>
          <w:szCs w:val="24"/>
        </w:rPr>
      </w:pPr>
    </w:p>
    <w:p w:rsidR="005079F6" w:rsidRDefault="005079F6" w:rsidP="00065072">
      <w:pPr>
        <w:spacing w:before="100" w:beforeAutospacing="1" w:after="100" w:afterAutospacing="1" w:line="270" w:lineRule="atLeast"/>
        <w:jc w:val="both"/>
        <w:rPr>
          <w:sz w:val="24"/>
          <w:szCs w:val="24"/>
        </w:rPr>
      </w:pPr>
    </w:p>
    <w:p w:rsidR="005079F6" w:rsidRDefault="005079F6" w:rsidP="00065072">
      <w:pPr>
        <w:spacing w:before="100" w:beforeAutospacing="1" w:after="100" w:afterAutospacing="1" w:line="270" w:lineRule="atLeast"/>
        <w:jc w:val="both"/>
        <w:rPr>
          <w:sz w:val="24"/>
          <w:szCs w:val="24"/>
        </w:rPr>
      </w:pPr>
    </w:p>
    <w:p w:rsidR="005079F6" w:rsidRDefault="005079F6" w:rsidP="00065072">
      <w:pPr>
        <w:spacing w:before="100" w:beforeAutospacing="1" w:after="100" w:afterAutospacing="1" w:line="270" w:lineRule="atLeast"/>
        <w:jc w:val="both"/>
        <w:rPr>
          <w:sz w:val="24"/>
          <w:szCs w:val="24"/>
        </w:rPr>
      </w:pPr>
    </w:p>
    <w:p w:rsidR="005079F6" w:rsidRDefault="005079F6" w:rsidP="00065072">
      <w:pPr>
        <w:spacing w:before="100" w:beforeAutospacing="1" w:after="100" w:afterAutospacing="1" w:line="270" w:lineRule="atLeast"/>
        <w:jc w:val="both"/>
        <w:rPr>
          <w:sz w:val="24"/>
          <w:szCs w:val="24"/>
        </w:rPr>
      </w:pPr>
    </w:p>
    <w:p w:rsidR="005079F6" w:rsidRDefault="005079F6" w:rsidP="00065072">
      <w:pPr>
        <w:spacing w:before="100" w:beforeAutospacing="1" w:after="100" w:afterAutospacing="1" w:line="270" w:lineRule="atLeast"/>
        <w:jc w:val="both"/>
        <w:rPr>
          <w:sz w:val="24"/>
          <w:szCs w:val="24"/>
        </w:rPr>
      </w:pPr>
    </w:p>
    <w:p w:rsidR="005079F6" w:rsidRDefault="005079F6" w:rsidP="00065072">
      <w:pPr>
        <w:spacing w:before="100" w:beforeAutospacing="1" w:after="100" w:afterAutospacing="1" w:line="270" w:lineRule="atLeast"/>
        <w:jc w:val="both"/>
        <w:rPr>
          <w:sz w:val="24"/>
          <w:szCs w:val="24"/>
        </w:rPr>
      </w:pPr>
    </w:p>
    <w:p w:rsidR="005079F6" w:rsidRDefault="005079F6" w:rsidP="00065072">
      <w:pPr>
        <w:spacing w:before="100" w:beforeAutospacing="1" w:after="100" w:afterAutospacing="1" w:line="270" w:lineRule="atLeast"/>
        <w:jc w:val="both"/>
        <w:rPr>
          <w:sz w:val="24"/>
          <w:szCs w:val="24"/>
        </w:rPr>
      </w:pPr>
    </w:p>
    <w:p w:rsidR="005079F6" w:rsidRDefault="005079F6" w:rsidP="00065072">
      <w:pPr>
        <w:spacing w:before="100" w:beforeAutospacing="1" w:after="100" w:afterAutospacing="1" w:line="270" w:lineRule="atLeast"/>
        <w:jc w:val="both"/>
        <w:rPr>
          <w:sz w:val="24"/>
          <w:szCs w:val="24"/>
        </w:rPr>
      </w:pPr>
    </w:p>
    <w:p w:rsidR="005079F6" w:rsidRDefault="005079F6" w:rsidP="00065072">
      <w:pPr>
        <w:spacing w:before="100" w:beforeAutospacing="1" w:after="100" w:afterAutospacing="1" w:line="270" w:lineRule="atLeast"/>
        <w:jc w:val="both"/>
        <w:rPr>
          <w:sz w:val="24"/>
          <w:szCs w:val="24"/>
        </w:rPr>
        <w:sectPr w:rsidR="005079F6" w:rsidSect="00BD62DB">
          <w:headerReference w:type="default" r:id="rId10"/>
          <w:pgSz w:w="11906" w:h="16838" w:code="9"/>
          <w:pgMar w:top="709" w:right="849" w:bottom="1134" w:left="1560" w:header="720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4472"/>
      </w:tblGrid>
      <w:tr w:rsidR="002512D9" w:rsidRPr="00BD62DB" w:rsidTr="002512D9">
        <w:tc>
          <w:tcPr>
            <w:tcW w:w="10314" w:type="dxa"/>
          </w:tcPr>
          <w:p w:rsidR="002512D9" w:rsidRPr="00BD62DB" w:rsidRDefault="00EA30D3" w:rsidP="002512D9">
            <w:pPr>
              <w:spacing w:line="235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noProof/>
                <w:sz w:val="22"/>
                <w:szCs w:val="22"/>
                <w:u w:val="single"/>
              </w:rPr>
              <w:lastRenderedPageBreak/>
              <w:pict>
                <v:shape id="_x0000_s1028" type="#_x0000_t202" style="position:absolute;left:0;text-align:left;margin-left:469.65pt;margin-top:-35.7pt;width:252.6pt;height:133.9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      <v:textbox style="mso-fit-shape-to-text:t">
                    <w:txbxContent>
                      <w:p w:rsidR="00C1707D" w:rsidRPr="00BA18C3" w:rsidRDefault="00C1707D" w:rsidP="00BA18C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A18C3">
                          <w:rPr>
                            <w:sz w:val="28"/>
                            <w:szCs w:val="28"/>
                          </w:rPr>
                          <w:t>УТВЕРЖДЕНО</w:t>
                        </w:r>
                      </w:p>
                      <w:p w:rsidR="00C1707D" w:rsidRPr="00BA18C3" w:rsidRDefault="00C1707D" w:rsidP="00BA18C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A18C3">
                          <w:rPr>
                            <w:sz w:val="28"/>
                            <w:szCs w:val="28"/>
                          </w:rPr>
                          <w:t>распоряжением Администрации</w:t>
                        </w:r>
                      </w:p>
                      <w:p w:rsidR="00C1707D" w:rsidRDefault="00C1707D" w:rsidP="00BA18C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A18C3">
                          <w:rPr>
                            <w:sz w:val="28"/>
                            <w:szCs w:val="28"/>
                          </w:rPr>
                          <w:t xml:space="preserve">муниципального образования «Холм-Жирковский муниципальный округ» Смоленской области </w:t>
                        </w:r>
                      </w:p>
                      <w:p w:rsidR="00C1707D" w:rsidRPr="00BA18C3" w:rsidRDefault="00C1707D" w:rsidP="00BA18C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A18C3">
                          <w:rPr>
                            <w:sz w:val="28"/>
                            <w:szCs w:val="28"/>
                          </w:rPr>
                          <w:t>от</w:t>
                        </w:r>
                        <w:r w:rsidR="008F31BF">
                          <w:rPr>
                            <w:sz w:val="28"/>
                            <w:szCs w:val="28"/>
                          </w:rPr>
                          <w:t xml:space="preserve"> 31.03.2025  №143-р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472" w:type="dxa"/>
            <w:hideMark/>
          </w:tcPr>
          <w:p w:rsidR="002512D9" w:rsidRPr="00BD62DB" w:rsidRDefault="002512D9" w:rsidP="00BA18C3">
            <w:pPr>
              <w:spacing w:line="235" w:lineRule="auto"/>
              <w:rPr>
                <w:sz w:val="22"/>
                <w:szCs w:val="22"/>
              </w:rPr>
            </w:pPr>
          </w:p>
        </w:tc>
      </w:tr>
      <w:tr w:rsidR="002512D9" w:rsidRPr="00BD62DB" w:rsidTr="002512D9">
        <w:tc>
          <w:tcPr>
            <w:tcW w:w="10314" w:type="dxa"/>
          </w:tcPr>
          <w:p w:rsidR="002512D9" w:rsidRPr="00BD62DB" w:rsidRDefault="002512D9" w:rsidP="002512D9">
            <w:pPr>
              <w:spacing w:line="235" w:lineRule="auto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472" w:type="dxa"/>
          </w:tcPr>
          <w:p w:rsidR="002512D9" w:rsidRPr="00BD62DB" w:rsidRDefault="002512D9" w:rsidP="002512D9">
            <w:pPr>
              <w:spacing w:line="235" w:lineRule="auto"/>
              <w:rPr>
                <w:sz w:val="22"/>
                <w:szCs w:val="22"/>
              </w:rPr>
            </w:pPr>
          </w:p>
        </w:tc>
      </w:tr>
    </w:tbl>
    <w:p w:rsidR="00BA18C3" w:rsidRDefault="00BA18C3" w:rsidP="002512D9">
      <w:pPr>
        <w:spacing w:line="235" w:lineRule="auto"/>
        <w:jc w:val="center"/>
        <w:rPr>
          <w:b/>
          <w:caps/>
          <w:color w:val="000000"/>
          <w:spacing w:val="-3"/>
          <w:sz w:val="22"/>
          <w:szCs w:val="22"/>
          <w:shd w:val="clear" w:color="auto" w:fill="FFFFFF"/>
        </w:rPr>
      </w:pPr>
    </w:p>
    <w:p w:rsidR="00BA18C3" w:rsidRDefault="00BA18C3" w:rsidP="002512D9">
      <w:pPr>
        <w:spacing w:line="235" w:lineRule="auto"/>
        <w:jc w:val="center"/>
        <w:rPr>
          <w:b/>
          <w:caps/>
          <w:color w:val="000000"/>
          <w:spacing w:val="-3"/>
          <w:sz w:val="22"/>
          <w:szCs w:val="22"/>
          <w:shd w:val="clear" w:color="auto" w:fill="FFFFFF"/>
        </w:rPr>
      </w:pPr>
    </w:p>
    <w:p w:rsidR="00BA18C3" w:rsidRDefault="00BA18C3" w:rsidP="002512D9">
      <w:pPr>
        <w:spacing w:line="235" w:lineRule="auto"/>
        <w:jc w:val="center"/>
        <w:rPr>
          <w:b/>
          <w:caps/>
          <w:color w:val="000000"/>
          <w:spacing w:val="-3"/>
          <w:sz w:val="22"/>
          <w:szCs w:val="22"/>
          <w:shd w:val="clear" w:color="auto" w:fill="FFFFFF"/>
        </w:rPr>
      </w:pPr>
    </w:p>
    <w:p w:rsidR="00BA18C3" w:rsidRDefault="00BA18C3" w:rsidP="002512D9">
      <w:pPr>
        <w:spacing w:line="235" w:lineRule="auto"/>
        <w:jc w:val="center"/>
        <w:rPr>
          <w:b/>
          <w:caps/>
          <w:color w:val="000000"/>
          <w:spacing w:val="-3"/>
          <w:sz w:val="22"/>
          <w:szCs w:val="22"/>
          <w:shd w:val="clear" w:color="auto" w:fill="FFFFFF"/>
        </w:rPr>
      </w:pPr>
    </w:p>
    <w:p w:rsidR="00BA18C3" w:rsidRDefault="00BA18C3" w:rsidP="002512D9">
      <w:pPr>
        <w:spacing w:line="235" w:lineRule="auto"/>
        <w:jc w:val="center"/>
        <w:rPr>
          <w:b/>
          <w:caps/>
          <w:color w:val="000000"/>
          <w:spacing w:val="-3"/>
          <w:sz w:val="22"/>
          <w:szCs w:val="22"/>
          <w:shd w:val="clear" w:color="auto" w:fill="FFFFFF"/>
        </w:rPr>
      </w:pPr>
    </w:p>
    <w:p w:rsidR="00BA18C3" w:rsidRDefault="00BA18C3" w:rsidP="002512D9">
      <w:pPr>
        <w:spacing w:line="235" w:lineRule="auto"/>
        <w:jc w:val="center"/>
        <w:rPr>
          <w:b/>
          <w:caps/>
          <w:color w:val="000000"/>
          <w:spacing w:val="-3"/>
          <w:sz w:val="22"/>
          <w:szCs w:val="22"/>
          <w:shd w:val="clear" w:color="auto" w:fill="FFFFFF"/>
        </w:rPr>
      </w:pPr>
    </w:p>
    <w:p w:rsidR="00BA18C3" w:rsidRDefault="00BA18C3" w:rsidP="002512D9">
      <w:pPr>
        <w:spacing w:line="235" w:lineRule="auto"/>
        <w:jc w:val="center"/>
        <w:rPr>
          <w:b/>
          <w:caps/>
          <w:color w:val="000000"/>
          <w:spacing w:val="-3"/>
          <w:sz w:val="22"/>
          <w:szCs w:val="22"/>
          <w:shd w:val="clear" w:color="auto" w:fill="FFFFFF"/>
        </w:rPr>
      </w:pPr>
    </w:p>
    <w:p w:rsidR="00BA18C3" w:rsidRDefault="00BA18C3" w:rsidP="002512D9">
      <w:pPr>
        <w:spacing w:line="235" w:lineRule="auto"/>
        <w:jc w:val="center"/>
        <w:rPr>
          <w:b/>
          <w:caps/>
          <w:color w:val="000000"/>
          <w:spacing w:val="-3"/>
          <w:sz w:val="22"/>
          <w:szCs w:val="22"/>
          <w:shd w:val="clear" w:color="auto" w:fill="FFFFFF"/>
        </w:rPr>
      </w:pPr>
    </w:p>
    <w:p w:rsidR="00BA18C3" w:rsidRDefault="00BA18C3" w:rsidP="002512D9">
      <w:pPr>
        <w:spacing w:line="235" w:lineRule="auto"/>
        <w:jc w:val="center"/>
        <w:rPr>
          <w:b/>
          <w:caps/>
          <w:color w:val="000000"/>
          <w:spacing w:val="-3"/>
          <w:sz w:val="22"/>
          <w:szCs w:val="22"/>
          <w:shd w:val="clear" w:color="auto" w:fill="FFFFFF"/>
        </w:rPr>
      </w:pPr>
    </w:p>
    <w:p w:rsidR="00BA18C3" w:rsidRDefault="00BA18C3" w:rsidP="002512D9">
      <w:pPr>
        <w:spacing w:line="235" w:lineRule="auto"/>
        <w:jc w:val="center"/>
        <w:rPr>
          <w:b/>
          <w:caps/>
          <w:color w:val="000000"/>
          <w:spacing w:val="-3"/>
          <w:sz w:val="22"/>
          <w:szCs w:val="22"/>
          <w:shd w:val="clear" w:color="auto" w:fill="FFFFFF"/>
        </w:rPr>
      </w:pPr>
    </w:p>
    <w:p w:rsidR="002512D9" w:rsidRPr="00BA18C3" w:rsidRDefault="002512D9" w:rsidP="002512D9">
      <w:pPr>
        <w:spacing w:line="235" w:lineRule="auto"/>
        <w:jc w:val="center"/>
        <w:rPr>
          <w:b/>
          <w:caps/>
          <w:color w:val="000000"/>
          <w:spacing w:val="-3"/>
          <w:sz w:val="24"/>
          <w:szCs w:val="24"/>
          <w:shd w:val="clear" w:color="auto" w:fill="FFFFFF"/>
        </w:rPr>
      </w:pPr>
      <w:r w:rsidRPr="00BA18C3">
        <w:rPr>
          <w:b/>
          <w:caps/>
          <w:color w:val="000000"/>
          <w:spacing w:val="-3"/>
          <w:sz w:val="24"/>
          <w:szCs w:val="24"/>
          <w:shd w:val="clear" w:color="auto" w:fill="FFFFFF"/>
        </w:rPr>
        <w:t>План мероприятий</w:t>
      </w:r>
    </w:p>
    <w:p w:rsidR="00B30D82" w:rsidRPr="00BA18C3" w:rsidRDefault="002512D9" w:rsidP="00B30D82">
      <w:pPr>
        <w:jc w:val="center"/>
        <w:rPr>
          <w:rFonts w:eastAsia="Calibri"/>
          <w:b/>
          <w:spacing w:val="-3"/>
          <w:sz w:val="24"/>
          <w:szCs w:val="24"/>
          <w:shd w:val="clear" w:color="auto" w:fill="FFFFFF"/>
        </w:rPr>
      </w:pPr>
      <w:r w:rsidRPr="00BA18C3">
        <w:rPr>
          <w:b/>
          <w:color w:val="000000"/>
          <w:spacing w:val="-3"/>
          <w:sz w:val="24"/>
          <w:szCs w:val="24"/>
          <w:shd w:val="clear" w:color="auto" w:fill="FFFFFF"/>
        </w:rPr>
        <w:t xml:space="preserve"> («дорожная карта») по содействию развитию конкуренции в</w:t>
      </w:r>
      <w:r w:rsidR="00B30D82" w:rsidRPr="00BA18C3">
        <w:rPr>
          <w:b/>
          <w:color w:val="000000"/>
          <w:spacing w:val="-3"/>
          <w:sz w:val="24"/>
          <w:szCs w:val="24"/>
          <w:shd w:val="clear" w:color="auto" w:fill="FFFFFF"/>
        </w:rPr>
        <w:t xml:space="preserve"> </w:t>
      </w:r>
      <w:r w:rsidR="00B30D82" w:rsidRPr="00BA18C3">
        <w:rPr>
          <w:rFonts w:eastAsia="Calibri"/>
          <w:b/>
          <w:spacing w:val="-3"/>
          <w:sz w:val="24"/>
          <w:szCs w:val="24"/>
          <w:shd w:val="clear" w:color="auto" w:fill="FFFFFF"/>
        </w:rPr>
        <w:t xml:space="preserve">муниципальном образовании </w:t>
      </w:r>
    </w:p>
    <w:p w:rsidR="002512D9" w:rsidRPr="00BA18C3" w:rsidRDefault="00FB7B61" w:rsidP="00B30D82">
      <w:pPr>
        <w:spacing w:line="235" w:lineRule="auto"/>
        <w:jc w:val="center"/>
        <w:rPr>
          <w:b/>
          <w:sz w:val="24"/>
          <w:szCs w:val="24"/>
          <w:u w:val="single"/>
        </w:rPr>
      </w:pPr>
      <w:r w:rsidRPr="00BA18C3">
        <w:rPr>
          <w:rFonts w:eastAsia="Calibri"/>
          <w:b/>
          <w:sz w:val="24"/>
          <w:szCs w:val="24"/>
        </w:rPr>
        <w:t>«Холм-Жирковский  муниципальный округ</w:t>
      </w:r>
      <w:r w:rsidR="00B30D82" w:rsidRPr="00BA18C3">
        <w:rPr>
          <w:rFonts w:eastAsia="Calibri"/>
          <w:b/>
          <w:sz w:val="24"/>
          <w:szCs w:val="24"/>
        </w:rPr>
        <w:t>»</w:t>
      </w:r>
      <w:r w:rsidRPr="00BA18C3">
        <w:rPr>
          <w:b/>
          <w:color w:val="000000"/>
          <w:spacing w:val="-3"/>
          <w:sz w:val="24"/>
          <w:szCs w:val="24"/>
          <w:shd w:val="clear" w:color="auto" w:fill="FFFFFF"/>
        </w:rPr>
        <w:t xml:space="preserve"> Смоленской области на 2025- 2028</w:t>
      </w:r>
      <w:r w:rsidR="002512D9" w:rsidRPr="00BA18C3">
        <w:rPr>
          <w:b/>
          <w:color w:val="000000"/>
          <w:spacing w:val="-3"/>
          <w:sz w:val="24"/>
          <w:szCs w:val="24"/>
          <w:shd w:val="clear" w:color="auto" w:fill="FFFFFF"/>
        </w:rPr>
        <w:t xml:space="preserve"> годы</w:t>
      </w:r>
    </w:p>
    <w:p w:rsidR="002512D9" w:rsidRPr="00BA18C3" w:rsidRDefault="002512D9" w:rsidP="002512D9">
      <w:pPr>
        <w:spacing w:line="235" w:lineRule="auto"/>
        <w:jc w:val="center"/>
        <w:rPr>
          <w:b/>
          <w:caps/>
          <w:sz w:val="24"/>
          <w:szCs w:val="24"/>
          <w:u w:val="single"/>
        </w:rPr>
      </w:pPr>
    </w:p>
    <w:p w:rsidR="002512D9" w:rsidRPr="00BA18C3" w:rsidRDefault="002512D9" w:rsidP="002512D9">
      <w:pPr>
        <w:widowControl w:val="0"/>
        <w:tabs>
          <w:tab w:val="left" w:pos="567"/>
        </w:tabs>
        <w:spacing w:line="235" w:lineRule="auto"/>
        <w:jc w:val="center"/>
        <w:outlineLvl w:val="1"/>
        <w:rPr>
          <w:b/>
          <w:sz w:val="24"/>
          <w:szCs w:val="24"/>
        </w:rPr>
      </w:pPr>
    </w:p>
    <w:p w:rsidR="002512D9" w:rsidRPr="00BA18C3" w:rsidRDefault="004935EF" w:rsidP="002512D9">
      <w:pPr>
        <w:pStyle w:val="ConsPlusTitle"/>
        <w:spacing w:line="235" w:lineRule="auto"/>
        <w:jc w:val="center"/>
        <w:rPr>
          <w:sz w:val="24"/>
          <w:szCs w:val="24"/>
        </w:rPr>
      </w:pPr>
      <w:r w:rsidRPr="00BA18C3">
        <w:rPr>
          <w:sz w:val="24"/>
          <w:szCs w:val="24"/>
        </w:rPr>
        <w:t>1</w:t>
      </w:r>
      <w:r w:rsidR="002512D9" w:rsidRPr="00BA18C3">
        <w:rPr>
          <w:sz w:val="24"/>
          <w:szCs w:val="24"/>
        </w:rPr>
        <w:t xml:space="preserve">. Рынок услуг розничной торговли лекарственными препаратами, медицинскими изделиями </w:t>
      </w:r>
    </w:p>
    <w:p w:rsidR="002512D9" w:rsidRPr="00BA18C3" w:rsidRDefault="002512D9" w:rsidP="002512D9">
      <w:pPr>
        <w:pStyle w:val="ConsPlusTitle"/>
        <w:spacing w:line="235" w:lineRule="auto"/>
        <w:jc w:val="center"/>
        <w:rPr>
          <w:sz w:val="24"/>
          <w:szCs w:val="24"/>
        </w:rPr>
      </w:pPr>
      <w:r w:rsidRPr="00BA18C3">
        <w:rPr>
          <w:sz w:val="24"/>
          <w:szCs w:val="24"/>
        </w:rPr>
        <w:t>и сопутствующими товарами</w:t>
      </w:r>
    </w:p>
    <w:p w:rsidR="002512D9" w:rsidRPr="00BA18C3" w:rsidRDefault="002512D9" w:rsidP="002512D9">
      <w:pPr>
        <w:pStyle w:val="ConsPlusTitle"/>
        <w:spacing w:line="235" w:lineRule="auto"/>
        <w:jc w:val="center"/>
        <w:rPr>
          <w:sz w:val="24"/>
          <w:szCs w:val="24"/>
        </w:rPr>
      </w:pPr>
    </w:p>
    <w:p w:rsidR="002512D9" w:rsidRPr="00BA18C3" w:rsidRDefault="002512D9" w:rsidP="00447D17">
      <w:pPr>
        <w:spacing w:line="235" w:lineRule="auto"/>
        <w:ind w:firstLine="709"/>
        <w:jc w:val="both"/>
        <w:rPr>
          <w:sz w:val="24"/>
          <w:szCs w:val="24"/>
        </w:rPr>
      </w:pPr>
      <w:r w:rsidRPr="00BA18C3">
        <w:rPr>
          <w:sz w:val="24"/>
          <w:szCs w:val="24"/>
        </w:rPr>
        <w:t>Исходная фактическая информация (в том числе в числовом выражении) в отношении ситуации, сложившейся на рынке, и ее проблематика:</w:t>
      </w:r>
    </w:p>
    <w:p w:rsidR="002512D9" w:rsidRPr="00BA18C3" w:rsidRDefault="00853D59" w:rsidP="00447D17">
      <w:pPr>
        <w:spacing w:line="235" w:lineRule="auto"/>
        <w:ind w:firstLine="709"/>
        <w:jc w:val="both"/>
        <w:rPr>
          <w:sz w:val="24"/>
          <w:szCs w:val="24"/>
        </w:rPr>
      </w:pPr>
      <w:proofErr w:type="gramStart"/>
      <w:r w:rsidRPr="00BA18C3">
        <w:rPr>
          <w:spacing w:val="-6"/>
          <w:sz w:val="24"/>
          <w:szCs w:val="24"/>
        </w:rPr>
        <w:t>По состоянию н</w:t>
      </w:r>
      <w:r w:rsidR="00FB7B61" w:rsidRPr="00BA18C3">
        <w:rPr>
          <w:spacing w:val="-6"/>
          <w:sz w:val="24"/>
          <w:szCs w:val="24"/>
        </w:rPr>
        <w:t>а 31.12.2024</w:t>
      </w:r>
      <w:r w:rsidRPr="00BA18C3">
        <w:rPr>
          <w:spacing w:val="-6"/>
          <w:sz w:val="24"/>
          <w:szCs w:val="24"/>
        </w:rPr>
        <w:t xml:space="preserve">г. на территории муниципального образования осуществляет  свою деятельность 2 частные организации </w:t>
      </w:r>
      <w:r w:rsidR="002512D9" w:rsidRPr="00BA18C3">
        <w:rPr>
          <w:spacing w:val="-6"/>
          <w:sz w:val="24"/>
          <w:szCs w:val="24"/>
        </w:rPr>
        <w:t xml:space="preserve">Доля </w:t>
      </w:r>
      <w:r w:rsidR="002512D9" w:rsidRPr="00BA18C3">
        <w:rPr>
          <w:sz w:val="24"/>
          <w:szCs w:val="24"/>
        </w:rPr>
        <w:t>организаций частной формы собственности (точек продаж) в сфере услуг розничной торговли лекарственными препаратами, медицинскими изделиями и сопутствующими товарами в общем количестве аптечных организаций (точек продаж), осуществляющих розничную торговлю фармацевтической продукцией в</w:t>
      </w:r>
      <w:r w:rsidR="004935EF" w:rsidRPr="00BA18C3">
        <w:rPr>
          <w:sz w:val="24"/>
          <w:szCs w:val="24"/>
        </w:rPr>
        <w:t xml:space="preserve"> </w:t>
      </w:r>
      <w:proofErr w:type="spellStart"/>
      <w:r w:rsidR="004935EF" w:rsidRPr="00BA18C3">
        <w:rPr>
          <w:sz w:val="24"/>
          <w:szCs w:val="24"/>
        </w:rPr>
        <w:t>мо</w:t>
      </w:r>
      <w:proofErr w:type="spellEnd"/>
      <w:r w:rsidR="004935EF" w:rsidRPr="00BA18C3">
        <w:rPr>
          <w:sz w:val="24"/>
          <w:szCs w:val="24"/>
        </w:rPr>
        <w:t xml:space="preserve"> «Холм-Жирковский район» </w:t>
      </w:r>
      <w:r w:rsidR="002512D9" w:rsidRPr="00BA18C3">
        <w:rPr>
          <w:sz w:val="24"/>
          <w:szCs w:val="24"/>
        </w:rPr>
        <w:t xml:space="preserve"> Смоленской обл</w:t>
      </w:r>
      <w:r w:rsidR="00FB7B61" w:rsidRPr="00BA18C3">
        <w:rPr>
          <w:sz w:val="24"/>
          <w:szCs w:val="24"/>
        </w:rPr>
        <w:t>асти, в 2024</w:t>
      </w:r>
      <w:r w:rsidR="004935EF" w:rsidRPr="00BA18C3">
        <w:rPr>
          <w:sz w:val="24"/>
          <w:szCs w:val="24"/>
        </w:rPr>
        <w:t xml:space="preserve"> году составила 100%.</w:t>
      </w:r>
      <w:r w:rsidR="00C03D23" w:rsidRPr="00BA18C3">
        <w:rPr>
          <w:sz w:val="24"/>
          <w:szCs w:val="24"/>
        </w:rPr>
        <w:t xml:space="preserve"> Организаций государственной и</w:t>
      </w:r>
      <w:proofErr w:type="gramEnd"/>
      <w:r w:rsidR="00C03D23" w:rsidRPr="00BA18C3">
        <w:rPr>
          <w:sz w:val="24"/>
          <w:szCs w:val="24"/>
        </w:rPr>
        <w:t xml:space="preserve"> муниципальной форм собственности в данной сфере не имеется.</w:t>
      </w:r>
    </w:p>
    <w:p w:rsidR="002512D9" w:rsidRPr="00BA18C3" w:rsidRDefault="002512D9" w:rsidP="002512D9">
      <w:pPr>
        <w:pStyle w:val="a9"/>
        <w:widowControl w:val="0"/>
        <w:tabs>
          <w:tab w:val="left" w:pos="567"/>
        </w:tabs>
        <w:spacing w:line="235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512D9" w:rsidRPr="00BA18C3" w:rsidRDefault="004935EF" w:rsidP="002512D9">
      <w:pPr>
        <w:pStyle w:val="a9"/>
        <w:widowControl w:val="0"/>
        <w:tabs>
          <w:tab w:val="left" w:pos="567"/>
        </w:tabs>
        <w:spacing w:line="235" w:lineRule="auto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18C3">
        <w:rPr>
          <w:rFonts w:ascii="Times New Roman" w:hAnsi="Times New Roman" w:cs="Times New Roman"/>
          <w:b/>
          <w:sz w:val="24"/>
          <w:szCs w:val="24"/>
        </w:rPr>
        <w:t>1</w:t>
      </w:r>
      <w:r w:rsidR="002512D9" w:rsidRPr="00BA18C3">
        <w:rPr>
          <w:rFonts w:ascii="Times New Roman" w:hAnsi="Times New Roman" w:cs="Times New Roman"/>
          <w:b/>
          <w:sz w:val="24"/>
          <w:szCs w:val="24"/>
        </w:rPr>
        <w:t>.1.  Ключевой показатель развития конкуренции на рынке розничной торговли лекарственными препаратами, медицинскими изделиями и сопутствующими товарами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186"/>
        <w:gridCol w:w="1224"/>
        <w:gridCol w:w="34"/>
        <w:gridCol w:w="958"/>
        <w:gridCol w:w="66"/>
        <w:gridCol w:w="1024"/>
        <w:gridCol w:w="1024"/>
        <w:gridCol w:w="1005"/>
        <w:gridCol w:w="3969"/>
      </w:tblGrid>
      <w:tr w:rsidR="00124EAE" w:rsidRPr="00BA18C3" w:rsidTr="00C1707D">
        <w:tc>
          <w:tcPr>
            <w:tcW w:w="4740" w:type="dxa"/>
            <w:vMerge w:val="restart"/>
          </w:tcPr>
          <w:p w:rsidR="00124EAE" w:rsidRPr="00BA18C3" w:rsidRDefault="00124EAE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186" w:type="dxa"/>
            <w:vMerge w:val="restart"/>
          </w:tcPr>
          <w:p w:rsidR="00124EAE" w:rsidRPr="00BA18C3" w:rsidRDefault="00124EAE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335" w:type="dxa"/>
            <w:gridSpan w:val="7"/>
          </w:tcPr>
          <w:p w:rsidR="00124EAE" w:rsidRPr="00BA18C3" w:rsidRDefault="00124EAE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Числовое значение ключевого показателя по состоянию </w:t>
            </w:r>
            <w:proofErr w:type="gramStart"/>
            <w:r w:rsidRPr="00BA18C3">
              <w:rPr>
                <w:sz w:val="24"/>
                <w:szCs w:val="24"/>
              </w:rPr>
              <w:t>на</w:t>
            </w:r>
            <w:proofErr w:type="gramEnd"/>
            <w:r w:rsidRPr="00BA18C3">
              <w:rPr>
                <w:sz w:val="24"/>
                <w:szCs w:val="24"/>
              </w:rPr>
              <w:t>:</w:t>
            </w:r>
          </w:p>
        </w:tc>
        <w:tc>
          <w:tcPr>
            <w:tcW w:w="3969" w:type="dxa"/>
            <w:vMerge w:val="restart"/>
          </w:tcPr>
          <w:p w:rsidR="00124EAE" w:rsidRPr="00BA18C3" w:rsidRDefault="00124EAE" w:rsidP="00124EA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BA18C3">
              <w:rPr>
                <w:sz w:val="24"/>
                <w:szCs w:val="24"/>
              </w:rPr>
              <w:t>Ответственный</w:t>
            </w:r>
            <w:proofErr w:type="gramEnd"/>
            <w:r w:rsidRPr="00BA18C3">
              <w:rPr>
                <w:sz w:val="24"/>
                <w:szCs w:val="24"/>
              </w:rPr>
              <w:t xml:space="preserve"> за достижение ключевого показателя</w:t>
            </w:r>
          </w:p>
        </w:tc>
      </w:tr>
      <w:tr w:rsidR="00124EAE" w:rsidRPr="00BA18C3" w:rsidTr="00C1707D">
        <w:tc>
          <w:tcPr>
            <w:tcW w:w="4740" w:type="dxa"/>
            <w:vMerge/>
          </w:tcPr>
          <w:p w:rsidR="00124EAE" w:rsidRPr="00BA18C3" w:rsidRDefault="00124EAE" w:rsidP="002512D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Merge/>
          </w:tcPr>
          <w:p w:rsidR="00124EAE" w:rsidRPr="00BA18C3" w:rsidRDefault="00124EAE" w:rsidP="002512D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124EAE" w:rsidRPr="00BA18C3" w:rsidRDefault="00FB7B61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2024</w:t>
            </w:r>
          </w:p>
          <w:p w:rsidR="00124EAE" w:rsidRPr="00BA18C3" w:rsidRDefault="00124EAE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(факт)</w:t>
            </w:r>
          </w:p>
        </w:tc>
        <w:tc>
          <w:tcPr>
            <w:tcW w:w="1024" w:type="dxa"/>
            <w:gridSpan w:val="2"/>
          </w:tcPr>
          <w:p w:rsidR="00124EAE" w:rsidRPr="00BA18C3" w:rsidRDefault="00124EAE" w:rsidP="00124EA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FB7B61" w:rsidRPr="00BA18C3">
              <w:rPr>
                <w:sz w:val="24"/>
                <w:szCs w:val="24"/>
              </w:rPr>
              <w:t>5</w:t>
            </w:r>
          </w:p>
        </w:tc>
        <w:tc>
          <w:tcPr>
            <w:tcW w:w="1024" w:type="dxa"/>
          </w:tcPr>
          <w:p w:rsidR="00124EAE" w:rsidRPr="00BA18C3" w:rsidRDefault="00FB7B61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31.12.2026</w:t>
            </w:r>
          </w:p>
          <w:p w:rsidR="00124EAE" w:rsidRPr="00BA18C3" w:rsidRDefault="00124EAE" w:rsidP="00A95A0D">
            <w:pPr>
              <w:rPr>
                <w:sz w:val="24"/>
                <w:szCs w:val="24"/>
              </w:rPr>
            </w:pPr>
          </w:p>
          <w:p w:rsidR="00124EAE" w:rsidRPr="00BA18C3" w:rsidRDefault="00124EAE" w:rsidP="00A9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124EAE" w:rsidRPr="00BA18C3" w:rsidRDefault="00124EAE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lastRenderedPageBreak/>
              <w:t>31.12.202</w:t>
            </w:r>
            <w:r w:rsidR="00FB7B61" w:rsidRPr="00BA18C3">
              <w:rPr>
                <w:sz w:val="24"/>
                <w:szCs w:val="24"/>
              </w:rPr>
              <w:t>7</w:t>
            </w:r>
          </w:p>
        </w:tc>
        <w:tc>
          <w:tcPr>
            <w:tcW w:w="1005" w:type="dxa"/>
          </w:tcPr>
          <w:p w:rsidR="00124EAE" w:rsidRPr="00BA18C3" w:rsidRDefault="00124EAE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FB7B61" w:rsidRPr="00BA18C3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</w:tcPr>
          <w:p w:rsidR="00124EAE" w:rsidRPr="00BA18C3" w:rsidRDefault="00124E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124EAE" w:rsidRPr="00BA18C3" w:rsidTr="00C1707D">
        <w:trPr>
          <w:trHeight w:val="323"/>
        </w:trPr>
        <w:tc>
          <w:tcPr>
            <w:tcW w:w="4740" w:type="dxa"/>
          </w:tcPr>
          <w:p w:rsidR="00124EAE" w:rsidRPr="00BA18C3" w:rsidRDefault="00124EAE" w:rsidP="009A7DD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86" w:type="dxa"/>
          </w:tcPr>
          <w:p w:rsidR="00124EAE" w:rsidRPr="00BA18C3" w:rsidRDefault="00124EAE" w:rsidP="009A7DD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</w:tcPr>
          <w:p w:rsidR="00124EAE" w:rsidRPr="00BA18C3" w:rsidRDefault="00124EAE" w:rsidP="009A7DD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1024" w:type="dxa"/>
            <w:gridSpan w:val="2"/>
          </w:tcPr>
          <w:p w:rsidR="00124EAE" w:rsidRPr="00BA18C3" w:rsidRDefault="00124EAE" w:rsidP="009A7DD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124EAE" w:rsidRPr="00BA18C3" w:rsidRDefault="00124EAE" w:rsidP="009A7DD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  <w:tc>
          <w:tcPr>
            <w:tcW w:w="1024" w:type="dxa"/>
          </w:tcPr>
          <w:p w:rsidR="00124EAE" w:rsidRPr="00BA18C3" w:rsidRDefault="00124EAE" w:rsidP="009A7DD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6</w:t>
            </w:r>
          </w:p>
        </w:tc>
        <w:tc>
          <w:tcPr>
            <w:tcW w:w="1005" w:type="dxa"/>
          </w:tcPr>
          <w:p w:rsidR="00124EAE" w:rsidRPr="00BA18C3" w:rsidRDefault="00124EAE" w:rsidP="009A7DD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124EAE" w:rsidRPr="00BA18C3" w:rsidRDefault="00124EAE" w:rsidP="009A7DD1">
            <w:pPr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8</w:t>
            </w:r>
          </w:p>
        </w:tc>
      </w:tr>
      <w:tr w:rsidR="00124EAE" w:rsidRPr="00BA18C3" w:rsidTr="00C1707D">
        <w:tc>
          <w:tcPr>
            <w:tcW w:w="4740" w:type="dxa"/>
          </w:tcPr>
          <w:p w:rsidR="00124EAE" w:rsidRPr="00BA18C3" w:rsidRDefault="00124EAE" w:rsidP="002512D9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86" w:type="dxa"/>
          </w:tcPr>
          <w:p w:rsidR="00124EAE" w:rsidRPr="00BA18C3" w:rsidRDefault="00124EAE" w:rsidP="002512D9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процентов</w:t>
            </w:r>
          </w:p>
        </w:tc>
        <w:tc>
          <w:tcPr>
            <w:tcW w:w="1224" w:type="dxa"/>
          </w:tcPr>
          <w:p w:rsidR="00124EAE" w:rsidRPr="00BA18C3" w:rsidRDefault="00124EAE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24EAE" w:rsidRPr="00BA18C3" w:rsidRDefault="00124EAE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090" w:type="dxa"/>
            <w:gridSpan w:val="2"/>
          </w:tcPr>
          <w:p w:rsidR="00124EAE" w:rsidRPr="00BA18C3" w:rsidRDefault="00124EAE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024" w:type="dxa"/>
          </w:tcPr>
          <w:p w:rsidR="00124EAE" w:rsidRPr="00BA18C3" w:rsidRDefault="00124EAE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005" w:type="dxa"/>
          </w:tcPr>
          <w:p w:rsidR="00124EAE" w:rsidRPr="00BA18C3" w:rsidRDefault="00124EAE" w:rsidP="002512D9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69" w:type="dxa"/>
          </w:tcPr>
          <w:p w:rsidR="00124EAE" w:rsidRPr="00C1707D" w:rsidRDefault="00124EAE" w:rsidP="00C1707D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C1707D">
              <w:rPr>
                <w:rFonts w:ascii="Times New Roman" w:hAnsi="Times New Roman" w:cs="Times New Roman"/>
              </w:rPr>
              <w:t>Отдел по экономике, имущественным и земельным отношениям</w:t>
            </w:r>
            <w:r w:rsidR="00631CA0" w:rsidRPr="00C1707D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631CA0" w:rsidRPr="00C1707D">
              <w:rPr>
                <w:rFonts w:ascii="Times New Roman" w:hAnsi="Times New Roman" w:cs="Times New Roman"/>
              </w:rPr>
              <w:t>мо</w:t>
            </w:r>
            <w:proofErr w:type="spellEnd"/>
            <w:r w:rsidR="00631CA0" w:rsidRPr="00C1707D">
              <w:rPr>
                <w:rFonts w:ascii="Times New Roman" w:hAnsi="Times New Roman" w:cs="Times New Roman"/>
              </w:rPr>
              <w:t xml:space="preserve"> </w:t>
            </w:r>
            <w:r w:rsidR="00C1707D">
              <w:rPr>
                <w:rFonts w:ascii="Times New Roman" w:eastAsia="Calibri" w:hAnsi="Times New Roman" w:cs="Times New Roman"/>
              </w:rPr>
              <w:t xml:space="preserve">«Холм-Жирковский </w:t>
            </w:r>
            <w:r w:rsidR="00FB7B61" w:rsidRPr="00C1707D">
              <w:rPr>
                <w:rFonts w:ascii="Times New Roman" w:eastAsia="Calibri" w:hAnsi="Times New Roman" w:cs="Times New Roman"/>
              </w:rPr>
              <w:t>муниципальный округ»</w:t>
            </w:r>
            <w:r w:rsidR="00FB7B61" w:rsidRPr="00C1707D">
              <w:rPr>
                <w:rFonts w:ascii="Times New Roman" w:hAnsi="Times New Roman" w:cs="Times New Roman"/>
                <w:spacing w:val="-3"/>
                <w:shd w:val="clear" w:color="auto" w:fill="FFFFFF"/>
              </w:rPr>
              <w:t xml:space="preserve">  </w:t>
            </w:r>
            <w:r w:rsidR="00631CA0" w:rsidRPr="00C1707D">
              <w:rPr>
                <w:rFonts w:ascii="Times New Roman" w:hAnsi="Times New Roman" w:cs="Times New Roman"/>
              </w:rPr>
              <w:t>Смоленской области</w:t>
            </w:r>
          </w:p>
          <w:p w:rsidR="009A7DD1" w:rsidRPr="00ED7D4D" w:rsidRDefault="009A7DD1" w:rsidP="002512D9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A7DD1" w:rsidRPr="00BA18C3" w:rsidRDefault="009A7DD1" w:rsidP="002512D9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12D9" w:rsidRPr="00BA18C3" w:rsidRDefault="002512D9" w:rsidP="002512D9">
      <w:pPr>
        <w:pStyle w:val="ConsPlusTitle"/>
        <w:spacing w:line="235" w:lineRule="auto"/>
        <w:jc w:val="center"/>
        <w:outlineLvl w:val="3"/>
        <w:rPr>
          <w:sz w:val="24"/>
          <w:szCs w:val="24"/>
        </w:rPr>
      </w:pPr>
    </w:p>
    <w:p w:rsidR="000155F3" w:rsidRPr="00BA18C3" w:rsidRDefault="000155F3" w:rsidP="000155F3">
      <w:pPr>
        <w:pStyle w:val="ConsPlusTitle"/>
        <w:spacing w:line="235" w:lineRule="auto"/>
        <w:jc w:val="center"/>
        <w:outlineLvl w:val="3"/>
        <w:rPr>
          <w:sz w:val="24"/>
          <w:szCs w:val="24"/>
        </w:rPr>
      </w:pPr>
      <w:r w:rsidRPr="00BA18C3">
        <w:rPr>
          <w:sz w:val="24"/>
          <w:szCs w:val="24"/>
        </w:rPr>
        <w:t>1.2 План мероприятий («дорожная карта») по развитию конкуренции на рынке розничной торговли лекарственными препаратами, медицинскими изделиями и сопутствующими товарами</w:t>
      </w:r>
    </w:p>
    <w:p w:rsidR="000155F3" w:rsidRPr="00BA18C3" w:rsidRDefault="000155F3" w:rsidP="000155F3">
      <w:pPr>
        <w:pStyle w:val="ConsPlusTitle"/>
        <w:autoSpaceDE/>
        <w:autoSpaceDN/>
        <w:spacing w:line="235" w:lineRule="auto"/>
        <w:jc w:val="center"/>
        <w:outlineLvl w:val="1"/>
        <w:rPr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4796"/>
        <w:gridCol w:w="806"/>
        <w:gridCol w:w="3541"/>
        <w:gridCol w:w="5461"/>
      </w:tblGrid>
      <w:tr w:rsidR="000155F3" w:rsidRPr="00BA18C3" w:rsidTr="009A7DD1">
        <w:tc>
          <w:tcPr>
            <w:tcW w:w="484" w:type="dxa"/>
          </w:tcPr>
          <w:p w:rsidR="000155F3" w:rsidRPr="00BA18C3" w:rsidRDefault="000155F3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№ </w:t>
            </w:r>
            <w:proofErr w:type="gramStart"/>
            <w:r w:rsidRPr="00BA18C3">
              <w:rPr>
                <w:sz w:val="24"/>
                <w:szCs w:val="24"/>
              </w:rPr>
              <w:t>п</w:t>
            </w:r>
            <w:proofErr w:type="gramEnd"/>
            <w:r w:rsidRPr="00BA18C3">
              <w:rPr>
                <w:sz w:val="24"/>
                <w:szCs w:val="24"/>
              </w:rPr>
              <w:t>/п</w:t>
            </w:r>
          </w:p>
        </w:tc>
        <w:tc>
          <w:tcPr>
            <w:tcW w:w="4796" w:type="dxa"/>
          </w:tcPr>
          <w:p w:rsidR="000155F3" w:rsidRPr="00BA18C3" w:rsidRDefault="000155F3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0155F3" w:rsidRPr="00BA18C3" w:rsidRDefault="000155F3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0155F3" w:rsidRPr="00BA18C3" w:rsidRDefault="000155F3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461" w:type="dxa"/>
          </w:tcPr>
          <w:p w:rsidR="000155F3" w:rsidRPr="00BA18C3" w:rsidRDefault="000155F3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Ожидаемый результат</w:t>
            </w:r>
          </w:p>
        </w:tc>
      </w:tr>
      <w:tr w:rsidR="000155F3" w:rsidRPr="00BA18C3" w:rsidTr="009A7DD1">
        <w:trPr>
          <w:trHeight w:val="1476"/>
        </w:trPr>
        <w:tc>
          <w:tcPr>
            <w:tcW w:w="484" w:type="dxa"/>
          </w:tcPr>
          <w:p w:rsidR="000155F3" w:rsidRPr="00BA18C3" w:rsidRDefault="000155F3" w:rsidP="00D77058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4"/>
                <w:szCs w:val="24"/>
              </w:rPr>
            </w:pPr>
            <w:r w:rsidRPr="00BA18C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796" w:type="dxa"/>
          </w:tcPr>
          <w:p w:rsidR="000155F3" w:rsidRPr="00BA18C3" w:rsidRDefault="000155F3" w:rsidP="00D77058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0" w:type="auto"/>
          </w:tcPr>
          <w:p w:rsidR="000155F3" w:rsidRPr="00BA18C3" w:rsidRDefault="00FB7B61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2025-2028</w:t>
            </w:r>
            <w:r w:rsidR="000155F3" w:rsidRPr="00BA18C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631CA0" w:rsidRPr="00ED7D4D" w:rsidRDefault="00631CA0" w:rsidP="00631CA0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ED7D4D">
              <w:rPr>
                <w:rFonts w:ascii="Times New Roman" w:hAnsi="Times New Roman" w:cs="Times New Roman"/>
              </w:rPr>
              <w:t xml:space="preserve">Отдел по экономике, имущественным и земельным отношениям Администрации </w:t>
            </w:r>
            <w:proofErr w:type="spellStart"/>
            <w:r w:rsidRPr="00ED7D4D">
              <w:rPr>
                <w:rFonts w:ascii="Times New Roman" w:hAnsi="Times New Roman" w:cs="Times New Roman"/>
              </w:rPr>
              <w:t>мо</w:t>
            </w:r>
            <w:proofErr w:type="spellEnd"/>
            <w:r w:rsidRPr="00ED7D4D">
              <w:rPr>
                <w:rFonts w:ascii="Times New Roman" w:hAnsi="Times New Roman" w:cs="Times New Roman"/>
              </w:rPr>
              <w:t xml:space="preserve"> </w:t>
            </w:r>
            <w:r w:rsidR="00FB7B61" w:rsidRPr="00ED7D4D">
              <w:rPr>
                <w:rFonts w:ascii="Times New Roman" w:eastAsia="Calibri" w:hAnsi="Times New Roman" w:cs="Times New Roman"/>
              </w:rPr>
              <w:t>«Холм-Жирковский  муниципальный округ»</w:t>
            </w:r>
            <w:r w:rsidR="00FB7B61" w:rsidRPr="00ED7D4D">
              <w:rPr>
                <w:rFonts w:ascii="Times New Roman" w:hAnsi="Times New Roman" w:cs="Times New Roman"/>
                <w:spacing w:val="-3"/>
                <w:shd w:val="clear" w:color="auto" w:fill="FFFFFF"/>
              </w:rPr>
              <w:t xml:space="preserve"> </w:t>
            </w:r>
            <w:r w:rsidRPr="00ED7D4D">
              <w:rPr>
                <w:rFonts w:ascii="Times New Roman" w:hAnsi="Times New Roman" w:cs="Times New Roman"/>
              </w:rPr>
              <w:t>Смоленской области</w:t>
            </w:r>
          </w:p>
          <w:p w:rsidR="000155F3" w:rsidRPr="00ED7D4D" w:rsidRDefault="00EB18A1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ED7D4D">
              <w:rPr>
                <w:sz w:val="24"/>
                <w:szCs w:val="24"/>
              </w:rPr>
              <w:t>, Департамент Смоленской области по здравоохранению</w:t>
            </w:r>
          </w:p>
        </w:tc>
        <w:tc>
          <w:tcPr>
            <w:tcW w:w="5461" w:type="dxa"/>
          </w:tcPr>
          <w:p w:rsidR="000155F3" w:rsidRPr="00ED7D4D" w:rsidRDefault="00A32E8E" w:rsidP="00EB18A1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ED7D4D">
              <w:rPr>
                <w:sz w:val="24"/>
                <w:szCs w:val="24"/>
              </w:rPr>
              <w:t>Рост количества хозяйствующих субъектов частной формы собственности в сфере розничной торговли лекарственными препаратами, изделиями медицинского назначения и сопутствующими товарами</w:t>
            </w:r>
          </w:p>
        </w:tc>
      </w:tr>
      <w:tr w:rsidR="00A32E8E" w:rsidRPr="00BA18C3" w:rsidTr="009A7DD1">
        <w:trPr>
          <w:trHeight w:val="1476"/>
        </w:trPr>
        <w:tc>
          <w:tcPr>
            <w:tcW w:w="484" w:type="dxa"/>
          </w:tcPr>
          <w:p w:rsidR="00A32E8E" w:rsidRPr="00BA18C3" w:rsidRDefault="00A32E8E" w:rsidP="00D77058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4"/>
                <w:szCs w:val="24"/>
              </w:rPr>
            </w:pPr>
            <w:r w:rsidRPr="00BA18C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796" w:type="dxa"/>
          </w:tcPr>
          <w:p w:rsidR="00A32E8E" w:rsidRPr="00BA18C3" w:rsidRDefault="00A32E8E" w:rsidP="00D77058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Поддержание в актуальном состоянии на сайте Администрации муниципальн</w:t>
            </w:r>
            <w:r w:rsidR="001E7ECF" w:rsidRPr="00BA18C3">
              <w:rPr>
                <w:sz w:val="24"/>
                <w:szCs w:val="24"/>
              </w:rPr>
              <w:t>ого образования «Холм-Жирковский</w:t>
            </w:r>
            <w:r w:rsidRPr="00BA18C3">
              <w:rPr>
                <w:sz w:val="24"/>
                <w:szCs w:val="24"/>
              </w:rPr>
              <w:t xml:space="preserve"> район» Смоленской области перечня аптечных организаций, осуществляющих розничную торговлю лекарственными препаратами, изделиями медицинского назначения и </w:t>
            </w:r>
            <w:r w:rsidRPr="00BA18C3">
              <w:rPr>
                <w:sz w:val="24"/>
                <w:szCs w:val="24"/>
              </w:rPr>
              <w:lastRenderedPageBreak/>
              <w:t>сопутствующими товарами на территории муниципального образования Холм-Жирковский район Смоленской области</w:t>
            </w:r>
          </w:p>
        </w:tc>
        <w:tc>
          <w:tcPr>
            <w:tcW w:w="0" w:type="auto"/>
          </w:tcPr>
          <w:p w:rsidR="00A32E8E" w:rsidRPr="00BA18C3" w:rsidRDefault="00FB7B61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lastRenderedPageBreak/>
              <w:t>2025-2028</w:t>
            </w:r>
            <w:r w:rsidR="00A32E8E" w:rsidRPr="00BA18C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631CA0" w:rsidRPr="00ED7D4D" w:rsidRDefault="00631CA0" w:rsidP="00631CA0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ED7D4D">
              <w:rPr>
                <w:rFonts w:ascii="Times New Roman" w:hAnsi="Times New Roman" w:cs="Times New Roman"/>
              </w:rPr>
              <w:t xml:space="preserve">Отдел по экономике, имущественным и земельным отношениям Администрации </w:t>
            </w:r>
            <w:proofErr w:type="spellStart"/>
            <w:r w:rsidRPr="00ED7D4D">
              <w:rPr>
                <w:rFonts w:ascii="Times New Roman" w:hAnsi="Times New Roman" w:cs="Times New Roman"/>
              </w:rPr>
              <w:t>мо</w:t>
            </w:r>
            <w:proofErr w:type="spellEnd"/>
            <w:r w:rsidRPr="00ED7D4D">
              <w:rPr>
                <w:rFonts w:ascii="Times New Roman" w:hAnsi="Times New Roman" w:cs="Times New Roman"/>
              </w:rPr>
              <w:t xml:space="preserve"> </w:t>
            </w:r>
            <w:r w:rsidR="00FB7B61" w:rsidRPr="00ED7D4D">
              <w:rPr>
                <w:rFonts w:ascii="Times New Roman" w:eastAsia="Calibri" w:hAnsi="Times New Roman" w:cs="Times New Roman"/>
              </w:rPr>
              <w:t>«Холм-Жирковский  муниципальный округ»</w:t>
            </w:r>
            <w:r w:rsidR="00FB7B61" w:rsidRPr="00ED7D4D">
              <w:rPr>
                <w:rFonts w:ascii="Times New Roman" w:hAnsi="Times New Roman" w:cs="Times New Roman"/>
                <w:spacing w:val="-3"/>
                <w:shd w:val="clear" w:color="auto" w:fill="FFFFFF"/>
              </w:rPr>
              <w:t xml:space="preserve"> </w:t>
            </w:r>
            <w:r w:rsidRPr="00ED7D4D">
              <w:rPr>
                <w:rFonts w:ascii="Times New Roman" w:hAnsi="Times New Roman" w:cs="Times New Roman"/>
              </w:rPr>
              <w:t>Смоленской области</w:t>
            </w:r>
          </w:p>
          <w:p w:rsidR="00A32E8E" w:rsidRPr="00ED7D4D" w:rsidRDefault="00A32E8E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ED7D4D">
              <w:rPr>
                <w:sz w:val="24"/>
                <w:szCs w:val="24"/>
              </w:rPr>
              <w:t xml:space="preserve">, Департамент Смоленской </w:t>
            </w:r>
            <w:r w:rsidRPr="00ED7D4D">
              <w:rPr>
                <w:sz w:val="24"/>
                <w:szCs w:val="24"/>
              </w:rPr>
              <w:lastRenderedPageBreak/>
              <w:t>области по здравоохранению</w:t>
            </w:r>
          </w:p>
        </w:tc>
        <w:tc>
          <w:tcPr>
            <w:tcW w:w="5461" w:type="dxa"/>
          </w:tcPr>
          <w:p w:rsidR="00A32E8E" w:rsidRPr="00ED7D4D" w:rsidRDefault="00A32E8E" w:rsidP="00EB18A1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ED7D4D">
              <w:rPr>
                <w:sz w:val="24"/>
                <w:szCs w:val="24"/>
              </w:rPr>
              <w:lastRenderedPageBreak/>
              <w:t>Информирование населения через официальный сайт муниципального образования  Холм-Жирковский район Смоленской области о наличии аптечных организаций</w:t>
            </w:r>
          </w:p>
        </w:tc>
      </w:tr>
    </w:tbl>
    <w:p w:rsidR="00447D17" w:rsidRPr="00BA18C3" w:rsidRDefault="00447D17" w:rsidP="002512D9">
      <w:pPr>
        <w:pStyle w:val="ConsPlusTitle"/>
        <w:spacing w:line="235" w:lineRule="auto"/>
        <w:jc w:val="center"/>
        <w:outlineLvl w:val="3"/>
        <w:rPr>
          <w:sz w:val="24"/>
          <w:szCs w:val="24"/>
        </w:rPr>
      </w:pPr>
    </w:p>
    <w:p w:rsidR="002512D9" w:rsidRPr="00BA18C3" w:rsidRDefault="002512D9" w:rsidP="002512D9">
      <w:pPr>
        <w:widowControl w:val="0"/>
        <w:spacing w:line="235" w:lineRule="auto"/>
        <w:jc w:val="center"/>
        <w:outlineLvl w:val="1"/>
        <w:rPr>
          <w:b/>
          <w:sz w:val="24"/>
          <w:szCs w:val="24"/>
        </w:rPr>
      </w:pPr>
    </w:p>
    <w:p w:rsidR="002512D9" w:rsidRPr="00BA18C3" w:rsidRDefault="00EB18A1" w:rsidP="002512D9">
      <w:pPr>
        <w:widowControl w:val="0"/>
        <w:spacing w:line="235" w:lineRule="auto"/>
        <w:jc w:val="center"/>
        <w:outlineLvl w:val="1"/>
        <w:rPr>
          <w:b/>
          <w:sz w:val="24"/>
          <w:szCs w:val="24"/>
        </w:rPr>
      </w:pPr>
      <w:r w:rsidRPr="00BA18C3">
        <w:rPr>
          <w:b/>
          <w:sz w:val="24"/>
          <w:szCs w:val="24"/>
        </w:rPr>
        <w:t>2</w:t>
      </w:r>
      <w:r w:rsidR="002512D9" w:rsidRPr="00BA18C3">
        <w:rPr>
          <w:b/>
          <w:sz w:val="24"/>
          <w:szCs w:val="24"/>
        </w:rPr>
        <w:t>. Рынок теплоснабжения (производство тепловой энергии)</w:t>
      </w:r>
    </w:p>
    <w:p w:rsidR="002512D9" w:rsidRPr="00BA18C3" w:rsidRDefault="002512D9" w:rsidP="002512D9">
      <w:pPr>
        <w:spacing w:line="235" w:lineRule="auto"/>
        <w:rPr>
          <w:b/>
          <w:sz w:val="24"/>
          <w:szCs w:val="24"/>
        </w:rPr>
      </w:pPr>
    </w:p>
    <w:p w:rsidR="002512D9" w:rsidRPr="00BA18C3" w:rsidRDefault="002512D9" w:rsidP="002512D9">
      <w:pPr>
        <w:pStyle w:val="af2"/>
        <w:spacing w:line="235" w:lineRule="auto"/>
        <w:ind w:left="0" w:firstLine="709"/>
        <w:rPr>
          <w:sz w:val="24"/>
          <w:szCs w:val="24"/>
        </w:rPr>
      </w:pPr>
      <w:r w:rsidRPr="00BA18C3">
        <w:rPr>
          <w:sz w:val="24"/>
          <w:szCs w:val="24"/>
        </w:rPr>
        <w:t>Доля хозяйствующих субъектов частной формы собственности на рынке теплоснабжения (производство тепловой энергии) в</w:t>
      </w:r>
      <w:r w:rsidR="00FB7B61" w:rsidRPr="00BA18C3">
        <w:rPr>
          <w:sz w:val="24"/>
          <w:szCs w:val="24"/>
        </w:rPr>
        <w:t xml:space="preserve">          2024</w:t>
      </w:r>
      <w:r w:rsidR="00EB18A1" w:rsidRPr="00BA18C3">
        <w:rPr>
          <w:sz w:val="24"/>
          <w:szCs w:val="24"/>
        </w:rPr>
        <w:t xml:space="preserve"> году сос</w:t>
      </w:r>
      <w:r w:rsidR="00853D59" w:rsidRPr="00BA18C3">
        <w:rPr>
          <w:sz w:val="24"/>
          <w:szCs w:val="24"/>
        </w:rPr>
        <w:t>тавила 10</w:t>
      </w:r>
      <w:r w:rsidR="0099684F" w:rsidRPr="00BA18C3">
        <w:rPr>
          <w:sz w:val="24"/>
          <w:szCs w:val="24"/>
        </w:rPr>
        <w:t>0% от общего числа.</w:t>
      </w:r>
    </w:p>
    <w:p w:rsidR="002512D9" w:rsidRPr="00BA18C3" w:rsidRDefault="002512D9" w:rsidP="002512D9">
      <w:pPr>
        <w:pStyle w:val="af2"/>
        <w:spacing w:line="235" w:lineRule="auto"/>
        <w:ind w:left="0" w:firstLine="709"/>
        <w:rPr>
          <w:sz w:val="24"/>
          <w:szCs w:val="24"/>
        </w:rPr>
      </w:pPr>
      <w:r w:rsidRPr="00BA18C3">
        <w:rPr>
          <w:sz w:val="24"/>
          <w:szCs w:val="24"/>
        </w:rPr>
        <w:t>Передача объектов жилищно-коммунального хозяйства в концессию или долгосрочную аренду осложняется тем фактом, что органами местного самоуправления муниципальных образований не завершена работа по регистрации прав муниципальной собственности на объекты энергетики и коммунальной инфраструктуры.</w:t>
      </w:r>
    </w:p>
    <w:p w:rsidR="002512D9" w:rsidRPr="00BA18C3" w:rsidRDefault="002512D9" w:rsidP="002512D9">
      <w:pPr>
        <w:pStyle w:val="af2"/>
        <w:spacing w:line="235" w:lineRule="auto"/>
        <w:ind w:left="0" w:firstLine="709"/>
        <w:rPr>
          <w:sz w:val="24"/>
          <w:szCs w:val="24"/>
        </w:rPr>
      </w:pPr>
    </w:p>
    <w:p w:rsidR="002512D9" w:rsidRPr="00BA18C3" w:rsidRDefault="00EB18A1" w:rsidP="002512D9">
      <w:pPr>
        <w:widowControl w:val="0"/>
        <w:spacing w:line="235" w:lineRule="auto"/>
        <w:jc w:val="center"/>
        <w:outlineLvl w:val="1"/>
        <w:rPr>
          <w:sz w:val="24"/>
          <w:szCs w:val="24"/>
        </w:rPr>
      </w:pPr>
      <w:r w:rsidRPr="00BA18C3">
        <w:rPr>
          <w:b/>
          <w:sz w:val="24"/>
          <w:szCs w:val="24"/>
        </w:rPr>
        <w:t>2</w:t>
      </w:r>
      <w:r w:rsidR="002512D9" w:rsidRPr="00BA18C3">
        <w:rPr>
          <w:b/>
          <w:sz w:val="24"/>
          <w:szCs w:val="24"/>
        </w:rPr>
        <w:t>.1. Ключевой  показатель развития конкуренции в сфере теплоснабжения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5"/>
        <w:gridCol w:w="1200"/>
        <w:gridCol w:w="1712"/>
        <w:gridCol w:w="1270"/>
        <w:gridCol w:w="1270"/>
        <w:gridCol w:w="1270"/>
        <w:gridCol w:w="1270"/>
        <w:gridCol w:w="3361"/>
      </w:tblGrid>
      <w:tr w:rsidR="00A32E8E" w:rsidRPr="00BA18C3" w:rsidTr="009A7DD1">
        <w:tc>
          <w:tcPr>
            <w:tcW w:w="3748" w:type="dxa"/>
            <w:vMerge w:val="restart"/>
          </w:tcPr>
          <w:p w:rsidR="00A32E8E" w:rsidRPr="00BA18C3" w:rsidRDefault="00A32E8E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172" w:type="dxa"/>
            <w:vMerge w:val="restart"/>
          </w:tcPr>
          <w:p w:rsidR="00A32E8E" w:rsidRPr="00BA18C3" w:rsidRDefault="00A32E8E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798" w:type="dxa"/>
            <w:gridSpan w:val="5"/>
          </w:tcPr>
          <w:p w:rsidR="00A32E8E" w:rsidRPr="00BA18C3" w:rsidRDefault="00A32E8E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Числовое значение ключевого показателя по состоянию </w:t>
            </w:r>
            <w:proofErr w:type="gramStart"/>
            <w:r w:rsidRPr="00BA18C3">
              <w:rPr>
                <w:sz w:val="24"/>
                <w:szCs w:val="24"/>
              </w:rPr>
              <w:t>на</w:t>
            </w:r>
            <w:proofErr w:type="gramEnd"/>
            <w:r w:rsidRPr="00BA18C3">
              <w:rPr>
                <w:sz w:val="24"/>
                <w:szCs w:val="24"/>
              </w:rPr>
              <w:t>:</w:t>
            </w:r>
          </w:p>
        </w:tc>
        <w:tc>
          <w:tcPr>
            <w:tcW w:w="3370" w:type="dxa"/>
            <w:vMerge w:val="restart"/>
          </w:tcPr>
          <w:p w:rsidR="00A32E8E" w:rsidRPr="00BA18C3" w:rsidRDefault="00A32E8E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BA18C3">
              <w:rPr>
                <w:sz w:val="24"/>
                <w:szCs w:val="24"/>
              </w:rPr>
              <w:t>Ответственный</w:t>
            </w:r>
            <w:proofErr w:type="gramEnd"/>
            <w:r w:rsidRPr="00BA18C3">
              <w:rPr>
                <w:sz w:val="24"/>
                <w:szCs w:val="24"/>
              </w:rPr>
              <w:t xml:space="preserve"> за достижение ключевого показателя</w:t>
            </w:r>
          </w:p>
        </w:tc>
      </w:tr>
      <w:tr w:rsidR="00A32E8E" w:rsidRPr="00BA18C3" w:rsidTr="009A7DD1">
        <w:tc>
          <w:tcPr>
            <w:tcW w:w="3748" w:type="dxa"/>
            <w:vMerge/>
          </w:tcPr>
          <w:p w:rsidR="00A32E8E" w:rsidRPr="00BA18C3" w:rsidRDefault="00A32E8E" w:rsidP="002512D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172" w:type="dxa"/>
            <w:vMerge/>
          </w:tcPr>
          <w:p w:rsidR="00A32E8E" w:rsidRPr="00BA18C3" w:rsidRDefault="00A32E8E" w:rsidP="002512D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A32E8E" w:rsidRPr="00BA18C3" w:rsidRDefault="00FB7B61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2024</w:t>
            </w:r>
          </w:p>
          <w:p w:rsidR="00A32E8E" w:rsidRPr="00BA18C3" w:rsidRDefault="00A32E8E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(факт)</w:t>
            </w:r>
          </w:p>
        </w:tc>
        <w:tc>
          <w:tcPr>
            <w:tcW w:w="1270" w:type="dxa"/>
          </w:tcPr>
          <w:p w:rsidR="00A32E8E" w:rsidRPr="00BA18C3" w:rsidRDefault="00A32E8E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FB7B61" w:rsidRPr="00BA18C3">
              <w:rPr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:rsidR="00A32E8E" w:rsidRPr="00BA18C3" w:rsidRDefault="00FB7B61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31.12.2026</w:t>
            </w:r>
          </w:p>
          <w:p w:rsidR="00A32E8E" w:rsidRPr="00BA18C3" w:rsidRDefault="00A32E8E" w:rsidP="001F654B">
            <w:pPr>
              <w:rPr>
                <w:sz w:val="24"/>
                <w:szCs w:val="24"/>
              </w:rPr>
            </w:pPr>
          </w:p>
          <w:p w:rsidR="00A32E8E" w:rsidRPr="00BA18C3" w:rsidRDefault="00A32E8E" w:rsidP="001F6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32E8E" w:rsidRPr="00BA18C3" w:rsidRDefault="00A32E8E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FB7B61" w:rsidRPr="00BA18C3">
              <w:rPr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A32E8E" w:rsidRPr="00BA18C3" w:rsidRDefault="00A32E8E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FB7B61" w:rsidRPr="00BA18C3">
              <w:rPr>
                <w:sz w:val="24"/>
                <w:szCs w:val="24"/>
              </w:rPr>
              <w:t>8</w:t>
            </w:r>
          </w:p>
        </w:tc>
        <w:tc>
          <w:tcPr>
            <w:tcW w:w="3370" w:type="dxa"/>
            <w:vMerge/>
          </w:tcPr>
          <w:p w:rsidR="00A32E8E" w:rsidRPr="00BA18C3" w:rsidRDefault="00A32E8E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A32E8E" w:rsidRPr="00BA18C3" w:rsidTr="009A7DD1">
        <w:tc>
          <w:tcPr>
            <w:tcW w:w="3748" w:type="dxa"/>
          </w:tcPr>
          <w:p w:rsidR="00A32E8E" w:rsidRPr="00BA18C3" w:rsidRDefault="00A32E8E" w:rsidP="002512D9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</w:tcPr>
          <w:p w:rsidR="00A32E8E" w:rsidRPr="00BA18C3" w:rsidRDefault="00A32E8E" w:rsidP="002512D9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A32E8E" w:rsidRPr="00BA18C3" w:rsidRDefault="00A32E8E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A32E8E" w:rsidRPr="00BA18C3" w:rsidRDefault="00A32E8E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A32E8E" w:rsidRPr="00BA18C3" w:rsidRDefault="00A32E8E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:rsidR="00A32E8E" w:rsidRPr="00BA18C3" w:rsidRDefault="00A32E8E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:rsidR="00A32E8E" w:rsidRPr="00BA18C3" w:rsidRDefault="00A32E8E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7</w:t>
            </w:r>
          </w:p>
        </w:tc>
        <w:tc>
          <w:tcPr>
            <w:tcW w:w="3370" w:type="dxa"/>
          </w:tcPr>
          <w:p w:rsidR="00A32E8E" w:rsidRPr="00BA18C3" w:rsidRDefault="00A32E8E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8</w:t>
            </w:r>
          </w:p>
        </w:tc>
      </w:tr>
      <w:tr w:rsidR="00A32E8E" w:rsidRPr="00BA18C3" w:rsidTr="009A7DD1">
        <w:tc>
          <w:tcPr>
            <w:tcW w:w="3748" w:type="dxa"/>
          </w:tcPr>
          <w:p w:rsidR="00A32E8E" w:rsidRPr="00BA18C3" w:rsidRDefault="00A32E8E" w:rsidP="002512D9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 xml:space="preserve">Доля организаций частной формы собственности в сфере теплоснабжения (производство тепловой энергии) </w:t>
            </w:r>
          </w:p>
        </w:tc>
        <w:tc>
          <w:tcPr>
            <w:tcW w:w="1172" w:type="dxa"/>
          </w:tcPr>
          <w:p w:rsidR="00A32E8E" w:rsidRPr="00BA18C3" w:rsidRDefault="00A32E8E" w:rsidP="002512D9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процентов</w:t>
            </w:r>
          </w:p>
        </w:tc>
        <w:tc>
          <w:tcPr>
            <w:tcW w:w="1718" w:type="dxa"/>
            <w:shd w:val="clear" w:color="auto" w:fill="auto"/>
          </w:tcPr>
          <w:p w:rsidR="00A32E8E" w:rsidRPr="00BA18C3" w:rsidRDefault="00853D59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</w:t>
            </w:r>
            <w:r w:rsidR="00A32E8E" w:rsidRPr="00BA18C3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A32E8E" w:rsidRPr="00BA18C3" w:rsidRDefault="00A32E8E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270" w:type="dxa"/>
          </w:tcPr>
          <w:p w:rsidR="00A32E8E" w:rsidRPr="00BA18C3" w:rsidRDefault="00A32E8E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270" w:type="dxa"/>
          </w:tcPr>
          <w:p w:rsidR="00A32E8E" w:rsidRPr="00BA18C3" w:rsidRDefault="00A32E8E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270" w:type="dxa"/>
          </w:tcPr>
          <w:p w:rsidR="00A32E8E" w:rsidRPr="00BA18C3" w:rsidRDefault="00A32E8E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3370" w:type="dxa"/>
          </w:tcPr>
          <w:p w:rsidR="00A32E8E" w:rsidRPr="00C1707D" w:rsidRDefault="00A32E8E" w:rsidP="006C0C77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C1707D">
              <w:rPr>
                <w:sz w:val="24"/>
                <w:szCs w:val="24"/>
              </w:rPr>
              <w:t xml:space="preserve">Отдел по экономике, имущественным и земельным отношениям, </w:t>
            </w:r>
            <w:r w:rsidR="00C1707D" w:rsidRPr="00C1707D">
              <w:rPr>
                <w:sz w:val="24"/>
                <w:szCs w:val="24"/>
              </w:rPr>
              <w:t>Отдел по строительству, архитектуре, жилищно-коммунальному  и дорожному хозяйству Администрации муниципального образования ««Холм-Жирковский муниципальный округ» Смоленской области</w:t>
            </w:r>
          </w:p>
        </w:tc>
      </w:tr>
    </w:tbl>
    <w:p w:rsidR="002512D9" w:rsidRPr="00BA18C3" w:rsidRDefault="002512D9" w:rsidP="002512D9">
      <w:pPr>
        <w:pStyle w:val="ConsPlusTitle"/>
        <w:spacing w:line="235" w:lineRule="auto"/>
        <w:jc w:val="center"/>
        <w:outlineLvl w:val="3"/>
        <w:rPr>
          <w:sz w:val="24"/>
          <w:szCs w:val="24"/>
        </w:rPr>
      </w:pPr>
    </w:p>
    <w:p w:rsidR="001E7ECF" w:rsidRPr="00BA18C3" w:rsidRDefault="001E7ECF" w:rsidP="002512D9">
      <w:pPr>
        <w:pStyle w:val="ConsPlusTitle"/>
        <w:autoSpaceDE/>
        <w:autoSpaceDN/>
        <w:spacing w:line="235" w:lineRule="auto"/>
        <w:jc w:val="center"/>
        <w:outlineLvl w:val="1"/>
        <w:rPr>
          <w:sz w:val="24"/>
          <w:szCs w:val="24"/>
        </w:rPr>
      </w:pPr>
    </w:p>
    <w:p w:rsidR="002512D9" w:rsidRPr="00BA18C3" w:rsidRDefault="00EB18A1" w:rsidP="002512D9">
      <w:pPr>
        <w:pStyle w:val="ConsPlusTitle"/>
        <w:autoSpaceDE/>
        <w:autoSpaceDN/>
        <w:spacing w:line="235" w:lineRule="auto"/>
        <w:jc w:val="center"/>
        <w:outlineLvl w:val="1"/>
        <w:rPr>
          <w:sz w:val="24"/>
          <w:szCs w:val="24"/>
        </w:rPr>
      </w:pPr>
      <w:r w:rsidRPr="00BA18C3">
        <w:rPr>
          <w:sz w:val="24"/>
          <w:szCs w:val="24"/>
        </w:rPr>
        <w:t>2</w:t>
      </w:r>
      <w:r w:rsidR="002512D9" w:rsidRPr="00BA18C3">
        <w:rPr>
          <w:sz w:val="24"/>
          <w:szCs w:val="24"/>
        </w:rPr>
        <w:t>.2. План мероприятий («дорожная карта») по развитию конкуренции в сфере теплоснабжения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4796"/>
        <w:gridCol w:w="811"/>
        <w:gridCol w:w="3602"/>
        <w:gridCol w:w="5395"/>
      </w:tblGrid>
      <w:tr w:rsidR="002512D9" w:rsidRPr="00BA18C3" w:rsidTr="009A7DD1">
        <w:tc>
          <w:tcPr>
            <w:tcW w:w="484" w:type="dxa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№ </w:t>
            </w:r>
            <w:proofErr w:type="gramStart"/>
            <w:r w:rsidRPr="00BA18C3">
              <w:rPr>
                <w:sz w:val="24"/>
                <w:szCs w:val="24"/>
              </w:rPr>
              <w:t>п</w:t>
            </w:r>
            <w:proofErr w:type="gramEnd"/>
            <w:r w:rsidRPr="00BA18C3">
              <w:rPr>
                <w:sz w:val="24"/>
                <w:szCs w:val="24"/>
              </w:rPr>
              <w:t>/п</w:t>
            </w:r>
          </w:p>
        </w:tc>
        <w:tc>
          <w:tcPr>
            <w:tcW w:w="4796" w:type="dxa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395" w:type="dxa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Ожидаемый результат</w:t>
            </w:r>
          </w:p>
        </w:tc>
      </w:tr>
      <w:tr w:rsidR="002512D9" w:rsidRPr="00BA18C3" w:rsidTr="009A7DD1">
        <w:trPr>
          <w:trHeight w:val="893"/>
        </w:trPr>
        <w:tc>
          <w:tcPr>
            <w:tcW w:w="484" w:type="dxa"/>
          </w:tcPr>
          <w:p w:rsidR="002512D9" w:rsidRPr="00BA18C3" w:rsidRDefault="002512D9" w:rsidP="002512D9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4"/>
                <w:szCs w:val="24"/>
              </w:rPr>
            </w:pPr>
            <w:r w:rsidRPr="00BA18C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796" w:type="dxa"/>
          </w:tcPr>
          <w:p w:rsidR="002512D9" w:rsidRPr="00BA18C3" w:rsidRDefault="002512D9" w:rsidP="002512D9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4"/>
                <w:szCs w:val="24"/>
              </w:rPr>
            </w:pPr>
            <w:r w:rsidRPr="00BA18C3">
              <w:rPr>
                <w:bCs/>
                <w:sz w:val="24"/>
                <w:szCs w:val="24"/>
              </w:rPr>
              <w:t>Содействие развитию негосударственного сектора в сфере теплоснабжения (производства тепловой энергии)</w:t>
            </w:r>
          </w:p>
        </w:tc>
        <w:tc>
          <w:tcPr>
            <w:tcW w:w="0" w:type="auto"/>
          </w:tcPr>
          <w:p w:rsidR="002512D9" w:rsidRPr="00BA18C3" w:rsidRDefault="00FB7B61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2025-2028</w:t>
            </w:r>
            <w:r w:rsidR="002512D9" w:rsidRPr="00BA18C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2512D9" w:rsidRPr="00BA18C3" w:rsidRDefault="00EB18A1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Отдел по градостроительной деятельности, транспорту, связи и ЖКХ  </w:t>
            </w:r>
            <w:r w:rsidR="00631CA0" w:rsidRPr="00BA18C3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631CA0" w:rsidRPr="00BA18C3">
              <w:rPr>
                <w:sz w:val="24"/>
                <w:szCs w:val="24"/>
              </w:rPr>
              <w:t>мо</w:t>
            </w:r>
            <w:proofErr w:type="spellEnd"/>
            <w:r w:rsidR="00631CA0" w:rsidRPr="00BA18C3">
              <w:rPr>
                <w:sz w:val="24"/>
                <w:szCs w:val="24"/>
              </w:rPr>
              <w:t xml:space="preserve"> «Холм-Жирковский район» Смоленской области</w:t>
            </w:r>
          </w:p>
        </w:tc>
        <w:tc>
          <w:tcPr>
            <w:tcW w:w="5395" w:type="dxa"/>
          </w:tcPr>
          <w:p w:rsidR="002512D9" w:rsidRPr="00BA18C3" w:rsidRDefault="001E7ECF" w:rsidP="002512D9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С</w:t>
            </w:r>
            <w:r w:rsidR="0099684F" w:rsidRPr="00BA18C3">
              <w:rPr>
                <w:sz w:val="24"/>
                <w:szCs w:val="24"/>
              </w:rPr>
              <w:t xml:space="preserve">нижение доли  </w:t>
            </w:r>
            <w:r w:rsidR="0036511F" w:rsidRPr="00BA18C3">
              <w:rPr>
                <w:sz w:val="24"/>
                <w:szCs w:val="24"/>
              </w:rPr>
              <w:t>муницип</w:t>
            </w:r>
            <w:r w:rsidR="0099684F" w:rsidRPr="00BA18C3">
              <w:rPr>
                <w:sz w:val="24"/>
                <w:szCs w:val="24"/>
              </w:rPr>
              <w:t>аль</w:t>
            </w:r>
            <w:r w:rsidR="002512D9" w:rsidRPr="00BA18C3">
              <w:rPr>
                <w:sz w:val="24"/>
                <w:szCs w:val="24"/>
              </w:rPr>
              <w:t>ного сектора в сфере теплоснабжения (производства тепловой энергии)</w:t>
            </w:r>
          </w:p>
        </w:tc>
      </w:tr>
      <w:tr w:rsidR="00F71062" w:rsidRPr="00BA18C3" w:rsidTr="009A7DD1">
        <w:trPr>
          <w:trHeight w:val="1476"/>
        </w:trPr>
        <w:tc>
          <w:tcPr>
            <w:tcW w:w="484" w:type="dxa"/>
          </w:tcPr>
          <w:p w:rsidR="00F71062" w:rsidRPr="00BA18C3" w:rsidRDefault="00F71062" w:rsidP="002512D9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4"/>
                <w:szCs w:val="24"/>
              </w:rPr>
            </w:pPr>
            <w:r w:rsidRPr="00BA18C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796" w:type="dxa"/>
          </w:tcPr>
          <w:p w:rsidR="00F71062" w:rsidRPr="00BA18C3" w:rsidRDefault="008976B6" w:rsidP="002512D9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4"/>
                <w:szCs w:val="24"/>
              </w:rPr>
            </w:pPr>
            <w:r w:rsidRPr="00BA18C3">
              <w:rPr>
                <w:color w:val="444444"/>
                <w:sz w:val="24"/>
                <w:szCs w:val="24"/>
                <w:shd w:val="clear" w:color="auto" w:fill="FFFFFF"/>
              </w:rPr>
              <w:t>Оказание содействия в пределах полномочий в реализации инвестиционных проектов в сфере теплоснабжения</w:t>
            </w:r>
          </w:p>
        </w:tc>
        <w:tc>
          <w:tcPr>
            <w:tcW w:w="0" w:type="auto"/>
          </w:tcPr>
          <w:p w:rsidR="00F71062" w:rsidRPr="00BA18C3" w:rsidRDefault="00FB7B61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2025-2028</w:t>
            </w:r>
            <w:r w:rsidR="00F71062" w:rsidRPr="00BA18C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631CA0" w:rsidRPr="00BA18C3" w:rsidRDefault="00F71062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 Отдел по градостроительной деятельности, транспорту, связи и ЖКХ</w:t>
            </w:r>
          </w:p>
          <w:p w:rsidR="00F71062" w:rsidRPr="00BA18C3" w:rsidRDefault="00631CA0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BA18C3">
              <w:rPr>
                <w:sz w:val="24"/>
                <w:szCs w:val="24"/>
              </w:rPr>
              <w:t>мо</w:t>
            </w:r>
            <w:proofErr w:type="spellEnd"/>
            <w:r w:rsidRPr="00BA18C3">
              <w:rPr>
                <w:sz w:val="24"/>
                <w:szCs w:val="24"/>
              </w:rPr>
              <w:t xml:space="preserve"> «Холм-Жирковский район» Смоленской области</w:t>
            </w:r>
            <w:r w:rsidR="00F71062" w:rsidRPr="00BA18C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F71062" w:rsidRPr="00BA18C3" w:rsidRDefault="00F71062" w:rsidP="002512D9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Повышение качества услуг в сфере теплоснабжения, предоставляемых организациями частной формы собственности</w:t>
            </w:r>
          </w:p>
        </w:tc>
      </w:tr>
    </w:tbl>
    <w:p w:rsidR="002512D9" w:rsidRPr="00BA18C3" w:rsidRDefault="002512D9" w:rsidP="002512D9">
      <w:pPr>
        <w:widowControl w:val="0"/>
        <w:spacing w:line="235" w:lineRule="auto"/>
        <w:jc w:val="center"/>
        <w:outlineLvl w:val="1"/>
        <w:rPr>
          <w:b/>
          <w:sz w:val="24"/>
          <w:szCs w:val="24"/>
        </w:rPr>
      </w:pPr>
    </w:p>
    <w:p w:rsidR="002512D9" w:rsidRPr="00BA18C3" w:rsidRDefault="002512D9" w:rsidP="002512D9">
      <w:pPr>
        <w:spacing w:line="235" w:lineRule="auto"/>
        <w:jc w:val="center"/>
        <w:rPr>
          <w:b/>
          <w:sz w:val="24"/>
          <w:szCs w:val="24"/>
        </w:rPr>
      </w:pPr>
    </w:p>
    <w:p w:rsidR="002512D9" w:rsidRPr="00BA18C3" w:rsidRDefault="00E4511E" w:rsidP="002512D9">
      <w:pPr>
        <w:spacing w:line="235" w:lineRule="auto"/>
        <w:jc w:val="center"/>
        <w:rPr>
          <w:b/>
          <w:sz w:val="24"/>
          <w:szCs w:val="24"/>
        </w:rPr>
      </w:pPr>
      <w:r w:rsidRPr="00BA18C3">
        <w:rPr>
          <w:b/>
          <w:sz w:val="24"/>
          <w:szCs w:val="24"/>
        </w:rPr>
        <w:t>3</w:t>
      </w:r>
      <w:r w:rsidR="002512D9" w:rsidRPr="00BA18C3">
        <w:rPr>
          <w:b/>
          <w:sz w:val="24"/>
          <w:szCs w:val="24"/>
        </w:rPr>
        <w:t>. Рынок поставки сжиженного газа в баллонах</w:t>
      </w:r>
    </w:p>
    <w:p w:rsidR="002512D9" w:rsidRPr="00BA18C3" w:rsidRDefault="002512D9" w:rsidP="002512D9">
      <w:pPr>
        <w:spacing w:line="235" w:lineRule="auto"/>
        <w:jc w:val="center"/>
        <w:rPr>
          <w:b/>
          <w:sz w:val="24"/>
          <w:szCs w:val="24"/>
        </w:rPr>
      </w:pPr>
    </w:p>
    <w:p w:rsidR="002512D9" w:rsidRPr="00BA18C3" w:rsidRDefault="002512D9" w:rsidP="009E29E0">
      <w:pPr>
        <w:spacing w:line="235" w:lineRule="auto"/>
        <w:ind w:firstLine="709"/>
        <w:jc w:val="both"/>
        <w:rPr>
          <w:sz w:val="24"/>
          <w:szCs w:val="24"/>
        </w:rPr>
      </w:pPr>
      <w:r w:rsidRPr="00BA18C3">
        <w:rPr>
          <w:sz w:val="24"/>
          <w:szCs w:val="24"/>
        </w:rPr>
        <w:t>Исходная фактическая информация (в том числе в числовом выражении) в отношении ситуации, сложивше</w:t>
      </w:r>
      <w:r w:rsidR="00C54D00" w:rsidRPr="00BA18C3">
        <w:rPr>
          <w:sz w:val="24"/>
          <w:szCs w:val="24"/>
        </w:rPr>
        <w:t>йся на рынке, и ее проблематика.</w:t>
      </w:r>
    </w:p>
    <w:p w:rsidR="00C54D00" w:rsidRPr="00BA18C3" w:rsidRDefault="00C54D00" w:rsidP="009E29E0">
      <w:pPr>
        <w:spacing w:line="235" w:lineRule="auto"/>
        <w:ind w:firstLine="709"/>
        <w:jc w:val="both"/>
        <w:rPr>
          <w:sz w:val="24"/>
          <w:szCs w:val="24"/>
        </w:rPr>
      </w:pPr>
      <w:r w:rsidRPr="00BA18C3">
        <w:rPr>
          <w:sz w:val="24"/>
          <w:szCs w:val="24"/>
        </w:rPr>
        <w:t>В соответствии с Постановлением Правительства Росси</w:t>
      </w:r>
      <w:r w:rsidR="00C028FF" w:rsidRPr="00BA18C3">
        <w:rPr>
          <w:sz w:val="24"/>
          <w:szCs w:val="24"/>
        </w:rPr>
        <w:t>йской Федерации от 30.11.2018 №1442 «</w:t>
      </w:r>
      <w:r w:rsidRPr="00BA18C3">
        <w:rPr>
          <w:sz w:val="24"/>
          <w:szCs w:val="24"/>
        </w:rPr>
        <w:t xml:space="preserve">Об изменении и признании </w:t>
      </w:r>
      <w:proofErr w:type="gramStart"/>
      <w:r w:rsidRPr="00BA18C3">
        <w:rPr>
          <w:sz w:val="24"/>
          <w:szCs w:val="24"/>
        </w:rPr>
        <w:t>утратившими</w:t>
      </w:r>
      <w:proofErr w:type="gramEnd"/>
      <w:r w:rsidRPr="00BA18C3">
        <w:rPr>
          <w:sz w:val="24"/>
          <w:szCs w:val="24"/>
        </w:rPr>
        <w:t xml:space="preserve"> силу некоторых актов Правительства Российской Федерации по вопросам государств</w:t>
      </w:r>
      <w:r w:rsidR="00C028FF" w:rsidRPr="00BA18C3">
        <w:rPr>
          <w:sz w:val="24"/>
          <w:szCs w:val="24"/>
        </w:rPr>
        <w:t>енного регулирования цен на газ»</w:t>
      </w:r>
      <w:r w:rsidRPr="00BA18C3">
        <w:rPr>
          <w:sz w:val="24"/>
          <w:szCs w:val="24"/>
        </w:rPr>
        <w:t xml:space="preserve"> с 01.01.2019 было отменено государственное регулирование оптовых цен (тарифов) на сжиженный углеводородный газ для бытовых нужд населения.</w:t>
      </w:r>
    </w:p>
    <w:p w:rsidR="002512D9" w:rsidRPr="00BA18C3" w:rsidRDefault="002512D9" w:rsidP="002512D9">
      <w:pPr>
        <w:tabs>
          <w:tab w:val="left" w:pos="3570"/>
        </w:tabs>
        <w:spacing w:line="235" w:lineRule="auto"/>
        <w:rPr>
          <w:sz w:val="24"/>
          <w:szCs w:val="24"/>
        </w:rPr>
      </w:pPr>
    </w:p>
    <w:p w:rsidR="002512D9" w:rsidRPr="00BA18C3" w:rsidRDefault="00E4511E" w:rsidP="002512D9">
      <w:pPr>
        <w:spacing w:line="235" w:lineRule="auto"/>
        <w:jc w:val="center"/>
        <w:rPr>
          <w:sz w:val="24"/>
          <w:szCs w:val="24"/>
        </w:rPr>
      </w:pPr>
      <w:r w:rsidRPr="00BA18C3">
        <w:rPr>
          <w:b/>
          <w:sz w:val="24"/>
          <w:szCs w:val="24"/>
        </w:rPr>
        <w:t>3</w:t>
      </w:r>
      <w:r w:rsidR="002512D9" w:rsidRPr="00BA18C3">
        <w:rPr>
          <w:b/>
          <w:sz w:val="24"/>
          <w:szCs w:val="24"/>
        </w:rPr>
        <w:t>.1. Ключевой  показатель развития конкуренции на рынке поставки сжиженного газа в баллонах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1202"/>
        <w:gridCol w:w="1633"/>
        <w:gridCol w:w="1211"/>
        <w:gridCol w:w="1211"/>
        <w:gridCol w:w="1211"/>
        <w:gridCol w:w="1211"/>
        <w:gridCol w:w="3378"/>
      </w:tblGrid>
      <w:tr w:rsidR="00A32E8E" w:rsidRPr="00BA18C3" w:rsidTr="006C0C77">
        <w:tc>
          <w:tcPr>
            <w:tcW w:w="4031" w:type="dxa"/>
            <w:vMerge w:val="restart"/>
          </w:tcPr>
          <w:p w:rsidR="00A32E8E" w:rsidRPr="00BA18C3" w:rsidRDefault="00A32E8E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202" w:type="dxa"/>
            <w:vMerge w:val="restart"/>
          </w:tcPr>
          <w:p w:rsidR="00A32E8E" w:rsidRPr="00BA18C3" w:rsidRDefault="00A32E8E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477" w:type="dxa"/>
            <w:gridSpan w:val="5"/>
          </w:tcPr>
          <w:p w:rsidR="00A32E8E" w:rsidRPr="00BA18C3" w:rsidRDefault="00A32E8E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Числовое значение ключевого показателя по состоянию </w:t>
            </w:r>
            <w:proofErr w:type="gramStart"/>
            <w:r w:rsidRPr="00BA18C3">
              <w:rPr>
                <w:sz w:val="24"/>
                <w:szCs w:val="24"/>
              </w:rPr>
              <w:t>на</w:t>
            </w:r>
            <w:proofErr w:type="gramEnd"/>
            <w:r w:rsidRPr="00BA18C3">
              <w:rPr>
                <w:sz w:val="24"/>
                <w:szCs w:val="24"/>
              </w:rPr>
              <w:t>:</w:t>
            </w:r>
          </w:p>
        </w:tc>
        <w:tc>
          <w:tcPr>
            <w:tcW w:w="3378" w:type="dxa"/>
            <w:vMerge w:val="restart"/>
          </w:tcPr>
          <w:p w:rsidR="00A32E8E" w:rsidRPr="00BA18C3" w:rsidRDefault="00A32E8E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BA18C3">
              <w:rPr>
                <w:sz w:val="24"/>
                <w:szCs w:val="24"/>
              </w:rPr>
              <w:t>Ответственный</w:t>
            </w:r>
            <w:proofErr w:type="gramEnd"/>
            <w:r w:rsidRPr="00BA18C3">
              <w:rPr>
                <w:sz w:val="24"/>
                <w:szCs w:val="24"/>
              </w:rPr>
              <w:t xml:space="preserve"> за достижение ключевого показателя</w:t>
            </w:r>
          </w:p>
        </w:tc>
      </w:tr>
      <w:tr w:rsidR="00A32E8E" w:rsidRPr="00BA18C3" w:rsidTr="006C0C77">
        <w:tc>
          <w:tcPr>
            <w:tcW w:w="4031" w:type="dxa"/>
            <w:vMerge/>
          </w:tcPr>
          <w:p w:rsidR="00A32E8E" w:rsidRPr="00BA18C3" w:rsidRDefault="00A32E8E" w:rsidP="002512D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A32E8E" w:rsidRPr="00BA18C3" w:rsidRDefault="00A32E8E" w:rsidP="002512D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A32E8E" w:rsidRPr="00BA18C3" w:rsidRDefault="00FB7B61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2024</w:t>
            </w:r>
          </w:p>
          <w:p w:rsidR="00A32E8E" w:rsidRPr="00BA18C3" w:rsidRDefault="00A32E8E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(факт)</w:t>
            </w:r>
          </w:p>
        </w:tc>
        <w:tc>
          <w:tcPr>
            <w:tcW w:w="1211" w:type="dxa"/>
          </w:tcPr>
          <w:p w:rsidR="00A32E8E" w:rsidRPr="00BA18C3" w:rsidRDefault="00A32E8E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FB7B61" w:rsidRPr="00BA18C3">
              <w:rPr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A32E8E" w:rsidRPr="00BA18C3" w:rsidRDefault="00FB7B61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31.12.2026</w:t>
            </w:r>
          </w:p>
          <w:p w:rsidR="00A32E8E" w:rsidRPr="00BA18C3" w:rsidRDefault="00A32E8E" w:rsidP="001F654B">
            <w:pPr>
              <w:rPr>
                <w:sz w:val="24"/>
                <w:szCs w:val="24"/>
              </w:rPr>
            </w:pPr>
          </w:p>
          <w:p w:rsidR="00A32E8E" w:rsidRPr="00BA18C3" w:rsidRDefault="00A32E8E" w:rsidP="001F6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A32E8E" w:rsidRPr="00BA18C3" w:rsidRDefault="00C03D23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FB7B61" w:rsidRPr="00BA18C3">
              <w:rPr>
                <w:sz w:val="24"/>
                <w:szCs w:val="24"/>
              </w:rPr>
              <w:t>7</w:t>
            </w:r>
          </w:p>
        </w:tc>
        <w:tc>
          <w:tcPr>
            <w:tcW w:w="1211" w:type="dxa"/>
          </w:tcPr>
          <w:p w:rsidR="00A32E8E" w:rsidRPr="00BA18C3" w:rsidRDefault="00C03D23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FB7B61" w:rsidRPr="00BA18C3">
              <w:rPr>
                <w:sz w:val="24"/>
                <w:szCs w:val="24"/>
              </w:rPr>
              <w:t>8</w:t>
            </w:r>
          </w:p>
        </w:tc>
        <w:tc>
          <w:tcPr>
            <w:tcW w:w="3378" w:type="dxa"/>
            <w:vMerge/>
          </w:tcPr>
          <w:p w:rsidR="00A32E8E" w:rsidRPr="00BA18C3" w:rsidRDefault="00A32E8E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9A7DD1" w:rsidRPr="00BA18C3" w:rsidTr="006C0C77">
        <w:tc>
          <w:tcPr>
            <w:tcW w:w="4031" w:type="dxa"/>
          </w:tcPr>
          <w:p w:rsidR="009A7DD1" w:rsidRPr="00BA18C3" w:rsidRDefault="009A7DD1" w:rsidP="009A7DD1">
            <w:pPr>
              <w:pStyle w:val="Default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02" w:type="dxa"/>
          </w:tcPr>
          <w:p w:rsidR="009A7DD1" w:rsidRPr="00BA18C3" w:rsidRDefault="009A7DD1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1633" w:type="dxa"/>
            <w:shd w:val="clear" w:color="auto" w:fill="auto"/>
          </w:tcPr>
          <w:p w:rsidR="009A7DD1" w:rsidRPr="00BA18C3" w:rsidRDefault="009A7DD1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9A7DD1" w:rsidRPr="00BA18C3" w:rsidRDefault="009A7DD1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9A7DD1" w:rsidRPr="00BA18C3" w:rsidRDefault="009A7DD1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9A7DD1" w:rsidRPr="00BA18C3" w:rsidRDefault="009A7DD1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6</w:t>
            </w:r>
          </w:p>
        </w:tc>
        <w:tc>
          <w:tcPr>
            <w:tcW w:w="1211" w:type="dxa"/>
          </w:tcPr>
          <w:p w:rsidR="009A7DD1" w:rsidRPr="00BA18C3" w:rsidRDefault="009A7DD1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7</w:t>
            </w:r>
          </w:p>
        </w:tc>
        <w:tc>
          <w:tcPr>
            <w:tcW w:w="3378" w:type="dxa"/>
          </w:tcPr>
          <w:p w:rsidR="009A7DD1" w:rsidRPr="00BA18C3" w:rsidRDefault="009A7DD1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8</w:t>
            </w:r>
          </w:p>
        </w:tc>
      </w:tr>
      <w:tr w:rsidR="00A32E8E" w:rsidRPr="00BA18C3" w:rsidTr="006C0C77">
        <w:tc>
          <w:tcPr>
            <w:tcW w:w="4031" w:type="dxa"/>
          </w:tcPr>
          <w:p w:rsidR="00A32E8E" w:rsidRPr="00BA18C3" w:rsidRDefault="00A32E8E" w:rsidP="002512D9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 xml:space="preserve">Доля организаций частной формы собственности в сфере поставки сжиженного газа в баллонах </w:t>
            </w:r>
          </w:p>
        </w:tc>
        <w:tc>
          <w:tcPr>
            <w:tcW w:w="1202" w:type="dxa"/>
          </w:tcPr>
          <w:p w:rsidR="00A32E8E" w:rsidRPr="00BA18C3" w:rsidRDefault="00A32E8E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процентов</w:t>
            </w:r>
          </w:p>
        </w:tc>
        <w:tc>
          <w:tcPr>
            <w:tcW w:w="1633" w:type="dxa"/>
            <w:shd w:val="clear" w:color="auto" w:fill="auto"/>
          </w:tcPr>
          <w:p w:rsidR="00A32E8E" w:rsidRPr="00BA18C3" w:rsidRDefault="00A32E8E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211" w:type="dxa"/>
          </w:tcPr>
          <w:p w:rsidR="00A32E8E" w:rsidRPr="00BA18C3" w:rsidRDefault="00A32E8E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211" w:type="dxa"/>
          </w:tcPr>
          <w:p w:rsidR="00A32E8E" w:rsidRPr="00BA18C3" w:rsidRDefault="00A32E8E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211" w:type="dxa"/>
          </w:tcPr>
          <w:p w:rsidR="00A32E8E" w:rsidRPr="00BA18C3" w:rsidRDefault="00A32E8E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211" w:type="dxa"/>
          </w:tcPr>
          <w:p w:rsidR="00A32E8E" w:rsidRPr="00BA18C3" w:rsidRDefault="00A32E8E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3378" w:type="dxa"/>
          </w:tcPr>
          <w:p w:rsidR="00A32E8E" w:rsidRPr="00C1707D" w:rsidRDefault="00C1707D" w:rsidP="006C0C77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C1707D">
              <w:rPr>
                <w:sz w:val="24"/>
                <w:szCs w:val="24"/>
              </w:rPr>
              <w:t>Отдел по строительству, архитектуре, жилищно-коммунальному  и дорожному хозяйству Администрации муниципального образования ««Холм-Жирковский муниципальный округ» Смоленской области</w:t>
            </w:r>
            <w:r w:rsidR="001E7ECF" w:rsidRPr="00C1707D">
              <w:rPr>
                <w:sz w:val="24"/>
                <w:szCs w:val="24"/>
              </w:rPr>
              <w:t>, Отдел по городскому хозяйству</w:t>
            </w:r>
            <w:r w:rsidR="00631CA0" w:rsidRPr="00C1707D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631CA0" w:rsidRPr="00C1707D">
              <w:rPr>
                <w:sz w:val="24"/>
                <w:szCs w:val="24"/>
              </w:rPr>
              <w:t>мо</w:t>
            </w:r>
            <w:proofErr w:type="spellEnd"/>
            <w:r w:rsidR="00631CA0" w:rsidRPr="00C1707D">
              <w:rPr>
                <w:sz w:val="24"/>
                <w:szCs w:val="24"/>
              </w:rPr>
              <w:t xml:space="preserve"> </w:t>
            </w:r>
            <w:r w:rsidR="00FB7B61" w:rsidRPr="00C1707D">
              <w:rPr>
                <w:rFonts w:eastAsia="Calibri"/>
                <w:sz w:val="24"/>
                <w:szCs w:val="24"/>
              </w:rPr>
              <w:t>«Холм-Жирковский  муниципальный округ»</w:t>
            </w:r>
            <w:r w:rsidR="00FB7B61" w:rsidRPr="00C1707D">
              <w:rPr>
                <w:color w:val="000000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r w:rsidR="00631CA0" w:rsidRPr="00C1707D">
              <w:rPr>
                <w:sz w:val="24"/>
                <w:szCs w:val="24"/>
              </w:rPr>
              <w:t>Смоленской области</w:t>
            </w:r>
          </w:p>
        </w:tc>
      </w:tr>
    </w:tbl>
    <w:p w:rsidR="002512D9" w:rsidRPr="00BA18C3" w:rsidRDefault="002512D9" w:rsidP="002512D9">
      <w:pPr>
        <w:pStyle w:val="ConsPlusTitle"/>
        <w:widowControl/>
        <w:autoSpaceDE/>
        <w:autoSpaceDN/>
        <w:spacing w:line="235" w:lineRule="auto"/>
        <w:jc w:val="center"/>
        <w:rPr>
          <w:sz w:val="24"/>
          <w:szCs w:val="24"/>
        </w:rPr>
      </w:pPr>
    </w:p>
    <w:p w:rsidR="009E29E0" w:rsidRPr="00BA18C3" w:rsidRDefault="009E29E0" w:rsidP="002512D9">
      <w:pPr>
        <w:pStyle w:val="ConsPlusTitle"/>
        <w:widowControl/>
        <w:autoSpaceDE/>
        <w:autoSpaceDN/>
        <w:spacing w:line="235" w:lineRule="auto"/>
        <w:jc w:val="center"/>
        <w:rPr>
          <w:sz w:val="24"/>
          <w:szCs w:val="24"/>
        </w:rPr>
      </w:pPr>
    </w:p>
    <w:p w:rsidR="002512D9" w:rsidRPr="00BA18C3" w:rsidRDefault="00E4511E" w:rsidP="002512D9">
      <w:pPr>
        <w:pStyle w:val="ConsPlusTitle"/>
        <w:widowControl/>
        <w:autoSpaceDE/>
        <w:autoSpaceDN/>
        <w:spacing w:line="235" w:lineRule="auto"/>
        <w:jc w:val="center"/>
        <w:rPr>
          <w:sz w:val="24"/>
          <w:szCs w:val="24"/>
        </w:rPr>
      </w:pPr>
      <w:r w:rsidRPr="00BA18C3">
        <w:rPr>
          <w:sz w:val="24"/>
          <w:szCs w:val="24"/>
        </w:rPr>
        <w:t>3</w:t>
      </w:r>
      <w:r w:rsidR="002512D9" w:rsidRPr="00BA18C3">
        <w:rPr>
          <w:sz w:val="24"/>
          <w:szCs w:val="24"/>
        </w:rPr>
        <w:t>.2. План мероприятий («дорожная карта») по развитию конкуренции на рынке поставки сжиженного газа в баллонах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"/>
        <w:gridCol w:w="6970"/>
        <w:gridCol w:w="835"/>
        <w:gridCol w:w="4218"/>
        <w:gridCol w:w="2573"/>
      </w:tblGrid>
      <w:tr w:rsidR="00F71062" w:rsidRPr="00BA18C3" w:rsidTr="006C0C77">
        <w:tc>
          <w:tcPr>
            <w:tcW w:w="0" w:type="auto"/>
            <w:shd w:val="clear" w:color="auto" w:fill="auto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№ </w:t>
            </w:r>
            <w:proofErr w:type="gramStart"/>
            <w:r w:rsidRPr="00BA18C3">
              <w:rPr>
                <w:sz w:val="24"/>
                <w:szCs w:val="24"/>
              </w:rPr>
              <w:t>п</w:t>
            </w:r>
            <w:proofErr w:type="gramEnd"/>
            <w:r w:rsidRPr="00BA18C3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  <w:shd w:val="clear" w:color="auto" w:fill="auto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73" w:type="dxa"/>
            <w:shd w:val="clear" w:color="auto" w:fill="auto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Ожидаемый результат</w:t>
            </w:r>
          </w:p>
        </w:tc>
      </w:tr>
      <w:tr w:rsidR="00F71062" w:rsidRPr="00BA18C3" w:rsidTr="006C0C77">
        <w:tc>
          <w:tcPr>
            <w:tcW w:w="0" w:type="auto"/>
            <w:shd w:val="clear" w:color="auto" w:fill="auto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2573" w:type="dxa"/>
            <w:shd w:val="clear" w:color="auto" w:fill="auto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</w:tr>
      <w:tr w:rsidR="00F71062" w:rsidRPr="00BA18C3" w:rsidTr="006C0C77">
        <w:tc>
          <w:tcPr>
            <w:tcW w:w="0" w:type="auto"/>
            <w:shd w:val="clear" w:color="auto" w:fill="auto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2512D9" w:rsidRPr="00BA18C3" w:rsidRDefault="00F71062" w:rsidP="002512D9">
            <w:pPr>
              <w:pStyle w:val="af4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C3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муниципального </w:t>
            </w:r>
            <w:r w:rsidRPr="00ED7D4D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="00FB7B61" w:rsidRPr="00ED7D4D">
              <w:rPr>
                <w:rFonts w:ascii="Times New Roman" w:eastAsia="Calibri" w:hAnsi="Times New Roman"/>
                <w:sz w:val="24"/>
                <w:szCs w:val="24"/>
              </w:rPr>
              <w:t>«Холм-Жирковский  муниципальный округ»</w:t>
            </w:r>
            <w:r w:rsidR="00FB7B61" w:rsidRPr="00ED7D4D">
              <w:rPr>
                <w:rFonts w:ascii="Times New Roman" w:hAnsi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r w:rsidRPr="00ED7D4D">
              <w:rPr>
                <w:rFonts w:ascii="Times New Roman" w:hAnsi="Times New Roman"/>
                <w:sz w:val="24"/>
                <w:szCs w:val="24"/>
              </w:rPr>
              <w:t>Смоленской области в информационно-телекоммуникационной сети «Интернет» полной и актуализированной информации по вопросам обеспечения</w:t>
            </w:r>
            <w:r w:rsidRPr="00BA18C3">
              <w:rPr>
                <w:rFonts w:ascii="Times New Roman" w:hAnsi="Times New Roman"/>
                <w:sz w:val="24"/>
                <w:szCs w:val="24"/>
              </w:rPr>
              <w:t xml:space="preserve"> сжиженного газа населению.</w:t>
            </w:r>
          </w:p>
        </w:tc>
        <w:tc>
          <w:tcPr>
            <w:tcW w:w="0" w:type="auto"/>
            <w:shd w:val="clear" w:color="auto" w:fill="auto"/>
          </w:tcPr>
          <w:p w:rsidR="002512D9" w:rsidRPr="00BA18C3" w:rsidRDefault="00FB7B61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2025-2028</w:t>
            </w:r>
            <w:r w:rsidR="002512D9" w:rsidRPr="00BA18C3">
              <w:rPr>
                <w:sz w:val="24"/>
                <w:szCs w:val="24"/>
              </w:rPr>
              <w:t xml:space="preserve">   год</w:t>
            </w:r>
          </w:p>
        </w:tc>
        <w:tc>
          <w:tcPr>
            <w:tcW w:w="0" w:type="auto"/>
            <w:shd w:val="clear" w:color="auto" w:fill="auto"/>
          </w:tcPr>
          <w:p w:rsidR="002512D9" w:rsidRPr="00ED7D4D" w:rsidRDefault="00B30D82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D7D4D">
              <w:rPr>
                <w:sz w:val="24"/>
                <w:szCs w:val="24"/>
              </w:rPr>
              <w:t xml:space="preserve">Отдел по градостроительной деятельности, транспорту, связи и ЖКХ  </w:t>
            </w:r>
            <w:r w:rsidR="00631CA0" w:rsidRPr="00ED7D4D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631CA0" w:rsidRPr="00ED7D4D">
              <w:rPr>
                <w:sz w:val="24"/>
                <w:szCs w:val="24"/>
              </w:rPr>
              <w:t>мо</w:t>
            </w:r>
            <w:proofErr w:type="spellEnd"/>
            <w:r w:rsidR="00631CA0" w:rsidRPr="00ED7D4D">
              <w:rPr>
                <w:sz w:val="24"/>
                <w:szCs w:val="24"/>
              </w:rPr>
              <w:t xml:space="preserve"> </w:t>
            </w:r>
            <w:r w:rsidR="00FB7B61" w:rsidRPr="00ED7D4D">
              <w:rPr>
                <w:rFonts w:eastAsia="Calibri"/>
                <w:sz w:val="24"/>
                <w:szCs w:val="24"/>
              </w:rPr>
              <w:t>«Холм-Жирковский  муниципальный округ»</w:t>
            </w:r>
            <w:r w:rsidR="00FB7B61" w:rsidRPr="00ED7D4D">
              <w:rPr>
                <w:color w:val="000000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r w:rsidR="00631CA0" w:rsidRPr="00ED7D4D">
              <w:rPr>
                <w:sz w:val="24"/>
                <w:szCs w:val="24"/>
              </w:rPr>
              <w:t>Смоленской области</w:t>
            </w:r>
          </w:p>
        </w:tc>
        <w:tc>
          <w:tcPr>
            <w:tcW w:w="2573" w:type="dxa"/>
            <w:shd w:val="clear" w:color="auto" w:fill="auto"/>
          </w:tcPr>
          <w:p w:rsidR="002512D9" w:rsidRPr="00BA18C3" w:rsidRDefault="00F71062" w:rsidP="002512D9">
            <w:pPr>
              <w:pStyle w:val="af4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C3">
              <w:rPr>
                <w:rFonts w:ascii="Times New Roman" w:hAnsi="Times New Roman"/>
                <w:sz w:val="24"/>
                <w:szCs w:val="24"/>
              </w:rPr>
              <w:t>предотвращение ухода с рынка организаций</w:t>
            </w:r>
          </w:p>
        </w:tc>
      </w:tr>
    </w:tbl>
    <w:p w:rsidR="002512D9" w:rsidRPr="00BA18C3" w:rsidRDefault="002512D9" w:rsidP="002512D9">
      <w:pPr>
        <w:spacing w:line="235" w:lineRule="auto"/>
        <w:jc w:val="center"/>
        <w:rPr>
          <w:b/>
          <w:sz w:val="24"/>
          <w:szCs w:val="24"/>
        </w:rPr>
      </w:pPr>
    </w:p>
    <w:p w:rsidR="002512D9" w:rsidRPr="00BA18C3" w:rsidRDefault="002512D9" w:rsidP="002512D9">
      <w:pPr>
        <w:spacing w:line="235" w:lineRule="auto"/>
        <w:rPr>
          <w:b/>
          <w:sz w:val="24"/>
          <w:szCs w:val="24"/>
        </w:rPr>
      </w:pPr>
    </w:p>
    <w:p w:rsidR="002512D9" w:rsidRPr="00BA18C3" w:rsidRDefault="00E4511E" w:rsidP="002512D9">
      <w:pPr>
        <w:spacing w:line="235" w:lineRule="auto"/>
        <w:jc w:val="center"/>
        <w:rPr>
          <w:b/>
          <w:sz w:val="24"/>
          <w:szCs w:val="24"/>
        </w:rPr>
      </w:pPr>
      <w:r w:rsidRPr="00BA18C3">
        <w:rPr>
          <w:b/>
          <w:sz w:val="24"/>
          <w:szCs w:val="24"/>
        </w:rPr>
        <w:t>4</w:t>
      </w:r>
      <w:r w:rsidR="002512D9" w:rsidRPr="00BA18C3">
        <w:rPr>
          <w:b/>
          <w:sz w:val="24"/>
          <w:szCs w:val="24"/>
        </w:rPr>
        <w:t xml:space="preserve">. Рынок оказания услуг по перевозке пассажиров и багажа легковым такси </w:t>
      </w:r>
    </w:p>
    <w:p w:rsidR="002512D9" w:rsidRPr="00BA18C3" w:rsidRDefault="002512D9" w:rsidP="00FB7B61">
      <w:pPr>
        <w:rPr>
          <w:rFonts w:eastAsia="Calibri"/>
          <w:b/>
          <w:spacing w:val="-3"/>
          <w:sz w:val="24"/>
          <w:szCs w:val="24"/>
          <w:shd w:val="clear" w:color="auto" w:fill="FFFFFF"/>
        </w:rPr>
      </w:pPr>
    </w:p>
    <w:p w:rsidR="002512D9" w:rsidRPr="00BA18C3" w:rsidRDefault="002512D9" w:rsidP="002512D9">
      <w:pPr>
        <w:spacing w:line="235" w:lineRule="auto"/>
        <w:jc w:val="center"/>
        <w:rPr>
          <w:sz w:val="24"/>
          <w:szCs w:val="24"/>
        </w:rPr>
      </w:pPr>
    </w:p>
    <w:p w:rsidR="002512D9" w:rsidRPr="00BA18C3" w:rsidRDefault="002512D9" w:rsidP="00D93640">
      <w:pPr>
        <w:spacing w:line="235" w:lineRule="auto"/>
        <w:ind w:firstLine="709"/>
        <w:jc w:val="both"/>
        <w:rPr>
          <w:sz w:val="24"/>
          <w:szCs w:val="24"/>
        </w:rPr>
      </w:pPr>
      <w:r w:rsidRPr="00BA18C3">
        <w:rPr>
          <w:sz w:val="24"/>
          <w:szCs w:val="24"/>
        </w:rPr>
        <w:t>Исходная фактическая информация (в том числе в числовом выражении) в отношении ситуации, сложивше</w:t>
      </w:r>
      <w:r w:rsidR="00C54D00" w:rsidRPr="00BA18C3">
        <w:rPr>
          <w:sz w:val="24"/>
          <w:szCs w:val="24"/>
        </w:rPr>
        <w:t>йся на рынке, и ее проблематика.</w:t>
      </w:r>
    </w:p>
    <w:p w:rsidR="002512D9" w:rsidRPr="00BA18C3" w:rsidRDefault="002512D9" w:rsidP="00D93640">
      <w:pPr>
        <w:spacing w:line="235" w:lineRule="auto"/>
        <w:ind w:firstLine="709"/>
        <w:jc w:val="both"/>
        <w:rPr>
          <w:spacing w:val="6"/>
          <w:sz w:val="24"/>
          <w:szCs w:val="24"/>
        </w:rPr>
      </w:pPr>
      <w:r w:rsidRPr="00BA18C3">
        <w:rPr>
          <w:spacing w:val="6"/>
          <w:sz w:val="24"/>
          <w:szCs w:val="24"/>
        </w:rPr>
        <w:lastRenderedPageBreak/>
        <w:t>В настоящее время в Смол</w:t>
      </w:r>
      <w:r w:rsidR="00FB7B61" w:rsidRPr="00BA18C3">
        <w:rPr>
          <w:spacing w:val="6"/>
          <w:sz w:val="24"/>
          <w:szCs w:val="24"/>
        </w:rPr>
        <w:t>енской области насчитывается 5</w:t>
      </w:r>
      <w:r w:rsidR="00B30D82" w:rsidRPr="00BA18C3">
        <w:rPr>
          <w:spacing w:val="6"/>
          <w:sz w:val="24"/>
          <w:szCs w:val="24"/>
        </w:rPr>
        <w:t xml:space="preserve"> индивидуальных предпринимателей</w:t>
      </w:r>
      <w:r w:rsidR="00C028FF" w:rsidRPr="00BA18C3">
        <w:rPr>
          <w:spacing w:val="6"/>
          <w:sz w:val="24"/>
          <w:szCs w:val="24"/>
        </w:rPr>
        <w:t>,</w:t>
      </w:r>
      <w:r w:rsidRPr="00BA18C3">
        <w:rPr>
          <w:spacing w:val="6"/>
          <w:sz w:val="24"/>
          <w:szCs w:val="24"/>
        </w:rPr>
        <w:t xml:space="preserve"> осуществляющих перевозку пассажиров и ба</w:t>
      </w:r>
      <w:r w:rsidR="00B30D82" w:rsidRPr="00BA18C3">
        <w:rPr>
          <w:spacing w:val="6"/>
          <w:sz w:val="24"/>
          <w:szCs w:val="24"/>
        </w:rPr>
        <w:t>гажа легковыми такси</w:t>
      </w:r>
      <w:r w:rsidRPr="00BA18C3">
        <w:rPr>
          <w:spacing w:val="6"/>
          <w:sz w:val="24"/>
          <w:szCs w:val="24"/>
        </w:rPr>
        <w:t>.</w:t>
      </w:r>
    </w:p>
    <w:p w:rsidR="002512D9" w:rsidRPr="00BA18C3" w:rsidRDefault="002512D9" w:rsidP="00D93640">
      <w:pPr>
        <w:spacing w:line="235" w:lineRule="auto"/>
        <w:ind w:firstLine="709"/>
        <w:jc w:val="both"/>
        <w:rPr>
          <w:spacing w:val="6"/>
          <w:sz w:val="24"/>
          <w:szCs w:val="24"/>
        </w:rPr>
      </w:pPr>
      <w:r w:rsidRPr="00BA18C3">
        <w:rPr>
          <w:spacing w:val="6"/>
          <w:sz w:val="24"/>
          <w:szCs w:val="24"/>
        </w:rPr>
        <w:t>Наличие на рынке перевозки пассажиров и багажа легковым такси нелегальных перевозчиков негативно влияет на развитие конкуренции в данной сфере. Нелегальные перевозчики не производят отчисления во внебюджетные фонды, не уделяют должного внимания вопросам безопасности перевозок.</w:t>
      </w:r>
    </w:p>
    <w:p w:rsidR="002512D9" w:rsidRPr="00BA18C3" w:rsidRDefault="002512D9" w:rsidP="002512D9">
      <w:pPr>
        <w:spacing w:line="235" w:lineRule="auto"/>
        <w:rPr>
          <w:spacing w:val="6"/>
          <w:sz w:val="24"/>
          <w:szCs w:val="24"/>
        </w:rPr>
      </w:pPr>
    </w:p>
    <w:p w:rsidR="002512D9" w:rsidRPr="00BA18C3" w:rsidRDefault="00E4511E" w:rsidP="001E7ECF">
      <w:pPr>
        <w:jc w:val="center"/>
        <w:rPr>
          <w:rFonts w:eastAsia="Calibri"/>
          <w:b/>
          <w:spacing w:val="-3"/>
          <w:sz w:val="24"/>
          <w:szCs w:val="24"/>
          <w:shd w:val="clear" w:color="auto" w:fill="FFFFFF"/>
        </w:rPr>
      </w:pPr>
      <w:r w:rsidRPr="00BA18C3">
        <w:rPr>
          <w:b/>
          <w:sz w:val="24"/>
          <w:szCs w:val="24"/>
        </w:rPr>
        <w:t>4</w:t>
      </w:r>
      <w:r w:rsidR="002512D9" w:rsidRPr="00BA18C3">
        <w:rPr>
          <w:b/>
          <w:sz w:val="24"/>
          <w:szCs w:val="24"/>
        </w:rPr>
        <w:t>.1. Ключевой  показатель развития конкуренции</w:t>
      </w:r>
      <w:r w:rsidR="002512D9" w:rsidRPr="00BA18C3">
        <w:rPr>
          <w:sz w:val="24"/>
          <w:szCs w:val="24"/>
        </w:rPr>
        <w:t xml:space="preserve">  </w:t>
      </w:r>
      <w:r w:rsidR="002512D9" w:rsidRPr="00BA18C3">
        <w:rPr>
          <w:b/>
          <w:sz w:val="24"/>
          <w:szCs w:val="24"/>
        </w:rPr>
        <w:t>на рынке</w:t>
      </w:r>
      <w:r w:rsidR="002512D9" w:rsidRPr="00BA18C3">
        <w:rPr>
          <w:sz w:val="24"/>
          <w:szCs w:val="24"/>
        </w:rPr>
        <w:t xml:space="preserve"> </w:t>
      </w:r>
      <w:r w:rsidR="002512D9" w:rsidRPr="00BA18C3">
        <w:rPr>
          <w:b/>
          <w:sz w:val="24"/>
          <w:szCs w:val="24"/>
        </w:rPr>
        <w:t xml:space="preserve">услуг по перевозке пассажиров и багажа легковым такси 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66"/>
        <w:gridCol w:w="1200"/>
        <w:gridCol w:w="2084"/>
        <w:gridCol w:w="1247"/>
        <w:gridCol w:w="1247"/>
        <w:gridCol w:w="1247"/>
        <w:gridCol w:w="1247"/>
        <w:gridCol w:w="3250"/>
      </w:tblGrid>
      <w:tr w:rsidR="00A32E8E" w:rsidRPr="00BA18C3" w:rsidTr="006C0C77">
        <w:tc>
          <w:tcPr>
            <w:tcW w:w="3572" w:type="dxa"/>
            <w:vMerge w:val="restart"/>
          </w:tcPr>
          <w:p w:rsidR="00A32E8E" w:rsidRPr="00BA18C3" w:rsidRDefault="00A32E8E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185" w:type="dxa"/>
            <w:vMerge w:val="restart"/>
          </w:tcPr>
          <w:p w:rsidR="00A32E8E" w:rsidRPr="00BA18C3" w:rsidRDefault="00A32E8E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76" w:type="dxa"/>
            <w:gridSpan w:val="5"/>
          </w:tcPr>
          <w:p w:rsidR="00A32E8E" w:rsidRPr="00BA18C3" w:rsidRDefault="00A32E8E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Числовое значение ключевого показателя по состоянию </w:t>
            </w:r>
            <w:proofErr w:type="gramStart"/>
            <w:r w:rsidRPr="00BA18C3">
              <w:rPr>
                <w:sz w:val="24"/>
                <w:szCs w:val="24"/>
              </w:rPr>
              <w:t>на</w:t>
            </w:r>
            <w:proofErr w:type="gramEnd"/>
            <w:r w:rsidRPr="00BA18C3">
              <w:rPr>
                <w:sz w:val="24"/>
                <w:szCs w:val="24"/>
              </w:rPr>
              <w:t>:</w:t>
            </w:r>
          </w:p>
        </w:tc>
        <w:tc>
          <w:tcPr>
            <w:tcW w:w="3255" w:type="dxa"/>
            <w:vMerge w:val="restart"/>
          </w:tcPr>
          <w:p w:rsidR="00A32E8E" w:rsidRPr="00BA18C3" w:rsidRDefault="00A32E8E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BA18C3">
              <w:rPr>
                <w:sz w:val="24"/>
                <w:szCs w:val="24"/>
              </w:rPr>
              <w:t>Ответственный</w:t>
            </w:r>
            <w:proofErr w:type="gramEnd"/>
            <w:r w:rsidRPr="00BA18C3">
              <w:rPr>
                <w:sz w:val="24"/>
                <w:szCs w:val="24"/>
              </w:rPr>
              <w:t xml:space="preserve"> за достижение ключевого показателя</w:t>
            </w:r>
          </w:p>
        </w:tc>
      </w:tr>
      <w:tr w:rsidR="00A32E8E" w:rsidRPr="00BA18C3" w:rsidTr="006C0C77">
        <w:tc>
          <w:tcPr>
            <w:tcW w:w="3572" w:type="dxa"/>
            <w:vMerge/>
          </w:tcPr>
          <w:p w:rsidR="00A32E8E" w:rsidRPr="00BA18C3" w:rsidRDefault="00A32E8E" w:rsidP="002512D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A32E8E" w:rsidRPr="00BA18C3" w:rsidRDefault="00A32E8E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A32E8E" w:rsidRPr="00BA18C3" w:rsidRDefault="00FB7B61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2024</w:t>
            </w:r>
          </w:p>
          <w:p w:rsidR="00A32E8E" w:rsidRPr="00BA18C3" w:rsidRDefault="00A32E8E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(факт)</w:t>
            </w:r>
          </w:p>
        </w:tc>
        <w:tc>
          <w:tcPr>
            <w:tcW w:w="1247" w:type="dxa"/>
          </w:tcPr>
          <w:p w:rsidR="00A32E8E" w:rsidRPr="00BA18C3" w:rsidRDefault="00A32E8E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FB7B61" w:rsidRPr="00BA18C3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A32E8E" w:rsidRPr="00BA18C3" w:rsidRDefault="00FB7B61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31.12.2026</w:t>
            </w:r>
          </w:p>
          <w:p w:rsidR="00A32E8E" w:rsidRPr="00BA18C3" w:rsidRDefault="00A32E8E" w:rsidP="001F654B">
            <w:pPr>
              <w:rPr>
                <w:sz w:val="24"/>
                <w:szCs w:val="24"/>
              </w:rPr>
            </w:pPr>
          </w:p>
          <w:p w:rsidR="00A32E8E" w:rsidRPr="00BA18C3" w:rsidRDefault="00A32E8E" w:rsidP="001F6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A32E8E" w:rsidRPr="00BA18C3" w:rsidRDefault="00C03D23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FB7B61" w:rsidRPr="00BA18C3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A32E8E" w:rsidRPr="00BA18C3" w:rsidRDefault="00C03D23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FB7B61" w:rsidRPr="00BA18C3">
              <w:rPr>
                <w:sz w:val="24"/>
                <w:szCs w:val="24"/>
              </w:rPr>
              <w:t>8</w:t>
            </w:r>
          </w:p>
        </w:tc>
        <w:tc>
          <w:tcPr>
            <w:tcW w:w="3255" w:type="dxa"/>
            <w:vMerge/>
          </w:tcPr>
          <w:p w:rsidR="00A32E8E" w:rsidRPr="00BA18C3" w:rsidRDefault="00A32E8E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A32E8E" w:rsidRPr="00BA18C3" w:rsidTr="006C0C77">
        <w:tc>
          <w:tcPr>
            <w:tcW w:w="3572" w:type="dxa"/>
          </w:tcPr>
          <w:p w:rsidR="00A32E8E" w:rsidRPr="00BA18C3" w:rsidRDefault="00A32E8E" w:rsidP="009A7DD1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5" w:type="dxa"/>
          </w:tcPr>
          <w:p w:rsidR="00A32E8E" w:rsidRPr="00BA18C3" w:rsidRDefault="00A32E8E" w:rsidP="009A7DD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  <w:shd w:val="clear" w:color="auto" w:fill="auto"/>
          </w:tcPr>
          <w:p w:rsidR="00A32E8E" w:rsidRPr="00BA18C3" w:rsidRDefault="00A32E8E" w:rsidP="009A7DD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A32E8E" w:rsidRPr="00BA18C3" w:rsidRDefault="00A32E8E" w:rsidP="009A7DD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A32E8E" w:rsidRPr="00BA18C3" w:rsidRDefault="00A32E8E" w:rsidP="009A7DD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A32E8E" w:rsidRPr="00BA18C3" w:rsidRDefault="00A32E8E" w:rsidP="009A7DD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A32E8E" w:rsidRPr="00BA18C3" w:rsidRDefault="00A32E8E" w:rsidP="009A7DD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7</w:t>
            </w:r>
          </w:p>
        </w:tc>
        <w:tc>
          <w:tcPr>
            <w:tcW w:w="3255" w:type="dxa"/>
            <w:tcBorders>
              <w:top w:val="nil"/>
            </w:tcBorders>
          </w:tcPr>
          <w:p w:rsidR="00A32E8E" w:rsidRPr="00BA18C3" w:rsidRDefault="00A32E8E" w:rsidP="009A7DD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8</w:t>
            </w:r>
          </w:p>
        </w:tc>
      </w:tr>
      <w:tr w:rsidR="00A32E8E" w:rsidRPr="00BA18C3" w:rsidTr="006C0C77">
        <w:tc>
          <w:tcPr>
            <w:tcW w:w="3572" w:type="dxa"/>
          </w:tcPr>
          <w:p w:rsidR="00A32E8E" w:rsidRPr="00BA18C3" w:rsidRDefault="00A32E8E" w:rsidP="002512D9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муниципального образования</w:t>
            </w:r>
          </w:p>
          <w:p w:rsidR="00A32E8E" w:rsidRPr="00BA18C3" w:rsidRDefault="00A32E8E" w:rsidP="002512D9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A32E8E" w:rsidRPr="00BA18C3" w:rsidRDefault="00A32E8E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процентов</w:t>
            </w:r>
          </w:p>
        </w:tc>
        <w:tc>
          <w:tcPr>
            <w:tcW w:w="2088" w:type="dxa"/>
            <w:shd w:val="clear" w:color="auto" w:fill="auto"/>
          </w:tcPr>
          <w:p w:rsidR="00A32E8E" w:rsidRPr="00BA18C3" w:rsidRDefault="00A32E8E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A32E8E" w:rsidRPr="00BA18C3" w:rsidRDefault="00A32E8E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A32E8E" w:rsidRPr="00BA18C3" w:rsidRDefault="00A32E8E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A32E8E" w:rsidRPr="00BA18C3" w:rsidRDefault="00A32E8E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A32E8E" w:rsidRPr="00BA18C3" w:rsidRDefault="00A32E8E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3255" w:type="dxa"/>
          </w:tcPr>
          <w:p w:rsidR="00631CA0" w:rsidRPr="00BA18C3" w:rsidRDefault="00631CA0" w:rsidP="00631CA0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>Отдел по экономике, имущественным и земельным отношениям Админис</w:t>
            </w:r>
            <w:r w:rsidR="00FB7B61" w:rsidRPr="00BA18C3">
              <w:rPr>
                <w:rFonts w:ascii="Times New Roman" w:hAnsi="Times New Roman" w:cs="Times New Roman"/>
              </w:rPr>
              <w:t xml:space="preserve">трации </w:t>
            </w:r>
            <w:proofErr w:type="spellStart"/>
            <w:r w:rsidR="00FB7B61" w:rsidRPr="00BA18C3">
              <w:rPr>
                <w:rFonts w:ascii="Times New Roman" w:hAnsi="Times New Roman" w:cs="Times New Roman"/>
              </w:rPr>
              <w:t>мо</w:t>
            </w:r>
            <w:proofErr w:type="spellEnd"/>
            <w:r w:rsidR="00FB7B61" w:rsidRPr="00BA18C3">
              <w:rPr>
                <w:rFonts w:ascii="Times New Roman" w:hAnsi="Times New Roman" w:cs="Times New Roman"/>
              </w:rPr>
              <w:t xml:space="preserve"> «Холм-Жирковский муниципальный округ</w:t>
            </w:r>
            <w:r w:rsidRPr="00BA18C3">
              <w:rPr>
                <w:rFonts w:ascii="Times New Roman" w:hAnsi="Times New Roman" w:cs="Times New Roman"/>
              </w:rPr>
              <w:t>» Смоленской области</w:t>
            </w:r>
          </w:p>
          <w:p w:rsidR="00A32E8E" w:rsidRPr="00BA18C3" w:rsidRDefault="00A32E8E" w:rsidP="006C0C77">
            <w:pPr>
              <w:spacing w:line="235" w:lineRule="auto"/>
              <w:jc w:val="both"/>
              <w:rPr>
                <w:sz w:val="24"/>
                <w:szCs w:val="24"/>
              </w:rPr>
            </w:pPr>
          </w:p>
        </w:tc>
      </w:tr>
    </w:tbl>
    <w:p w:rsidR="002512D9" w:rsidRPr="00BA18C3" w:rsidRDefault="002512D9" w:rsidP="002512D9">
      <w:pPr>
        <w:pStyle w:val="ConsPlusTitle"/>
        <w:spacing w:line="235" w:lineRule="auto"/>
        <w:ind w:firstLine="709"/>
        <w:outlineLvl w:val="3"/>
        <w:rPr>
          <w:sz w:val="24"/>
          <w:szCs w:val="24"/>
        </w:rPr>
      </w:pPr>
    </w:p>
    <w:p w:rsidR="002512D9" w:rsidRPr="00BA18C3" w:rsidRDefault="00E4511E" w:rsidP="002512D9">
      <w:pPr>
        <w:pStyle w:val="ConsPlusTitle"/>
        <w:spacing w:line="235" w:lineRule="auto"/>
        <w:jc w:val="center"/>
        <w:outlineLvl w:val="3"/>
        <w:rPr>
          <w:sz w:val="24"/>
          <w:szCs w:val="24"/>
        </w:rPr>
      </w:pPr>
      <w:r w:rsidRPr="00BA18C3">
        <w:rPr>
          <w:sz w:val="24"/>
          <w:szCs w:val="24"/>
        </w:rPr>
        <w:t>4</w:t>
      </w:r>
      <w:r w:rsidR="002512D9" w:rsidRPr="00BA18C3">
        <w:rPr>
          <w:sz w:val="24"/>
          <w:szCs w:val="24"/>
        </w:rPr>
        <w:t>.2. План мероприятий («дорожная карта») по развитию конкуренции на рынке услуг по перевозке пассажиров и багажа легковым такси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4964"/>
        <w:gridCol w:w="925"/>
        <w:gridCol w:w="4606"/>
        <w:gridCol w:w="4079"/>
      </w:tblGrid>
      <w:tr w:rsidR="002512D9" w:rsidRPr="00BA18C3" w:rsidTr="006C0C77">
        <w:tc>
          <w:tcPr>
            <w:tcW w:w="0" w:type="auto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№ </w:t>
            </w:r>
            <w:proofErr w:type="gramStart"/>
            <w:r w:rsidRPr="00BA18C3">
              <w:rPr>
                <w:sz w:val="24"/>
                <w:szCs w:val="24"/>
              </w:rPr>
              <w:t>п</w:t>
            </w:r>
            <w:proofErr w:type="gramEnd"/>
            <w:r w:rsidRPr="00BA18C3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079" w:type="dxa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Ожидаемый результат</w:t>
            </w:r>
          </w:p>
        </w:tc>
      </w:tr>
      <w:tr w:rsidR="002512D9" w:rsidRPr="00BA18C3" w:rsidTr="006C0C77">
        <w:tc>
          <w:tcPr>
            <w:tcW w:w="0" w:type="auto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512D9" w:rsidRPr="00BA18C3" w:rsidRDefault="002512D9" w:rsidP="002512D9">
            <w:pPr>
              <w:pStyle w:val="ConsPlusNormal"/>
              <w:spacing w:line="235" w:lineRule="auto"/>
              <w:ind w:left="-61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4079" w:type="dxa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</w:tr>
      <w:tr w:rsidR="002512D9" w:rsidRPr="00BA18C3" w:rsidTr="006C0C77">
        <w:tc>
          <w:tcPr>
            <w:tcW w:w="0" w:type="auto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2512D9" w:rsidRPr="00BA18C3" w:rsidRDefault="00B30D82" w:rsidP="002512D9">
            <w:pPr>
              <w:pStyle w:val="ConsPlusNormal"/>
              <w:spacing w:line="235" w:lineRule="auto"/>
              <w:jc w:val="both"/>
              <w:rPr>
                <w:b/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Развитие сектора негосударственных перевозчиков в сфере услуг по перевозке пассажиров и багажа легковым такси на территории района</w:t>
            </w:r>
          </w:p>
        </w:tc>
        <w:tc>
          <w:tcPr>
            <w:tcW w:w="0" w:type="auto"/>
          </w:tcPr>
          <w:p w:rsidR="002512D9" w:rsidRPr="00BA18C3" w:rsidRDefault="00FB7B61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2025-2028</w:t>
            </w:r>
            <w:r w:rsidR="002512D9" w:rsidRPr="00BA18C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631CA0" w:rsidRPr="00BA18C3" w:rsidRDefault="00631CA0" w:rsidP="00631CA0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 xml:space="preserve">Отдел по экономике, имущественным и земельным отношениям Администрации </w:t>
            </w:r>
            <w:proofErr w:type="spellStart"/>
            <w:r w:rsidRPr="00BA18C3">
              <w:rPr>
                <w:rFonts w:ascii="Times New Roman" w:hAnsi="Times New Roman" w:cs="Times New Roman"/>
              </w:rPr>
              <w:t>мо</w:t>
            </w:r>
            <w:proofErr w:type="spellEnd"/>
            <w:r w:rsidRPr="00BA18C3">
              <w:rPr>
                <w:rFonts w:ascii="Times New Roman" w:hAnsi="Times New Roman" w:cs="Times New Roman"/>
              </w:rPr>
              <w:t xml:space="preserve"> «Холм-Жирковский район» Смоленской области</w:t>
            </w:r>
          </w:p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:rsidR="002512D9" w:rsidRPr="00BA18C3" w:rsidRDefault="006C0C77" w:rsidP="002512D9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Р</w:t>
            </w:r>
            <w:r w:rsidR="002512D9" w:rsidRPr="00BA18C3">
              <w:rPr>
                <w:sz w:val="24"/>
                <w:szCs w:val="24"/>
              </w:rPr>
              <w:t>азвитие конкуренции в сфере перевозок пассажиров и багажа легковым такси</w:t>
            </w:r>
          </w:p>
        </w:tc>
      </w:tr>
    </w:tbl>
    <w:p w:rsidR="002512D9" w:rsidRPr="00BA18C3" w:rsidRDefault="002512D9" w:rsidP="002512D9">
      <w:pPr>
        <w:spacing w:line="235" w:lineRule="auto"/>
        <w:rPr>
          <w:sz w:val="24"/>
          <w:szCs w:val="24"/>
        </w:rPr>
      </w:pPr>
    </w:p>
    <w:p w:rsidR="002512D9" w:rsidRPr="00BA18C3" w:rsidRDefault="002512D9" w:rsidP="002512D9">
      <w:pPr>
        <w:spacing w:line="235" w:lineRule="auto"/>
        <w:jc w:val="center"/>
        <w:rPr>
          <w:b/>
          <w:sz w:val="24"/>
          <w:szCs w:val="24"/>
        </w:rPr>
      </w:pPr>
    </w:p>
    <w:p w:rsidR="002512D9" w:rsidRPr="00BA18C3" w:rsidRDefault="00E4511E" w:rsidP="002512D9">
      <w:pPr>
        <w:spacing w:line="235" w:lineRule="auto"/>
        <w:jc w:val="center"/>
        <w:rPr>
          <w:b/>
          <w:sz w:val="24"/>
          <w:szCs w:val="24"/>
        </w:rPr>
      </w:pPr>
      <w:r w:rsidRPr="00BA18C3">
        <w:rPr>
          <w:b/>
          <w:sz w:val="24"/>
          <w:szCs w:val="24"/>
        </w:rPr>
        <w:t>5</w:t>
      </w:r>
      <w:r w:rsidR="002512D9" w:rsidRPr="00BA18C3">
        <w:rPr>
          <w:b/>
          <w:sz w:val="24"/>
          <w:szCs w:val="24"/>
        </w:rPr>
        <w:t>. Рынок обработки древесины и производства изделий из дерева</w:t>
      </w:r>
    </w:p>
    <w:p w:rsidR="002512D9" w:rsidRPr="00BA18C3" w:rsidRDefault="002512D9" w:rsidP="002512D9">
      <w:pPr>
        <w:spacing w:line="235" w:lineRule="auto"/>
        <w:rPr>
          <w:b/>
          <w:sz w:val="24"/>
          <w:szCs w:val="24"/>
        </w:rPr>
      </w:pPr>
    </w:p>
    <w:p w:rsidR="002512D9" w:rsidRPr="00BA18C3" w:rsidRDefault="002512D9" w:rsidP="001262EB">
      <w:pPr>
        <w:spacing w:line="235" w:lineRule="auto"/>
        <w:ind w:firstLine="709"/>
        <w:jc w:val="both"/>
        <w:rPr>
          <w:sz w:val="24"/>
          <w:szCs w:val="24"/>
        </w:rPr>
      </w:pPr>
      <w:r w:rsidRPr="00BA18C3">
        <w:rPr>
          <w:sz w:val="24"/>
          <w:szCs w:val="24"/>
        </w:rPr>
        <w:t>Исходная фактическая информация (в том числе в числовом выражении) в отношении ситуации, сложившейся на рынке, и ее проблематика:</w:t>
      </w:r>
    </w:p>
    <w:p w:rsidR="00C03D23" w:rsidRPr="00BA18C3" w:rsidRDefault="00C03D23" w:rsidP="001262EB">
      <w:pPr>
        <w:ind w:firstLine="709"/>
        <w:jc w:val="both"/>
        <w:rPr>
          <w:sz w:val="24"/>
          <w:szCs w:val="24"/>
        </w:rPr>
      </w:pPr>
      <w:r w:rsidRPr="00BA18C3">
        <w:rPr>
          <w:sz w:val="24"/>
          <w:szCs w:val="24"/>
        </w:rPr>
        <w:t xml:space="preserve">На территории муниципального образования организаций муниципальной и государственной форм собственности на рынке обработки древесины и производства изделий из дерева не имеется. </w:t>
      </w:r>
    </w:p>
    <w:p w:rsidR="002512D9" w:rsidRPr="00BA18C3" w:rsidRDefault="0099684F" w:rsidP="001262EB">
      <w:pPr>
        <w:ind w:firstLine="709"/>
        <w:jc w:val="both"/>
        <w:rPr>
          <w:sz w:val="24"/>
          <w:szCs w:val="24"/>
        </w:rPr>
      </w:pPr>
      <w:r w:rsidRPr="00BA18C3">
        <w:rPr>
          <w:sz w:val="24"/>
          <w:szCs w:val="24"/>
        </w:rPr>
        <w:t>Ведущим предприятием</w:t>
      </w:r>
      <w:r w:rsidR="002512D9" w:rsidRPr="00BA18C3">
        <w:rPr>
          <w:sz w:val="24"/>
          <w:szCs w:val="24"/>
        </w:rPr>
        <w:t xml:space="preserve"> по обработке древесины и производству  изделий из дерева и пробки, кроме мебели, производству изделий из соломки и материалов для плетен</w:t>
      </w:r>
      <w:r w:rsidRPr="00BA18C3">
        <w:rPr>
          <w:sz w:val="24"/>
          <w:szCs w:val="24"/>
        </w:rPr>
        <w:t>ия является предприят</w:t>
      </w:r>
      <w:r w:rsidR="00BD62DB" w:rsidRPr="00BA18C3">
        <w:rPr>
          <w:sz w:val="24"/>
          <w:szCs w:val="24"/>
        </w:rPr>
        <w:t xml:space="preserve">ие </w:t>
      </w:r>
      <w:r w:rsidR="002512D9" w:rsidRPr="00BA18C3">
        <w:rPr>
          <w:sz w:val="24"/>
          <w:szCs w:val="24"/>
        </w:rPr>
        <w:t xml:space="preserve"> </w:t>
      </w:r>
      <w:proofErr w:type="spellStart"/>
      <w:r w:rsidR="002512D9" w:rsidRPr="00BA18C3">
        <w:rPr>
          <w:sz w:val="24"/>
          <w:szCs w:val="24"/>
        </w:rPr>
        <w:t>Игоревски</w:t>
      </w:r>
      <w:r w:rsidR="00FB7B61" w:rsidRPr="00BA18C3">
        <w:rPr>
          <w:sz w:val="24"/>
          <w:szCs w:val="24"/>
        </w:rPr>
        <w:t>й</w:t>
      </w:r>
      <w:proofErr w:type="spellEnd"/>
      <w:r w:rsidR="00FB7B61" w:rsidRPr="00BA18C3">
        <w:rPr>
          <w:sz w:val="24"/>
          <w:szCs w:val="24"/>
        </w:rPr>
        <w:t xml:space="preserve"> филиал ООО «</w:t>
      </w:r>
      <w:proofErr w:type="spellStart"/>
      <w:r w:rsidR="00C1707D">
        <w:rPr>
          <w:sz w:val="24"/>
          <w:szCs w:val="24"/>
        </w:rPr>
        <w:t>Ультрадекор</w:t>
      </w:r>
      <w:proofErr w:type="spellEnd"/>
      <w:r w:rsidRPr="00BA18C3">
        <w:rPr>
          <w:sz w:val="24"/>
          <w:szCs w:val="24"/>
        </w:rPr>
        <w:t>».</w:t>
      </w:r>
    </w:p>
    <w:p w:rsidR="002512D9" w:rsidRPr="00BA18C3" w:rsidRDefault="002512D9" w:rsidP="001262EB">
      <w:pPr>
        <w:spacing w:line="230" w:lineRule="auto"/>
        <w:ind w:firstLine="709"/>
        <w:jc w:val="both"/>
        <w:rPr>
          <w:sz w:val="24"/>
          <w:szCs w:val="24"/>
        </w:rPr>
      </w:pPr>
      <w:r w:rsidRPr="00BA18C3">
        <w:rPr>
          <w:sz w:val="24"/>
          <w:szCs w:val="24"/>
        </w:rPr>
        <w:t>Основные проблемные вопросы, сдерживающие развитие отрасли:</w:t>
      </w:r>
    </w:p>
    <w:p w:rsidR="002512D9" w:rsidRPr="00BA18C3" w:rsidRDefault="002512D9" w:rsidP="001262EB">
      <w:pPr>
        <w:spacing w:line="230" w:lineRule="auto"/>
        <w:ind w:firstLine="709"/>
        <w:jc w:val="both"/>
        <w:rPr>
          <w:sz w:val="24"/>
          <w:szCs w:val="24"/>
        </w:rPr>
      </w:pPr>
      <w:r w:rsidRPr="00BA18C3">
        <w:rPr>
          <w:sz w:val="24"/>
          <w:szCs w:val="24"/>
        </w:rPr>
        <w:t>- рост дефицита отечественного сырья;</w:t>
      </w:r>
    </w:p>
    <w:p w:rsidR="002512D9" w:rsidRPr="00BA18C3" w:rsidRDefault="002512D9" w:rsidP="001262EB">
      <w:pPr>
        <w:spacing w:line="230" w:lineRule="auto"/>
        <w:ind w:firstLine="709"/>
        <w:jc w:val="both"/>
        <w:rPr>
          <w:sz w:val="24"/>
          <w:szCs w:val="24"/>
        </w:rPr>
      </w:pPr>
      <w:r w:rsidRPr="00BA18C3">
        <w:rPr>
          <w:sz w:val="24"/>
          <w:szCs w:val="24"/>
        </w:rPr>
        <w:t>- отсутствие лесных участков с требуемым объемом и составом древесины для  аренды деревообработчиками;</w:t>
      </w:r>
    </w:p>
    <w:p w:rsidR="002512D9" w:rsidRPr="00BA18C3" w:rsidRDefault="002512D9" w:rsidP="001262EB">
      <w:pPr>
        <w:spacing w:line="230" w:lineRule="auto"/>
        <w:ind w:firstLine="709"/>
        <w:jc w:val="both"/>
        <w:rPr>
          <w:sz w:val="24"/>
          <w:szCs w:val="24"/>
        </w:rPr>
      </w:pPr>
      <w:r w:rsidRPr="00BA18C3">
        <w:rPr>
          <w:sz w:val="24"/>
          <w:szCs w:val="24"/>
        </w:rPr>
        <w:t>- высокие тарифы на перевозку продукции железнодорожн</w:t>
      </w:r>
      <w:r w:rsidR="0099684F" w:rsidRPr="00BA18C3">
        <w:rPr>
          <w:sz w:val="24"/>
          <w:szCs w:val="24"/>
        </w:rPr>
        <w:t>ым транспортом.</w:t>
      </w:r>
    </w:p>
    <w:p w:rsidR="002512D9" w:rsidRPr="00BA18C3" w:rsidRDefault="002512D9" w:rsidP="00233C6D">
      <w:pPr>
        <w:spacing w:line="230" w:lineRule="auto"/>
        <w:jc w:val="both"/>
        <w:rPr>
          <w:sz w:val="24"/>
          <w:szCs w:val="24"/>
        </w:rPr>
      </w:pPr>
    </w:p>
    <w:p w:rsidR="002512D9" w:rsidRPr="00BA18C3" w:rsidRDefault="002512D9" w:rsidP="002512D9">
      <w:pPr>
        <w:spacing w:line="235" w:lineRule="auto"/>
        <w:jc w:val="center"/>
        <w:rPr>
          <w:b/>
          <w:sz w:val="24"/>
          <w:szCs w:val="24"/>
        </w:rPr>
      </w:pPr>
    </w:p>
    <w:p w:rsidR="002512D9" w:rsidRPr="00BA18C3" w:rsidRDefault="00E4511E" w:rsidP="002512D9">
      <w:pPr>
        <w:spacing w:line="235" w:lineRule="auto"/>
        <w:jc w:val="center"/>
        <w:rPr>
          <w:b/>
          <w:sz w:val="24"/>
          <w:szCs w:val="24"/>
        </w:rPr>
      </w:pPr>
      <w:r w:rsidRPr="00BA18C3">
        <w:rPr>
          <w:b/>
          <w:sz w:val="24"/>
          <w:szCs w:val="24"/>
        </w:rPr>
        <w:t>5</w:t>
      </w:r>
      <w:r w:rsidR="002512D9" w:rsidRPr="00BA18C3">
        <w:rPr>
          <w:b/>
          <w:sz w:val="24"/>
          <w:szCs w:val="24"/>
        </w:rPr>
        <w:t>.1. Ключевой  показатель развития конкуренции</w:t>
      </w:r>
      <w:r w:rsidR="002512D9" w:rsidRPr="00BA18C3">
        <w:rPr>
          <w:sz w:val="24"/>
          <w:szCs w:val="24"/>
        </w:rPr>
        <w:t xml:space="preserve">  </w:t>
      </w:r>
      <w:r w:rsidR="002512D9" w:rsidRPr="00BA18C3">
        <w:rPr>
          <w:b/>
          <w:sz w:val="24"/>
          <w:szCs w:val="24"/>
        </w:rPr>
        <w:t xml:space="preserve">на рынке обработки древесины и </w:t>
      </w:r>
    </w:p>
    <w:p w:rsidR="002512D9" w:rsidRPr="00BA18C3" w:rsidRDefault="002512D9" w:rsidP="002512D9">
      <w:pPr>
        <w:spacing w:line="235" w:lineRule="auto"/>
        <w:jc w:val="center"/>
        <w:rPr>
          <w:sz w:val="24"/>
          <w:szCs w:val="24"/>
        </w:rPr>
      </w:pPr>
      <w:r w:rsidRPr="00BA18C3">
        <w:rPr>
          <w:b/>
          <w:sz w:val="24"/>
          <w:szCs w:val="24"/>
        </w:rPr>
        <w:t>производства изделий из дерева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5"/>
        <w:gridCol w:w="1200"/>
        <w:gridCol w:w="1215"/>
        <w:gridCol w:w="1204"/>
        <w:gridCol w:w="1204"/>
        <w:gridCol w:w="1204"/>
        <w:gridCol w:w="1204"/>
        <w:gridCol w:w="4112"/>
      </w:tblGrid>
      <w:tr w:rsidR="00F71062" w:rsidRPr="00BA18C3" w:rsidTr="006C0C77">
        <w:tc>
          <w:tcPr>
            <w:tcW w:w="3748" w:type="dxa"/>
            <w:vMerge w:val="restart"/>
          </w:tcPr>
          <w:p w:rsidR="00F71062" w:rsidRPr="00BA18C3" w:rsidRDefault="00F71062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195" w:type="dxa"/>
            <w:vMerge w:val="restart"/>
          </w:tcPr>
          <w:p w:rsidR="00F71062" w:rsidRPr="00BA18C3" w:rsidRDefault="00F71062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31" w:type="dxa"/>
            <w:gridSpan w:val="5"/>
          </w:tcPr>
          <w:p w:rsidR="00F71062" w:rsidRPr="00BA18C3" w:rsidRDefault="00F71062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Числовое значение ключевого показателя по состоянию </w:t>
            </w:r>
            <w:proofErr w:type="gramStart"/>
            <w:r w:rsidRPr="00BA18C3">
              <w:rPr>
                <w:sz w:val="24"/>
                <w:szCs w:val="24"/>
              </w:rPr>
              <w:t>на</w:t>
            </w:r>
            <w:proofErr w:type="gramEnd"/>
            <w:r w:rsidRPr="00BA18C3">
              <w:rPr>
                <w:sz w:val="24"/>
                <w:szCs w:val="24"/>
              </w:rPr>
              <w:t>:</w:t>
            </w:r>
          </w:p>
        </w:tc>
        <w:tc>
          <w:tcPr>
            <w:tcW w:w="4114" w:type="dxa"/>
            <w:vMerge w:val="restart"/>
          </w:tcPr>
          <w:p w:rsidR="00F71062" w:rsidRPr="00BA18C3" w:rsidRDefault="00F71062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BA18C3">
              <w:rPr>
                <w:sz w:val="24"/>
                <w:szCs w:val="24"/>
              </w:rPr>
              <w:t>Ответственный</w:t>
            </w:r>
            <w:proofErr w:type="gramEnd"/>
            <w:r w:rsidRPr="00BA18C3">
              <w:rPr>
                <w:sz w:val="24"/>
                <w:szCs w:val="24"/>
              </w:rPr>
              <w:t xml:space="preserve"> за достижение ключевого показателя</w:t>
            </w:r>
          </w:p>
        </w:tc>
      </w:tr>
      <w:tr w:rsidR="00F71062" w:rsidRPr="00BA18C3" w:rsidTr="006C0C77">
        <w:tc>
          <w:tcPr>
            <w:tcW w:w="3748" w:type="dxa"/>
            <w:vMerge/>
          </w:tcPr>
          <w:p w:rsidR="00F71062" w:rsidRPr="00BA18C3" w:rsidRDefault="00F71062" w:rsidP="002512D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:rsidR="00F71062" w:rsidRPr="00BA18C3" w:rsidRDefault="00F71062" w:rsidP="002512D9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F71062" w:rsidRPr="00BA18C3" w:rsidRDefault="00FB7B61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2024</w:t>
            </w:r>
          </w:p>
          <w:p w:rsidR="00F71062" w:rsidRPr="00BA18C3" w:rsidRDefault="00F71062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(факт)</w:t>
            </w:r>
          </w:p>
        </w:tc>
        <w:tc>
          <w:tcPr>
            <w:tcW w:w="1204" w:type="dxa"/>
          </w:tcPr>
          <w:p w:rsidR="00F71062" w:rsidRPr="00BA18C3" w:rsidRDefault="00B57CBE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FB7B61" w:rsidRPr="00BA18C3">
              <w:rPr>
                <w:sz w:val="24"/>
                <w:szCs w:val="24"/>
              </w:rPr>
              <w:t>5</w:t>
            </w:r>
          </w:p>
        </w:tc>
        <w:tc>
          <w:tcPr>
            <w:tcW w:w="1204" w:type="dxa"/>
          </w:tcPr>
          <w:p w:rsidR="00F71062" w:rsidRPr="00BA18C3" w:rsidRDefault="00FB7B61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31.12.2026</w:t>
            </w:r>
          </w:p>
          <w:p w:rsidR="00F71062" w:rsidRPr="00BA18C3" w:rsidRDefault="00F71062" w:rsidP="001F654B">
            <w:pPr>
              <w:rPr>
                <w:sz w:val="24"/>
                <w:szCs w:val="24"/>
              </w:rPr>
            </w:pPr>
          </w:p>
          <w:p w:rsidR="00F71062" w:rsidRPr="00BA18C3" w:rsidRDefault="00F71062" w:rsidP="001F6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F71062" w:rsidRPr="00BA18C3" w:rsidRDefault="00B57CBE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FB7B61" w:rsidRPr="00BA18C3">
              <w:rPr>
                <w:sz w:val="24"/>
                <w:szCs w:val="24"/>
              </w:rPr>
              <w:t>7</w:t>
            </w:r>
          </w:p>
        </w:tc>
        <w:tc>
          <w:tcPr>
            <w:tcW w:w="1204" w:type="dxa"/>
          </w:tcPr>
          <w:p w:rsidR="00F71062" w:rsidRPr="00BA18C3" w:rsidRDefault="00B57CBE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FB7B61" w:rsidRPr="00BA18C3">
              <w:rPr>
                <w:sz w:val="24"/>
                <w:szCs w:val="24"/>
              </w:rPr>
              <w:t>8</w:t>
            </w:r>
          </w:p>
        </w:tc>
        <w:tc>
          <w:tcPr>
            <w:tcW w:w="4114" w:type="dxa"/>
            <w:vMerge/>
          </w:tcPr>
          <w:p w:rsidR="00F71062" w:rsidRPr="00BA18C3" w:rsidRDefault="00F71062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F71062" w:rsidRPr="00BA18C3" w:rsidTr="006C0C77">
        <w:tc>
          <w:tcPr>
            <w:tcW w:w="3748" w:type="dxa"/>
          </w:tcPr>
          <w:p w:rsidR="00F71062" w:rsidRPr="00BA18C3" w:rsidRDefault="00F71062" w:rsidP="009A7DD1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5" w:type="dxa"/>
          </w:tcPr>
          <w:p w:rsidR="00F71062" w:rsidRPr="00BA18C3" w:rsidRDefault="00F71062" w:rsidP="009A7DD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F71062" w:rsidRPr="00BA18C3" w:rsidRDefault="00F71062" w:rsidP="009A7DD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F71062" w:rsidRPr="00BA18C3" w:rsidRDefault="00F71062" w:rsidP="009A7DD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F71062" w:rsidRPr="00BA18C3" w:rsidRDefault="00F71062" w:rsidP="009A7DD1">
            <w:pPr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  <w:tc>
          <w:tcPr>
            <w:tcW w:w="1204" w:type="dxa"/>
          </w:tcPr>
          <w:p w:rsidR="00F71062" w:rsidRPr="00BA18C3" w:rsidRDefault="00F71062" w:rsidP="009A7DD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</w:tcPr>
          <w:p w:rsidR="00F71062" w:rsidRPr="00BA18C3" w:rsidRDefault="00F71062" w:rsidP="009A7DD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7</w:t>
            </w:r>
          </w:p>
        </w:tc>
        <w:tc>
          <w:tcPr>
            <w:tcW w:w="4114" w:type="dxa"/>
          </w:tcPr>
          <w:p w:rsidR="00F71062" w:rsidRPr="00BA18C3" w:rsidRDefault="00F71062" w:rsidP="009A7DD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8</w:t>
            </w:r>
          </w:p>
        </w:tc>
      </w:tr>
      <w:tr w:rsidR="00F71062" w:rsidRPr="00BA18C3" w:rsidTr="006C0C77">
        <w:tc>
          <w:tcPr>
            <w:tcW w:w="3748" w:type="dxa"/>
          </w:tcPr>
          <w:p w:rsidR="00F71062" w:rsidRPr="00BA18C3" w:rsidRDefault="00F71062" w:rsidP="002512D9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>Доля организаций частной формы собственности в сфере обработки древесины и производства изделий из дерева</w:t>
            </w:r>
          </w:p>
        </w:tc>
        <w:tc>
          <w:tcPr>
            <w:tcW w:w="1195" w:type="dxa"/>
          </w:tcPr>
          <w:p w:rsidR="00F71062" w:rsidRPr="00BA18C3" w:rsidRDefault="00F71062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процентов</w:t>
            </w:r>
          </w:p>
        </w:tc>
        <w:tc>
          <w:tcPr>
            <w:tcW w:w="1215" w:type="dxa"/>
          </w:tcPr>
          <w:p w:rsidR="00F71062" w:rsidRPr="00BA18C3" w:rsidRDefault="00F71062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F71062" w:rsidRPr="00BA18C3" w:rsidRDefault="00F71062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F71062" w:rsidRPr="00BA18C3" w:rsidRDefault="00F71062" w:rsidP="001F654B">
            <w:pPr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F71062" w:rsidRPr="00BA18C3" w:rsidRDefault="00F71062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F71062" w:rsidRPr="00BA18C3" w:rsidRDefault="00F71062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4114" w:type="dxa"/>
          </w:tcPr>
          <w:p w:rsidR="00631CA0" w:rsidRPr="00BA18C3" w:rsidRDefault="00631CA0" w:rsidP="00631CA0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 xml:space="preserve">Отдел по экономике, имущественным и земельным отношениям Администрации </w:t>
            </w:r>
            <w:proofErr w:type="spellStart"/>
            <w:r w:rsidRPr="00BA18C3">
              <w:rPr>
                <w:rFonts w:ascii="Times New Roman" w:hAnsi="Times New Roman" w:cs="Times New Roman"/>
              </w:rPr>
              <w:t>мо</w:t>
            </w:r>
            <w:proofErr w:type="spellEnd"/>
            <w:r w:rsidRPr="00BA18C3">
              <w:rPr>
                <w:rFonts w:ascii="Times New Roman" w:hAnsi="Times New Roman" w:cs="Times New Roman"/>
              </w:rPr>
              <w:t xml:space="preserve"> «Холм-Жирковский район» Смоленской области</w:t>
            </w:r>
          </w:p>
          <w:p w:rsidR="00F71062" w:rsidRPr="00BA18C3" w:rsidRDefault="00F71062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2512D9" w:rsidRPr="00BA18C3" w:rsidRDefault="002512D9" w:rsidP="002512D9">
      <w:pPr>
        <w:pStyle w:val="ConsPlusTitle"/>
        <w:spacing w:line="235" w:lineRule="auto"/>
        <w:ind w:firstLine="709"/>
        <w:outlineLvl w:val="3"/>
        <w:rPr>
          <w:sz w:val="24"/>
          <w:szCs w:val="24"/>
        </w:rPr>
      </w:pPr>
    </w:p>
    <w:p w:rsidR="002512D9" w:rsidRPr="00BA18C3" w:rsidRDefault="00E4511E" w:rsidP="002512D9">
      <w:pPr>
        <w:pStyle w:val="ConsPlusTitle"/>
        <w:widowControl/>
        <w:autoSpaceDE/>
        <w:autoSpaceDN/>
        <w:spacing w:line="235" w:lineRule="auto"/>
        <w:jc w:val="center"/>
        <w:rPr>
          <w:sz w:val="24"/>
          <w:szCs w:val="24"/>
        </w:rPr>
      </w:pPr>
      <w:r w:rsidRPr="00BA18C3">
        <w:rPr>
          <w:sz w:val="24"/>
          <w:szCs w:val="24"/>
        </w:rPr>
        <w:t>5</w:t>
      </w:r>
      <w:r w:rsidR="002512D9" w:rsidRPr="00BA18C3">
        <w:rPr>
          <w:sz w:val="24"/>
          <w:szCs w:val="24"/>
        </w:rPr>
        <w:t>.2. План мероприятий («дорожная карта») по развитию конкуренции на рынке обработки древесины и производства изделий из дерева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1"/>
        <w:gridCol w:w="4851"/>
        <w:gridCol w:w="827"/>
        <w:gridCol w:w="3874"/>
        <w:gridCol w:w="5045"/>
      </w:tblGrid>
      <w:tr w:rsidR="002512D9" w:rsidRPr="00BA18C3" w:rsidTr="006C0C77">
        <w:tc>
          <w:tcPr>
            <w:tcW w:w="0" w:type="auto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№ </w:t>
            </w:r>
            <w:proofErr w:type="gramStart"/>
            <w:r w:rsidRPr="00BA18C3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BA18C3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0" w:type="auto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045" w:type="dxa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Ожидаемый результат</w:t>
            </w:r>
          </w:p>
        </w:tc>
      </w:tr>
      <w:tr w:rsidR="002512D9" w:rsidRPr="00BA18C3" w:rsidTr="006C0C77">
        <w:tc>
          <w:tcPr>
            <w:tcW w:w="0" w:type="auto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5045" w:type="dxa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</w:tr>
      <w:tr w:rsidR="002512D9" w:rsidRPr="00BA18C3" w:rsidTr="006C0C77">
        <w:trPr>
          <w:trHeight w:val="215"/>
        </w:trPr>
        <w:tc>
          <w:tcPr>
            <w:tcW w:w="0" w:type="auto"/>
          </w:tcPr>
          <w:p w:rsidR="002512D9" w:rsidRPr="00BA18C3" w:rsidRDefault="002512D9" w:rsidP="002512D9">
            <w:pPr>
              <w:pStyle w:val="a9"/>
              <w:spacing w:line="235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2512D9" w:rsidRPr="00BA18C3" w:rsidRDefault="00F71062" w:rsidP="00976A6B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3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информационной поддержки хозяйствующим субъектам частной формы собственности по вопросам осуществления деятельности в сфере обработки древесины и производства изделий из дерева</w:t>
            </w:r>
          </w:p>
        </w:tc>
        <w:tc>
          <w:tcPr>
            <w:tcW w:w="0" w:type="auto"/>
          </w:tcPr>
          <w:p w:rsidR="002512D9" w:rsidRPr="00BA18C3" w:rsidRDefault="006A11F5" w:rsidP="002512D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3">
              <w:rPr>
                <w:rFonts w:ascii="Times New Roman" w:hAnsi="Times New Roman" w:cs="Times New Roman"/>
                <w:sz w:val="24"/>
                <w:szCs w:val="24"/>
              </w:rPr>
              <w:t>2024 – 2027</w:t>
            </w:r>
            <w:r w:rsidR="002512D9" w:rsidRPr="00BA18C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631CA0" w:rsidRPr="00BA18C3" w:rsidRDefault="00631CA0" w:rsidP="00631CA0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>Отдел по экономике, имущественным и земельным отношениям Админис</w:t>
            </w:r>
            <w:r w:rsidR="003C78DA" w:rsidRPr="00BA18C3">
              <w:rPr>
                <w:rFonts w:ascii="Times New Roman" w:hAnsi="Times New Roman" w:cs="Times New Roman"/>
              </w:rPr>
              <w:t xml:space="preserve">трации </w:t>
            </w:r>
            <w:proofErr w:type="spellStart"/>
            <w:r w:rsidR="003C78DA" w:rsidRPr="00BA18C3">
              <w:rPr>
                <w:rFonts w:ascii="Times New Roman" w:hAnsi="Times New Roman" w:cs="Times New Roman"/>
              </w:rPr>
              <w:t>мо</w:t>
            </w:r>
            <w:proofErr w:type="spellEnd"/>
            <w:r w:rsidR="003C78DA" w:rsidRPr="00BA18C3">
              <w:rPr>
                <w:rFonts w:ascii="Times New Roman" w:hAnsi="Times New Roman" w:cs="Times New Roman"/>
              </w:rPr>
              <w:t xml:space="preserve"> «Холм-Жирковский муниципальный округ</w:t>
            </w:r>
            <w:r w:rsidRPr="00BA18C3">
              <w:rPr>
                <w:rFonts w:ascii="Times New Roman" w:hAnsi="Times New Roman" w:cs="Times New Roman"/>
              </w:rPr>
              <w:t>» Смоленской области</w:t>
            </w:r>
          </w:p>
          <w:p w:rsidR="002512D9" w:rsidRPr="00BA18C3" w:rsidRDefault="002512D9" w:rsidP="00E8468B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</w:tcPr>
          <w:p w:rsidR="002512D9" w:rsidRPr="00BA18C3" w:rsidRDefault="00F71062" w:rsidP="00976A6B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3">
              <w:rPr>
                <w:rFonts w:ascii="Times New Roman" w:hAnsi="Times New Roman" w:cs="Times New Roman"/>
                <w:sz w:val="24"/>
                <w:szCs w:val="24"/>
              </w:rPr>
              <w:t>Рост количества хозяйствующих субъектов частной формы собственности в сфере обработки древесины и производства изделий из дерева</w:t>
            </w:r>
          </w:p>
        </w:tc>
      </w:tr>
    </w:tbl>
    <w:p w:rsidR="00E4511E" w:rsidRPr="00BA18C3" w:rsidRDefault="00E4511E" w:rsidP="00E4511E">
      <w:pPr>
        <w:spacing w:line="235" w:lineRule="auto"/>
        <w:jc w:val="center"/>
        <w:rPr>
          <w:b/>
          <w:sz w:val="24"/>
          <w:szCs w:val="24"/>
        </w:rPr>
      </w:pPr>
    </w:p>
    <w:p w:rsidR="0099684F" w:rsidRPr="00BA18C3" w:rsidRDefault="0099684F" w:rsidP="00E4511E">
      <w:pPr>
        <w:jc w:val="center"/>
        <w:rPr>
          <w:b/>
          <w:sz w:val="24"/>
          <w:szCs w:val="24"/>
        </w:rPr>
      </w:pPr>
    </w:p>
    <w:p w:rsidR="00E4511E" w:rsidRPr="00BA18C3" w:rsidRDefault="00E4511E" w:rsidP="00E4511E">
      <w:pPr>
        <w:jc w:val="center"/>
        <w:rPr>
          <w:b/>
          <w:sz w:val="24"/>
          <w:szCs w:val="24"/>
        </w:rPr>
      </w:pPr>
      <w:r w:rsidRPr="00BA18C3">
        <w:rPr>
          <w:b/>
          <w:sz w:val="24"/>
          <w:szCs w:val="24"/>
        </w:rPr>
        <w:t>6. Рынок ритуальных услуг</w:t>
      </w:r>
    </w:p>
    <w:p w:rsidR="00E4511E" w:rsidRPr="00BA18C3" w:rsidRDefault="00E4511E" w:rsidP="00E4511E">
      <w:pPr>
        <w:spacing w:line="235" w:lineRule="auto"/>
        <w:jc w:val="center"/>
        <w:rPr>
          <w:b/>
          <w:sz w:val="24"/>
          <w:szCs w:val="24"/>
        </w:rPr>
      </w:pPr>
    </w:p>
    <w:p w:rsidR="000762A2" w:rsidRPr="00BA18C3" w:rsidRDefault="00E4511E" w:rsidP="00E4511E">
      <w:pPr>
        <w:spacing w:line="235" w:lineRule="auto"/>
        <w:ind w:firstLine="709"/>
        <w:jc w:val="both"/>
        <w:rPr>
          <w:sz w:val="24"/>
          <w:szCs w:val="24"/>
        </w:rPr>
      </w:pPr>
      <w:r w:rsidRPr="00BA18C3">
        <w:rPr>
          <w:sz w:val="24"/>
          <w:szCs w:val="24"/>
        </w:rPr>
        <w:t>Исходная фактическая информация (в том числе в числовом выражении) в отношении</w:t>
      </w:r>
      <w:r w:rsidR="000762A2" w:rsidRPr="00BA18C3">
        <w:rPr>
          <w:sz w:val="24"/>
          <w:szCs w:val="24"/>
        </w:rPr>
        <w:t xml:space="preserve"> ситуации, сложившейся на рынке.</w:t>
      </w:r>
    </w:p>
    <w:p w:rsidR="00E4511E" w:rsidRPr="00BA18C3" w:rsidRDefault="000762A2" w:rsidP="00E4511E">
      <w:pPr>
        <w:spacing w:line="235" w:lineRule="auto"/>
        <w:ind w:firstLine="709"/>
        <w:jc w:val="both"/>
        <w:rPr>
          <w:sz w:val="24"/>
          <w:szCs w:val="24"/>
        </w:rPr>
      </w:pPr>
      <w:r w:rsidRPr="00BA18C3">
        <w:rPr>
          <w:sz w:val="24"/>
          <w:szCs w:val="24"/>
        </w:rPr>
        <w:t>Н</w:t>
      </w:r>
      <w:r w:rsidR="00E4511E" w:rsidRPr="00BA18C3">
        <w:rPr>
          <w:sz w:val="24"/>
          <w:szCs w:val="24"/>
        </w:rPr>
        <w:t>а территории муниципального образования данный вид д</w:t>
      </w:r>
      <w:r w:rsidR="003C78DA" w:rsidRPr="00BA18C3">
        <w:rPr>
          <w:sz w:val="24"/>
          <w:szCs w:val="24"/>
        </w:rPr>
        <w:t>еятельности осуществляют 3</w:t>
      </w:r>
      <w:r w:rsidR="00F24297" w:rsidRPr="00BA18C3">
        <w:rPr>
          <w:sz w:val="24"/>
          <w:szCs w:val="24"/>
        </w:rPr>
        <w:t xml:space="preserve"> СМСП, которые находятся на территории пгт. Холм-Жирковский.</w:t>
      </w:r>
      <w:r w:rsidRPr="00BA18C3">
        <w:rPr>
          <w:sz w:val="24"/>
          <w:szCs w:val="24"/>
        </w:rPr>
        <w:t xml:space="preserve"> План мероприятий по развитию конкуренции предполагает оказание организационно-методической и информационно-консультационной помощи субъектам малого и среднего предпринимательства, осуществляющим или планирующим осуществлять деятельность в указанной сфере и позволит повысить качество и доступность оказываемых услуг</w:t>
      </w:r>
    </w:p>
    <w:p w:rsidR="00E4511E" w:rsidRPr="00BA18C3" w:rsidRDefault="00E4511E" w:rsidP="00E4511E">
      <w:pPr>
        <w:spacing w:line="235" w:lineRule="auto"/>
        <w:jc w:val="center"/>
        <w:rPr>
          <w:b/>
          <w:sz w:val="24"/>
          <w:szCs w:val="24"/>
        </w:rPr>
      </w:pPr>
    </w:p>
    <w:p w:rsidR="00E4511E" w:rsidRPr="00BA18C3" w:rsidRDefault="00E4511E" w:rsidP="00E4511E">
      <w:pPr>
        <w:spacing w:line="235" w:lineRule="auto"/>
        <w:jc w:val="center"/>
        <w:rPr>
          <w:sz w:val="24"/>
          <w:szCs w:val="24"/>
        </w:rPr>
      </w:pPr>
      <w:r w:rsidRPr="00BA18C3">
        <w:rPr>
          <w:b/>
          <w:sz w:val="24"/>
          <w:szCs w:val="24"/>
        </w:rPr>
        <w:t>6.1. Ключевой  показатель развития конкуренции</w:t>
      </w:r>
      <w:r w:rsidRPr="00BA18C3">
        <w:rPr>
          <w:sz w:val="24"/>
          <w:szCs w:val="24"/>
        </w:rPr>
        <w:t xml:space="preserve">  </w:t>
      </w:r>
      <w:r w:rsidRPr="00BA18C3">
        <w:rPr>
          <w:b/>
          <w:sz w:val="24"/>
          <w:szCs w:val="24"/>
        </w:rPr>
        <w:t>на рынке ритуальных услуг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1236"/>
        <w:gridCol w:w="1457"/>
        <w:gridCol w:w="1216"/>
        <w:gridCol w:w="1216"/>
        <w:gridCol w:w="1216"/>
        <w:gridCol w:w="1216"/>
        <w:gridCol w:w="3783"/>
      </w:tblGrid>
      <w:tr w:rsidR="001E7ECF" w:rsidRPr="00BA18C3" w:rsidTr="006C0C77">
        <w:tc>
          <w:tcPr>
            <w:tcW w:w="3748" w:type="dxa"/>
            <w:vMerge w:val="restart"/>
          </w:tcPr>
          <w:p w:rsidR="001E7ECF" w:rsidRPr="00BA18C3" w:rsidRDefault="001E7ECF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236" w:type="dxa"/>
            <w:vMerge w:val="restart"/>
          </w:tcPr>
          <w:p w:rsidR="001E7ECF" w:rsidRPr="00BA18C3" w:rsidRDefault="001E7ECF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321" w:type="dxa"/>
            <w:gridSpan w:val="5"/>
          </w:tcPr>
          <w:p w:rsidR="001E7ECF" w:rsidRPr="00BA18C3" w:rsidRDefault="001E7ECF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Числовое значение ключевого показателя по состоянию </w:t>
            </w:r>
            <w:proofErr w:type="gramStart"/>
            <w:r w:rsidRPr="00BA18C3">
              <w:rPr>
                <w:sz w:val="24"/>
                <w:szCs w:val="24"/>
              </w:rPr>
              <w:t>на</w:t>
            </w:r>
            <w:proofErr w:type="gramEnd"/>
            <w:r w:rsidRPr="00BA18C3">
              <w:rPr>
                <w:sz w:val="24"/>
                <w:szCs w:val="24"/>
              </w:rPr>
              <w:t>:</w:t>
            </w:r>
          </w:p>
        </w:tc>
        <w:tc>
          <w:tcPr>
            <w:tcW w:w="3783" w:type="dxa"/>
            <w:vMerge w:val="restart"/>
          </w:tcPr>
          <w:p w:rsidR="001E7ECF" w:rsidRPr="00BA18C3" w:rsidRDefault="001E7ECF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BA18C3">
              <w:rPr>
                <w:sz w:val="24"/>
                <w:szCs w:val="24"/>
              </w:rPr>
              <w:t>Ответственный</w:t>
            </w:r>
            <w:proofErr w:type="gramEnd"/>
            <w:r w:rsidRPr="00BA18C3">
              <w:rPr>
                <w:sz w:val="24"/>
                <w:szCs w:val="24"/>
              </w:rPr>
              <w:t xml:space="preserve"> за достижение ключевого показателя</w:t>
            </w:r>
          </w:p>
        </w:tc>
      </w:tr>
      <w:tr w:rsidR="001E7ECF" w:rsidRPr="00BA18C3" w:rsidTr="006C0C77">
        <w:tc>
          <w:tcPr>
            <w:tcW w:w="3748" w:type="dxa"/>
            <w:vMerge/>
          </w:tcPr>
          <w:p w:rsidR="001E7ECF" w:rsidRPr="00BA18C3" w:rsidRDefault="001E7ECF" w:rsidP="00D77058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1E7ECF" w:rsidRPr="00BA18C3" w:rsidRDefault="001E7ECF" w:rsidP="00D77058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1E7ECF" w:rsidRPr="00BA18C3" w:rsidRDefault="003C78DA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2024</w:t>
            </w:r>
          </w:p>
          <w:p w:rsidR="001E7ECF" w:rsidRPr="00BA18C3" w:rsidRDefault="001E7ECF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(факт)</w:t>
            </w:r>
          </w:p>
        </w:tc>
        <w:tc>
          <w:tcPr>
            <w:tcW w:w="1216" w:type="dxa"/>
          </w:tcPr>
          <w:p w:rsidR="001E7ECF" w:rsidRPr="00BA18C3" w:rsidRDefault="001E7ECF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3C78DA" w:rsidRPr="00BA18C3">
              <w:rPr>
                <w:sz w:val="24"/>
                <w:szCs w:val="24"/>
              </w:rPr>
              <w:t>5</w:t>
            </w:r>
          </w:p>
        </w:tc>
        <w:tc>
          <w:tcPr>
            <w:tcW w:w="1216" w:type="dxa"/>
          </w:tcPr>
          <w:p w:rsidR="001E7ECF" w:rsidRPr="00BA18C3" w:rsidRDefault="003C78DA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31.12.2026</w:t>
            </w:r>
          </w:p>
          <w:p w:rsidR="001E7ECF" w:rsidRPr="00BA18C3" w:rsidRDefault="001E7ECF" w:rsidP="001F654B">
            <w:pPr>
              <w:rPr>
                <w:sz w:val="24"/>
                <w:szCs w:val="24"/>
              </w:rPr>
            </w:pPr>
          </w:p>
          <w:p w:rsidR="001E7ECF" w:rsidRPr="00BA18C3" w:rsidRDefault="001E7ECF" w:rsidP="001F6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1E7ECF" w:rsidRPr="00BA18C3" w:rsidRDefault="00C03D23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3C78DA" w:rsidRPr="00BA18C3">
              <w:rPr>
                <w:sz w:val="24"/>
                <w:szCs w:val="24"/>
              </w:rPr>
              <w:t>7</w:t>
            </w:r>
          </w:p>
        </w:tc>
        <w:tc>
          <w:tcPr>
            <w:tcW w:w="1216" w:type="dxa"/>
          </w:tcPr>
          <w:p w:rsidR="001E7ECF" w:rsidRPr="00BA18C3" w:rsidRDefault="00C03D23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3C78DA" w:rsidRPr="00BA18C3">
              <w:rPr>
                <w:sz w:val="24"/>
                <w:szCs w:val="24"/>
              </w:rPr>
              <w:t>8</w:t>
            </w:r>
          </w:p>
        </w:tc>
        <w:tc>
          <w:tcPr>
            <w:tcW w:w="3783" w:type="dxa"/>
            <w:vMerge/>
          </w:tcPr>
          <w:p w:rsidR="001E7ECF" w:rsidRPr="00BA18C3" w:rsidRDefault="001E7ECF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E7ECF" w:rsidRPr="00BA18C3" w:rsidTr="006C0C77">
        <w:tc>
          <w:tcPr>
            <w:tcW w:w="3748" w:type="dxa"/>
          </w:tcPr>
          <w:p w:rsidR="001E7ECF" w:rsidRPr="00BA18C3" w:rsidRDefault="001E7ECF" w:rsidP="009A7DD1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</w:tcPr>
          <w:p w:rsidR="001E7ECF" w:rsidRPr="00BA18C3" w:rsidRDefault="001E7ECF" w:rsidP="009A7DD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:rsidR="001E7ECF" w:rsidRPr="00BA18C3" w:rsidRDefault="001E7ECF" w:rsidP="009A7DD1">
            <w:pPr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1216" w:type="dxa"/>
          </w:tcPr>
          <w:p w:rsidR="001E7ECF" w:rsidRPr="00BA18C3" w:rsidRDefault="001E7ECF" w:rsidP="009A7DD1">
            <w:pPr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1216" w:type="dxa"/>
          </w:tcPr>
          <w:p w:rsidR="001E7ECF" w:rsidRPr="00BA18C3" w:rsidRDefault="001E7ECF" w:rsidP="009A7DD1">
            <w:pPr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  <w:tc>
          <w:tcPr>
            <w:tcW w:w="1216" w:type="dxa"/>
          </w:tcPr>
          <w:p w:rsidR="001E7ECF" w:rsidRPr="00BA18C3" w:rsidRDefault="001E7ECF" w:rsidP="009A7DD1">
            <w:pPr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6</w:t>
            </w:r>
          </w:p>
        </w:tc>
        <w:tc>
          <w:tcPr>
            <w:tcW w:w="1216" w:type="dxa"/>
          </w:tcPr>
          <w:p w:rsidR="001E7ECF" w:rsidRPr="00BA18C3" w:rsidRDefault="001E7ECF" w:rsidP="009A7DD1">
            <w:pPr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7</w:t>
            </w:r>
          </w:p>
        </w:tc>
        <w:tc>
          <w:tcPr>
            <w:tcW w:w="3783" w:type="dxa"/>
          </w:tcPr>
          <w:p w:rsidR="001E7ECF" w:rsidRPr="00BA18C3" w:rsidRDefault="001E7ECF" w:rsidP="009A7DD1">
            <w:pPr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8</w:t>
            </w:r>
          </w:p>
        </w:tc>
      </w:tr>
      <w:tr w:rsidR="001E7ECF" w:rsidRPr="00BA18C3" w:rsidTr="006C0C77">
        <w:tc>
          <w:tcPr>
            <w:tcW w:w="3748" w:type="dxa"/>
          </w:tcPr>
          <w:p w:rsidR="001E7ECF" w:rsidRPr="00BA18C3" w:rsidRDefault="009A7DD1" w:rsidP="00D77058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>Д</w:t>
            </w:r>
            <w:r w:rsidR="001E7ECF" w:rsidRPr="00BA18C3">
              <w:rPr>
                <w:rFonts w:ascii="Times New Roman" w:hAnsi="Times New Roman" w:cs="Times New Roman"/>
              </w:rPr>
              <w:t>оля организаций частной формы собственности в сфере ритуальных услуг</w:t>
            </w:r>
          </w:p>
        </w:tc>
        <w:tc>
          <w:tcPr>
            <w:tcW w:w="1236" w:type="dxa"/>
          </w:tcPr>
          <w:p w:rsidR="001E7ECF" w:rsidRPr="00BA18C3" w:rsidRDefault="001E7ECF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процентов</w:t>
            </w:r>
          </w:p>
        </w:tc>
        <w:tc>
          <w:tcPr>
            <w:tcW w:w="1457" w:type="dxa"/>
          </w:tcPr>
          <w:p w:rsidR="001E7ECF" w:rsidRPr="00BA18C3" w:rsidRDefault="001E7ECF" w:rsidP="00D77058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216" w:type="dxa"/>
          </w:tcPr>
          <w:p w:rsidR="001E7ECF" w:rsidRPr="00BA18C3" w:rsidRDefault="001E7ECF" w:rsidP="00D77058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216" w:type="dxa"/>
          </w:tcPr>
          <w:p w:rsidR="001E7ECF" w:rsidRPr="00BA18C3" w:rsidRDefault="001E7ECF" w:rsidP="00D77058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216" w:type="dxa"/>
          </w:tcPr>
          <w:p w:rsidR="001E7ECF" w:rsidRPr="00BA18C3" w:rsidRDefault="001E7ECF" w:rsidP="00D77058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216" w:type="dxa"/>
          </w:tcPr>
          <w:p w:rsidR="001E7ECF" w:rsidRPr="00BA18C3" w:rsidRDefault="001E7ECF" w:rsidP="00D77058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3783" w:type="dxa"/>
          </w:tcPr>
          <w:p w:rsidR="00631CA0" w:rsidRPr="00BA18C3" w:rsidRDefault="00631CA0" w:rsidP="00631CA0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 xml:space="preserve">Отдел по экономике, имущественным и земельным отношениям Администрации </w:t>
            </w:r>
            <w:proofErr w:type="spellStart"/>
            <w:r w:rsidRPr="00BA18C3">
              <w:rPr>
                <w:rFonts w:ascii="Times New Roman" w:hAnsi="Times New Roman" w:cs="Times New Roman"/>
              </w:rPr>
              <w:t>мо</w:t>
            </w:r>
            <w:proofErr w:type="spellEnd"/>
            <w:r w:rsidRPr="00BA18C3">
              <w:rPr>
                <w:rFonts w:ascii="Times New Roman" w:hAnsi="Times New Roman" w:cs="Times New Roman"/>
              </w:rPr>
              <w:t xml:space="preserve"> </w:t>
            </w:r>
            <w:r w:rsidR="003C78DA" w:rsidRPr="00BA18C3">
              <w:rPr>
                <w:rFonts w:ascii="Times New Roman" w:hAnsi="Times New Roman" w:cs="Times New Roman"/>
              </w:rPr>
              <w:t xml:space="preserve">«Холм-Жирковский муниципальный округ» </w:t>
            </w:r>
            <w:r w:rsidRPr="00BA18C3">
              <w:rPr>
                <w:rFonts w:ascii="Times New Roman" w:hAnsi="Times New Roman" w:cs="Times New Roman"/>
              </w:rPr>
              <w:t xml:space="preserve"> </w:t>
            </w:r>
            <w:r w:rsidRPr="00BA18C3">
              <w:rPr>
                <w:rFonts w:ascii="Times New Roman" w:hAnsi="Times New Roman" w:cs="Times New Roman"/>
              </w:rPr>
              <w:lastRenderedPageBreak/>
              <w:t>Смоленской области</w:t>
            </w:r>
          </w:p>
          <w:p w:rsidR="001E7ECF" w:rsidRPr="00BA18C3" w:rsidRDefault="001E7ECF" w:rsidP="00D77058">
            <w:pPr>
              <w:rPr>
                <w:sz w:val="24"/>
                <w:szCs w:val="24"/>
              </w:rPr>
            </w:pPr>
          </w:p>
        </w:tc>
      </w:tr>
    </w:tbl>
    <w:p w:rsidR="00E4511E" w:rsidRPr="00BA18C3" w:rsidRDefault="00E4511E" w:rsidP="00E4511E">
      <w:pPr>
        <w:pStyle w:val="ConsPlusTitle"/>
        <w:spacing w:line="235" w:lineRule="auto"/>
        <w:ind w:firstLine="709"/>
        <w:outlineLvl w:val="3"/>
        <w:rPr>
          <w:sz w:val="24"/>
          <w:szCs w:val="24"/>
        </w:rPr>
      </w:pPr>
    </w:p>
    <w:p w:rsidR="00E4511E" w:rsidRPr="00BA18C3" w:rsidRDefault="00E4511E" w:rsidP="00E4511E">
      <w:pPr>
        <w:pStyle w:val="ConsPlusTitle"/>
        <w:widowControl/>
        <w:autoSpaceDE/>
        <w:autoSpaceDN/>
        <w:spacing w:line="235" w:lineRule="auto"/>
        <w:jc w:val="center"/>
        <w:rPr>
          <w:sz w:val="24"/>
          <w:szCs w:val="24"/>
        </w:rPr>
      </w:pPr>
      <w:r w:rsidRPr="00BA18C3">
        <w:rPr>
          <w:sz w:val="24"/>
          <w:szCs w:val="24"/>
        </w:rPr>
        <w:t>6.2. План мероприятий («дорожная карта») по развитию конкуренции на рынке ритуальных услуг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"/>
        <w:gridCol w:w="6205"/>
        <w:gridCol w:w="874"/>
        <w:gridCol w:w="4394"/>
        <w:gridCol w:w="3113"/>
      </w:tblGrid>
      <w:tr w:rsidR="00E4511E" w:rsidRPr="00BA18C3" w:rsidTr="006C0C77">
        <w:tc>
          <w:tcPr>
            <w:tcW w:w="0" w:type="auto"/>
          </w:tcPr>
          <w:p w:rsidR="00E4511E" w:rsidRPr="00BA18C3" w:rsidRDefault="00E4511E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№ </w:t>
            </w:r>
            <w:proofErr w:type="gramStart"/>
            <w:r w:rsidRPr="00BA18C3">
              <w:rPr>
                <w:sz w:val="24"/>
                <w:szCs w:val="24"/>
              </w:rPr>
              <w:t>п</w:t>
            </w:r>
            <w:proofErr w:type="gramEnd"/>
            <w:r w:rsidRPr="00BA18C3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E4511E" w:rsidRPr="00BA18C3" w:rsidRDefault="00E4511E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E4511E" w:rsidRPr="00BA18C3" w:rsidRDefault="00E4511E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E4511E" w:rsidRPr="00BA18C3" w:rsidRDefault="00E4511E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13" w:type="dxa"/>
          </w:tcPr>
          <w:p w:rsidR="00E4511E" w:rsidRPr="00BA18C3" w:rsidRDefault="00E4511E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Ожидаемый результат</w:t>
            </w:r>
          </w:p>
        </w:tc>
      </w:tr>
      <w:tr w:rsidR="00E4511E" w:rsidRPr="00BA18C3" w:rsidTr="006C0C77">
        <w:tc>
          <w:tcPr>
            <w:tcW w:w="0" w:type="auto"/>
          </w:tcPr>
          <w:p w:rsidR="00E4511E" w:rsidRPr="00BA18C3" w:rsidRDefault="00E4511E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11E" w:rsidRPr="00BA18C3" w:rsidRDefault="00E4511E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4511E" w:rsidRPr="00BA18C3" w:rsidRDefault="00E4511E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4511E" w:rsidRPr="00BA18C3" w:rsidRDefault="00E4511E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E4511E" w:rsidRPr="00BA18C3" w:rsidRDefault="00E4511E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</w:tr>
      <w:tr w:rsidR="00E4511E" w:rsidRPr="00BA18C3" w:rsidTr="006C0C77">
        <w:trPr>
          <w:trHeight w:val="215"/>
        </w:trPr>
        <w:tc>
          <w:tcPr>
            <w:tcW w:w="0" w:type="auto"/>
          </w:tcPr>
          <w:p w:rsidR="00E4511E" w:rsidRPr="00BA18C3" w:rsidRDefault="00E4511E" w:rsidP="00D77058">
            <w:pPr>
              <w:pStyle w:val="a9"/>
              <w:spacing w:line="235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4511E" w:rsidRPr="00BA18C3" w:rsidRDefault="00E4511E" w:rsidP="00D77058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3">
              <w:rPr>
                <w:rFonts w:ascii="Times New Roman" w:hAnsi="Times New Roman" w:cs="Times New Roman"/>
                <w:sz w:val="24"/>
                <w:szCs w:val="24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почта).</w:t>
            </w:r>
          </w:p>
        </w:tc>
        <w:tc>
          <w:tcPr>
            <w:tcW w:w="0" w:type="auto"/>
          </w:tcPr>
          <w:p w:rsidR="00E4511E" w:rsidRPr="00BA18C3" w:rsidRDefault="003C78DA" w:rsidP="00D7705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3">
              <w:rPr>
                <w:rFonts w:ascii="Times New Roman" w:hAnsi="Times New Roman" w:cs="Times New Roman"/>
                <w:sz w:val="24"/>
                <w:szCs w:val="24"/>
              </w:rPr>
              <w:t>2025 – 2028</w:t>
            </w:r>
            <w:r w:rsidR="00E4511E" w:rsidRPr="00BA18C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631CA0" w:rsidRPr="00BA18C3" w:rsidRDefault="00631CA0" w:rsidP="00631CA0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 xml:space="preserve">Отдел по экономике, имущественным и земельным отношениям Администрации </w:t>
            </w:r>
            <w:proofErr w:type="spellStart"/>
            <w:r w:rsidRPr="00BA18C3">
              <w:rPr>
                <w:rFonts w:ascii="Times New Roman" w:hAnsi="Times New Roman" w:cs="Times New Roman"/>
              </w:rPr>
              <w:t>мо</w:t>
            </w:r>
            <w:proofErr w:type="spellEnd"/>
            <w:r w:rsidRPr="00BA18C3">
              <w:rPr>
                <w:rFonts w:ascii="Times New Roman" w:hAnsi="Times New Roman" w:cs="Times New Roman"/>
              </w:rPr>
              <w:t xml:space="preserve"> </w:t>
            </w:r>
            <w:r w:rsidR="003C78DA" w:rsidRPr="00BA18C3">
              <w:rPr>
                <w:rFonts w:ascii="Times New Roman" w:hAnsi="Times New Roman" w:cs="Times New Roman"/>
              </w:rPr>
              <w:t xml:space="preserve">«Холм-Жирковский муниципальный округ» </w:t>
            </w:r>
            <w:r w:rsidRPr="00BA18C3">
              <w:rPr>
                <w:rFonts w:ascii="Times New Roman" w:hAnsi="Times New Roman" w:cs="Times New Roman"/>
              </w:rPr>
              <w:t>Смоленской области</w:t>
            </w:r>
          </w:p>
          <w:p w:rsidR="00E4511E" w:rsidRPr="00BA18C3" w:rsidRDefault="00E4511E" w:rsidP="00D77058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E4511E" w:rsidRPr="00BA18C3" w:rsidRDefault="00E4511E" w:rsidP="00D77058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3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потребителей и организаций к информации</w:t>
            </w:r>
          </w:p>
        </w:tc>
      </w:tr>
    </w:tbl>
    <w:p w:rsidR="002512D9" w:rsidRPr="00BA18C3" w:rsidRDefault="002512D9" w:rsidP="002512D9">
      <w:pPr>
        <w:spacing w:line="235" w:lineRule="auto"/>
        <w:jc w:val="center"/>
        <w:rPr>
          <w:b/>
          <w:sz w:val="24"/>
          <w:szCs w:val="24"/>
        </w:rPr>
      </w:pPr>
    </w:p>
    <w:p w:rsidR="00D77058" w:rsidRPr="00BA18C3" w:rsidRDefault="00D77058" w:rsidP="00D77058">
      <w:pPr>
        <w:pStyle w:val="a9"/>
        <w:widowControl w:val="0"/>
        <w:tabs>
          <w:tab w:val="left" w:pos="567"/>
        </w:tabs>
        <w:spacing w:line="235" w:lineRule="auto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18C3">
        <w:rPr>
          <w:rFonts w:ascii="Times New Roman" w:hAnsi="Times New Roman" w:cs="Times New Roman"/>
          <w:b/>
          <w:sz w:val="24"/>
          <w:szCs w:val="24"/>
        </w:rPr>
        <w:t xml:space="preserve">7. Рынок услуг детского отдыха и оздоровления </w:t>
      </w:r>
    </w:p>
    <w:p w:rsidR="00D77058" w:rsidRPr="00BA18C3" w:rsidRDefault="00D77058" w:rsidP="00D77058">
      <w:pPr>
        <w:spacing w:line="235" w:lineRule="auto"/>
        <w:rPr>
          <w:sz w:val="24"/>
          <w:szCs w:val="24"/>
        </w:rPr>
      </w:pPr>
      <w:r w:rsidRPr="00BA18C3">
        <w:rPr>
          <w:sz w:val="24"/>
          <w:szCs w:val="24"/>
        </w:rPr>
        <w:t>Исходная фактическая информация (в том числе в числовом выражении) в отношении ситуации, сложивше</w:t>
      </w:r>
      <w:r w:rsidR="0099684F" w:rsidRPr="00BA18C3">
        <w:rPr>
          <w:sz w:val="24"/>
          <w:szCs w:val="24"/>
        </w:rPr>
        <w:t>йся на рынке, и ее проблематика.</w:t>
      </w:r>
    </w:p>
    <w:p w:rsidR="00D77058" w:rsidRPr="00F13F7C" w:rsidRDefault="003C78DA" w:rsidP="00D77058">
      <w:pPr>
        <w:spacing w:line="235" w:lineRule="auto"/>
        <w:ind w:firstLine="684"/>
        <w:rPr>
          <w:sz w:val="24"/>
          <w:szCs w:val="24"/>
        </w:rPr>
      </w:pPr>
      <w:r w:rsidRPr="00BA18C3">
        <w:rPr>
          <w:sz w:val="24"/>
          <w:szCs w:val="24"/>
        </w:rPr>
        <w:t>В 2024</w:t>
      </w:r>
      <w:r w:rsidR="0099684F" w:rsidRPr="00BA18C3">
        <w:rPr>
          <w:sz w:val="24"/>
          <w:szCs w:val="24"/>
        </w:rPr>
        <w:t xml:space="preserve"> году из 10 функционирующих организаций отдыха детей и их оздоровления, включенных в региональный реестр</w:t>
      </w:r>
      <w:r w:rsidR="001E7ECF" w:rsidRPr="00BA18C3">
        <w:rPr>
          <w:sz w:val="24"/>
          <w:szCs w:val="24"/>
        </w:rPr>
        <w:t xml:space="preserve">  </w:t>
      </w:r>
      <w:r w:rsidR="0099684F" w:rsidRPr="00BA18C3">
        <w:rPr>
          <w:sz w:val="24"/>
          <w:szCs w:val="24"/>
        </w:rPr>
        <w:t xml:space="preserve">организаций </w:t>
      </w:r>
      <w:r w:rsidR="001E7ECF" w:rsidRPr="00BA18C3">
        <w:rPr>
          <w:sz w:val="24"/>
          <w:szCs w:val="24"/>
        </w:rPr>
        <w:t>отдых</w:t>
      </w:r>
      <w:r w:rsidR="006A11F5" w:rsidRPr="00BA18C3">
        <w:rPr>
          <w:sz w:val="24"/>
          <w:szCs w:val="24"/>
        </w:rPr>
        <w:t xml:space="preserve">а детей и их оздоровления  по </w:t>
      </w:r>
      <w:r w:rsidR="001E7ECF" w:rsidRPr="00BA18C3">
        <w:rPr>
          <w:sz w:val="24"/>
          <w:szCs w:val="24"/>
        </w:rPr>
        <w:t xml:space="preserve"> Смоленской области -</w:t>
      </w:r>
      <w:r w:rsidR="0099684F" w:rsidRPr="00BA18C3">
        <w:rPr>
          <w:sz w:val="24"/>
          <w:szCs w:val="24"/>
        </w:rPr>
        <w:t xml:space="preserve">8 организаций частной формы собственности. </w:t>
      </w:r>
      <w:r w:rsidRPr="00BA18C3">
        <w:rPr>
          <w:sz w:val="24"/>
          <w:szCs w:val="24"/>
        </w:rPr>
        <w:t>В 2024</w:t>
      </w:r>
      <w:r w:rsidR="006A11F5" w:rsidRPr="00BA18C3">
        <w:rPr>
          <w:sz w:val="24"/>
          <w:szCs w:val="24"/>
        </w:rPr>
        <w:t xml:space="preserve"> </w:t>
      </w:r>
      <w:r w:rsidR="00F13F7C" w:rsidRPr="00F13F7C">
        <w:rPr>
          <w:sz w:val="24"/>
          <w:szCs w:val="24"/>
        </w:rPr>
        <w:t>году   23</w:t>
      </w:r>
      <w:r w:rsidR="006A11F5" w:rsidRPr="00F13F7C">
        <w:rPr>
          <w:sz w:val="24"/>
          <w:szCs w:val="24"/>
        </w:rPr>
        <w:t xml:space="preserve"> ребенка посетили в негосударственных (немуниципальных) организациях отдыха детей и их оздоровления</w:t>
      </w:r>
    </w:p>
    <w:p w:rsidR="0036511F" w:rsidRPr="00BA18C3" w:rsidRDefault="0036511F" w:rsidP="00D77058">
      <w:pPr>
        <w:spacing w:line="235" w:lineRule="auto"/>
        <w:ind w:firstLine="684"/>
        <w:rPr>
          <w:sz w:val="24"/>
          <w:szCs w:val="24"/>
        </w:rPr>
      </w:pPr>
    </w:p>
    <w:p w:rsidR="00D77058" w:rsidRPr="00BA18C3" w:rsidRDefault="00D77058" w:rsidP="00D77058">
      <w:pPr>
        <w:pStyle w:val="a9"/>
        <w:widowControl w:val="0"/>
        <w:tabs>
          <w:tab w:val="left" w:pos="567"/>
        </w:tabs>
        <w:spacing w:line="235" w:lineRule="auto"/>
        <w:ind w:left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18C3">
        <w:rPr>
          <w:rFonts w:ascii="Times New Roman" w:hAnsi="Times New Roman" w:cs="Times New Roman"/>
          <w:b/>
          <w:sz w:val="24"/>
          <w:szCs w:val="24"/>
        </w:rPr>
        <w:t xml:space="preserve">7.1. Ключевой  показатель развития конкуренции на рынке услуг детского отдыха и оздоровления </w:t>
      </w: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1486"/>
        <w:gridCol w:w="1490"/>
        <w:gridCol w:w="1418"/>
        <w:gridCol w:w="1134"/>
        <w:gridCol w:w="1239"/>
        <w:gridCol w:w="1239"/>
        <w:gridCol w:w="3028"/>
      </w:tblGrid>
      <w:tr w:rsidR="00A963EC" w:rsidRPr="00BA18C3" w:rsidTr="00BD62DB">
        <w:tc>
          <w:tcPr>
            <w:tcW w:w="3890" w:type="dxa"/>
            <w:vMerge w:val="restart"/>
          </w:tcPr>
          <w:p w:rsidR="00A963EC" w:rsidRPr="00BA18C3" w:rsidRDefault="00A963EC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486" w:type="dxa"/>
            <w:vMerge w:val="restart"/>
          </w:tcPr>
          <w:p w:rsidR="00A963EC" w:rsidRPr="00BA18C3" w:rsidRDefault="00A963EC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520" w:type="dxa"/>
            <w:gridSpan w:val="5"/>
          </w:tcPr>
          <w:p w:rsidR="00A963EC" w:rsidRPr="00BA18C3" w:rsidRDefault="00A963EC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Числовое значение ключевого показателя по состоянию </w:t>
            </w:r>
            <w:proofErr w:type="gramStart"/>
            <w:r w:rsidRPr="00BA18C3">
              <w:rPr>
                <w:sz w:val="24"/>
                <w:szCs w:val="24"/>
              </w:rPr>
              <w:t>на</w:t>
            </w:r>
            <w:proofErr w:type="gramEnd"/>
            <w:r w:rsidRPr="00BA18C3">
              <w:rPr>
                <w:sz w:val="24"/>
                <w:szCs w:val="24"/>
              </w:rPr>
              <w:t>:</w:t>
            </w:r>
          </w:p>
        </w:tc>
        <w:tc>
          <w:tcPr>
            <w:tcW w:w="3028" w:type="dxa"/>
            <w:vMerge w:val="restart"/>
          </w:tcPr>
          <w:p w:rsidR="00A963EC" w:rsidRPr="00BA18C3" w:rsidRDefault="00A963EC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BA18C3">
              <w:rPr>
                <w:sz w:val="24"/>
                <w:szCs w:val="24"/>
              </w:rPr>
              <w:t>Ответственный</w:t>
            </w:r>
            <w:proofErr w:type="gramEnd"/>
            <w:r w:rsidRPr="00BA18C3">
              <w:rPr>
                <w:sz w:val="24"/>
                <w:szCs w:val="24"/>
              </w:rPr>
              <w:t xml:space="preserve"> за достижение ключевого показателя</w:t>
            </w:r>
          </w:p>
        </w:tc>
      </w:tr>
      <w:tr w:rsidR="001E7ECF" w:rsidRPr="00BA18C3" w:rsidTr="00BD62DB">
        <w:tc>
          <w:tcPr>
            <w:tcW w:w="3890" w:type="dxa"/>
            <w:vMerge/>
          </w:tcPr>
          <w:p w:rsidR="001E7ECF" w:rsidRPr="00BA18C3" w:rsidRDefault="001E7ECF" w:rsidP="00D77058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1E7ECF" w:rsidRPr="00BA18C3" w:rsidRDefault="001E7ECF" w:rsidP="00D77058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1E7ECF" w:rsidRPr="00BA18C3" w:rsidRDefault="003C78DA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2024</w:t>
            </w:r>
          </w:p>
          <w:p w:rsidR="001E7ECF" w:rsidRPr="00BA18C3" w:rsidRDefault="001E7ECF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(факт)</w:t>
            </w:r>
          </w:p>
        </w:tc>
        <w:tc>
          <w:tcPr>
            <w:tcW w:w="1418" w:type="dxa"/>
          </w:tcPr>
          <w:p w:rsidR="001E7ECF" w:rsidRPr="00BA18C3" w:rsidRDefault="001E7ECF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3C78DA" w:rsidRPr="00BA18C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E7ECF" w:rsidRPr="00BA18C3" w:rsidRDefault="003C78DA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31.12.2026</w:t>
            </w:r>
          </w:p>
          <w:p w:rsidR="001E7ECF" w:rsidRPr="00BA18C3" w:rsidRDefault="001E7ECF" w:rsidP="001F654B">
            <w:pPr>
              <w:rPr>
                <w:sz w:val="24"/>
                <w:szCs w:val="24"/>
              </w:rPr>
            </w:pPr>
          </w:p>
          <w:p w:rsidR="001E7ECF" w:rsidRPr="00BA18C3" w:rsidRDefault="001E7ECF" w:rsidP="001F6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1E7ECF" w:rsidRPr="00BA18C3" w:rsidRDefault="00DA231F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3C78DA" w:rsidRPr="00BA18C3">
              <w:rPr>
                <w:sz w:val="24"/>
                <w:szCs w:val="24"/>
              </w:rPr>
              <w:t>7</w:t>
            </w:r>
          </w:p>
        </w:tc>
        <w:tc>
          <w:tcPr>
            <w:tcW w:w="1239" w:type="dxa"/>
          </w:tcPr>
          <w:p w:rsidR="001E7ECF" w:rsidRPr="00BA18C3" w:rsidRDefault="00DA231F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3C78DA" w:rsidRPr="00BA18C3">
              <w:rPr>
                <w:sz w:val="24"/>
                <w:szCs w:val="24"/>
              </w:rPr>
              <w:t>8</w:t>
            </w:r>
          </w:p>
        </w:tc>
        <w:tc>
          <w:tcPr>
            <w:tcW w:w="3028" w:type="dxa"/>
            <w:vMerge/>
          </w:tcPr>
          <w:p w:rsidR="001E7ECF" w:rsidRPr="00BA18C3" w:rsidRDefault="001E7ECF" w:rsidP="001F654B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E7ECF" w:rsidRPr="00BA18C3" w:rsidTr="00BD62DB">
        <w:tc>
          <w:tcPr>
            <w:tcW w:w="3890" w:type="dxa"/>
          </w:tcPr>
          <w:p w:rsidR="001E7ECF" w:rsidRPr="00BA18C3" w:rsidRDefault="001E7ECF" w:rsidP="009A7DD1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dxa"/>
          </w:tcPr>
          <w:p w:rsidR="001E7ECF" w:rsidRPr="00BA18C3" w:rsidRDefault="001E7ECF" w:rsidP="009A7DD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1490" w:type="dxa"/>
            <w:shd w:val="clear" w:color="auto" w:fill="auto"/>
          </w:tcPr>
          <w:p w:rsidR="001E7ECF" w:rsidRPr="00BA18C3" w:rsidRDefault="001E7ECF" w:rsidP="009A7DD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E7ECF" w:rsidRPr="00BA18C3" w:rsidRDefault="001E7ECF" w:rsidP="009A7DD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E7ECF" w:rsidRPr="00BA18C3" w:rsidRDefault="001E7ECF" w:rsidP="009A7DD1">
            <w:pPr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</w:tcPr>
          <w:p w:rsidR="001E7ECF" w:rsidRPr="00BA18C3" w:rsidRDefault="001E7ECF" w:rsidP="009A7DD1">
            <w:pPr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6</w:t>
            </w:r>
          </w:p>
        </w:tc>
        <w:tc>
          <w:tcPr>
            <w:tcW w:w="1239" w:type="dxa"/>
          </w:tcPr>
          <w:p w:rsidR="001E7ECF" w:rsidRPr="00BA18C3" w:rsidRDefault="001E7ECF" w:rsidP="009A7DD1">
            <w:pPr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7</w:t>
            </w:r>
          </w:p>
        </w:tc>
        <w:tc>
          <w:tcPr>
            <w:tcW w:w="3028" w:type="dxa"/>
          </w:tcPr>
          <w:p w:rsidR="001E7ECF" w:rsidRPr="00BA18C3" w:rsidRDefault="001E7ECF" w:rsidP="009A7DD1">
            <w:pPr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8</w:t>
            </w:r>
          </w:p>
        </w:tc>
      </w:tr>
      <w:tr w:rsidR="001E7ECF" w:rsidRPr="00BA18C3" w:rsidTr="00BD62DB">
        <w:tc>
          <w:tcPr>
            <w:tcW w:w="3890" w:type="dxa"/>
          </w:tcPr>
          <w:p w:rsidR="001E7ECF" w:rsidRPr="00BA18C3" w:rsidRDefault="001E7ECF" w:rsidP="00D77058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 xml:space="preserve">Доля организаций отдыха и оздоровления детей частной формы </w:t>
            </w:r>
            <w:r w:rsidRPr="00BA18C3">
              <w:rPr>
                <w:rFonts w:ascii="Times New Roman" w:hAnsi="Times New Roman" w:cs="Times New Roman"/>
              </w:rPr>
              <w:lastRenderedPageBreak/>
              <w:t>собственности</w:t>
            </w:r>
          </w:p>
        </w:tc>
        <w:tc>
          <w:tcPr>
            <w:tcW w:w="1486" w:type="dxa"/>
          </w:tcPr>
          <w:p w:rsidR="001E7ECF" w:rsidRPr="00BA18C3" w:rsidRDefault="00BD62DB" w:rsidP="00D77058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90" w:type="dxa"/>
            <w:shd w:val="clear" w:color="auto" w:fill="auto"/>
          </w:tcPr>
          <w:p w:rsidR="001E7ECF" w:rsidRPr="00BA18C3" w:rsidRDefault="006340A6" w:rsidP="00D7705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E7ECF" w:rsidRPr="00BA18C3" w:rsidRDefault="006340A6" w:rsidP="00D7705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7ECF" w:rsidRPr="00BA18C3" w:rsidRDefault="006340A6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1E7ECF" w:rsidRPr="00BA18C3" w:rsidRDefault="006340A6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1E7ECF" w:rsidRPr="00BA18C3" w:rsidRDefault="006340A6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Не менее 1 </w:t>
            </w:r>
            <w:r w:rsidRPr="00BA18C3">
              <w:rPr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3028" w:type="dxa"/>
          </w:tcPr>
          <w:p w:rsidR="001E7ECF" w:rsidRPr="00BA18C3" w:rsidRDefault="001E7ECF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lastRenderedPageBreak/>
              <w:t xml:space="preserve">Отдел социальной защиты населения в </w:t>
            </w:r>
            <w:proofErr w:type="spellStart"/>
            <w:r w:rsidRPr="00BA18C3">
              <w:rPr>
                <w:sz w:val="24"/>
                <w:szCs w:val="24"/>
              </w:rPr>
              <w:t>Сафоновском</w:t>
            </w:r>
            <w:proofErr w:type="spellEnd"/>
            <w:r w:rsidRPr="00BA18C3">
              <w:rPr>
                <w:sz w:val="24"/>
                <w:szCs w:val="24"/>
              </w:rPr>
              <w:t xml:space="preserve"> </w:t>
            </w:r>
            <w:r w:rsidRPr="00BA18C3">
              <w:rPr>
                <w:sz w:val="24"/>
                <w:szCs w:val="24"/>
              </w:rPr>
              <w:lastRenderedPageBreak/>
              <w:t>районе «Холм-Жирковский район»</w:t>
            </w:r>
            <w:r w:rsidR="006340A6" w:rsidRPr="00BA18C3">
              <w:rPr>
                <w:sz w:val="24"/>
                <w:szCs w:val="24"/>
              </w:rPr>
              <w:t>, Отдел по образованию</w:t>
            </w:r>
            <w:r w:rsidR="00631CA0" w:rsidRPr="00BA18C3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631CA0" w:rsidRPr="00BA18C3">
              <w:rPr>
                <w:sz w:val="24"/>
                <w:szCs w:val="24"/>
              </w:rPr>
              <w:t>мо</w:t>
            </w:r>
            <w:proofErr w:type="spellEnd"/>
            <w:r w:rsidR="00631CA0" w:rsidRPr="00BA18C3">
              <w:rPr>
                <w:sz w:val="24"/>
                <w:szCs w:val="24"/>
              </w:rPr>
              <w:t xml:space="preserve"> </w:t>
            </w:r>
            <w:r w:rsidR="003C78DA" w:rsidRPr="00BA18C3">
              <w:rPr>
                <w:sz w:val="24"/>
                <w:szCs w:val="24"/>
              </w:rPr>
              <w:t xml:space="preserve">«Холм-Жирковский муниципальный округ» </w:t>
            </w:r>
            <w:r w:rsidR="00631CA0" w:rsidRPr="00BA18C3">
              <w:rPr>
                <w:sz w:val="24"/>
                <w:szCs w:val="24"/>
              </w:rPr>
              <w:t>Смоленской области</w:t>
            </w:r>
          </w:p>
        </w:tc>
      </w:tr>
    </w:tbl>
    <w:p w:rsidR="00D77058" w:rsidRPr="00BA18C3" w:rsidRDefault="00D77058" w:rsidP="00D77058">
      <w:pPr>
        <w:pStyle w:val="ConsPlusTitle"/>
        <w:autoSpaceDE/>
        <w:autoSpaceDN/>
        <w:spacing w:line="235" w:lineRule="auto"/>
        <w:jc w:val="center"/>
        <w:outlineLvl w:val="1"/>
        <w:rPr>
          <w:sz w:val="24"/>
          <w:szCs w:val="24"/>
        </w:rPr>
      </w:pPr>
    </w:p>
    <w:p w:rsidR="00D77058" w:rsidRPr="00BA18C3" w:rsidRDefault="00D77058" w:rsidP="00D77058">
      <w:pPr>
        <w:pStyle w:val="ConsPlusTitle"/>
        <w:autoSpaceDE/>
        <w:autoSpaceDN/>
        <w:spacing w:line="235" w:lineRule="auto"/>
        <w:jc w:val="center"/>
        <w:outlineLvl w:val="1"/>
        <w:rPr>
          <w:sz w:val="24"/>
          <w:szCs w:val="24"/>
        </w:rPr>
      </w:pPr>
      <w:r w:rsidRPr="00BA18C3">
        <w:rPr>
          <w:sz w:val="24"/>
          <w:szCs w:val="24"/>
        </w:rPr>
        <w:t xml:space="preserve">7.2. План мероприятий («дорожная карта») по развитию конкуренции на рынке услуг детского отдыха и оздоровления 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5226"/>
        <w:gridCol w:w="831"/>
        <w:gridCol w:w="3083"/>
        <w:gridCol w:w="5459"/>
      </w:tblGrid>
      <w:tr w:rsidR="006340A6" w:rsidRPr="00BA18C3" w:rsidTr="006C0C77">
        <w:tc>
          <w:tcPr>
            <w:tcW w:w="0" w:type="auto"/>
          </w:tcPr>
          <w:p w:rsidR="00D77058" w:rsidRPr="00BA18C3" w:rsidRDefault="00D77058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№ </w:t>
            </w:r>
            <w:proofErr w:type="gramStart"/>
            <w:r w:rsidRPr="00BA18C3">
              <w:rPr>
                <w:sz w:val="24"/>
                <w:szCs w:val="24"/>
              </w:rPr>
              <w:t>п</w:t>
            </w:r>
            <w:proofErr w:type="gramEnd"/>
            <w:r w:rsidRPr="00BA18C3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D77058" w:rsidRPr="00BA18C3" w:rsidRDefault="00D77058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D77058" w:rsidRPr="00BA18C3" w:rsidRDefault="00D77058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D77058" w:rsidRPr="00BA18C3" w:rsidRDefault="00D77058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459" w:type="dxa"/>
          </w:tcPr>
          <w:p w:rsidR="00D77058" w:rsidRPr="00BA18C3" w:rsidRDefault="00D77058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Ожидаемый результат</w:t>
            </w:r>
          </w:p>
        </w:tc>
      </w:tr>
      <w:tr w:rsidR="006340A6" w:rsidRPr="00BA18C3" w:rsidTr="006C0C77">
        <w:tc>
          <w:tcPr>
            <w:tcW w:w="0" w:type="auto"/>
          </w:tcPr>
          <w:p w:rsidR="00D77058" w:rsidRPr="00BA18C3" w:rsidRDefault="00D77058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77058" w:rsidRPr="00BA18C3" w:rsidRDefault="00D77058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77058" w:rsidRPr="00BA18C3" w:rsidRDefault="00D77058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77058" w:rsidRPr="00BA18C3" w:rsidRDefault="00D77058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5459" w:type="dxa"/>
          </w:tcPr>
          <w:p w:rsidR="00D77058" w:rsidRPr="00BA18C3" w:rsidRDefault="00D77058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</w:tr>
      <w:tr w:rsidR="006340A6" w:rsidRPr="00BA18C3" w:rsidTr="006C0C77">
        <w:trPr>
          <w:trHeight w:val="1136"/>
        </w:trPr>
        <w:tc>
          <w:tcPr>
            <w:tcW w:w="0" w:type="auto"/>
          </w:tcPr>
          <w:p w:rsidR="00D77058" w:rsidRPr="00BA18C3" w:rsidRDefault="00D77058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77058" w:rsidRPr="00BA18C3" w:rsidRDefault="00D77058" w:rsidP="00D77058">
            <w:pPr>
              <w:pStyle w:val="ConsPlusNormal"/>
              <w:spacing w:line="235" w:lineRule="auto"/>
              <w:jc w:val="both"/>
              <w:rPr>
                <w:b/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Организация консультационной помощи по вопросам организации детского отдыха и оздоровления детей в негосударственных (немуниципальных) организациях отдыха детей и их оздоровления </w:t>
            </w:r>
          </w:p>
        </w:tc>
        <w:tc>
          <w:tcPr>
            <w:tcW w:w="0" w:type="auto"/>
          </w:tcPr>
          <w:p w:rsidR="00D77058" w:rsidRPr="00BA18C3" w:rsidRDefault="003C78DA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2025-2028</w:t>
            </w:r>
            <w:r w:rsidR="00D77058" w:rsidRPr="00BA18C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D77058" w:rsidRPr="00BA18C3" w:rsidRDefault="005E2E39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Отдел социальной защиты населения в </w:t>
            </w:r>
            <w:proofErr w:type="spellStart"/>
            <w:r w:rsidRPr="00BA18C3">
              <w:rPr>
                <w:sz w:val="24"/>
                <w:szCs w:val="24"/>
              </w:rPr>
              <w:t>Сафоновском</w:t>
            </w:r>
            <w:proofErr w:type="spellEnd"/>
            <w:r w:rsidRPr="00BA18C3">
              <w:rPr>
                <w:sz w:val="24"/>
                <w:szCs w:val="24"/>
              </w:rPr>
              <w:t xml:space="preserve"> районе </w:t>
            </w:r>
            <w:r w:rsidR="003C78DA" w:rsidRPr="00BA18C3">
              <w:rPr>
                <w:sz w:val="24"/>
                <w:szCs w:val="24"/>
              </w:rPr>
              <w:t>«Холм-Жирковский муниципальный округ»</w:t>
            </w:r>
          </w:p>
        </w:tc>
        <w:tc>
          <w:tcPr>
            <w:tcW w:w="5459" w:type="dxa"/>
          </w:tcPr>
          <w:p w:rsidR="00D77058" w:rsidRPr="00BA18C3" w:rsidRDefault="009A7DD1" w:rsidP="00D77058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У</w:t>
            </w:r>
            <w:r w:rsidR="00D77058" w:rsidRPr="00BA18C3">
              <w:rPr>
                <w:sz w:val="24"/>
                <w:szCs w:val="24"/>
              </w:rPr>
              <w:t>величение спроса на услуги организации детского отдыха и оздоровления, предоставляемые организациями отдыха   и оздоровления детей частной формы собственности на территории Смоленской области</w:t>
            </w:r>
          </w:p>
        </w:tc>
      </w:tr>
      <w:tr w:rsidR="006340A6" w:rsidRPr="00BA18C3" w:rsidTr="006C0C77">
        <w:tc>
          <w:tcPr>
            <w:tcW w:w="0" w:type="auto"/>
          </w:tcPr>
          <w:p w:rsidR="00D77058" w:rsidRPr="00BA18C3" w:rsidRDefault="00D77058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D77058" w:rsidRPr="00BA18C3" w:rsidRDefault="00D77058" w:rsidP="00D77058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Организация отдыха и оздоровления детей школьного возраста до 17 лет включительно, проживающих  на территории Смоленской области, в негосударственных (немуниципальных) организациях отдыха детей и их оздоровления</w:t>
            </w:r>
          </w:p>
        </w:tc>
        <w:tc>
          <w:tcPr>
            <w:tcW w:w="0" w:type="auto"/>
          </w:tcPr>
          <w:p w:rsidR="00D77058" w:rsidRPr="00BA18C3" w:rsidRDefault="003C78DA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2025-2028</w:t>
            </w:r>
            <w:r w:rsidR="00D77058" w:rsidRPr="00BA18C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D77058" w:rsidRPr="00BA18C3" w:rsidRDefault="005E2E39" w:rsidP="00D77058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Отдел социальной защиты населения в </w:t>
            </w:r>
            <w:proofErr w:type="spellStart"/>
            <w:r w:rsidRPr="00BA18C3">
              <w:rPr>
                <w:sz w:val="24"/>
                <w:szCs w:val="24"/>
              </w:rPr>
              <w:t>Сафоновском</w:t>
            </w:r>
            <w:proofErr w:type="spellEnd"/>
            <w:r w:rsidRPr="00BA18C3">
              <w:rPr>
                <w:sz w:val="24"/>
                <w:szCs w:val="24"/>
              </w:rPr>
              <w:t xml:space="preserve"> районе </w:t>
            </w:r>
            <w:r w:rsidR="003C78DA" w:rsidRPr="00BA18C3">
              <w:rPr>
                <w:sz w:val="24"/>
                <w:szCs w:val="24"/>
              </w:rPr>
              <w:t>«Холм-Жирковский муниципальный округ»</w:t>
            </w:r>
          </w:p>
        </w:tc>
        <w:tc>
          <w:tcPr>
            <w:tcW w:w="5459" w:type="dxa"/>
          </w:tcPr>
          <w:p w:rsidR="00D77058" w:rsidRPr="00BA18C3" w:rsidRDefault="009A7DD1" w:rsidP="00D77058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У</w:t>
            </w:r>
            <w:r w:rsidR="00D77058" w:rsidRPr="00BA18C3">
              <w:rPr>
                <w:sz w:val="24"/>
                <w:szCs w:val="24"/>
              </w:rPr>
              <w:t xml:space="preserve">величение количества </w:t>
            </w:r>
            <w:r w:rsidR="006340A6" w:rsidRPr="00BA18C3">
              <w:rPr>
                <w:sz w:val="24"/>
                <w:szCs w:val="24"/>
              </w:rPr>
              <w:t xml:space="preserve">детей до 17 лет, направленных на отдых </w:t>
            </w:r>
            <w:r w:rsidR="00D77058" w:rsidRPr="00BA18C3">
              <w:rPr>
                <w:sz w:val="24"/>
                <w:szCs w:val="24"/>
              </w:rPr>
              <w:t xml:space="preserve"> и их оздоровл</w:t>
            </w:r>
            <w:r w:rsidR="006340A6" w:rsidRPr="00BA18C3">
              <w:rPr>
                <w:sz w:val="24"/>
                <w:szCs w:val="24"/>
              </w:rPr>
              <w:t xml:space="preserve">ение </w:t>
            </w:r>
            <w:r w:rsidR="00D77058" w:rsidRPr="00BA18C3">
              <w:rPr>
                <w:sz w:val="24"/>
                <w:szCs w:val="24"/>
              </w:rPr>
              <w:t>в организ</w:t>
            </w:r>
            <w:r w:rsidR="006340A6" w:rsidRPr="00BA18C3">
              <w:rPr>
                <w:sz w:val="24"/>
                <w:szCs w:val="24"/>
              </w:rPr>
              <w:t>ации</w:t>
            </w:r>
            <w:r w:rsidR="00D77058" w:rsidRPr="00BA18C3">
              <w:rPr>
                <w:sz w:val="24"/>
                <w:szCs w:val="24"/>
              </w:rPr>
              <w:t xml:space="preserve"> частной формы собственности</w:t>
            </w:r>
            <w:r w:rsidR="006340A6" w:rsidRPr="00BA18C3">
              <w:rPr>
                <w:sz w:val="24"/>
                <w:szCs w:val="24"/>
              </w:rPr>
              <w:t xml:space="preserve"> Смоленской области</w:t>
            </w:r>
          </w:p>
        </w:tc>
      </w:tr>
    </w:tbl>
    <w:p w:rsidR="00D77058" w:rsidRPr="00BA18C3" w:rsidRDefault="00D77058" w:rsidP="00D77058">
      <w:pPr>
        <w:pStyle w:val="af8"/>
        <w:rPr>
          <w:sz w:val="24"/>
          <w:szCs w:val="24"/>
        </w:rPr>
      </w:pPr>
      <w:r w:rsidRPr="00BA18C3">
        <w:rPr>
          <w:sz w:val="24"/>
          <w:szCs w:val="24"/>
        </w:rPr>
        <w:t>_____________________________</w:t>
      </w:r>
    </w:p>
    <w:p w:rsidR="00D77058" w:rsidRPr="00BA18C3" w:rsidRDefault="00D77058" w:rsidP="00D77058">
      <w:pPr>
        <w:pStyle w:val="af8"/>
        <w:rPr>
          <w:sz w:val="24"/>
          <w:szCs w:val="24"/>
        </w:rPr>
      </w:pPr>
      <w:r w:rsidRPr="00BA18C3">
        <w:rPr>
          <w:rStyle w:val="afa"/>
          <w:sz w:val="24"/>
          <w:szCs w:val="24"/>
        </w:rPr>
        <w:t>*</w:t>
      </w:r>
      <w:r w:rsidRPr="00BA18C3">
        <w:rPr>
          <w:sz w:val="24"/>
          <w:szCs w:val="24"/>
        </w:rPr>
        <w:t>Региональный сертификат на отдых детей и их оздоровление – путевка, приобретенная за счет бюджетных сре</w:t>
      </w:r>
      <w:proofErr w:type="gramStart"/>
      <w:r w:rsidRPr="00BA18C3">
        <w:rPr>
          <w:sz w:val="24"/>
          <w:szCs w:val="24"/>
        </w:rPr>
        <w:t>дств в ст</w:t>
      </w:r>
      <w:proofErr w:type="gramEnd"/>
      <w:r w:rsidRPr="00BA18C3">
        <w:rPr>
          <w:sz w:val="24"/>
          <w:szCs w:val="24"/>
        </w:rPr>
        <w:t>ационарные организации отдыха детей и их оздоровления, расположенные на территории Смоленской области, предоставляемая бесплатно или за частичную плату родителю (законному представителю) ребенка с правом выбора оздоровительной организации.</w:t>
      </w:r>
    </w:p>
    <w:p w:rsidR="001E7ECF" w:rsidRPr="00BA18C3" w:rsidRDefault="001E7ECF" w:rsidP="00D77058">
      <w:pPr>
        <w:pStyle w:val="af8"/>
        <w:rPr>
          <w:sz w:val="24"/>
          <w:szCs w:val="24"/>
        </w:rPr>
      </w:pPr>
    </w:p>
    <w:p w:rsidR="001E7ECF" w:rsidRPr="00BA18C3" w:rsidRDefault="001E7ECF" w:rsidP="00D77058">
      <w:pPr>
        <w:pStyle w:val="af8"/>
        <w:rPr>
          <w:sz w:val="24"/>
          <w:szCs w:val="24"/>
        </w:rPr>
      </w:pPr>
    </w:p>
    <w:p w:rsidR="001E7ECF" w:rsidRPr="00BA18C3" w:rsidRDefault="005079F6" w:rsidP="001E7ECF">
      <w:pPr>
        <w:pStyle w:val="a9"/>
        <w:widowControl w:val="0"/>
        <w:tabs>
          <w:tab w:val="left" w:pos="567"/>
        </w:tabs>
        <w:spacing w:line="235" w:lineRule="auto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18C3">
        <w:rPr>
          <w:rFonts w:ascii="Times New Roman" w:hAnsi="Times New Roman" w:cs="Times New Roman"/>
          <w:b/>
          <w:sz w:val="24"/>
          <w:szCs w:val="24"/>
        </w:rPr>
        <w:t>8</w:t>
      </w:r>
      <w:r w:rsidR="007917B3" w:rsidRPr="00BA18C3">
        <w:rPr>
          <w:rFonts w:ascii="Times New Roman" w:hAnsi="Times New Roman" w:cs="Times New Roman"/>
          <w:b/>
          <w:sz w:val="24"/>
          <w:szCs w:val="24"/>
        </w:rPr>
        <w:t>.</w:t>
      </w:r>
      <w:r w:rsidR="006C0C77" w:rsidRPr="00BA1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3EC" w:rsidRPr="00BA18C3">
        <w:rPr>
          <w:rFonts w:ascii="Times New Roman" w:hAnsi="Times New Roman" w:cs="Times New Roman"/>
          <w:b/>
          <w:sz w:val="24"/>
          <w:szCs w:val="24"/>
        </w:rPr>
        <w:t>Рынок  т</w:t>
      </w:r>
      <w:r w:rsidR="007917B3" w:rsidRPr="00BA18C3">
        <w:rPr>
          <w:rFonts w:ascii="Times New Roman" w:hAnsi="Times New Roman" w:cs="Times New Roman"/>
          <w:b/>
          <w:sz w:val="24"/>
          <w:szCs w:val="24"/>
        </w:rPr>
        <w:t xml:space="preserve">орговли </w:t>
      </w:r>
    </w:p>
    <w:p w:rsidR="001E7ECF" w:rsidRPr="00BA18C3" w:rsidRDefault="003C78DA" w:rsidP="009A7DD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A18C3">
        <w:rPr>
          <w:sz w:val="24"/>
          <w:szCs w:val="24"/>
        </w:rPr>
        <w:t>В 2024</w:t>
      </w:r>
      <w:r w:rsidR="00DA231F" w:rsidRPr="00BA18C3">
        <w:rPr>
          <w:sz w:val="24"/>
          <w:szCs w:val="24"/>
        </w:rPr>
        <w:t xml:space="preserve"> году на т</w:t>
      </w:r>
      <w:r w:rsidRPr="00BA18C3">
        <w:rPr>
          <w:sz w:val="24"/>
          <w:szCs w:val="24"/>
        </w:rPr>
        <w:t>ерритории района действовало  8</w:t>
      </w:r>
      <w:r w:rsidR="006A11F5" w:rsidRPr="00BA18C3">
        <w:rPr>
          <w:sz w:val="24"/>
          <w:szCs w:val="24"/>
        </w:rPr>
        <w:t>0 торговых  объектов, в том числе 22</w:t>
      </w:r>
      <w:r w:rsidR="00DA231F" w:rsidRPr="00BA18C3">
        <w:rPr>
          <w:sz w:val="24"/>
          <w:szCs w:val="24"/>
        </w:rPr>
        <w:t xml:space="preserve"> нестационарных торговых объекта. Торговая площадь стацион</w:t>
      </w:r>
      <w:r w:rsidRPr="00BA18C3">
        <w:rPr>
          <w:sz w:val="24"/>
          <w:szCs w:val="24"/>
        </w:rPr>
        <w:t>арных объектов составила  4809,8</w:t>
      </w:r>
      <w:r w:rsidR="00DA231F" w:rsidRPr="00BA18C3">
        <w:rPr>
          <w:sz w:val="24"/>
          <w:szCs w:val="24"/>
        </w:rPr>
        <w:t>кв.м.  Площадь нестационарных тор</w:t>
      </w:r>
      <w:r w:rsidRPr="00BA18C3">
        <w:rPr>
          <w:sz w:val="24"/>
          <w:szCs w:val="24"/>
        </w:rPr>
        <w:t>говых объектов составляет  340</w:t>
      </w:r>
      <w:r w:rsidR="004562BE" w:rsidRPr="00BA18C3">
        <w:rPr>
          <w:sz w:val="24"/>
          <w:szCs w:val="24"/>
        </w:rPr>
        <w:t>,7</w:t>
      </w:r>
      <w:r w:rsidR="00DA231F" w:rsidRPr="00BA18C3">
        <w:rPr>
          <w:sz w:val="24"/>
          <w:szCs w:val="24"/>
        </w:rPr>
        <w:t>кв.м</w:t>
      </w:r>
      <w:proofErr w:type="gramStart"/>
      <w:r w:rsidRPr="00BA18C3">
        <w:rPr>
          <w:sz w:val="24"/>
          <w:szCs w:val="24"/>
        </w:rPr>
        <w:t xml:space="preserve">.. </w:t>
      </w:r>
      <w:proofErr w:type="gramEnd"/>
      <w:r w:rsidRPr="00BA18C3">
        <w:rPr>
          <w:sz w:val="24"/>
          <w:szCs w:val="24"/>
        </w:rPr>
        <w:t xml:space="preserve">Норматив минимальной </w:t>
      </w:r>
      <w:r w:rsidRPr="00BA18C3">
        <w:rPr>
          <w:sz w:val="24"/>
          <w:szCs w:val="24"/>
        </w:rPr>
        <w:lastRenderedPageBreak/>
        <w:t>обеспеченности населения площадью (количеством) стационарных торговых объектов, в которых осуществляется продажа продовольственных товаров  -45 при плане 16.</w:t>
      </w:r>
      <w:r w:rsidR="00DA231F" w:rsidRPr="00BA18C3">
        <w:rPr>
          <w:sz w:val="24"/>
          <w:szCs w:val="24"/>
        </w:rPr>
        <w:t xml:space="preserve">. </w:t>
      </w:r>
      <w:r w:rsidR="001E7ECF" w:rsidRPr="00BA18C3">
        <w:rPr>
          <w:color w:val="000000"/>
          <w:sz w:val="24"/>
          <w:szCs w:val="24"/>
        </w:rPr>
        <w:t>На рынке розничн</w:t>
      </w:r>
      <w:r w:rsidR="0036511F" w:rsidRPr="00BA18C3">
        <w:rPr>
          <w:color w:val="000000"/>
          <w:sz w:val="24"/>
          <w:szCs w:val="24"/>
        </w:rPr>
        <w:t>ой торговли в райо</w:t>
      </w:r>
      <w:r w:rsidR="00E65BBD" w:rsidRPr="00BA18C3">
        <w:rPr>
          <w:color w:val="000000"/>
          <w:sz w:val="24"/>
          <w:szCs w:val="24"/>
        </w:rPr>
        <w:t xml:space="preserve">не </w:t>
      </w:r>
      <w:r w:rsidR="001E7ECF" w:rsidRPr="00BA18C3">
        <w:rPr>
          <w:color w:val="000000"/>
          <w:sz w:val="24"/>
          <w:szCs w:val="24"/>
        </w:rPr>
        <w:t xml:space="preserve"> широко представлены магазины: </w:t>
      </w:r>
    </w:p>
    <w:p w:rsidR="001E7ECF" w:rsidRPr="00BA18C3" w:rsidRDefault="001E7ECF" w:rsidP="009A7DD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A18C3">
        <w:rPr>
          <w:color w:val="000000"/>
          <w:sz w:val="24"/>
          <w:szCs w:val="24"/>
        </w:rPr>
        <w:t>- федеральных торговых сетей: "Магнит" - акционерное общество "Тандер"; "Пятерочка", " "</w:t>
      </w:r>
      <w:proofErr w:type="spellStart"/>
      <w:r w:rsidRPr="00BA18C3">
        <w:rPr>
          <w:color w:val="000000"/>
          <w:sz w:val="24"/>
          <w:szCs w:val="24"/>
        </w:rPr>
        <w:t>Дикси</w:t>
      </w:r>
      <w:proofErr w:type="spellEnd"/>
      <w:r w:rsidRPr="00BA18C3">
        <w:rPr>
          <w:color w:val="000000"/>
          <w:sz w:val="24"/>
          <w:szCs w:val="24"/>
        </w:rPr>
        <w:t>" - акционерное общество "</w:t>
      </w:r>
      <w:proofErr w:type="spellStart"/>
      <w:r w:rsidRPr="00BA18C3">
        <w:rPr>
          <w:color w:val="000000"/>
          <w:sz w:val="24"/>
          <w:szCs w:val="24"/>
        </w:rPr>
        <w:t>Дикси</w:t>
      </w:r>
      <w:proofErr w:type="spellEnd"/>
      <w:r w:rsidRPr="00BA18C3">
        <w:rPr>
          <w:color w:val="000000"/>
          <w:sz w:val="24"/>
          <w:szCs w:val="24"/>
        </w:rPr>
        <w:t xml:space="preserve"> Юг".</w:t>
      </w:r>
    </w:p>
    <w:p w:rsidR="007917B3" w:rsidRPr="00BA18C3" w:rsidRDefault="007917B3" w:rsidP="007917B3">
      <w:pPr>
        <w:spacing w:line="235" w:lineRule="auto"/>
        <w:rPr>
          <w:sz w:val="24"/>
          <w:szCs w:val="24"/>
        </w:rPr>
      </w:pPr>
    </w:p>
    <w:p w:rsidR="007917B3" w:rsidRPr="00BA18C3" w:rsidRDefault="003B7CCC" w:rsidP="007917B3">
      <w:pPr>
        <w:pStyle w:val="a9"/>
        <w:widowControl w:val="0"/>
        <w:tabs>
          <w:tab w:val="left" w:pos="567"/>
        </w:tabs>
        <w:spacing w:line="235" w:lineRule="auto"/>
        <w:ind w:left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18C3">
        <w:rPr>
          <w:rFonts w:ascii="Times New Roman" w:hAnsi="Times New Roman" w:cs="Times New Roman"/>
          <w:b/>
          <w:sz w:val="24"/>
          <w:szCs w:val="24"/>
        </w:rPr>
        <w:t>8</w:t>
      </w:r>
      <w:r w:rsidR="007917B3" w:rsidRPr="00BA18C3">
        <w:rPr>
          <w:rFonts w:ascii="Times New Roman" w:hAnsi="Times New Roman" w:cs="Times New Roman"/>
          <w:b/>
          <w:sz w:val="24"/>
          <w:szCs w:val="24"/>
        </w:rPr>
        <w:t xml:space="preserve">.1. Ключевой  показатель развития конкуренции на рынке торговли 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486"/>
        <w:gridCol w:w="1522"/>
        <w:gridCol w:w="992"/>
        <w:gridCol w:w="1134"/>
        <w:gridCol w:w="1239"/>
        <w:gridCol w:w="1239"/>
        <w:gridCol w:w="3019"/>
      </w:tblGrid>
      <w:tr w:rsidR="00A963EC" w:rsidRPr="00BA18C3" w:rsidTr="006C0C77">
        <w:tc>
          <w:tcPr>
            <w:tcW w:w="4457" w:type="dxa"/>
            <w:vMerge w:val="restart"/>
          </w:tcPr>
          <w:p w:rsidR="00A963EC" w:rsidRPr="00BA18C3" w:rsidRDefault="00A963EC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486" w:type="dxa"/>
            <w:vMerge w:val="restart"/>
          </w:tcPr>
          <w:p w:rsidR="00A963EC" w:rsidRPr="00BA18C3" w:rsidRDefault="00A963EC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126" w:type="dxa"/>
            <w:gridSpan w:val="5"/>
          </w:tcPr>
          <w:p w:rsidR="00A963EC" w:rsidRPr="00BA18C3" w:rsidRDefault="00A963EC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Числовое значение ключевого показателя по состоянию </w:t>
            </w:r>
            <w:proofErr w:type="gramStart"/>
            <w:r w:rsidRPr="00BA18C3">
              <w:rPr>
                <w:sz w:val="24"/>
                <w:szCs w:val="24"/>
              </w:rPr>
              <w:t>на</w:t>
            </w:r>
            <w:proofErr w:type="gramEnd"/>
            <w:r w:rsidRPr="00BA18C3">
              <w:rPr>
                <w:sz w:val="24"/>
                <w:szCs w:val="24"/>
              </w:rPr>
              <w:t>:</w:t>
            </w:r>
          </w:p>
        </w:tc>
        <w:tc>
          <w:tcPr>
            <w:tcW w:w="3019" w:type="dxa"/>
            <w:vMerge w:val="restart"/>
          </w:tcPr>
          <w:p w:rsidR="00A963EC" w:rsidRPr="00BA18C3" w:rsidRDefault="00A963EC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BA18C3">
              <w:rPr>
                <w:sz w:val="24"/>
                <w:szCs w:val="24"/>
              </w:rPr>
              <w:t>Ответственный</w:t>
            </w:r>
            <w:proofErr w:type="gramEnd"/>
            <w:r w:rsidRPr="00BA18C3">
              <w:rPr>
                <w:sz w:val="24"/>
                <w:szCs w:val="24"/>
              </w:rPr>
              <w:t xml:space="preserve"> за достижение ключевого показателя</w:t>
            </w:r>
          </w:p>
        </w:tc>
      </w:tr>
      <w:tr w:rsidR="00A963EC" w:rsidRPr="00BA18C3" w:rsidTr="006C0C77">
        <w:tc>
          <w:tcPr>
            <w:tcW w:w="4457" w:type="dxa"/>
            <w:vMerge/>
          </w:tcPr>
          <w:p w:rsidR="00A963EC" w:rsidRPr="00BA18C3" w:rsidRDefault="00A963EC" w:rsidP="006210EE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A963EC" w:rsidRPr="00BA18C3" w:rsidRDefault="00A963EC" w:rsidP="006210EE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A963EC" w:rsidRPr="00BA18C3" w:rsidRDefault="003C78DA" w:rsidP="004562B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2024</w:t>
            </w:r>
            <w:r w:rsidR="004562BE" w:rsidRPr="00BA18C3">
              <w:rPr>
                <w:sz w:val="24"/>
                <w:szCs w:val="24"/>
              </w:rPr>
              <w:t xml:space="preserve"> </w:t>
            </w:r>
            <w:r w:rsidR="00A963EC" w:rsidRPr="00BA18C3">
              <w:rPr>
                <w:sz w:val="24"/>
                <w:szCs w:val="24"/>
              </w:rPr>
              <w:t>(факт)</w:t>
            </w:r>
          </w:p>
        </w:tc>
        <w:tc>
          <w:tcPr>
            <w:tcW w:w="992" w:type="dxa"/>
          </w:tcPr>
          <w:p w:rsidR="00A963EC" w:rsidRPr="00BA18C3" w:rsidRDefault="00A963EC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3C78DA" w:rsidRPr="00BA18C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963EC" w:rsidRPr="00BA18C3" w:rsidRDefault="003C78DA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31.12.2026</w:t>
            </w:r>
          </w:p>
          <w:p w:rsidR="00A963EC" w:rsidRPr="00BA18C3" w:rsidRDefault="00A963EC" w:rsidP="006210EE">
            <w:pPr>
              <w:rPr>
                <w:sz w:val="24"/>
                <w:szCs w:val="24"/>
              </w:rPr>
            </w:pPr>
          </w:p>
          <w:p w:rsidR="00A963EC" w:rsidRPr="00BA18C3" w:rsidRDefault="00A963EC" w:rsidP="00621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A963EC" w:rsidRPr="00BA18C3" w:rsidRDefault="00DA231F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3C78DA" w:rsidRPr="00BA18C3">
              <w:rPr>
                <w:sz w:val="24"/>
                <w:szCs w:val="24"/>
              </w:rPr>
              <w:t>7</w:t>
            </w:r>
          </w:p>
        </w:tc>
        <w:tc>
          <w:tcPr>
            <w:tcW w:w="1239" w:type="dxa"/>
          </w:tcPr>
          <w:p w:rsidR="00A963EC" w:rsidRPr="00BA18C3" w:rsidRDefault="00A963EC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</w:t>
            </w:r>
            <w:r w:rsidR="00DA231F" w:rsidRPr="00BA18C3">
              <w:rPr>
                <w:sz w:val="24"/>
                <w:szCs w:val="24"/>
              </w:rPr>
              <w:t>.12.202</w:t>
            </w:r>
            <w:r w:rsidR="003C78DA" w:rsidRPr="00BA18C3">
              <w:rPr>
                <w:sz w:val="24"/>
                <w:szCs w:val="24"/>
              </w:rPr>
              <w:t>8</w:t>
            </w:r>
          </w:p>
        </w:tc>
        <w:tc>
          <w:tcPr>
            <w:tcW w:w="3019" w:type="dxa"/>
            <w:vMerge/>
          </w:tcPr>
          <w:p w:rsidR="00A963EC" w:rsidRPr="00BA18C3" w:rsidRDefault="00A963EC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A963EC" w:rsidRPr="00BA18C3" w:rsidTr="006C0C77">
        <w:tc>
          <w:tcPr>
            <w:tcW w:w="4457" w:type="dxa"/>
          </w:tcPr>
          <w:p w:rsidR="00A963EC" w:rsidRPr="00BA18C3" w:rsidRDefault="00A963EC" w:rsidP="009A7DD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dxa"/>
          </w:tcPr>
          <w:p w:rsidR="00A963EC" w:rsidRPr="00BA18C3" w:rsidRDefault="00A963EC" w:rsidP="009A7DD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1522" w:type="dxa"/>
            <w:shd w:val="clear" w:color="auto" w:fill="auto"/>
          </w:tcPr>
          <w:p w:rsidR="00A963EC" w:rsidRPr="00BA18C3" w:rsidRDefault="00A963EC" w:rsidP="009A7DD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963EC" w:rsidRPr="00BA18C3" w:rsidRDefault="00A963EC" w:rsidP="009A7DD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963EC" w:rsidRPr="00BA18C3" w:rsidRDefault="00A963EC" w:rsidP="009A7DD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</w:tcPr>
          <w:p w:rsidR="00A963EC" w:rsidRPr="00BA18C3" w:rsidRDefault="00A963EC" w:rsidP="009A7DD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6</w:t>
            </w:r>
          </w:p>
        </w:tc>
        <w:tc>
          <w:tcPr>
            <w:tcW w:w="1239" w:type="dxa"/>
          </w:tcPr>
          <w:p w:rsidR="00A963EC" w:rsidRPr="00BA18C3" w:rsidRDefault="00A963EC" w:rsidP="009A7DD1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9" w:type="dxa"/>
          </w:tcPr>
          <w:p w:rsidR="00A963EC" w:rsidRPr="00BA18C3" w:rsidRDefault="00A963EC" w:rsidP="009A7DD1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>8</w:t>
            </w:r>
          </w:p>
        </w:tc>
      </w:tr>
      <w:tr w:rsidR="00A963EC" w:rsidRPr="00BA18C3" w:rsidTr="006C0C77">
        <w:tc>
          <w:tcPr>
            <w:tcW w:w="4457" w:type="dxa"/>
          </w:tcPr>
          <w:p w:rsidR="00A963EC" w:rsidRPr="00BA18C3" w:rsidRDefault="000762A2" w:rsidP="006210EE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>Наличие схемы нестационарных торговых объектов на территории муници</w:t>
            </w:r>
            <w:r w:rsidR="009E72B9" w:rsidRPr="00BA18C3">
              <w:rPr>
                <w:rFonts w:ascii="Times New Roman" w:hAnsi="Times New Roman" w:cs="Times New Roman"/>
              </w:rPr>
              <w:t xml:space="preserve">пального образования </w:t>
            </w:r>
            <w:r w:rsidR="003C78DA" w:rsidRPr="00BA18C3">
              <w:rPr>
                <w:rFonts w:ascii="Times New Roman" w:hAnsi="Times New Roman" w:cs="Times New Roman"/>
              </w:rPr>
              <w:t>«Холм-Жирковский  муниципальный округ</w:t>
            </w:r>
            <w:r w:rsidRPr="00BA18C3">
              <w:rPr>
                <w:rFonts w:ascii="Times New Roman" w:hAnsi="Times New Roman" w:cs="Times New Roman"/>
              </w:rPr>
              <w:t>» Смоленской области</w:t>
            </w:r>
          </w:p>
        </w:tc>
        <w:tc>
          <w:tcPr>
            <w:tcW w:w="1486" w:type="dxa"/>
          </w:tcPr>
          <w:p w:rsidR="00A963EC" w:rsidRPr="00BA18C3" w:rsidRDefault="000762A2" w:rsidP="006210EE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1522" w:type="dxa"/>
            <w:shd w:val="clear" w:color="auto" w:fill="auto"/>
          </w:tcPr>
          <w:p w:rsidR="00A963EC" w:rsidRPr="00BA18C3" w:rsidRDefault="000762A2" w:rsidP="00621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A963EC" w:rsidRPr="00BA18C3" w:rsidRDefault="000762A2" w:rsidP="00621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A963EC" w:rsidRPr="00BA18C3" w:rsidRDefault="000762A2" w:rsidP="00621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1239" w:type="dxa"/>
          </w:tcPr>
          <w:p w:rsidR="00A963EC" w:rsidRPr="00BA18C3" w:rsidRDefault="000762A2" w:rsidP="00621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1239" w:type="dxa"/>
          </w:tcPr>
          <w:p w:rsidR="00A963EC" w:rsidRPr="00BA18C3" w:rsidRDefault="000762A2" w:rsidP="006210EE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019" w:type="dxa"/>
          </w:tcPr>
          <w:p w:rsidR="00631CA0" w:rsidRPr="00BA18C3" w:rsidRDefault="00631CA0" w:rsidP="00631CA0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>Отдел по экономике, имущественным и земельным отношениям Админис</w:t>
            </w:r>
            <w:r w:rsidR="003C78DA" w:rsidRPr="00BA18C3">
              <w:rPr>
                <w:rFonts w:ascii="Times New Roman" w:hAnsi="Times New Roman" w:cs="Times New Roman"/>
              </w:rPr>
              <w:t xml:space="preserve">трации </w:t>
            </w:r>
            <w:proofErr w:type="spellStart"/>
            <w:r w:rsidR="003C78DA" w:rsidRPr="00BA18C3">
              <w:rPr>
                <w:rFonts w:ascii="Times New Roman" w:hAnsi="Times New Roman" w:cs="Times New Roman"/>
              </w:rPr>
              <w:t>мо</w:t>
            </w:r>
            <w:proofErr w:type="spellEnd"/>
            <w:r w:rsidR="003C78DA" w:rsidRPr="00BA18C3">
              <w:rPr>
                <w:rFonts w:ascii="Times New Roman" w:hAnsi="Times New Roman" w:cs="Times New Roman"/>
              </w:rPr>
              <w:t xml:space="preserve"> «Холм-Жирковский  муниципальный округ</w:t>
            </w:r>
            <w:r w:rsidRPr="00BA18C3">
              <w:rPr>
                <w:rFonts w:ascii="Times New Roman" w:hAnsi="Times New Roman" w:cs="Times New Roman"/>
              </w:rPr>
              <w:t>» Смоленской области</w:t>
            </w:r>
          </w:p>
          <w:p w:rsidR="00A963EC" w:rsidRPr="00BA18C3" w:rsidRDefault="00A963EC" w:rsidP="006210EE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2A2" w:rsidRPr="00BA18C3" w:rsidTr="006C0C77">
        <w:tc>
          <w:tcPr>
            <w:tcW w:w="4457" w:type="dxa"/>
          </w:tcPr>
          <w:p w:rsidR="000762A2" w:rsidRPr="00BA18C3" w:rsidRDefault="000762A2" w:rsidP="006210EE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>Доля организаций частной формы собственности, оказывающих услуги на рынке торговли процентов</w:t>
            </w:r>
          </w:p>
        </w:tc>
        <w:tc>
          <w:tcPr>
            <w:tcW w:w="1486" w:type="dxa"/>
          </w:tcPr>
          <w:p w:rsidR="000762A2" w:rsidRPr="00BA18C3" w:rsidRDefault="000762A2" w:rsidP="006210EE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%</w:t>
            </w:r>
          </w:p>
        </w:tc>
        <w:tc>
          <w:tcPr>
            <w:tcW w:w="1522" w:type="dxa"/>
            <w:shd w:val="clear" w:color="auto" w:fill="auto"/>
          </w:tcPr>
          <w:p w:rsidR="000762A2" w:rsidRPr="00BA18C3" w:rsidRDefault="000762A2" w:rsidP="00621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762A2" w:rsidRPr="00BA18C3" w:rsidRDefault="000762A2" w:rsidP="00621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762A2" w:rsidRPr="00BA18C3" w:rsidRDefault="000762A2" w:rsidP="00621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239" w:type="dxa"/>
          </w:tcPr>
          <w:p w:rsidR="000762A2" w:rsidRPr="00BA18C3" w:rsidRDefault="000762A2" w:rsidP="00621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239" w:type="dxa"/>
          </w:tcPr>
          <w:p w:rsidR="000762A2" w:rsidRPr="00BA18C3" w:rsidRDefault="000762A2" w:rsidP="006210EE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19" w:type="dxa"/>
          </w:tcPr>
          <w:p w:rsidR="000762A2" w:rsidRPr="00BA18C3" w:rsidRDefault="000762A2" w:rsidP="000762A2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 xml:space="preserve">Отдел по экономике, имущественным и земельным отношениям Администрации </w:t>
            </w:r>
            <w:proofErr w:type="spellStart"/>
            <w:r w:rsidRPr="00BA18C3">
              <w:rPr>
                <w:rFonts w:ascii="Times New Roman" w:hAnsi="Times New Roman" w:cs="Times New Roman"/>
              </w:rPr>
              <w:t>мо</w:t>
            </w:r>
            <w:proofErr w:type="spellEnd"/>
            <w:r w:rsidRPr="00BA18C3">
              <w:rPr>
                <w:rFonts w:ascii="Times New Roman" w:hAnsi="Times New Roman" w:cs="Times New Roman"/>
              </w:rPr>
              <w:t xml:space="preserve"> </w:t>
            </w:r>
            <w:r w:rsidR="003C78DA" w:rsidRPr="00BA18C3">
              <w:rPr>
                <w:rFonts w:ascii="Times New Roman" w:hAnsi="Times New Roman" w:cs="Times New Roman"/>
              </w:rPr>
              <w:t xml:space="preserve">«Холм-Жирковский  муниципальный округ» </w:t>
            </w:r>
            <w:r w:rsidRPr="00BA18C3">
              <w:rPr>
                <w:rFonts w:ascii="Times New Roman" w:hAnsi="Times New Roman" w:cs="Times New Roman"/>
              </w:rPr>
              <w:t xml:space="preserve"> Смоленской области</w:t>
            </w:r>
          </w:p>
          <w:p w:rsidR="000762A2" w:rsidRPr="00BA18C3" w:rsidRDefault="000762A2" w:rsidP="00631CA0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17B3" w:rsidRPr="00BA18C3" w:rsidRDefault="007917B3" w:rsidP="007917B3">
      <w:pPr>
        <w:pStyle w:val="ConsPlusTitle"/>
        <w:autoSpaceDE/>
        <w:autoSpaceDN/>
        <w:spacing w:line="235" w:lineRule="auto"/>
        <w:jc w:val="center"/>
        <w:outlineLvl w:val="1"/>
        <w:rPr>
          <w:sz w:val="24"/>
          <w:szCs w:val="24"/>
        </w:rPr>
      </w:pPr>
    </w:p>
    <w:p w:rsidR="007917B3" w:rsidRPr="00BA18C3" w:rsidRDefault="003B7CCC" w:rsidP="007917B3">
      <w:pPr>
        <w:pStyle w:val="ConsPlusTitle"/>
        <w:autoSpaceDE/>
        <w:autoSpaceDN/>
        <w:spacing w:line="235" w:lineRule="auto"/>
        <w:jc w:val="center"/>
        <w:outlineLvl w:val="1"/>
        <w:rPr>
          <w:sz w:val="24"/>
          <w:szCs w:val="24"/>
        </w:rPr>
      </w:pPr>
      <w:r w:rsidRPr="00BA18C3">
        <w:rPr>
          <w:sz w:val="24"/>
          <w:szCs w:val="24"/>
        </w:rPr>
        <w:t>8</w:t>
      </w:r>
      <w:r w:rsidR="007917B3" w:rsidRPr="00BA18C3">
        <w:rPr>
          <w:sz w:val="24"/>
          <w:szCs w:val="24"/>
        </w:rPr>
        <w:t xml:space="preserve">.2. План мероприятий («дорожная карта») по развитию </w:t>
      </w:r>
      <w:r w:rsidR="00D36AE2" w:rsidRPr="00BA18C3">
        <w:rPr>
          <w:sz w:val="24"/>
          <w:szCs w:val="24"/>
        </w:rPr>
        <w:t>конкуренции на рынке  торговли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4518"/>
        <w:gridCol w:w="777"/>
        <w:gridCol w:w="3057"/>
        <w:gridCol w:w="6262"/>
      </w:tblGrid>
      <w:tr w:rsidR="007917B3" w:rsidRPr="00BA18C3" w:rsidTr="006C0C77">
        <w:tc>
          <w:tcPr>
            <w:tcW w:w="0" w:type="auto"/>
          </w:tcPr>
          <w:p w:rsidR="007917B3" w:rsidRPr="00BA18C3" w:rsidRDefault="007917B3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№ </w:t>
            </w:r>
            <w:proofErr w:type="gramStart"/>
            <w:r w:rsidRPr="00BA18C3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BA18C3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7917B3" w:rsidRPr="00BA18C3" w:rsidRDefault="007917B3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0" w:type="auto"/>
          </w:tcPr>
          <w:p w:rsidR="007917B3" w:rsidRPr="00BA18C3" w:rsidRDefault="007917B3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7917B3" w:rsidRPr="00BA18C3" w:rsidRDefault="007917B3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Ответственный </w:t>
            </w:r>
            <w:r w:rsidRPr="00BA18C3">
              <w:rPr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6262" w:type="dxa"/>
          </w:tcPr>
          <w:p w:rsidR="007917B3" w:rsidRPr="00BA18C3" w:rsidRDefault="007917B3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lastRenderedPageBreak/>
              <w:t>Ожидаемый результат</w:t>
            </w:r>
          </w:p>
        </w:tc>
      </w:tr>
      <w:tr w:rsidR="007917B3" w:rsidRPr="00BA18C3" w:rsidTr="006C0C77">
        <w:tc>
          <w:tcPr>
            <w:tcW w:w="0" w:type="auto"/>
          </w:tcPr>
          <w:p w:rsidR="007917B3" w:rsidRPr="00BA18C3" w:rsidRDefault="007917B3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7917B3" w:rsidRPr="00BA18C3" w:rsidRDefault="007917B3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917B3" w:rsidRPr="00BA18C3" w:rsidRDefault="007917B3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917B3" w:rsidRPr="00BA18C3" w:rsidRDefault="007917B3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6262" w:type="dxa"/>
          </w:tcPr>
          <w:p w:rsidR="007917B3" w:rsidRPr="00BA18C3" w:rsidRDefault="007917B3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</w:tr>
      <w:tr w:rsidR="007917B3" w:rsidRPr="00BA18C3" w:rsidTr="006C0C77">
        <w:trPr>
          <w:trHeight w:val="824"/>
        </w:trPr>
        <w:tc>
          <w:tcPr>
            <w:tcW w:w="0" w:type="auto"/>
          </w:tcPr>
          <w:p w:rsidR="007917B3" w:rsidRPr="00BA18C3" w:rsidRDefault="007917B3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917B3" w:rsidRPr="00BA18C3" w:rsidRDefault="000762A2" w:rsidP="006210EE">
            <w:pPr>
              <w:pStyle w:val="ConsPlusNormal"/>
              <w:spacing w:line="235" w:lineRule="auto"/>
              <w:jc w:val="both"/>
              <w:rPr>
                <w:b/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Размещение и поддержание в актуальном состоянии на сайте муниципального образования </w:t>
            </w:r>
            <w:r w:rsidR="00396580" w:rsidRPr="00BA18C3">
              <w:rPr>
                <w:sz w:val="24"/>
                <w:szCs w:val="24"/>
              </w:rPr>
              <w:t>«Холм-Жирковский  муниципальный округ</w:t>
            </w:r>
            <w:r w:rsidRPr="00BA18C3">
              <w:rPr>
                <w:sz w:val="24"/>
                <w:szCs w:val="24"/>
              </w:rPr>
              <w:t xml:space="preserve">» Смоленской области схемы размещения нестационарных торговых объектов на территории муниципального образования </w:t>
            </w:r>
            <w:r w:rsidR="00396580" w:rsidRPr="00BA18C3">
              <w:rPr>
                <w:sz w:val="24"/>
                <w:szCs w:val="24"/>
              </w:rPr>
              <w:t xml:space="preserve">«Холм-Жирковский  муниципальный округ» </w:t>
            </w:r>
            <w:r w:rsidRPr="00BA18C3">
              <w:rPr>
                <w:sz w:val="24"/>
                <w:szCs w:val="24"/>
              </w:rPr>
              <w:t>Смоленской области</w:t>
            </w:r>
          </w:p>
        </w:tc>
        <w:tc>
          <w:tcPr>
            <w:tcW w:w="0" w:type="auto"/>
          </w:tcPr>
          <w:p w:rsidR="007917B3" w:rsidRPr="00BA18C3" w:rsidRDefault="00396580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2025-2028</w:t>
            </w:r>
            <w:r w:rsidR="007917B3" w:rsidRPr="00BA18C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631CA0" w:rsidRPr="00BA18C3" w:rsidRDefault="00631CA0" w:rsidP="00631CA0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 xml:space="preserve">Отдел по экономике, имущественным и земельным отношениям Администрации </w:t>
            </w:r>
            <w:proofErr w:type="spellStart"/>
            <w:r w:rsidRPr="00BA18C3">
              <w:rPr>
                <w:rFonts w:ascii="Times New Roman" w:hAnsi="Times New Roman" w:cs="Times New Roman"/>
              </w:rPr>
              <w:t>мо</w:t>
            </w:r>
            <w:proofErr w:type="spellEnd"/>
            <w:r w:rsidRPr="00BA18C3">
              <w:rPr>
                <w:rFonts w:ascii="Times New Roman" w:hAnsi="Times New Roman" w:cs="Times New Roman"/>
              </w:rPr>
              <w:t xml:space="preserve"> </w:t>
            </w:r>
            <w:r w:rsidR="00396580" w:rsidRPr="00BA18C3">
              <w:rPr>
                <w:rFonts w:ascii="Times New Roman" w:hAnsi="Times New Roman" w:cs="Times New Roman"/>
              </w:rPr>
              <w:t xml:space="preserve">«Холм-Жирковский  муниципальный округ» </w:t>
            </w:r>
            <w:r w:rsidRPr="00BA18C3">
              <w:rPr>
                <w:rFonts w:ascii="Times New Roman" w:hAnsi="Times New Roman" w:cs="Times New Roman"/>
              </w:rPr>
              <w:t>Смоленской области</w:t>
            </w:r>
          </w:p>
          <w:p w:rsidR="007917B3" w:rsidRPr="00BA18C3" w:rsidRDefault="007917B3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62" w:type="dxa"/>
          </w:tcPr>
          <w:p w:rsidR="007917B3" w:rsidRPr="00BA18C3" w:rsidRDefault="000762A2" w:rsidP="006210EE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Информирование субъектов МСП о местах возможного предоставления для размещения НТО и обеспечение доступа к участию в данном рынке </w:t>
            </w:r>
          </w:p>
        </w:tc>
      </w:tr>
      <w:tr w:rsidR="007917B3" w:rsidRPr="00BA18C3" w:rsidTr="006C0C77">
        <w:tc>
          <w:tcPr>
            <w:tcW w:w="0" w:type="auto"/>
          </w:tcPr>
          <w:p w:rsidR="007917B3" w:rsidRPr="00BA18C3" w:rsidRDefault="007917B3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917B3" w:rsidRPr="00BA18C3" w:rsidRDefault="00427118" w:rsidP="006210EE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Актуализация сведений и предоставление Дислокации о торговых объектах, объектах общественного питания и бытового обслуживания населения</w:t>
            </w:r>
            <w:proofErr w:type="gramStart"/>
            <w:r w:rsidRPr="00BA18C3">
              <w:rPr>
                <w:sz w:val="24"/>
                <w:szCs w:val="24"/>
              </w:rPr>
              <w:t>.</w:t>
            </w:r>
            <w:proofErr w:type="gramEnd"/>
            <w:r w:rsidRPr="00BA18C3">
              <w:rPr>
                <w:sz w:val="24"/>
                <w:szCs w:val="24"/>
              </w:rPr>
              <w:t xml:space="preserve"> </w:t>
            </w:r>
            <w:proofErr w:type="gramStart"/>
            <w:r w:rsidRPr="00BA18C3">
              <w:rPr>
                <w:sz w:val="24"/>
                <w:szCs w:val="24"/>
              </w:rPr>
              <w:t>р</w:t>
            </w:r>
            <w:proofErr w:type="gramEnd"/>
            <w:r w:rsidRPr="00BA18C3">
              <w:rPr>
                <w:sz w:val="24"/>
                <w:szCs w:val="24"/>
              </w:rPr>
              <w:t xml:space="preserve">асположенных на территории муниципального образовании </w:t>
            </w:r>
            <w:r w:rsidR="00396580" w:rsidRPr="00BA18C3">
              <w:rPr>
                <w:sz w:val="24"/>
                <w:szCs w:val="24"/>
              </w:rPr>
              <w:t xml:space="preserve">«Холм-Жирковский  муниципальный округ» </w:t>
            </w:r>
            <w:r w:rsidRPr="00BA18C3">
              <w:rPr>
                <w:sz w:val="24"/>
                <w:szCs w:val="24"/>
              </w:rPr>
              <w:t>Смоленской области</w:t>
            </w:r>
          </w:p>
        </w:tc>
        <w:tc>
          <w:tcPr>
            <w:tcW w:w="0" w:type="auto"/>
          </w:tcPr>
          <w:p w:rsidR="007917B3" w:rsidRPr="00BA18C3" w:rsidRDefault="00396580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2025-2028</w:t>
            </w:r>
            <w:r w:rsidR="007917B3" w:rsidRPr="00BA18C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631CA0" w:rsidRPr="00BA18C3" w:rsidRDefault="00631CA0" w:rsidP="00631CA0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 xml:space="preserve">Отдел по экономике, имущественным и земельным отношениям Администрации </w:t>
            </w:r>
            <w:proofErr w:type="spellStart"/>
            <w:r w:rsidRPr="00BA18C3">
              <w:rPr>
                <w:rFonts w:ascii="Times New Roman" w:hAnsi="Times New Roman" w:cs="Times New Roman"/>
              </w:rPr>
              <w:t>мо</w:t>
            </w:r>
            <w:proofErr w:type="spellEnd"/>
            <w:r w:rsidRPr="00BA18C3">
              <w:rPr>
                <w:rFonts w:ascii="Times New Roman" w:hAnsi="Times New Roman" w:cs="Times New Roman"/>
              </w:rPr>
              <w:t xml:space="preserve"> </w:t>
            </w:r>
            <w:r w:rsidR="00396580" w:rsidRPr="00BA18C3">
              <w:rPr>
                <w:rFonts w:ascii="Times New Roman" w:hAnsi="Times New Roman" w:cs="Times New Roman"/>
              </w:rPr>
              <w:t xml:space="preserve">«Холм-Жирковский  муниципальный округ» </w:t>
            </w:r>
            <w:r w:rsidRPr="00BA18C3">
              <w:rPr>
                <w:rFonts w:ascii="Times New Roman" w:hAnsi="Times New Roman" w:cs="Times New Roman"/>
              </w:rPr>
              <w:t>Смоленской области</w:t>
            </w:r>
          </w:p>
          <w:p w:rsidR="007917B3" w:rsidRPr="00BA18C3" w:rsidRDefault="007917B3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62" w:type="dxa"/>
          </w:tcPr>
          <w:p w:rsidR="007917B3" w:rsidRPr="00BA18C3" w:rsidRDefault="00427118" w:rsidP="007917B3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Создание системы информационного обеспечения в области торговой деятельности в Смоленской области </w:t>
            </w:r>
            <w:r w:rsidR="007917B3" w:rsidRPr="00BA18C3">
              <w:rPr>
                <w:sz w:val="24"/>
                <w:szCs w:val="24"/>
              </w:rPr>
              <w:t xml:space="preserve">размещение в информационно-телекоммуникационной сети "Интернет" на официальном сайте Администрации МО схем размещения нестационарных торговых объектов, </w:t>
            </w:r>
          </w:p>
        </w:tc>
      </w:tr>
    </w:tbl>
    <w:p w:rsidR="00A963EC" w:rsidRPr="00BA18C3" w:rsidRDefault="00A963EC" w:rsidP="002512D9">
      <w:pPr>
        <w:spacing w:line="235" w:lineRule="auto"/>
        <w:rPr>
          <w:sz w:val="24"/>
          <w:szCs w:val="24"/>
        </w:rPr>
      </w:pPr>
    </w:p>
    <w:p w:rsidR="00A963EC" w:rsidRPr="00BA18C3" w:rsidRDefault="00A963EC" w:rsidP="002512D9">
      <w:pPr>
        <w:spacing w:line="235" w:lineRule="auto"/>
        <w:rPr>
          <w:sz w:val="24"/>
          <w:szCs w:val="24"/>
        </w:rPr>
      </w:pPr>
    </w:p>
    <w:p w:rsidR="00A963EC" w:rsidRPr="00BA18C3" w:rsidRDefault="00F8277B" w:rsidP="00A963EC">
      <w:pPr>
        <w:spacing w:line="235" w:lineRule="auto"/>
        <w:jc w:val="center"/>
        <w:rPr>
          <w:b/>
          <w:sz w:val="24"/>
          <w:szCs w:val="24"/>
        </w:rPr>
      </w:pPr>
      <w:r w:rsidRPr="00BA18C3">
        <w:rPr>
          <w:b/>
          <w:sz w:val="24"/>
          <w:szCs w:val="24"/>
        </w:rPr>
        <w:t>9</w:t>
      </w:r>
      <w:r w:rsidR="00A963EC" w:rsidRPr="00BA18C3">
        <w:rPr>
          <w:b/>
          <w:sz w:val="24"/>
          <w:szCs w:val="24"/>
        </w:rPr>
        <w:t>. Рынок выполнения работ по благоустройству городской среды.</w:t>
      </w:r>
    </w:p>
    <w:p w:rsidR="00A963EC" w:rsidRPr="00BA18C3" w:rsidRDefault="00A963EC" w:rsidP="002512D9">
      <w:pPr>
        <w:spacing w:line="235" w:lineRule="auto"/>
        <w:rPr>
          <w:sz w:val="24"/>
          <w:szCs w:val="24"/>
        </w:rPr>
      </w:pPr>
    </w:p>
    <w:p w:rsidR="002512D9" w:rsidRPr="00BA18C3" w:rsidRDefault="00A963EC" w:rsidP="009A7DD1">
      <w:pPr>
        <w:spacing w:line="235" w:lineRule="auto"/>
        <w:jc w:val="both"/>
        <w:rPr>
          <w:sz w:val="24"/>
          <w:szCs w:val="24"/>
        </w:rPr>
      </w:pPr>
      <w:r w:rsidRPr="00BA18C3">
        <w:rPr>
          <w:sz w:val="24"/>
          <w:szCs w:val="24"/>
        </w:rPr>
        <w:t>Исходная фактическая информация (в том числе в числовом выражении) в отношении ситуации, сложившейся на рынке, и ее проблематика: Проектирование и размещение объектов благоустройства, а также содержание территорий, направленное на обеспечение и повышение комфортности условий проживания граждан, поддержание и улучшение санитарного и эстетического состояния территории, являются важными факторами социальной стабильности в обществе. В</w:t>
      </w:r>
      <w:r w:rsidR="00D33FBA" w:rsidRPr="00BA18C3">
        <w:rPr>
          <w:sz w:val="24"/>
          <w:szCs w:val="24"/>
        </w:rPr>
        <w:t xml:space="preserve"> населенных пунктах  Холм-Жирковского</w:t>
      </w:r>
      <w:r w:rsidRPr="00BA18C3">
        <w:rPr>
          <w:sz w:val="24"/>
          <w:szCs w:val="24"/>
        </w:rPr>
        <w:t xml:space="preserve"> района имеются общественные территории (проезды, цен</w:t>
      </w:r>
      <w:r w:rsidR="00D36AE2" w:rsidRPr="00BA18C3">
        <w:rPr>
          <w:sz w:val="24"/>
          <w:szCs w:val="24"/>
        </w:rPr>
        <w:t xml:space="preserve">тральные улицы, площади, </w:t>
      </w:r>
      <w:r w:rsidRPr="00BA18C3">
        <w:rPr>
          <w:sz w:val="24"/>
          <w:szCs w:val="24"/>
        </w:rPr>
        <w:t xml:space="preserve">и т.д.) и дворовые территории, благоустройство которых не отвечает современным требованиям. Наличие инфраструктурных проблем снижает уровень инвестиционной привлекательности региона. В целях достижения максимального социально-экономического эффекта, а также повышения индекса качества городской среды в рамках реализации регионального проекта «Формирование комфортной городской среды» муниципальным образованием ведется работа по благоустройству дворовых и общественных территорий. Срок </w:t>
      </w:r>
      <w:r w:rsidR="00D33FBA" w:rsidRPr="00BA18C3">
        <w:rPr>
          <w:sz w:val="24"/>
          <w:szCs w:val="24"/>
        </w:rPr>
        <w:t>реализация проекта – 20</w:t>
      </w:r>
      <w:r w:rsidR="001C6381" w:rsidRPr="00BA18C3">
        <w:rPr>
          <w:sz w:val="24"/>
          <w:szCs w:val="24"/>
        </w:rPr>
        <w:t>19 – 2026</w:t>
      </w:r>
      <w:r w:rsidRPr="00BA18C3">
        <w:rPr>
          <w:sz w:val="24"/>
          <w:szCs w:val="24"/>
        </w:rPr>
        <w:t xml:space="preserve"> годы</w:t>
      </w:r>
    </w:p>
    <w:p w:rsidR="00A963EC" w:rsidRPr="00BA18C3" w:rsidRDefault="00A963EC" w:rsidP="002512D9">
      <w:pPr>
        <w:spacing w:line="235" w:lineRule="auto"/>
        <w:rPr>
          <w:sz w:val="24"/>
          <w:szCs w:val="24"/>
        </w:rPr>
      </w:pPr>
    </w:p>
    <w:p w:rsidR="00A963EC" w:rsidRPr="00BA18C3" w:rsidRDefault="009A7DD1" w:rsidP="00A963EC">
      <w:pPr>
        <w:spacing w:line="235" w:lineRule="auto"/>
        <w:jc w:val="center"/>
        <w:rPr>
          <w:sz w:val="24"/>
          <w:szCs w:val="24"/>
        </w:rPr>
      </w:pPr>
      <w:r w:rsidRPr="00BA18C3">
        <w:rPr>
          <w:b/>
          <w:sz w:val="24"/>
          <w:szCs w:val="24"/>
        </w:rPr>
        <w:t>9</w:t>
      </w:r>
      <w:r w:rsidR="00A963EC" w:rsidRPr="00BA18C3">
        <w:rPr>
          <w:b/>
          <w:sz w:val="24"/>
          <w:szCs w:val="24"/>
        </w:rPr>
        <w:t>.1. Ключевой  показател</w:t>
      </w:r>
      <w:r w:rsidR="00D36AE2" w:rsidRPr="00BA18C3">
        <w:rPr>
          <w:b/>
          <w:sz w:val="24"/>
          <w:szCs w:val="24"/>
        </w:rPr>
        <w:t>ь развития конкуренции на рынке  по благоустройству городской среды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1202"/>
        <w:gridCol w:w="1155"/>
        <w:gridCol w:w="1329"/>
        <w:gridCol w:w="1211"/>
        <w:gridCol w:w="1211"/>
        <w:gridCol w:w="1211"/>
        <w:gridCol w:w="4163"/>
      </w:tblGrid>
      <w:tr w:rsidR="00A963EC" w:rsidRPr="00BA18C3" w:rsidTr="006C0C77">
        <w:tc>
          <w:tcPr>
            <w:tcW w:w="3606" w:type="dxa"/>
            <w:vMerge w:val="restart"/>
          </w:tcPr>
          <w:p w:rsidR="00A963EC" w:rsidRPr="00BA18C3" w:rsidRDefault="00A963E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lastRenderedPageBreak/>
              <w:t>Наименование ключевого показателя</w:t>
            </w:r>
          </w:p>
        </w:tc>
        <w:tc>
          <w:tcPr>
            <w:tcW w:w="1202" w:type="dxa"/>
            <w:vMerge w:val="restart"/>
          </w:tcPr>
          <w:p w:rsidR="00A963EC" w:rsidRPr="00BA18C3" w:rsidRDefault="00A963E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117" w:type="dxa"/>
            <w:gridSpan w:val="5"/>
          </w:tcPr>
          <w:p w:rsidR="00A963EC" w:rsidRPr="00BA18C3" w:rsidRDefault="00A963E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Числовое значение ключевого показателя по состоянию </w:t>
            </w:r>
            <w:proofErr w:type="gramStart"/>
            <w:r w:rsidRPr="00BA18C3">
              <w:rPr>
                <w:sz w:val="24"/>
                <w:szCs w:val="24"/>
              </w:rPr>
              <w:t>на</w:t>
            </w:r>
            <w:proofErr w:type="gramEnd"/>
            <w:r w:rsidRPr="00BA18C3">
              <w:rPr>
                <w:sz w:val="24"/>
                <w:szCs w:val="24"/>
              </w:rPr>
              <w:t>:</w:t>
            </w:r>
          </w:p>
        </w:tc>
        <w:tc>
          <w:tcPr>
            <w:tcW w:w="4163" w:type="dxa"/>
            <w:vMerge w:val="restart"/>
          </w:tcPr>
          <w:p w:rsidR="00A963EC" w:rsidRPr="00BA18C3" w:rsidRDefault="00A963E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BA18C3">
              <w:rPr>
                <w:sz w:val="24"/>
                <w:szCs w:val="24"/>
              </w:rPr>
              <w:t>Ответственный</w:t>
            </w:r>
            <w:proofErr w:type="gramEnd"/>
            <w:r w:rsidRPr="00BA18C3">
              <w:rPr>
                <w:sz w:val="24"/>
                <w:szCs w:val="24"/>
              </w:rPr>
              <w:t xml:space="preserve"> за достижение ключевого показателя</w:t>
            </w:r>
          </w:p>
        </w:tc>
      </w:tr>
      <w:tr w:rsidR="00E65BBD" w:rsidRPr="00BA18C3" w:rsidTr="006C0C77">
        <w:tc>
          <w:tcPr>
            <w:tcW w:w="3606" w:type="dxa"/>
            <w:vMerge/>
          </w:tcPr>
          <w:p w:rsidR="00E65BBD" w:rsidRPr="00BA18C3" w:rsidRDefault="00E65BBD" w:rsidP="001E7ECF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E65BBD" w:rsidRPr="00BA18C3" w:rsidRDefault="00E65BBD" w:rsidP="001E7ECF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E65BBD" w:rsidRPr="00BA18C3" w:rsidRDefault="00396580" w:rsidP="0036511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2024</w:t>
            </w:r>
          </w:p>
          <w:p w:rsidR="00E65BBD" w:rsidRPr="00BA18C3" w:rsidRDefault="00E65BBD" w:rsidP="0036511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(факт)</w:t>
            </w:r>
          </w:p>
        </w:tc>
        <w:tc>
          <w:tcPr>
            <w:tcW w:w="1329" w:type="dxa"/>
          </w:tcPr>
          <w:p w:rsidR="00E65BBD" w:rsidRPr="00BA18C3" w:rsidRDefault="00E65BBD" w:rsidP="0036511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396580" w:rsidRPr="00BA18C3">
              <w:rPr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E65BBD" w:rsidRPr="00BA18C3" w:rsidRDefault="004562BE" w:rsidP="0036511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396580" w:rsidRPr="00BA18C3">
              <w:rPr>
                <w:sz w:val="24"/>
                <w:szCs w:val="24"/>
              </w:rPr>
              <w:t>6</w:t>
            </w:r>
          </w:p>
          <w:p w:rsidR="00E65BBD" w:rsidRPr="00BA18C3" w:rsidRDefault="00E65BBD" w:rsidP="0036511F">
            <w:pPr>
              <w:rPr>
                <w:sz w:val="24"/>
                <w:szCs w:val="24"/>
              </w:rPr>
            </w:pPr>
          </w:p>
          <w:p w:rsidR="00E65BBD" w:rsidRPr="00BA18C3" w:rsidRDefault="00E65BBD" w:rsidP="00365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E65BBD" w:rsidRPr="00BA18C3" w:rsidRDefault="00E65BBD" w:rsidP="0036511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396580" w:rsidRPr="00BA18C3">
              <w:rPr>
                <w:sz w:val="24"/>
                <w:szCs w:val="24"/>
              </w:rPr>
              <w:t>7</w:t>
            </w:r>
          </w:p>
        </w:tc>
        <w:tc>
          <w:tcPr>
            <w:tcW w:w="1211" w:type="dxa"/>
          </w:tcPr>
          <w:p w:rsidR="00E65BBD" w:rsidRPr="00BA18C3" w:rsidRDefault="00E65BBD" w:rsidP="0036511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396580" w:rsidRPr="00BA18C3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vMerge/>
          </w:tcPr>
          <w:p w:rsidR="00E65BBD" w:rsidRPr="00BA18C3" w:rsidRDefault="00E65BBD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E65BBD" w:rsidRPr="00BA18C3" w:rsidTr="006C0C77">
        <w:tc>
          <w:tcPr>
            <w:tcW w:w="3606" w:type="dxa"/>
          </w:tcPr>
          <w:p w:rsidR="00E65BBD" w:rsidRPr="00BA18C3" w:rsidRDefault="00E65BBD" w:rsidP="001E7ECF">
            <w:pPr>
              <w:pStyle w:val="Default"/>
              <w:spacing w:line="235" w:lineRule="auto"/>
              <w:jc w:val="both"/>
            </w:pPr>
            <w:r w:rsidRPr="00BA18C3">
              <w:t>1</w:t>
            </w:r>
          </w:p>
        </w:tc>
        <w:tc>
          <w:tcPr>
            <w:tcW w:w="1202" w:type="dxa"/>
          </w:tcPr>
          <w:p w:rsidR="00E65BBD" w:rsidRPr="00BA18C3" w:rsidRDefault="00E65BBD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auto"/>
          </w:tcPr>
          <w:p w:rsidR="00E65BBD" w:rsidRPr="00BA18C3" w:rsidRDefault="00E65BBD" w:rsidP="00E65BB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</w:tcPr>
          <w:p w:rsidR="00E65BBD" w:rsidRPr="00BA18C3" w:rsidRDefault="00E65BBD" w:rsidP="001E7EC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E65BBD" w:rsidRPr="00BA18C3" w:rsidRDefault="00E65BBD" w:rsidP="001E7EC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E65BBD" w:rsidRPr="00BA18C3" w:rsidRDefault="00E65BBD" w:rsidP="001E7EC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6</w:t>
            </w:r>
          </w:p>
        </w:tc>
        <w:tc>
          <w:tcPr>
            <w:tcW w:w="1211" w:type="dxa"/>
          </w:tcPr>
          <w:p w:rsidR="00E65BBD" w:rsidRPr="00BA18C3" w:rsidRDefault="00E65BBD" w:rsidP="001E7EC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</w:tcPr>
          <w:p w:rsidR="00E65BBD" w:rsidRPr="00BA18C3" w:rsidRDefault="00E65BBD" w:rsidP="001E7EC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8</w:t>
            </w:r>
          </w:p>
        </w:tc>
      </w:tr>
      <w:tr w:rsidR="000762A2" w:rsidRPr="00BA18C3" w:rsidTr="006C0C77">
        <w:tc>
          <w:tcPr>
            <w:tcW w:w="3606" w:type="dxa"/>
          </w:tcPr>
          <w:p w:rsidR="000762A2" w:rsidRPr="00BA18C3" w:rsidRDefault="000762A2" w:rsidP="001E7ECF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>Наличие муниципальной программы «Формирование современной городск</w:t>
            </w:r>
            <w:r w:rsidR="00096AED" w:rsidRPr="00BA18C3">
              <w:rPr>
                <w:rFonts w:ascii="Times New Roman" w:hAnsi="Times New Roman" w:cs="Times New Roman"/>
              </w:rPr>
              <w:t xml:space="preserve">ой среды территории Холм-Жирковского городского поселения </w:t>
            </w:r>
            <w:r w:rsidR="00396580" w:rsidRPr="00BA18C3">
              <w:rPr>
                <w:rFonts w:ascii="Times New Roman" w:hAnsi="Times New Roman" w:cs="Times New Roman"/>
              </w:rPr>
              <w:t xml:space="preserve">«Холм-Жирковского  муниципального округа </w:t>
            </w:r>
            <w:r w:rsidRPr="00BA18C3">
              <w:rPr>
                <w:rFonts w:ascii="Times New Roman" w:hAnsi="Times New Roman" w:cs="Times New Roman"/>
              </w:rPr>
              <w:t>Смоленской области»</w:t>
            </w:r>
          </w:p>
        </w:tc>
        <w:tc>
          <w:tcPr>
            <w:tcW w:w="1202" w:type="dxa"/>
          </w:tcPr>
          <w:p w:rsidR="000762A2" w:rsidRPr="00BA18C3" w:rsidRDefault="000762A2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Да\нет</w:t>
            </w:r>
          </w:p>
        </w:tc>
        <w:tc>
          <w:tcPr>
            <w:tcW w:w="1155" w:type="dxa"/>
            <w:shd w:val="clear" w:color="auto" w:fill="auto"/>
          </w:tcPr>
          <w:p w:rsidR="000762A2" w:rsidRPr="00BA18C3" w:rsidRDefault="000762A2" w:rsidP="00E65BB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1329" w:type="dxa"/>
            <w:shd w:val="clear" w:color="auto" w:fill="auto"/>
          </w:tcPr>
          <w:p w:rsidR="000762A2" w:rsidRPr="00BA18C3" w:rsidRDefault="000762A2" w:rsidP="001E7EC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1211" w:type="dxa"/>
          </w:tcPr>
          <w:p w:rsidR="000762A2" w:rsidRPr="00BA18C3" w:rsidRDefault="000762A2" w:rsidP="001E7EC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1211" w:type="dxa"/>
          </w:tcPr>
          <w:p w:rsidR="000762A2" w:rsidRPr="00BA18C3" w:rsidRDefault="000762A2" w:rsidP="001E7EC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1211" w:type="dxa"/>
          </w:tcPr>
          <w:p w:rsidR="000762A2" w:rsidRPr="00BA18C3" w:rsidRDefault="000762A2" w:rsidP="001E7EC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4163" w:type="dxa"/>
          </w:tcPr>
          <w:p w:rsidR="000762A2" w:rsidRPr="00BA18C3" w:rsidRDefault="00C1707D" w:rsidP="001E7EC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D62DB">
              <w:rPr>
                <w:sz w:val="22"/>
                <w:szCs w:val="22"/>
              </w:rPr>
              <w:t>Отдел п</w:t>
            </w:r>
            <w:r>
              <w:rPr>
                <w:sz w:val="22"/>
                <w:szCs w:val="22"/>
              </w:rPr>
              <w:t>о строительству, архитектуре</w:t>
            </w:r>
            <w:r w:rsidRPr="00BD62D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жилищно-коммунальному  и дорожному хозяйству </w:t>
            </w:r>
            <w:r w:rsidRPr="00BD62DB">
              <w:rPr>
                <w:sz w:val="22"/>
                <w:szCs w:val="22"/>
              </w:rPr>
              <w:t>Администрации муниципального образования «</w:t>
            </w:r>
            <w:r>
              <w:rPr>
                <w:sz w:val="22"/>
                <w:szCs w:val="22"/>
              </w:rPr>
              <w:t>«Холм-Жирковский муниципальный округ</w:t>
            </w:r>
            <w:r w:rsidRPr="00BD62DB">
              <w:rPr>
                <w:sz w:val="22"/>
                <w:szCs w:val="22"/>
              </w:rPr>
              <w:t>» Смоленской области</w:t>
            </w:r>
          </w:p>
        </w:tc>
      </w:tr>
    </w:tbl>
    <w:p w:rsidR="00A963EC" w:rsidRPr="00BA18C3" w:rsidRDefault="00A963EC" w:rsidP="00A963EC">
      <w:pPr>
        <w:pStyle w:val="ConsPlusTitle"/>
        <w:widowControl/>
        <w:autoSpaceDE/>
        <w:autoSpaceDN/>
        <w:spacing w:line="235" w:lineRule="auto"/>
        <w:jc w:val="center"/>
        <w:rPr>
          <w:sz w:val="24"/>
          <w:szCs w:val="24"/>
        </w:rPr>
      </w:pPr>
    </w:p>
    <w:p w:rsidR="00A963EC" w:rsidRPr="00BA18C3" w:rsidRDefault="00A963EC" w:rsidP="00A963EC">
      <w:pPr>
        <w:pStyle w:val="ConsPlusTitle"/>
        <w:widowControl/>
        <w:autoSpaceDE/>
        <w:autoSpaceDN/>
        <w:spacing w:line="235" w:lineRule="auto"/>
        <w:jc w:val="center"/>
        <w:rPr>
          <w:sz w:val="24"/>
          <w:szCs w:val="24"/>
        </w:rPr>
      </w:pPr>
    </w:p>
    <w:p w:rsidR="00A963EC" w:rsidRPr="00BA18C3" w:rsidRDefault="009A7DD1" w:rsidP="00A963EC">
      <w:pPr>
        <w:pStyle w:val="ConsPlusTitle"/>
        <w:widowControl/>
        <w:autoSpaceDE/>
        <w:autoSpaceDN/>
        <w:spacing w:line="235" w:lineRule="auto"/>
        <w:jc w:val="center"/>
        <w:rPr>
          <w:sz w:val="24"/>
          <w:szCs w:val="24"/>
        </w:rPr>
      </w:pPr>
      <w:r w:rsidRPr="00BA18C3">
        <w:rPr>
          <w:sz w:val="24"/>
          <w:szCs w:val="24"/>
        </w:rPr>
        <w:t>9</w:t>
      </w:r>
      <w:r w:rsidR="00A963EC" w:rsidRPr="00BA18C3">
        <w:rPr>
          <w:sz w:val="24"/>
          <w:szCs w:val="24"/>
        </w:rPr>
        <w:t>.2. План мероприятий («дорожная карта») по р</w:t>
      </w:r>
      <w:r w:rsidR="00D36AE2" w:rsidRPr="00BA18C3">
        <w:rPr>
          <w:sz w:val="24"/>
          <w:szCs w:val="24"/>
        </w:rPr>
        <w:t>азвитию конкуренции на рынке по благоустройству городской среды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4899"/>
        <w:gridCol w:w="802"/>
        <w:gridCol w:w="4015"/>
        <w:gridCol w:w="4889"/>
      </w:tblGrid>
      <w:tr w:rsidR="0091707D" w:rsidRPr="00BA18C3" w:rsidTr="006C0C77">
        <w:tc>
          <w:tcPr>
            <w:tcW w:w="0" w:type="auto"/>
            <w:shd w:val="clear" w:color="auto" w:fill="auto"/>
          </w:tcPr>
          <w:p w:rsidR="00A963EC" w:rsidRPr="00BA18C3" w:rsidRDefault="00A963E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№ </w:t>
            </w:r>
            <w:proofErr w:type="gramStart"/>
            <w:r w:rsidRPr="00BA18C3">
              <w:rPr>
                <w:sz w:val="24"/>
                <w:szCs w:val="24"/>
              </w:rPr>
              <w:t>п</w:t>
            </w:r>
            <w:proofErr w:type="gramEnd"/>
            <w:r w:rsidRPr="00BA18C3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A963EC" w:rsidRPr="00BA18C3" w:rsidRDefault="00A963E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</w:tcPr>
          <w:p w:rsidR="00A963EC" w:rsidRPr="00BA18C3" w:rsidRDefault="00A963E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  <w:shd w:val="clear" w:color="auto" w:fill="auto"/>
          </w:tcPr>
          <w:p w:rsidR="00A963EC" w:rsidRPr="00BA18C3" w:rsidRDefault="00A963E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889" w:type="dxa"/>
            <w:shd w:val="clear" w:color="auto" w:fill="auto"/>
          </w:tcPr>
          <w:p w:rsidR="00A963EC" w:rsidRPr="00BA18C3" w:rsidRDefault="00A963E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Ожидаемый результат</w:t>
            </w:r>
          </w:p>
        </w:tc>
      </w:tr>
      <w:tr w:rsidR="0091707D" w:rsidRPr="00BA18C3" w:rsidTr="006C0C77">
        <w:tc>
          <w:tcPr>
            <w:tcW w:w="0" w:type="auto"/>
            <w:shd w:val="clear" w:color="auto" w:fill="auto"/>
          </w:tcPr>
          <w:p w:rsidR="00A963EC" w:rsidRPr="00BA18C3" w:rsidRDefault="00A963E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963EC" w:rsidRPr="00BA18C3" w:rsidRDefault="00A963E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963EC" w:rsidRPr="00BA18C3" w:rsidRDefault="00A963E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963EC" w:rsidRPr="00BA18C3" w:rsidRDefault="00A963E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4889" w:type="dxa"/>
            <w:shd w:val="clear" w:color="auto" w:fill="auto"/>
          </w:tcPr>
          <w:p w:rsidR="00A963EC" w:rsidRPr="00BA18C3" w:rsidRDefault="00A963E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</w:tr>
      <w:tr w:rsidR="0091707D" w:rsidRPr="00BA18C3" w:rsidTr="006C0C77">
        <w:tc>
          <w:tcPr>
            <w:tcW w:w="0" w:type="auto"/>
            <w:shd w:val="clear" w:color="auto" w:fill="auto"/>
          </w:tcPr>
          <w:p w:rsidR="00A963EC" w:rsidRPr="00BA18C3" w:rsidRDefault="00A963E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A963EC" w:rsidRPr="00BA18C3" w:rsidRDefault="0091707D" w:rsidP="0091707D">
            <w:pPr>
              <w:pStyle w:val="af4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C3">
              <w:rPr>
                <w:rFonts w:ascii="Times New Roman" w:hAnsi="Times New Roman"/>
                <w:sz w:val="24"/>
                <w:szCs w:val="24"/>
              </w:rPr>
              <w:t xml:space="preserve">Информирование граждан о реализации мероприятий муниципальной программы «Формирование современной городской среды территории </w:t>
            </w:r>
            <w:r w:rsidR="00396580" w:rsidRPr="00BA18C3">
              <w:rPr>
                <w:rFonts w:ascii="Times New Roman" w:hAnsi="Times New Roman"/>
                <w:sz w:val="24"/>
                <w:szCs w:val="24"/>
              </w:rPr>
              <w:t xml:space="preserve">Холм-Жирковского  </w:t>
            </w:r>
            <w:proofErr w:type="spellStart"/>
            <w:r w:rsidR="00396580" w:rsidRPr="00BA18C3">
              <w:rPr>
                <w:rFonts w:ascii="Times New Roman" w:hAnsi="Times New Roman"/>
                <w:sz w:val="24"/>
                <w:szCs w:val="24"/>
              </w:rPr>
              <w:t>муниципальног</w:t>
            </w:r>
            <w:proofErr w:type="spellEnd"/>
            <w:r w:rsidR="00396580" w:rsidRPr="00BA18C3">
              <w:rPr>
                <w:rFonts w:ascii="Times New Roman" w:hAnsi="Times New Roman"/>
                <w:sz w:val="24"/>
                <w:szCs w:val="24"/>
              </w:rPr>
              <w:t xml:space="preserve"> округа </w:t>
            </w:r>
            <w:r w:rsidRPr="00BA18C3">
              <w:rPr>
                <w:rFonts w:ascii="Times New Roman" w:hAnsi="Times New Roman"/>
                <w:sz w:val="24"/>
                <w:szCs w:val="24"/>
              </w:rPr>
              <w:t xml:space="preserve"> Смоленской области» на официальном сайте муниципального образования </w:t>
            </w:r>
          </w:p>
        </w:tc>
        <w:tc>
          <w:tcPr>
            <w:tcW w:w="0" w:type="auto"/>
            <w:shd w:val="clear" w:color="auto" w:fill="auto"/>
          </w:tcPr>
          <w:p w:rsidR="00A963EC" w:rsidRPr="00BA18C3" w:rsidRDefault="004562BE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2024-2027</w:t>
            </w:r>
            <w:r w:rsidR="00A963EC" w:rsidRPr="00BA18C3">
              <w:rPr>
                <w:sz w:val="24"/>
                <w:szCs w:val="24"/>
              </w:rPr>
              <w:t xml:space="preserve">   год</w:t>
            </w:r>
          </w:p>
        </w:tc>
        <w:tc>
          <w:tcPr>
            <w:tcW w:w="0" w:type="auto"/>
            <w:shd w:val="clear" w:color="auto" w:fill="auto"/>
          </w:tcPr>
          <w:p w:rsidR="00A963EC" w:rsidRPr="00BA18C3" w:rsidRDefault="00A963EC" w:rsidP="001E7EC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Отдел по градостроительной деятельности, транспорту, связи и ЖКХ  </w:t>
            </w:r>
            <w:r w:rsidR="00631CA0" w:rsidRPr="00BA18C3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631CA0" w:rsidRPr="00BA18C3">
              <w:rPr>
                <w:sz w:val="24"/>
                <w:szCs w:val="24"/>
              </w:rPr>
              <w:t>мо</w:t>
            </w:r>
            <w:proofErr w:type="spellEnd"/>
            <w:r w:rsidR="00631CA0" w:rsidRPr="00BA18C3">
              <w:rPr>
                <w:sz w:val="24"/>
                <w:szCs w:val="24"/>
              </w:rPr>
              <w:t xml:space="preserve"> </w:t>
            </w:r>
            <w:r w:rsidR="00396580" w:rsidRPr="00BA18C3">
              <w:rPr>
                <w:sz w:val="24"/>
                <w:szCs w:val="24"/>
              </w:rPr>
              <w:t xml:space="preserve">«Холм-Жирковский  муниципальный округ» </w:t>
            </w:r>
            <w:r w:rsidR="00631CA0" w:rsidRPr="00BA18C3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4889" w:type="dxa"/>
            <w:shd w:val="clear" w:color="auto" w:fill="auto"/>
          </w:tcPr>
          <w:p w:rsidR="00A963EC" w:rsidRPr="00BA18C3" w:rsidRDefault="0091707D" w:rsidP="001E7ECF">
            <w:pPr>
              <w:pStyle w:val="af4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C3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граждан о проводимых работах в сфере благоустройства дворовых и общественных территорий</w:t>
            </w:r>
          </w:p>
        </w:tc>
      </w:tr>
      <w:tr w:rsidR="0091707D" w:rsidRPr="00BA18C3" w:rsidTr="006C0C77">
        <w:tc>
          <w:tcPr>
            <w:tcW w:w="0" w:type="auto"/>
            <w:shd w:val="clear" w:color="auto" w:fill="auto"/>
          </w:tcPr>
          <w:p w:rsidR="00705302" w:rsidRPr="00BA18C3" w:rsidRDefault="00705302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05302" w:rsidRPr="00BA18C3" w:rsidRDefault="0091707D" w:rsidP="001E7ECF">
            <w:pPr>
              <w:pStyle w:val="af4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C3">
              <w:rPr>
                <w:rFonts w:ascii="Times New Roman" w:hAnsi="Times New Roman"/>
                <w:sz w:val="24"/>
                <w:szCs w:val="24"/>
              </w:rPr>
              <w:t>Заключение муниципальных контрактов на выполнение работ с подрядными организациями</w:t>
            </w:r>
          </w:p>
        </w:tc>
        <w:tc>
          <w:tcPr>
            <w:tcW w:w="0" w:type="auto"/>
            <w:shd w:val="clear" w:color="auto" w:fill="auto"/>
          </w:tcPr>
          <w:p w:rsidR="00705302" w:rsidRPr="00BA18C3" w:rsidRDefault="004562BE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2024-2027</w:t>
            </w:r>
            <w:r w:rsidR="00705302" w:rsidRPr="00BA18C3">
              <w:rPr>
                <w:sz w:val="24"/>
                <w:szCs w:val="24"/>
              </w:rPr>
              <w:t xml:space="preserve">   год</w:t>
            </w:r>
          </w:p>
        </w:tc>
        <w:tc>
          <w:tcPr>
            <w:tcW w:w="0" w:type="auto"/>
            <w:shd w:val="clear" w:color="auto" w:fill="auto"/>
          </w:tcPr>
          <w:p w:rsidR="00705302" w:rsidRPr="00BA18C3" w:rsidRDefault="0091707D" w:rsidP="00733C7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A18C3">
              <w:rPr>
                <w:sz w:val="24"/>
                <w:szCs w:val="24"/>
              </w:rPr>
              <w:t>мо</w:t>
            </w:r>
            <w:proofErr w:type="spellEnd"/>
            <w:r w:rsidRPr="00BA18C3">
              <w:rPr>
                <w:sz w:val="24"/>
                <w:szCs w:val="24"/>
              </w:rPr>
              <w:t xml:space="preserve">, </w:t>
            </w:r>
            <w:r w:rsidR="00705302" w:rsidRPr="00BA18C3">
              <w:rPr>
                <w:sz w:val="24"/>
                <w:szCs w:val="24"/>
              </w:rPr>
              <w:t xml:space="preserve">Отдел по градостроительной деятельности, транспорту, связи и ЖКХ  </w:t>
            </w:r>
            <w:r w:rsidR="00631CA0" w:rsidRPr="00BA18C3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631CA0" w:rsidRPr="00BA18C3">
              <w:rPr>
                <w:sz w:val="24"/>
                <w:szCs w:val="24"/>
              </w:rPr>
              <w:t>мо</w:t>
            </w:r>
            <w:proofErr w:type="spellEnd"/>
            <w:r w:rsidR="00631CA0" w:rsidRPr="00BA18C3">
              <w:rPr>
                <w:sz w:val="24"/>
                <w:szCs w:val="24"/>
              </w:rPr>
              <w:t xml:space="preserve"> </w:t>
            </w:r>
            <w:r w:rsidR="00396580" w:rsidRPr="00BA18C3">
              <w:rPr>
                <w:sz w:val="24"/>
                <w:szCs w:val="24"/>
              </w:rPr>
              <w:t>«Холм-</w:t>
            </w:r>
            <w:r w:rsidR="00396580" w:rsidRPr="00BA18C3">
              <w:rPr>
                <w:sz w:val="24"/>
                <w:szCs w:val="24"/>
              </w:rPr>
              <w:lastRenderedPageBreak/>
              <w:t xml:space="preserve">Жирковский  муниципальный округ» </w:t>
            </w:r>
            <w:r w:rsidR="00631CA0" w:rsidRPr="00BA18C3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4889" w:type="dxa"/>
            <w:shd w:val="clear" w:color="auto" w:fill="auto"/>
          </w:tcPr>
          <w:p w:rsidR="00705302" w:rsidRPr="00BA18C3" w:rsidRDefault="0091707D" w:rsidP="001E7ECF">
            <w:pPr>
              <w:pStyle w:val="af4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C3">
              <w:rPr>
                <w:rFonts w:ascii="Times New Roman" w:hAnsi="Times New Roman"/>
                <w:sz w:val="24"/>
                <w:szCs w:val="24"/>
              </w:rPr>
              <w:lastRenderedPageBreak/>
              <w:t>Качественное выполнение работ в соответствии с условиями муниципального контракта находящемся в муниципальной собственности</w:t>
            </w:r>
          </w:p>
        </w:tc>
      </w:tr>
    </w:tbl>
    <w:p w:rsidR="00A963EC" w:rsidRPr="00BA18C3" w:rsidRDefault="00A963EC" w:rsidP="002512D9">
      <w:pPr>
        <w:spacing w:line="235" w:lineRule="auto"/>
        <w:rPr>
          <w:sz w:val="24"/>
          <w:szCs w:val="24"/>
        </w:rPr>
      </w:pPr>
    </w:p>
    <w:p w:rsidR="00396580" w:rsidRPr="00BA18C3" w:rsidRDefault="00396580" w:rsidP="00D33FBA">
      <w:pPr>
        <w:spacing w:line="235" w:lineRule="auto"/>
        <w:jc w:val="center"/>
        <w:rPr>
          <w:b/>
          <w:sz w:val="24"/>
          <w:szCs w:val="24"/>
        </w:rPr>
      </w:pPr>
    </w:p>
    <w:p w:rsidR="00D33FBA" w:rsidRPr="00BA18C3" w:rsidRDefault="00F8277B" w:rsidP="00D33FBA">
      <w:pPr>
        <w:spacing w:line="235" w:lineRule="auto"/>
        <w:jc w:val="center"/>
        <w:rPr>
          <w:b/>
          <w:sz w:val="24"/>
          <w:szCs w:val="24"/>
        </w:rPr>
      </w:pPr>
      <w:r w:rsidRPr="00BA18C3">
        <w:rPr>
          <w:b/>
          <w:sz w:val="24"/>
          <w:szCs w:val="24"/>
        </w:rPr>
        <w:t>10</w:t>
      </w:r>
      <w:r w:rsidR="00D33FBA" w:rsidRPr="00BA18C3">
        <w:rPr>
          <w:b/>
          <w:sz w:val="24"/>
          <w:szCs w:val="24"/>
        </w:rPr>
        <w:t>.  Рынок наружной рекламы</w:t>
      </w:r>
    </w:p>
    <w:p w:rsidR="00D33FBA" w:rsidRPr="00BA18C3" w:rsidRDefault="00D33FBA" w:rsidP="002512D9">
      <w:pPr>
        <w:spacing w:line="235" w:lineRule="auto"/>
        <w:rPr>
          <w:sz w:val="24"/>
          <w:szCs w:val="24"/>
        </w:rPr>
      </w:pPr>
    </w:p>
    <w:p w:rsidR="00516320" w:rsidRPr="00BA18C3" w:rsidRDefault="00D33FBA" w:rsidP="00966CAD">
      <w:pPr>
        <w:spacing w:line="235" w:lineRule="auto"/>
        <w:jc w:val="both"/>
        <w:rPr>
          <w:sz w:val="24"/>
          <w:szCs w:val="24"/>
        </w:rPr>
      </w:pPr>
      <w:proofErr w:type="gramStart"/>
      <w:r w:rsidRPr="00BA18C3">
        <w:rPr>
          <w:color w:val="FF0000"/>
          <w:sz w:val="24"/>
          <w:szCs w:val="24"/>
        </w:rPr>
        <w:t>.</w:t>
      </w:r>
      <w:r w:rsidRPr="00BA18C3">
        <w:rPr>
          <w:sz w:val="24"/>
          <w:szCs w:val="24"/>
        </w:rPr>
        <w:t xml:space="preserve"> </w:t>
      </w:r>
      <w:r w:rsidR="00966CAD" w:rsidRPr="00BA18C3">
        <w:rPr>
          <w:sz w:val="24"/>
          <w:szCs w:val="24"/>
        </w:rPr>
        <w:t xml:space="preserve">      </w:t>
      </w:r>
      <w:r w:rsidR="00516320" w:rsidRPr="00BA18C3">
        <w:rPr>
          <w:sz w:val="24"/>
          <w:szCs w:val="24"/>
        </w:rPr>
        <w:t>Установка и эксплуатация рекламных конструкций на территории муниципального</w:t>
      </w:r>
      <w:r w:rsidR="00C1707D">
        <w:rPr>
          <w:sz w:val="24"/>
          <w:szCs w:val="24"/>
        </w:rPr>
        <w:t xml:space="preserve"> образования «Холм-Жирковский муниципальный округ</w:t>
      </w:r>
      <w:r w:rsidR="00516320" w:rsidRPr="00BA18C3">
        <w:rPr>
          <w:sz w:val="24"/>
          <w:szCs w:val="24"/>
        </w:rPr>
        <w:t>» Смоленской области в соответствии со статьей 19 Федерального закона от 13.03.2006 № 38-ФЗ «О рекламе» осуществляется на основании схемы размещения рекламных конструкций на территор</w:t>
      </w:r>
      <w:r w:rsidR="00C1707D">
        <w:rPr>
          <w:sz w:val="24"/>
          <w:szCs w:val="24"/>
        </w:rPr>
        <w:t xml:space="preserve">ии муниципального образования </w:t>
      </w:r>
      <w:r w:rsidR="00516320" w:rsidRPr="00BA18C3">
        <w:rPr>
          <w:sz w:val="24"/>
          <w:szCs w:val="24"/>
        </w:rPr>
        <w:t xml:space="preserve"> «Холм-Жирковский муниципальный округ» Смоленской области, утвержденную постановлением Администрации муниципального образования «Холм-Жирковский муниципальный округ»  Смоленской </w:t>
      </w:r>
      <w:r w:rsidR="00516320" w:rsidRPr="00BA18C3">
        <w:rPr>
          <w:b/>
          <w:sz w:val="24"/>
          <w:szCs w:val="24"/>
        </w:rPr>
        <w:t>области от 17 июля 2019г № 73-адм</w:t>
      </w:r>
      <w:r w:rsidR="00516320" w:rsidRPr="00BA18C3">
        <w:rPr>
          <w:sz w:val="24"/>
          <w:szCs w:val="24"/>
        </w:rPr>
        <w:t>.</w:t>
      </w:r>
      <w:proofErr w:type="gramEnd"/>
      <w:r w:rsidR="00516320" w:rsidRPr="00BA18C3">
        <w:rPr>
          <w:sz w:val="24"/>
          <w:szCs w:val="24"/>
        </w:rPr>
        <w:t xml:space="preserve"> Постановлением Администрации Смоленской области от 14.02.2014 № 81 утвержден Порядок предварительного согласования с уполномоченным органом исполнительной </w:t>
      </w:r>
      <w:proofErr w:type="gramStart"/>
      <w:r w:rsidR="00516320" w:rsidRPr="00BA18C3">
        <w:rPr>
          <w:sz w:val="24"/>
          <w:szCs w:val="24"/>
        </w:rPr>
        <w:t>власти Смоленской области схемы размещения рекламных конструкций</w:t>
      </w:r>
      <w:proofErr w:type="gramEnd"/>
      <w:r w:rsidR="00516320" w:rsidRPr="00BA18C3">
        <w:rPr>
          <w:sz w:val="24"/>
          <w:szCs w:val="24"/>
        </w:rPr>
        <w:t xml:space="preserve"> и вносимых в нее изменений, согласно которому уполномоченным на согласование схем размещения рекламных конструкций органом является Департамент Смоленской области по строительству и жилищно-коммунальному хозяйству. </w:t>
      </w:r>
      <w:proofErr w:type="gramStart"/>
      <w:r w:rsidR="00516320" w:rsidRPr="00BA18C3">
        <w:rPr>
          <w:sz w:val="24"/>
          <w:szCs w:val="24"/>
        </w:rPr>
        <w:t>Согласно части 51 статьи 19 Федерального закона «О рекламе» заключение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собственности, осуществляется на основе торгов (в форме аукциона или конкурса), проводимых органами государственной власти, органами местного самоуправления или уполномоченными ими организациями в соответствии с законодательством Российской Федерации.</w:t>
      </w:r>
      <w:proofErr w:type="gramEnd"/>
      <w:r w:rsidR="00516320" w:rsidRPr="00BA18C3">
        <w:rPr>
          <w:sz w:val="24"/>
          <w:szCs w:val="24"/>
        </w:rPr>
        <w:t xml:space="preserve"> </w:t>
      </w:r>
      <w:proofErr w:type="gramStart"/>
      <w:r w:rsidR="00516320" w:rsidRPr="00BA18C3">
        <w:rPr>
          <w:sz w:val="24"/>
          <w:szCs w:val="24"/>
        </w:rPr>
        <w:t>С целью развития рынка наружной рекламы и совершенствования конкурентных процедур необходимо актуализировать схемы размещения рекламных конструкций в целях внедрения современных рекламных конструкций, продолжать работу в рамках своей компетенции по борьбе с установкой незаконных рекламных конструкций, а также по проведению торгов на право заключения договоров на установку или эксплуатацию рекламных конструкций на земельных участках, зданиях или ином недвижимом имуществе, находящемся в</w:t>
      </w:r>
      <w:proofErr w:type="gramEnd"/>
      <w:r w:rsidR="00516320" w:rsidRPr="00BA18C3">
        <w:rPr>
          <w:sz w:val="24"/>
          <w:szCs w:val="24"/>
        </w:rPr>
        <w:t xml:space="preserve"> государственной или муниципальной собственности. </w:t>
      </w:r>
      <w:r w:rsidR="00966CAD" w:rsidRPr="00BA18C3">
        <w:rPr>
          <w:sz w:val="24"/>
          <w:szCs w:val="24"/>
        </w:rPr>
        <w:t xml:space="preserve">      </w:t>
      </w:r>
    </w:p>
    <w:p w:rsidR="00D33FBA" w:rsidRPr="00BA18C3" w:rsidRDefault="00966CAD" w:rsidP="00966CAD">
      <w:pPr>
        <w:spacing w:line="235" w:lineRule="auto"/>
        <w:jc w:val="both"/>
        <w:rPr>
          <w:b/>
          <w:sz w:val="24"/>
          <w:szCs w:val="24"/>
        </w:rPr>
      </w:pPr>
      <w:r w:rsidRPr="00BA18C3">
        <w:rPr>
          <w:sz w:val="24"/>
          <w:szCs w:val="24"/>
        </w:rPr>
        <w:t xml:space="preserve">  </w:t>
      </w:r>
      <w:r w:rsidR="00396580" w:rsidRPr="00BA18C3">
        <w:rPr>
          <w:sz w:val="24"/>
          <w:szCs w:val="24"/>
        </w:rPr>
        <w:t xml:space="preserve"> В 2024</w:t>
      </w:r>
      <w:r w:rsidR="00D33FBA" w:rsidRPr="00BA18C3">
        <w:rPr>
          <w:sz w:val="24"/>
          <w:szCs w:val="24"/>
        </w:rPr>
        <w:t xml:space="preserve"> году торгов (в форме аукциона или конкурса) на право заключения договоров на установку или эксплуатацию рекламных конструкций на земельных участках, зданиях или ином недвижимости имуществе, находящемся в государственной или муниципальн</w:t>
      </w:r>
      <w:r w:rsidRPr="00BA18C3">
        <w:rPr>
          <w:sz w:val="24"/>
          <w:szCs w:val="24"/>
        </w:rPr>
        <w:t xml:space="preserve">ой собственности не проводилось. </w:t>
      </w:r>
      <w:r w:rsidR="00D33FBA" w:rsidRPr="00BA18C3">
        <w:rPr>
          <w:sz w:val="24"/>
          <w:szCs w:val="24"/>
        </w:rPr>
        <w:t xml:space="preserve">В рамках своей компетенции на территории муниципального образования принимаются незамедлительные меры по предотвращению самовольной установки рекламных конструкций на земельных участках, зданий или ином недвижимом </w:t>
      </w:r>
      <w:proofErr w:type="gramStart"/>
      <w:r w:rsidR="00D33FBA" w:rsidRPr="00BA18C3">
        <w:rPr>
          <w:sz w:val="24"/>
          <w:szCs w:val="24"/>
        </w:rPr>
        <w:t>имуществе</w:t>
      </w:r>
      <w:proofErr w:type="gramEnd"/>
      <w:r w:rsidR="00D33FBA" w:rsidRPr="00BA18C3">
        <w:rPr>
          <w:sz w:val="24"/>
          <w:szCs w:val="24"/>
        </w:rPr>
        <w:t xml:space="preserve"> находящемся в государственной или муниципальной собственности. </w:t>
      </w:r>
    </w:p>
    <w:p w:rsidR="00D33FBA" w:rsidRPr="00BA18C3" w:rsidRDefault="003B7CCC" w:rsidP="00D33FBA">
      <w:pPr>
        <w:spacing w:line="235" w:lineRule="auto"/>
        <w:jc w:val="center"/>
        <w:rPr>
          <w:sz w:val="24"/>
          <w:szCs w:val="24"/>
        </w:rPr>
      </w:pPr>
      <w:r w:rsidRPr="00BA18C3">
        <w:rPr>
          <w:b/>
          <w:sz w:val="24"/>
          <w:szCs w:val="24"/>
        </w:rPr>
        <w:t>10</w:t>
      </w:r>
      <w:r w:rsidR="00D33FBA" w:rsidRPr="00BA18C3">
        <w:rPr>
          <w:b/>
          <w:sz w:val="24"/>
          <w:szCs w:val="24"/>
        </w:rPr>
        <w:t xml:space="preserve">.1. Ключевой  показатель развития конкуренции на рынке </w:t>
      </w:r>
      <w:r w:rsidR="00D36AE2" w:rsidRPr="00BA18C3">
        <w:rPr>
          <w:b/>
          <w:sz w:val="24"/>
          <w:szCs w:val="24"/>
        </w:rPr>
        <w:t>наружной рекламы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4"/>
        <w:gridCol w:w="1202"/>
        <w:gridCol w:w="1199"/>
        <w:gridCol w:w="1204"/>
        <w:gridCol w:w="1211"/>
        <w:gridCol w:w="1211"/>
        <w:gridCol w:w="1211"/>
        <w:gridCol w:w="4316"/>
      </w:tblGrid>
      <w:tr w:rsidR="00D33FBA" w:rsidRPr="00BA18C3" w:rsidTr="006C0C77">
        <w:tc>
          <w:tcPr>
            <w:tcW w:w="3606" w:type="dxa"/>
            <w:vMerge w:val="restart"/>
          </w:tcPr>
          <w:p w:rsidR="00D33FBA" w:rsidRPr="00BA18C3" w:rsidRDefault="00D33FBA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202" w:type="dxa"/>
            <w:vMerge w:val="restart"/>
          </w:tcPr>
          <w:p w:rsidR="00D33FBA" w:rsidRPr="00BA18C3" w:rsidRDefault="00D33FBA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872" w:type="dxa"/>
            <w:gridSpan w:val="5"/>
          </w:tcPr>
          <w:p w:rsidR="00D33FBA" w:rsidRPr="00BA18C3" w:rsidRDefault="00D33FBA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Числовое значение ключевого показателя по состоянию </w:t>
            </w:r>
            <w:proofErr w:type="gramStart"/>
            <w:r w:rsidRPr="00BA18C3">
              <w:rPr>
                <w:sz w:val="24"/>
                <w:szCs w:val="24"/>
              </w:rPr>
              <w:t>на</w:t>
            </w:r>
            <w:proofErr w:type="gramEnd"/>
            <w:r w:rsidRPr="00BA18C3">
              <w:rPr>
                <w:sz w:val="24"/>
                <w:szCs w:val="24"/>
              </w:rPr>
              <w:t>:</w:t>
            </w:r>
          </w:p>
        </w:tc>
        <w:tc>
          <w:tcPr>
            <w:tcW w:w="4408" w:type="dxa"/>
            <w:vMerge w:val="restart"/>
          </w:tcPr>
          <w:p w:rsidR="00D33FBA" w:rsidRPr="00BA18C3" w:rsidRDefault="00D33FBA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BA18C3">
              <w:rPr>
                <w:sz w:val="24"/>
                <w:szCs w:val="24"/>
              </w:rPr>
              <w:t>Ответственный</w:t>
            </w:r>
            <w:proofErr w:type="gramEnd"/>
            <w:r w:rsidRPr="00BA18C3">
              <w:rPr>
                <w:sz w:val="24"/>
                <w:szCs w:val="24"/>
              </w:rPr>
              <w:t xml:space="preserve"> за достижение ключевого показателя</w:t>
            </w:r>
          </w:p>
        </w:tc>
      </w:tr>
      <w:tr w:rsidR="009A7DD1" w:rsidRPr="00BA18C3" w:rsidTr="006C0C77">
        <w:tc>
          <w:tcPr>
            <w:tcW w:w="3606" w:type="dxa"/>
            <w:vMerge/>
          </w:tcPr>
          <w:p w:rsidR="009A7DD1" w:rsidRPr="00BA18C3" w:rsidRDefault="009A7DD1" w:rsidP="001E7ECF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9A7DD1" w:rsidRPr="00BA18C3" w:rsidRDefault="009A7DD1" w:rsidP="001E7ECF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9A7DD1" w:rsidRPr="00BA18C3" w:rsidRDefault="00396580" w:rsidP="0036511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2024</w:t>
            </w:r>
          </w:p>
          <w:p w:rsidR="009A7DD1" w:rsidRPr="00BA18C3" w:rsidRDefault="009A7DD1" w:rsidP="0036511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(факт)</w:t>
            </w:r>
          </w:p>
        </w:tc>
        <w:tc>
          <w:tcPr>
            <w:tcW w:w="1024" w:type="dxa"/>
          </w:tcPr>
          <w:p w:rsidR="009A7DD1" w:rsidRPr="00BA18C3" w:rsidRDefault="009A7DD1" w:rsidP="0036511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396580" w:rsidRPr="00BA18C3">
              <w:rPr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9A7DD1" w:rsidRPr="00BA18C3" w:rsidRDefault="00396580" w:rsidP="0036511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31.12.2026</w:t>
            </w:r>
          </w:p>
          <w:p w:rsidR="009A7DD1" w:rsidRPr="00BA18C3" w:rsidRDefault="009A7DD1" w:rsidP="0036511F">
            <w:pPr>
              <w:rPr>
                <w:sz w:val="24"/>
                <w:szCs w:val="24"/>
              </w:rPr>
            </w:pPr>
          </w:p>
          <w:p w:rsidR="009A7DD1" w:rsidRPr="00BA18C3" w:rsidRDefault="009A7DD1" w:rsidP="00365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9A7DD1" w:rsidRPr="00BA18C3" w:rsidRDefault="00966CAD" w:rsidP="0036511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396580" w:rsidRPr="00BA18C3">
              <w:rPr>
                <w:sz w:val="24"/>
                <w:szCs w:val="24"/>
              </w:rPr>
              <w:t>7</w:t>
            </w:r>
          </w:p>
        </w:tc>
        <w:tc>
          <w:tcPr>
            <w:tcW w:w="1211" w:type="dxa"/>
          </w:tcPr>
          <w:p w:rsidR="009A7DD1" w:rsidRPr="00BA18C3" w:rsidRDefault="009A7DD1" w:rsidP="0036511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396580" w:rsidRPr="00BA18C3">
              <w:rPr>
                <w:sz w:val="24"/>
                <w:szCs w:val="24"/>
              </w:rPr>
              <w:t>8</w:t>
            </w:r>
          </w:p>
        </w:tc>
        <w:tc>
          <w:tcPr>
            <w:tcW w:w="4408" w:type="dxa"/>
            <w:vMerge/>
          </w:tcPr>
          <w:p w:rsidR="009A7DD1" w:rsidRPr="00BA18C3" w:rsidRDefault="009A7DD1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D36AE2" w:rsidRPr="00BA18C3" w:rsidTr="006C0C77">
        <w:tc>
          <w:tcPr>
            <w:tcW w:w="3606" w:type="dxa"/>
          </w:tcPr>
          <w:p w:rsidR="00D36AE2" w:rsidRPr="00BA18C3" w:rsidRDefault="00D36AE2" w:rsidP="001E7ECF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02" w:type="dxa"/>
          </w:tcPr>
          <w:p w:rsidR="00D36AE2" w:rsidRPr="00BA18C3" w:rsidRDefault="00D36AE2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1215" w:type="dxa"/>
            <w:shd w:val="clear" w:color="auto" w:fill="auto"/>
          </w:tcPr>
          <w:p w:rsidR="00D36AE2" w:rsidRPr="00BA18C3" w:rsidRDefault="00D36AE2" w:rsidP="001E7EC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1024" w:type="dxa"/>
            <w:shd w:val="clear" w:color="auto" w:fill="auto"/>
          </w:tcPr>
          <w:p w:rsidR="00D36AE2" w:rsidRPr="00BA18C3" w:rsidRDefault="00D36AE2" w:rsidP="009A7DD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D36AE2" w:rsidRPr="00BA18C3" w:rsidRDefault="00D36AE2" w:rsidP="001E7EC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D36AE2" w:rsidRPr="00BA18C3" w:rsidRDefault="00D36AE2" w:rsidP="001E7EC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6</w:t>
            </w:r>
          </w:p>
        </w:tc>
        <w:tc>
          <w:tcPr>
            <w:tcW w:w="1211" w:type="dxa"/>
          </w:tcPr>
          <w:p w:rsidR="00D36AE2" w:rsidRPr="00BA18C3" w:rsidRDefault="00D36AE2" w:rsidP="001E7EC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7</w:t>
            </w:r>
          </w:p>
        </w:tc>
        <w:tc>
          <w:tcPr>
            <w:tcW w:w="4408" w:type="dxa"/>
          </w:tcPr>
          <w:p w:rsidR="00D36AE2" w:rsidRPr="00BA18C3" w:rsidRDefault="00D36AE2" w:rsidP="001E7EC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8</w:t>
            </w:r>
          </w:p>
        </w:tc>
      </w:tr>
      <w:tr w:rsidR="009A7DD1" w:rsidRPr="00BA18C3" w:rsidTr="006C0C77">
        <w:tc>
          <w:tcPr>
            <w:tcW w:w="3606" w:type="dxa"/>
          </w:tcPr>
          <w:p w:rsidR="009A7DD1" w:rsidRPr="00BA18C3" w:rsidRDefault="009A7DD1" w:rsidP="001E7ECF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202" w:type="dxa"/>
          </w:tcPr>
          <w:p w:rsidR="009A7DD1" w:rsidRPr="00BA18C3" w:rsidRDefault="009A7DD1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процентов</w:t>
            </w:r>
          </w:p>
        </w:tc>
        <w:tc>
          <w:tcPr>
            <w:tcW w:w="1215" w:type="dxa"/>
            <w:shd w:val="clear" w:color="auto" w:fill="auto"/>
          </w:tcPr>
          <w:p w:rsidR="009A7DD1" w:rsidRPr="00BA18C3" w:rsidRDefault="009A7DD1" w:rsidP="001E7EC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024" w:type="dxa"/>
            <w:shd w:val="clear" w:color="auto" w:fill="auto"/>
          </w:tcPr>
          <w:p w:rsidR="009A7DD1" w:rsidRPr="00BA18C3" w:rsidRDefault="009A7DD1" w:rsidP="009A7DD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211" w:type="dxa"/>
          </w:tcPr>
          <w:p w:rsidR="009A7DD1" w:rsidRPr="00BA18C3" w:rsidRDefault="009A7DD1" w:rsidP="001E7EC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211" w:type="dxa"/>
          </w:tcPr>
          <w:p w:rsidR="009A7DD1" w:rsidRPr="00BA18C3" w:rsidRDefault="009A7DD1" w:rsidP="001E7EC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211" w:type="dxa"/>
          </w:tcPr>
          <w:p w:rsidR="009A7DD1" w:rsidRPr="00BA18C3" w:rsidRDefault="009A7DD1" w:rsidP="001E7EC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4408" w:type="dxa"/>
          </w:tcPr>
          <w:p w:rsidR="009A7DD1" w:rsidRPr="00F13F7C" w:rsidRDefault="00C1707D" w:rsidP="001E7EC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13F7C">
              <w:rPr>
                <w:sz w:val="24"/>
                <w:szCs w:val="24"/>
              </w:rPr>
              <w:t>Отдел по строительству, архитектуре, жилищно-коммунальному  и дорожному хозяйству Администрации муниципального образования ««Холм-Жирковский муниципальный округ» Смоленской области</w:t>
            </w:r>
          </w:p>
        </w:tc>
      </w:tr>
    </w:tbl>
    <w:p w:rsidR="00D33FBA" w:rsidRPr="00BA18C3" w:rsidRDefault="00D33FBA" w:rsidP="00D33FBA">
      <w:pPr>
        <w:pStyle w:val="ConsPlusTitle"/>
        <w:widowControl/>
        <w:autoSpaceDE/>
        <w:autoSpaceDN/>
        <w:spacing w:line="235" w:lineRule="auto"/>
        <w:jc w:val="center"/>
        <w:rPr>
          <w:sz w:val="24"/>
          <w:szCs w:val="24"/>
        </w:rPr>
      </w:pPr>
    </w:p>
    <w:p w:rsidR="00D33FBA" w:rsidRPr="00BA18C3" w:rsidRDefault="00D33FBA" w:rsidP="00D33FBA">
      <w:pPr>
        <w:pStyle w:val="ConsPlusTitle"/>
        <w:widowControl/>
        <w:autoSpaceDE/>
        <w:autoSpaceDN/>
        <w:spacing w:line="235" w:lineRule="auto"/>
        <w:jc w:val="center"/>
        <w:rPr>
          <w:sz w:val="24"/>
          <w:szCs w:val="24"/>
        </w:rPr>
      </w:pPr>
    </w:p>
    <w:p w:rsidR="00D33FBA" w:rsidRPr="00BA18C3" w:rsidRDefault="003B7CCC" w:rsidP="00D33FBA">
      <w:pPr>
        <w:pStyle w:val="ConsPlusTitle"/>
        <w:widowControl/>
        <w:autoSpaceDE/>
        <w:autoSpaceDN/>
        <w:spacing w:line="235" w:lineRule="auto"/>
        <w:jc w:val="center"/>
        <w:rPr>
          <w:sz w:val="24"/>
          <w:szCs w:val="24"/>
        </w:rPr>
      </w:pPr>
      <w:r w:rsidRPr="00BA18C3">
        <w:rPr>
          <w:sz w:val="24"/>
          <w:szCs w:val="24"/>
        </w:rPr>
        <w:t>10.2</w:t>
      </w:r>
      <w:r w:rsidR="00D33FBA" w:rsidRPr="00BA18C3">
        <w:rPr>
          <w:sz w:val="24"/>
          <w:szCs w:val="24"/>
        </w:rPr>
        <w:t>. План мероприятий («дорожная карта») по р</w:t>
      </w:r>
      <w:r w:rsidR="00D36AE2" w:rsidRPr="00BA18C3">
        <w:rPr>
          <w:sz w:val="24"/>
          <w:szCs w:val="24"/>
        </w:rPr>
        <w:t>азвитию конкуренции  на рынке наружной рекламы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5225"/>
        <w:gridCol w:w="736"/>
        <w:gridCol w:w="3627"/>
        <w:gridCol w:w="5021"/>
      </w:tblGrid>
      <w:tr w:rsidR="00705302" w:rsidRPr="00BA18C3" w:rsidTr="006C0C77">
        <w:tc>
          <w:tcPr>
            <w:tcW w:w="0" w:type="auto"/>
            <w:shd w:val="clear" w:color="auto" w:fill="auto"/>
          </w:tcPr>
          <w:p w:rsidR="00D33FBA" w:rsidRPr="00BA18C3" w:rsidRDefault="00D33FBA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№ </w:t>
            </w:r>
            <w:proofErr w:type="gramStart"/>
            <w:r w:rsidRPr="00BA18C3">
              <w:rPr>
                <w:sz w:val="24"/>
                <w:szCs w:val="24"/>
              </w:rPr>
              <w:t>п</w:t>
            </w:r>
            <w:proofErr w:type="gramEnd"/>
            <w:r w:rsidRPr="00BA18C3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D33FBA" w:rsidRPr="00BA18C3" w:rsidRDefault="00D33FBA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</w:tcPr>
          <w:p w:rsidR="00D33FBA" w:rsidRPr="00BA18C3" w:rsidRDefault="00D33FBA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  <w:shd w:val="clear" w:color="auto" w:fill="auto"/>
          </w:tcPr>
          <w:p w:rsidR="00D33FBA" w:rsidRPr="00BA18C3" w:rsidRDefault="00D33FBA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021" w:type="dxa"/>
            <w:shd w:val="clear" w:color="auto" w:fill="auto"/>
          </w:tcPr>
          <w:p w:rsidR="00D33FBA" w:rsidRPr="00BA18C3" w:rsidRDefault="00D33FBA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Ожидаемый результат</w:t>
            </w:r>
          </w:p>
        </w:tc>
      </w:tr>
      <w:tr w:rsidR="00705302" w:rsidRPr="00BA18C3" w:rsidTr="006C0C77">
        <w:tc>
          <w:tcPr>
            <w:tcW w:w="0" w:type="auto"/>
            <w:shd w:val="clear" w:color="auto" w:fill="auto"/>
          </w:tcPr>
          <w:p w:rsidR="00D33FBA" w:rsidRPr="00BA18C3" w:rsidRDefault="00D33FBA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33FBA" w:rsidRPr="00BA18C3" w:rsidRDefault="00D33FBA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33FBA" w:rsidRPr="00BA18C3" w:rsidRDefault="00D33FBA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33FBA" w:rsidRPr="00BA18C3" w:rsidRDefault="00D33FBA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5021" w:type="dxa"/>
            <w:shd w:val="clear" w:color="auto" w:fill="auto"/>
          </w:tcPr>
          <w:p w:rsidR="00D33FBA" w:rsidRPr="00BA18C3" w:rsidRDefault="00D33FBA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</w:tr>
      <w:tr w:rsidR="00705302" w:rsidRPr="00BA18C3" w:rsidTr="006C0C77">
        <w:tc>
          <w:tcPr>
            <w:tcW w:w="0" w:type="auto"/>
            <w:shd w:val="clear" w:color="auto" w:fill="auto"/>
          </w:tcPr>
          <w:p w:rsidR="00D33FBA" w:rsidRPr="00BA18C3" w:rsidRDefault="00D33FBA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D33FBA" w:rsidRPr="00BA18C3" w:rsidRDefault="00D33FBA" w:rsidP="001E7ECF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Демонтаж рекламных конструкций, установленных с нарушением </w:t>
            </w:r>
          </w:p>
        </w:tc>
        <w:tc>
          <w:tcPr>
            <w:tcW w:w="0" w:type="auto"/>
            <w:shd w:val="clear" w:color="auto" w:fill="auto"/>
          </w:tcPr>
          <w:p w:rsidR="00D33FBA" w:rsidRPr="00BA18C3" w:rsidRDefault="00396580" w:rsidP="001E7ECF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2025</w:t>
            </w:r>
            <w:r w:rsidR="00966CAD" w:rsidRPr="00BA18C3">
              <w:rPr>
                <w:sz w:val="24"/>
                <w:szCs w:val="24"/>
              </w:rPr>
              <w:t>-202</w:t>
            </w:r>
            <w:r w:rsidRPr="00BA18C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33FBA" w:rsidRPr="00BA18C3" w:rsidRDefault="00D33FBA" w:rsidP="00397735">
            <w:pPr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Отдел по градостроительной деятельности, транспорту, связи и ЖКХ  </w:t>
            </w:r>
            <w:r w:rsidR="00631CA0" w:rsidRPr="00BA18C3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631CA0" w:rsidRPr="00BA18C3">
              <w:rPr>
                <w:sz w:val="24"/>
                <w:szCs w:val="24"/>
              </w:rPr>
              <w:t>мо</w:t>
            </w:r>
            <w:proofErr w:type="spellEnd"/>
            <w:r w:rsidR="00631CA0" w:rsidRPr="00BA18C3">
              <w:rPr>
                <w:sz w:val="24"/>
                <w:szCs w:val="24"/>
              </w:rPr>
              <w:t xml:space="preserve"> </w:t>
            </w:r>
            <w:r w:rsidR="00396580" w:rsidRPr="00BA18C3">
              <w:rPr>
                <w:sz w:val="24"/>
                <w:szCs w:val="24"/>
              </w:rPr>
              <w:t xml:space="preserve">«Холм-Жирковский  муниципальный округ» </w:t>
            </w:r>
            <w:r w:rsidR="00631CA0" w:rsidRPr="00BA18C3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5021" w:type="dxa"/>
            <w:shd w:val="clear" w:color="auto" w:fill="auto"/>
          </w:tcPr>
          <w:p w:rsidR="00D33FBA" w:rsidRPr="00BA18C3" w:rsidRDefault="00E65BBD" w:rsidP="001E7ECF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П</w:t>
            </w:r>
            <w:r w:rsidR="00D33FBA" w:rsidRPr="00BA18C3">
              <w:rPr>
                <w:sz w:val="24"/>
                <w:szCs w:val="24"/>
              </w:rPr>
              <w:t>редотвращение самовольной установки рекламных конструкций</w:t>
            </w:r>
          </w:p>
        </w:tc>
      </w:tr>
      <w:tr w:rsidR="00631CA0" w:rsidRPr="00BA18C3" w:rsidTr="006C0C77">
        <w:tc>
          <w:tcPr>
            <w:tcW w:w="0" w:type="auto"/>
            <w:shd w:val="clear" w:color="auto" w:fill="auto"/>
          </w:tcPr>
          <w:p w:rsidR="00631CA0" w:rsidRPr="00BA18C3" w:rsidRDefault="00631CA0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31CA0" w:rsidRPr="00BA18C3" w:rsidRDefault="00631CA0" w:rsidP="001E7ECF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Разработка и внесение изменений в схему размещения рекламных конструкций</w:t>
            </w:r>
          </w:p>
        </w:tc>
        <w:tc>
          <w:tcPr>
            <w:tcW w:w="0" w:type="auto"/>
            <w:shd w:val="clear" w:color="auto" w:fill="auto"/>
          </w:tcPr>
          <w:p w:rsidR="00631CA0" w:rsidRPr="00BA18C3" w:rsidRDefault="00396580" w:rsidP="00733C79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2025</w:t>
            </w:r>
            <w:r w:rsidR="00966CAD" w:rsidRPr="00BA18C3">
              <w:rPr>
                <w:sz w:val="24"/>
                <w:szCs w:val="24"/>
              </w:rPr>
              <w:t>-202</w:t>
            </w:r>
            <w:r w:rsidRPr="00BA18C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31CA0" w:rsidRPr="00BA18C3" w:rsidRDefault="00631CA0" w:rsidP="00397735">
            <w:pPr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Отдел по градостроительной деятельности, транспорту, связи и ЖКХ  Администрации </w:t>
            </w:r>
            <w:proofErr w:type="spellStart"/>
            <w:r w:rsidRPr="00BA18C3">
              <w:rPr>
                <w:sz w:val="24"/>
                <w:szCs w:val="24"/>
              </w:rPr>
              <w:t>мо</w:t>
            </w:r>
            <w:proofErr w:type="spellEnd"/>
            <w:r w:rsidRPr="00BA18C3">
              <w:rPr>
                <w:sz w:val="24"/>
                <w:szCs w:val="24"/>
              </w:rPr>
              <w:t xml:space="preserve"> </w:t>
            </w:r>
            <w:r w:rsidR="00396580" w:rsidRPr="00BA18C3">
              <w:rPr>
                <w:sz w:val="24"/>
                <w:szCs w:val="24"/>
              </w:rPr>
              <w:t xml:space="preserve">«Холм-Жирковский  муниципальный округ» </w:t>
            </w:r>
            <w:r w:rsidRPr="00BA18C3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5021" w:type="dxa"/>
            <w:shd w:val="clear" w:color="auto" w:fill="auto"/>
          </w:tcPr>
          <w:p w:rsidR="00631CA0" w:rsidRPr="00BA18C3" w:rsidRDefault="00631CA0" w:rsidP="001E7ECF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Предоставление субъектам  предпринимательской деятельности возможности размещения в соответствии с утвержденными схемами размещения рекламных конструкций</w:t>
            </w:r>
          </w:p>
        </w:tc>
      </w:tr>
      <w:tr w:rsidR="00705302" w:rsidRPr="00BA18C3" w:rsidTr="006C0C77">
        <w:tc>
          <w:tcPr>
            <w:tcW w:w="0" w:type="auto"/>
            <w:shd w:val="clear" w:color="auto" w:fill="auto"/>
          </w:tcPr>
          <w:p w:rsidR="00DC6914" w:rsidRPr="00BA18C3" w:rsidRDefault="00705302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C6914" w:rsidRPr="00BA18C3" w:rsidRDefault="00DC6914" w:rsidP="00DC6914">
            <w:pPr>
              <w:rPr>
                <w:sz w:val="24"/>
                <w:szCs w:val="24"/>
              </w:rPr>
            </w:pPr>
            <w:proofErr w:type="gramStart"/>
            <w:r w:rsidRPr="00BA18C3">
              <w:rPr>
                <w:sz w:val="24"/>
                <w:szCs w:val="24"/>
              </w:rPr>
              <w:t xml:space="preserve">Размещение на официальных сайте Администрации  Холм-Жирковский район Смоленской области в информационно-телекоммуникационной сети «Интернет» перечня всех нормативных правовых актов регулирующих деятельность в сфере наружной </w:t>
            </w:r>
            <w:r w:rsidRPr="00BA18C3">
              <w:rPr>
                <w:sz w:val="24"/>
                <w:szCs w:val="24"/>
              </w:rPr>
              <w:lastRenderedPageBreak/>
              <w:t>рекламы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DC6914" w:rsidRPr="00BA18C3" w:rsidRDefault="00396580" w:rsidP="001E7ECF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lastRenderedPageBreak/>
              <w:t>2025</w:t>
            </w:r>
            <w:r w:rsidR="00966CAD" w:rsidRPr="00BA18C3">
              <w:rPr>
                <w:sz w:val="24"/>
                <w:szCs w:val="24"/>
              </w:rPr>
              <w:t>-202</w:t>
            </w:r>
            <w:r w:rsidRPr="00BA18C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C6914" w:rsidRPr="00BA18C3" w:rsidRDefault="00DC6914" w:rsidP="00397735">
            <w:pPr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Отдел по градостроительной деятельности, транспорту, связи и ЖКХ  </w:t>
            </w:r>
            <w:r w:rsidR="00631CA0" w:rsidRPr="00BA18C3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631CA0" w:rsidRPr="00BA18C3">
              <w:rPr>
                <w:sz w:val="24"/>
                <w:szCs w:val="24"/>
              </w:rPr>
              <w:t>мо</w:t>
            </w:r>
            <w:proofErr w:type="spellEnd"/>
            <w:r w:rsidR="00631CA0" w:rsidRPr="00BA18C3">
              <w:rPr>
                <w:sz w:val="24"/>
                <w:szCs w:val="24"/>
              </w:rPr>
              <w:t xml:space="preserve"> </w:t>
            </w:r>
            <w:r w:rsidR="00396580" w:rsidRPr="00BA18C3">
              <w:rPr>
                <w:sz w:val="24"/>
                <w:szCs w:val="24"/>
              </w:rPr>
              <w:t xml:space="preserve">«Холм-Жирковский  муниципальный округ» </w:t>
            </w:r>
            <w:r w:rsidR="00631CA0" w:rsidRPr="00BA18C3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5021" w:type="dxa"/>
            <w:shd w:val="clear" w:color="auto" w:fill="auto"/>
          </w:tcPr>
          <w:p w:rsidR="00DC6914" w:rsidRPr="00BA18C3" w:rsidRDefault="00DC6914" w:rsidP="00DC6914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Повышение уровня информативности населения и субъектов предпринимательской деятельности в сфере наружной рекламы</w:t>
            </w:r>
          </w:p>
        </w:tc>
      </w:tr>
    </w:tbl>
    <w:p w:rsidR="009A7DD1" w:rsidRPr="00BA18C3" w:rsidRDefault="009A7DD1" w:rsidP="00050AD6">
      <w:pPr>
        <w:jc w:val="center"/>
        <w:rPr>
          <w:color w:val="000000"/>
          <w:sz w:val="24"/>
          <w:szCs w:val="24"/>
        </w:rPr>
      </w:pPr>
    </w:p>
    <w:p w:rsidR="003B7CCC" w:rsidRPr="00BA18C3" w:rsidRDefault="003B7CCC" w:rsidP="003B7CCC">
      <w:pPr>
        <w:jc w:val="center"/>
        <w:rPr>
          <w:b/>
          <w:sz w:val="24"/>
          <w:szCs w:val="24"/>
        </w:rPr>
      </w:pPr>
      <w:r w:rsidRPr="00BA18C3">
        <w:rPr>
          <w:b/>
          <w:sz w:val="24"/>
          <w:szCs w:val="24"/>
        </w:rPr>
        <w:t>11.Рынок оказания услуг по ремонту автотранспортных средств</w:t>
      </w:r>
    </w:p>
    <w:p w:rsidR="003B7CCC" w:rsidRPr="00BA18C3" w:rsidRDefault="003B7CCC" w:rsidP="003B7CCC">
      <w:pPr>
        <w:jc w:val="center"/>
        <w:rPr>
          <w:b/>
          <w:sz w:val="24"/>
          <w:szCs w:val="24"/>
        </w:rPr>
      </w:pPr>
    </w:p>
    <w:p w:rsidR="003B7CCC" w:rsidRPr="00BA18C3" w:rsidRDefault="003B7CCC" w:rsidP="003B7CCC">
      <w:pPr>
        <w:spacing w:line="235" w:lineRule="auto"/>
        <w:ind w:firstLine="708"/>
        <w:rPr>
          <w:sz w:val="24"/>
          <w:szCs w:val="24"/>
        </w:rPr>
      </w:pPr>
      <w:r w:rsidRPr="00BA18C3">
        <w:rPr>
          <w:sz w:val="24"/>
          <w:szCs w:val="24"/>
        </w:rPr>
        <w:t>Исходная фактическая информация (в том числе в числовом выражении) в отношении ситуации, сложившейся на рынке, и ее проблематика:</w:t>
      </w:r>
    </w:p>
    <w:p w:rsidR="003B7CCC" w:rsidRPr="00BA18C3" w:rsidRDefault="003B7CCC" w:rsidP="003B7CCC">
      <w:pPr>
        <w:jc w:val="both"/>
        <w:rPr>
          <w:sz w:val="24"/>
          <w:szCs w:val="24"/>
        </w:rPr>
      </w:pPr>
      <w:r w:rsidRPr="00BA18C3">
        <w:rPr>
          <w:spacing w:val="-6"/>
          <w:sz w:val="24"/>
          <w:szCs w:val="24"/>
        </w:rPr>
        <w:t xml:space="preserve">         Доля </w:t>
      </w:r>
      <w:r w:rsidRPr="00BA18C3">
        <w:rPr>
          <w:sz w:val="24"/>
          <w:szCs w:val="24"/>
        </w:rPr>
        <w:t>организаций частной формы собственности в сфере услуг по ремонту автотранспортных средств на те</w:t>
      </w:r>
      <w:r w:rsidR="00396580" w:rsidRPr="00BA18C3">
        <w:rPr>
          <w:sz w:val="24"/>
          <w:szCs w:val="24"/>
        </w:rPr>
        <w:t>рритории Холм-Жирковского округа  в 2024</w:t>
      </w:r>
      <w:r w:rsidRPr="00BA18C3">
        <w:rPr>
          <w:sz w:val="24"/>
          <w:szCs w:val="24"/>
        </w:rPr>
        <w:t xml:space="preserve"> году составила 100%. Отделом по </w:t>
      </w:r>
      <w:r w:rsidR="00ED7D4D">
        <w:rPr>
          <w:sz w:val="24"/>
          <w:szCs w:val="24"/>
        </w:rPr>
        <w:t>экономике</w:t>
      </w:r>
      <w:proofErr w:type="gramStart"/>
      <w:r w:rsidR="00ED7D4D">
        <w:rPr>
          <w:sz w:val="24"/>
          <w:szCs w:val="24"/>
        </w:rPr>
        <w:t>.</w:t>
      </w:r>
      <w:proofErr w:type="gramEnd"/>
      <w:r w:rsidR="00ED7D4D">
        <w:rPr>
          <w:sz w:val="24"/>
          <w:szCs w:val="24"/>
        </w:rPr>
        <w:t xml:space="preserve"> </w:t>
      </w:r>
      <w:proofErr w:type="gramStart"/>
      <w:r w:rsidR="00ED7D4D">
        <w:rPr>
          <w:sz w:val="24"/>
          <w:szCs w:val="24"/>
        </w:rPr>
        <w:t>и</w:t>
      </w:r>
      <w:proofErr w:type="gramEnd"/>
      <w:r w:rsidR="00ED7D4D">
        <w:rPr>
          <w:sz w:val="24"/>
          <w:szCs w:val="24"/>
        </w:rPr>
        <w:t xml:space="preserve">мущественным и земельным отношениям </w:t>
      </w:r>
      <w:r w:rsidRPr="00BA18C3">
        <w:rPr>
          <w:sz w:val="24"/>
          <w:szCs w:val="24"/>
        </w:rPr>
        <w:t>Администрации муниципального об</w:t>
      </w:r>
      <w:r w:rsidR="00ED7D4D">
        <w:rPr>
          <w:sz w:val="24"/>
          <w:szCs w:val="24"/>
        </w:rPr>
        <w:t>разования «Холм-Жирковский  муниципальный округ</w:t>
      </w:r>
      <w:r w:rsidRPr="00BA18C3">
        <w:rPr>
          <w:sz w:val="24"/>
          <w:szCs w:val="24"/>
        </w:rPr>
        <w:t>» Смоленской области сформирован единый официальный источник полной достоверной информации об объектах, оказывающих  услуги по ремонту автотранспортных средств. Обеспечено размещение указанного реестра на официальном сайте Администрации муниципального образования «</w:t>
      </w:r>
      <w:r w:rsidR="00396580" w:rsidRPr="00BA18C3">
        <w:rPr>
          <w:sz w:val="24"/>
          <w:szCs w:val="24"/>
        </w:rPr>
        <w:t>Холм-Жирковский  муниципальный округ</w:t>
      </w:r>
      <w:r w:rsidRPr="00BA18C3">
        <w:rPr>
          <w:sz w:val="24"/>
          <w:szCs w:val="24"/>
        </w:rPr>
        <w:t>» Смоленской области, в информационно-коммуникационной сети «Интернет».</w:t>
      </w:r>
    </w:p>
    <w:p w:rsidR="003B7CCC" w:rsidRPr="00BA18C3" w:rsidRDefault="003B7CCC" w:rsidP="003B7CCC">
      <w:pPr>
        <w:rPr>
          <w:b/>
          <w:sz w:val="24"/>
          <w:szCs w:val="24"/>
        </w:rPr>
      </w:pPr>
    </w:p>
    <w:p w:rsidR="003B7CCC" w:rsidRPr="00BA18C3" w:rsidRDefault="003B7CCC" w:rsidP="003B7CCC">
      <w:pPr>
        <w:jc w:val="center"/>
        <w:rPr>
          <w:b/>
          <w:sz w:val="24"/>
          <w:szCs w:val="24"/>
        </w:rPr>
      </w:pPr>
      <w:r w:rsidRPr="00BA18C3">
        <w:rPr>
          <w:b/>
          <w:sz w:val="24"/>
          <w:szCs w:val="24"/>
        </w:rPr>
        <w:t xml:space="preserve">11.1. Сведения о ключевых показателях развития конкуренции на рынке </w:t>
      </w:r>
    </w:p>
    <w:p w:rsidR="003B7CCC" w:rsidRPr="00BA18C3" w:rsidRDefault="003B7CCC" w:rsidP="003B7CCC">
      <w:pPr>
        <w:jc w:val="center"/>
        <w:rPr>
          <w:b/>
          <w:sz w:val="24"/>
          <w:szCs w:val="24"/>
        </w:rPr>
      </w:pPr>
      <w:r w:rsidRPr="00BA18C3">
        <w:rPr>
          <w:b/>
          <w:sz w:val="24"/>
          <w:szCs w:val="24"/>
        </w:rPr>
        <w:t>оказания услуг по ремонту автотранспортных средств</w:t>
      </w:r>
    </w:p>
    <w:p w:rsidR="003B7CCC" w:rsidRPr="00BA18C3" w:rsidRDefault="003B7CCC" w:rsidP="003B7CCC">
      <w:pPr>
        <w:jc w:val="center"/>
        <w:rPr>
          <w:b/>
          <w:sz w:val="24"/>
          <w:szCs w:val="24"/>
        </w:rPr>
      </w:pPr>
    </w:p>
    <w:tbl>
      <w:tblPr>
        <w:tblW w:w="1508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8"/>
        <w:gridCol w:w="1362"/>
        <w:gridCol w:w="1141"/>
        <w:gridCol w:w="1374"/>
        <w:gridCol w:w="1689"/>
        <w:gridCol w:w="1559"/>
        <w:gridCol w:w="1843"/>
        <w:gridCol w:w="3402"/>
      </w:tblGrid>
      <w:tr w:rsidR="003B7CCC" w:rsidRPr="00BA18C3" w:rsidTr="00FB7B61"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CC" w:rsidRPr="00BA18C3" w:rsidRDefault="003B7CCC" w:rsidP="00FB7B61">
            <w:pPr>
              <w:pStyle w:val="ConsPlusNormal"/>
              <w:spacing w:line="232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CC" w:rsidRPr="00BA18C3" w:rsidRDefault="003B7CCC" w:rsidP="00FB7B61">
            <w:pPr>
              <w:pStyle w:val="ConsPlusNormal"/>
              <w:spacing w:line="232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CC" w:rsidRPr="00BA18C3" w:rsidRDefault="003B7CCC" w:rsidP="00FB7B61">
            <w:pPr>
              <w:pStyle w:val="ConsPlusNormal"/>
              <w:spacing w:line="232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Числовое значение ключевого показателя по состоянию </w:t>
            </w:r>
            <w:proofErr w:type="gramStart"/>
            <w:r w:rsidRPr="00BA18C3">
              <w:rPr>
                <w:sz w:val="24"/>
                <w:szCs w:val="24"/>
              </w:rPr>
              <w:t>на</w:t>
            </w:r>
            <w:proofErr w:type="gramEnd"/>
            <w:r w:rsidRPr="00BA18C3"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B7CCC" w:rsidRPr="00BA18C3" w:rsidRDefault="003B7CCC" w:rsidP="00FB7B61">
            <w:pPr>
              <w:spacing w:after="200" w:line="276" w:lineRule="auto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Орган исполнительной власти, ответственный за достижение ключевого показателя</w:t>
            </w:r>
          </w:p>
        </w:tc>
      </w:tr>
      <w:tr w:rsidR="003B7CCC" w:rsidRPr="00BA18C3" w:rsidTr="00FB7B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CCC" w:rsidRPr="00BA18C3" w:rsidRDefault="003B7CCC" w:rsidP="00FB7B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CCC" w:rsidRPr="00BA18C3" w:rsidRDefault="003B7CCC" w:rsidP="00FB7B61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CCC" w:rsidRPr="00BA18C3" w:rsidRDefault="00396580" w:rsidP="00FB7B61">
            <w:pPr>
              <w:pStyle w:val="ConsPlusNormal"/>
              <w:spacing w:line="232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2024</w:t>
            </w:r>
            <w:r w:rsidR="003B7CCC" w:rsidRPr="00BA18C3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7CCC" w:rsidRPr="00BA18C3" w:rsidRDefault="00396580" w:rsidP="00FB7B61">
            <w:pPr>
              <w:pStyle w:val="ConsPlusNormal"/>
              <w:spacing w:line="232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CC" w:rsidRPr="00BA18C3" w:rsidRDefault="00396580" w:rsidP="00FB7B61">
            <w:pPr>
              <w:pStyle w:val="ConsPlusNormal"/>
              <w:spacing w:line="232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CC" w:rsidRPr="00BA18C3" w:rsidRDefault="00396580" w:rsidP="00FB7B61">
            <w:pPr>
              <w:pStyle w:val="ConsPlusNormal"/>
              <w:spacing w:line="232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CC" w:rsidRPr="00BA18C3" w:rsidRDefault="00396580" w:rsidP="00FB7B61">
            <w:pPr>
              <w:pStyle w:val="ConsPlusNormal"/>
              <w:spacing w:line="232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31.12.2028</w:t>
            </w: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CCC" w:rsidRPr="00BA18C3" w:rsidRDefault="003B7CCC" w:rsidP="00FB7B61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3B7CCC" w:rsidRPr="00BA18C3" w:rsidTr="00FB7B61">
        <w:trPr>
          <w:trHeight w:val="113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CCC" w:rsidRPr="00BA18C3" w:rsidRDefault="003B7CCC" w:rsidP="00FB7B61">
            <w:pPr>
              <w:rPr>
                <w:b/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Доля хозяйствующих субъектов частной формы собственности в общем количестве хозяйствующих субъектов в сфере оказания услуг по ремонту автотранспортных средств </w:t>
            </w:r>
          </w:p>
          <w:p w:rsidR="003B7CCC" w:rsidRPr="00BA18C3" w:rsidRDefault="003B7CCC" w:rsidP="00FB7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CCC" w:rsidRPr="00BA18C3" w:rsidRDefault="003B7CCC" w:rsidP="00FB7B61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процентов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7CCC" w:rsidRPr="00BA18C3" w:rsidRDefault="003B7CCC" w:rsidP="00FB7B61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7CCC" w:rsidRPr="00BA18C3" w:rsidRDefault="003B7CCC" w:rsidP="00FB7B61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CCC" w:rsidRPr="00BA18C3" w:rsidRDefault="003B7CCC" w:rsidP="00FB7B61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CCC" w:rsidRPr="00BA18C3" w:rsidRDefault="003B7CCC" w:rsidP="00FB7B61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CCC" w:rsidRPr="00BA18C3" w:rsidRDefault="003B7CCC" w:rsidP="00FB7B61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CCC" w:rsidRPr="00BA18C3" w:rsidRDefault="003B7CCC" w:rsidP="003B7CCC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 xml:space="preserve">Отдел по экономике, имущественным и земельным отношениям Администрации </w:t>
            </w:r>
            <w:proofErr w:type="spellStart"/>
            <w:r w:rsidRPr="00BA18C3">
              <w:rPr>
                <w:rFonts w:ascii="Times New Roman" w:hAnsi="Times New Roman" w:cs="Times New Roman"/>
              </w:rPr>
              <w:t>мо</w:t>
            </w:r>
            <w:proofErr w:type="spellEnd"/>
            <w:r w:rsidRPr="00BA18C3">
              <w:rPr>
                <w:rFonts w:ascii="Times New Roman" w:hAnsi="Times New Roman" w:cs="Times New Roman"/>
              </w:rPr>
              <w:t xml:space="preserve"> «Холм-Жирковский район» Смоленской области</w:t>
            </w:r>
          </w:p>
          <w:p w:rsidR="003B7CCC" w:rsidRPr="00BA18C3" w:rsidRDefault="003B7CCC" w:rsidP="00FB7B6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3B7CCC" w:rsidRPr="00BA18C3" w:rsidRDefault="003B7CCC" w:rsidP="003B7CCC">
      <w:pPr>
        <w:jc w:val="center"/>
        <w:rPr>
          <w:b/>
          <w:sz w:val="24"/>
          <w:szCs w:val="24"/>
        </w:rPr>
      </w:pPr>
    </w:p>
    <w:p w:rsidR="003B7CCC" w:rsidRPr="00BA18C3" w:rsidRDefault="003B7CCC" w:rsidP="003B7CCC">
      <w:pPr>
        <w:jc w:val="center"/>
        <w:rPr>
          <w:b/>
          <w:sz w:val="24"/>
          <w:szCs w:val="24"/>
        </w:rPr>
      </w:pPr>
      <w:r w:rsidRPr="00BA18C3">
        <w:rPr>
          <w:b/>
          <w:sz w:val="24"/>
          <w:szCs w:val="24"/>
        </w:rPr>
        <w:t xml:space="preserve">11.2. План мероприятий («дорожная карта») по содействию развитию конкуренции </w:t>
      </w:r>
    </w:p>
    <w:p w:rsidR="003B7CCC" w:rsidRPr="00BA18C3" w:rsidRDefault="003B7CCC" w:rsidP="003B7CCC">
      <w:pPr>
        <w:jc w:val="center"/>
        <w:rPr>
          <w:b/>
          <w:sz w:val="24"/>
          <w:szCs w:val="24"/>
        </w:rPr>
      </w:pPr>
      <w:r w:rsidRPr="00BA18C3">
        <w:rPr>
          <w:b/>
          <w:sz w:val="24"/>
          <w:szCs w:val="24"/>
        </w:rPr>
        <w:t>на рынке оказания услуг по ремонту автотранспортных средств</w:t>
      </w:r>
    </w:p>
    <w:p w:rsidR="003B7CCC" w:rsidRPr="00BA18C3" w:rsidRDefault="003B7CCC" w:rsidP="003B7CCC">
      <w:pPr>
        <w:jc w:val="center"/>
        <w:rPr>
          <w:b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4902"/>
        <w:gridCol w:w="1320"/>
        <w:gridCol w:w="3527"/>
        <w:gridCol w:w="4464"/>
      </w:tblGrid>
      <w:tr w:rsidR="003B7CCC" w:rsidRPr="00BA18C3" w:rsidTr="00FB7B61">
        <w:trPr>
          <w:trHeight w:val="22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CCC" w:rsidRPr="00BA18C3" w:rsidRDefault="003B7CCC" w:rsidP="00FB7B6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№ </w:t>
            </w:r>
            <w:proofErr w:type="gramStart"/>
            <w:r w:rsidRPr="00BA18C3">
              <w:rPr>
                <w:sz w:val="24"/>
                <w:szCs w:val="24"/>
              </w:rPr>
              <w:t>п</w:t>
            </w:r>
            <w:proofErr w:type="gramEnd"/>
            <w:r w:rsidRPr="00BA18C3">
              <w:rPr>
                <w:sz w:val="24"/>
                <w:szCs w:val="24"/>
              </w:rPr>
              <w:t>/п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CCC" w:rsidRPr="00BA18C3" w:rsidRDefault="003B7CCC" w:rsidP="00FB7B6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CCC" w:rsidRPr="00BA18C3" w:rsidRDefault="003B7CCC" w:rsidP="00FB7B6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Срок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CCC" w:rsidRPr="00BA18C3" w:rsidRDefault="003B7CCC" w:rsidP="00FB7B6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CCC" w:rsidRPr="00BA18C3" w:rsidRDefault="003B7CCC" w:rsidP="00FB7B6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Ожидаемый результат</w:t>
            </w:r>
          </w:p>
        </w:tc>
      </w:tr>
      <w:tr w:rsidR="003B7CCC" w:rsidRPr="00BA18C3" w:rsidTr="00FB7B61">
        <w:trPr>
          <w:trHeight w:val="213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CCC" w:rsidRPr="00BA18C3" w:rsidRDefault="003B7CCC" w:rsidP="00FB7B6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CCC" w:rsidRPr="00BA18C3" w:rsidRDefault="003B7CCC" w:rsidP="00FB7B6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CCC" w:rsidRPr="00BA18C3" w:rsidRDefault="003B7CCC" w:rsidP="00FB7B6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CCC" w:rsidRPr="00BA18C3" w:rsidRDefault="003B7CCC" w:rsidP="00FB7B6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CCC" w:rsidRPr="00BA18C3" w:rsidRDefault="003B7CCC" w:rsidP="00FB7B6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</w:tr>
      <w:tr w:rsidR="003B7CCC" w:rsidRPr="00BA18C3" w:rsidTr="00FB7B61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CCC" w:rsidRPr="00BA18C3" w:rsidRDefault="003B7CCC" w:rsidP="00FB7B6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CCC" w:rsidRPr="00BA18C3" w:rsidRDefault="003B7CCC" w:rsidP="00FB7B61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Организация информационной поддержки хозяйствующим субъектам частной формы собственности в сфере оказания услуг по ремонту автотранспортных средств </w:t>
            </w:r>
          </w:p>
          <w:p w:rsidR="003B7CCC" w:rsidRPr="00BA18C3" w:rsidRDefault="003B7CCC" w:rsidP="00FB7B61">
            <w:pPr>
              <w:pStyle w:val="ConsPlusNormal"/>
              <w:spacing w:line="228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CCC" w:rsidRPr="00BA18C3" w:rsidRDefault="00396580" w:rsidP="00FB7B6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2025-2028</w:t>
            </w:r>
            <w:r w:rsidR="003B7CCC" w:rsidRPr="00BA18C3">
              <w:rPr>
                <w:sz w:val="24"/>
                <w:szCs w:val="24"/>
              </w:rPr>
              <w:t xml:space="preserve"> годы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CCC" w:rsidRPr="00BA18C3" w:rsidRDefault="003B7CCC" w:rsidP="003B7CCC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 xml:space="preserve">Отдел по экономике, имущественным и земельным отношениям Администрации </w:t>
            </w:r>
            <w:proofErr w:type="spellStart"/>
            <w:r w:rsidRPr="00BA18C3">
              <w:rPr>
                <w:rFonts w:ascii="Times New Roman" w:hAnsi="Times New Roman" w:cs="Times New Roman"/>
              </w:rPr>
              <w:t>мо</w:t>
            </w:r>
            <w:proofErr w:type="spellEnd"/>
            <w:r w:rsidRPr="00BA18C3">
              <w:rPr>
                <w:rFonts w:ascii="Times New Roman" w:hAnsi="Times New Roman" w:cs="Times New Roman"/>
              </w:rPr>
              <w:t xml:space="preserve"> </w:t>
            </w:r>
            <w:r w:rsidR="00396580" w:rsidRPr="00BA18C3">
              <w:rPr>
                <w:rFonts w:ascii="Times New Roman" w:hAnsi="Times New Roman" w:cs="Times New Roman"/>
              </w:rPr>
              <w:t xml:space="preserve">«Холм-Жирковский  муниципальный округ» </w:t>
            </w:r>
            <w:r w:rsidRPr="00BA18C3">
              <w:rPr>
                <w:rFonts w:ascii="Times New Roman" w:hAnsi="Times New Roman" w:cs="Times New Roman"/>
              </w:rPr>
              <w:t>Смоленской области</w:t>
            </w:r>
          </w:p>
          <w:p w:rsidR="003B7CCC" w:rsidRPr="00BA18C3" w:rsidRDefault="003B7CCC" w:rsidP="00FB7B6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и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CCC" w:rsidRPr="00BA18C3" w:rsidRDefault="003B7CCC" w:rsidP="00FB7B61">
            <w:pPr>
              <w:rPr>
                <w:sz w:val="24"/>
                <w:szCs w:val="24"/>
              </w:rPr>
            </w:pPr>
            <w:r w:rsidRPr="00BA18C3">
              <w:rPr>
                <w:bCs/>
                <w:sz w:val="24"/>
                <w:szCs w:val="24"/>
              </w:rPr>
              <w:t xml:space="preserve">Рост </w:t>
            </w:r>
            <w:r w:rsidRPr="00BA18C3">
              <w:rPr>
                <w:sz w:val="24"/>
                <w:szCs w:val="24"/>
              </w:rPr>
              <w:t xml:space="preserve">количества хозяйствующих субъектов частной формы собственности в сфере оказания услуг по ремонту автотранспортных средств </w:t>
            </w:r>
          </w:p>
          <w:p w:rsidR="003B7CCC" w:rsidRPr="00BA18C3" w:rsidRDefault="003B7CCC" w:rsidP="00FB7B61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3B7CCC" w:rsidRPr="00BA18C3" w:rsidTr="00FB7B61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CCC" w:rsidRPr="00BA18C3" w:rsidRDefault="003B7CCC" w:rsidP="00FB7B6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CCC" w:rsidRPr="00BA18C3" w:rsidRDefault="003B7CCC" w:rsidP="00FB7B61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Формирование и актуализация данных не реже одного раза в год реестра участников, осуществляющих деятельность на рынке услуг по ремонту автотранспортных средств.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CCC" w:rsidRPr="00BA18C3" w:rsidRDefault="00396580" w:rsidP="00FB7B6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2025-2028</w:t>
            </w:r>
            <w:r w:rsidR="003B7CCC" w:rsidRPr="00BA18C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CCC" w:rsidRPr="00BA18C3" w:rsidRDefault="003B7CCC" w:rsidP="003B7CCC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 xml:space="preserve">Отдел по экономике, имущественным и земельным отношениям Администрации </w:t>
            </w:r>
            <w:proofErr w:type="spellStart"/>
            <w:r w:rsidRPr="00BA18C3">
              <w:rPr>
                <w:rFonts w:ascii="Times New Roman" w:hAnsi="Times New Roman" w:cs="Times New Roman"/>
              </w:rPr>
              <w:t>мо</w:t>
            </w:r>
            <w:proofErr w:type="spellEnd"/>
            <w:r w:rsidRPr="00BA18C3">
              <w:rPr>
                <w:rFonts w:ascii="Times New Roman" w:hAnsi="Times New Roman" w:cs="Times New Roman"/>
              </w:rPr>
              <w:t xml:space="preserve"> </w:t>
            </w:r>
            <w:r w:rsidR="00396580" w:rsidRPr="00BA18C3">
              <w:rPr>
                <w:rFonts w:ascii="Times New Roman" w:hAnsi="Times New Roman" w:cs="Times New Roman"/>
              </w:rPr>
              <w:t xml:space="preserve">«Холм-Жирковский  муниципальный округ» </w:t>
            </w:r>
            <w:r w:rsidRPr="00BA18C3">
              <w:rPr>
                <w:rFonts w:ascii="Times New Roman" w:hAnsi="Times New Roman" w:cs="Times New Roman"/>
              </w:rPr>
              <w:t>Смоленской области</w:t>
            </w:r>
          </w:p>
          <w:p w:rsidR="003B7CCC" w:rsidRPr="00BA18C3" w:rsidRDefault="003B7CCC" w:rsidP="00FB7B6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CCC" w:rsidRPr="00BA18C3" w:rsidRDefault="003B7CCC" w:rsidP="00FB7B61">
            <w:pPr>
              <w:rPr>
                <w:bCs/>
                <w:sz w:val="24"/>
                <w:szCs w:val="24"/>
              </w:rPr>
            </w:pPr>
            <w:r w:rsidRPr="00BA18C3">
              <w:rPr>
                <w:bCs/>
                <w:sz w:val="24"/>
                <w:szCs w:val="24"/>
              </w:rPr>
              <w:t>Формирование единого официального источника полной достоверной информации об организации на рынке по ремонту автотранспортных средств.</w:t>
            </w:r>
          </w:p>
        </w:tc>
      </w:tr>
    </w:tbl>
    <w:p w:rsidR="009A7DD1" w:rsidRPr="00BA18C3" w:rsidRDefault="009A7DD1" w:rsidP="00050AD6">
      <w:pPr>
        <w:jc w:val="center"/>
        <w:rPr>
          <w:color w:val="000000"/>
          <w:sz w:val="24"/>
          <w:szCs w:val="24"/>
        </w:rPr>
      </w:pPr>
    </w:p>
    <w:p w:rsidR="008819C1" w:rsidRPr="00BA18C3" w:rsidRDefault="008819C1" w:rsidP="00050AD6">
      <w:pPr>
        <w:jc w:val="center"/>
        <w:rPr>
          <w:b/>
          <w:sz w:val="24"/>
          <w:szCs w:val="24"/>
        </w:rPr>
      </w:pPr>
      <w:r w:rsidRPr="00BA18C3">
        <w:rPr>
          <w:b/>
          <w:sz w:val="24"/>
          <w:szCs w:val="24"/>
        </w:rPr>
        <w:t xml:space="preserve">12. Рынок оказания услуг по перевозки пассажиров автомобильным транспортом по межмуниципальным маршрутам регулярных перевозок. </w:t>
      </w:r>
    </w:p>
    <w:p w:rsidR="008819C1" w:rsidRPr="00BA18C3" w:rsidRDefault="008819C1" w:rsidP="00050AD6">
      <w:pPr>
        <w:jc w:val="center"/>
        <w:rPr>
          <w:b/>
          <w:sz w:val="24"/>
          <w:szCs w:val="24"/>
        </w:rPr>
      </w:pPr>
    </w:p>
    <w:p w:rsidR="00733C79" w:rsidRPr="00BA18C3" w:rsidRDefault="008819C1" w:rsidP="00050AD6">
      <w:pPr>
        <w:jc w:val="center"/>
        <w:rPr>
          <w:b/>
          <w:sz w:val="24"/>
          <w:szCs w:val="24"/>
        </w:rPr>
      </w:pPr>
      <w:r w:rsidRPr="00BA18C3">
        <w:rPr>
          <w:b/>
          <w:sz w:val="24"/>
          <w:szCs w:val="24"/>
        </w:rPr>
        <w:t xml:space="preserve">12.1. Ключевой показатель развития конкуренции на рынке оказания услуг по перевозки пассажиров автомобильным транспортом по межмуниципальным маршрутам регулярных перевозок. </w:t>
      </w:r>
    </w:p>
    <w:p w:rsidR="008819C1" w:rsidRPr="00BA18C3" w:rsidRDefault="008819C1" w:rsidP="008819C1">
      <w:pPr>
        <w:jc w:val="center"/>
        <w:rPr>
          <w:b/>
          <w:sz w:val="24"/>
          <w:szCs w:val="24"/>
        </w:rPr>
      </w:pPr>
    </w:p>
    <w:tbl>
      <w:tblPr>
        <w:tblW w:w="1508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8"/>
        <w:gridCol w:w="1362"/>
        <w:gridCol w:w="1141"/>
        <w:gridCol w:w="1374"/>
        <w:gridCol w:w="1689"/>
        <w:gridCol w:w="1559"/>
        <w:gridCol w:w="1843"/>
        <w:gridCol w:w="3402"/>
      </w:tblGrid>
      <w:tr w:rsidR="008819C1" w:rsidRPr="00BA18C3" w:rsidTr="008819C1"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C1" w:rsidRPr="00BA18C3" w:rsidRDefault="008819C1" w:rsidP="008819C1">
            <w:pPr>
              <w:pStyle w:val="ConsPlusNormal"/>
              <w:spacing w:line="232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C1" w:rsidRPr="00BA18C3" w:rsidRDefault="008819C1" w:rsidP="008819C1">
            <w:pPr>
              <w:pStyle w:val="ConsPlusNormal"/>
              <w:spacing w:line="232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C1" w:rsidRPr="00BA18C3" w:rsidRDefault="008819C1" w:rsidP="008819C1">
            <w:pPr>
              <w:pStyle w:val="ConsPlusNormal"/>
              <w:spacing w:line="232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Числовое значение ключевого показателя по состоянию </w:t>
            </w:r>
            <w:proofErr w:type="gramStart"/>
            <w:r w:rsidRPr="00BA18C3">
              <w:rPr>
                <w:sz w:val="24"/>
                <w:szCs w:val="24"/>
              </w:rPr>
              <w:t>на</w:t>
            </w:r>
            <w:proofErr w:type="gramEnd"/>
            <w:r w:rsidRPr="00BA18C3"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19C1" w:rsidRPr="00BA18C3" w:rsidRDefault="008819C1" w:rsidP="008819C1">
            <w:pPr>
              <w:spacing w:after="200" w:line="276" w:lineRule="auto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Орган исполнительной власти, ответственный за достижение ключевого показателя</w:t>
            </w:r>
          </w:p>
        </w:tc>
      </w:tr>
      <w:tr w:rsidR="008819C1" w:rsidRPr="00BA18C3" w:rsidTr="008819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C1" w:rsidRPr="00BA18C3" w:rsidRDefault="008819C1" w:rsidP="008819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C1" w:rsidRPr="00BA18C3" w:rsidRDefault="008819C1" w:rsidP="008819C1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9C1" w:rsidRPr="00BA18C3" w:rsidRDefault="008819C1" w:rsidP="008819C1">
            <w:pPr>
              <w:pStyle w:val="ConsPlusNormal"/>
              <w:spacing w:line="232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2024 (факт)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9C1" w:rsidRPr="00BA18C3" w:rsidRDefault="008819C1" w:rsidP="008819C1">
            <w:pPr>
              <w:pStyle w:val="ConsPlusNormal"/>
              <w:spacing w:line="232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C1" w:rsidRPr="00BA18C3" w:rsidRDefault="008819C1" w:rsidP="008819C1">
            <w:pPr>
              <w:pStyle w:val="ConsPlusNormal"/>
              <w:spacing w:line="232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C1" w:rsidRPr="00BA18C3" w:rsidRDefault="008819C1" w:rsidP="008819C1">
            <w:pPr>
              <w:pStyle w:val="ConsPlusNormal"/>
              <w:spacing w:line="232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C1" w:rsidRPr="00BA18C3" w:rsidRDefault="008819C1" w:rsidP="008819C1">
            <w:pPr>
              <w:pStyle w:val="ConsPlusNormal"/>
              <w:spacing w:line="232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31.12.2028</w:t>
            </w: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1" w:rsidRPr="00BA18C3" w:rsidRDefault="008819C1" w:rsidP="008819C1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819C1" w:rsidRPr="00BA18C3" w:rsidTr="008819C1">
        <w:trPr>
          <w:trHeight w:val="113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9C1" w:rsidRPr="00BA18C3" w:rsidRDefault="008819C1" w:rsidP="008819C1">
            <w:pPr>
              <w:rPr>
                <w:b/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lastRenderedPageBreak/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</w:t>
            </w:r>
          </w:p>
          <w:p w:rsidR="008819C1" w:rsidRPr="00BA18C3" w:rsidRDefault="008819C1" w:rsidP="00881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9C1" w:rsidRPr="00BA18C3" w:rsidRDefault="008819C1" w:rsidP="008819C1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процентов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19C1" w:rsidRPr="00BA18C3" w:rsidRDefault="008819C1" w:rsidP="008819C1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19C1" w:rsidRPr="00BA18C3" w:rsidRDefault="008819C1" w:rsidP="008819C1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9C1" w:rsidRPr="00BA18C3" w:rsidRDefault="008819C1" w:rsidP="008819C1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9C1" w:rsidRPr="00BA18C3" w:rsidRDefault="008819C1" w:rsidP="008819C1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9C1" w:rsidRPr="00BA18C3" w:rsidRDefault="008819C1" w:rsidP="008819C1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1" w:rsidRPr="00BA18C3" w:rsidRDefault="00C1707D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F13F7C">
              <w:rPr>
                <w:sz w:val="24"/>
                <w:szCs w:val="24"/>
              </w:rPr>
              <w:t>Отдел по строительству, архитектуре, жилищно-коммунальному  и дорожному хозяйству Администрации муниципального образования ««Холм-Жирковский муниципальный округ»</w:t>
            </w:r>
            <w:r w:rsidRPr="00BD62DB">
              <w:rPr>
                <w:sz w:val="22"/>
                <w:szCs w:val="22"/>
              </w:rPr>
              <w:t xml:space="preserve"> Смоленской области</w:t>
            </w:r>
          </w:p>
        </w:tc>
      </w:tr>
    </w:tbl>
    <w:p w:rsidR="008819C1" w:rsidRPr="00BA18C3" w:rsidRDefault="008819C1" w:rsidP="008819C1">
      <w:pPr>
        <w:jc w:val="center"/>
        <w:rPr>
          <w:b/>
          <w:sz w:val="24"/>
          <w:szCs w:val="24"/>
        </w:rPr>
      </w:pPr>
    </w:p>
    <w:p w:rsidR="008819C1" w:rsidRPr="00BA18C3" w:rsidRDefault="008819C1" w:rsidP="008819C1">
      <w:pPr>
        <w:jc w:val="center"/>
        <w:rPr>
          <w:b/>
          <w:sz w:val="24"/>
          <w:szCs w:val="24"/>
        </w:rPr>
      </w:pPr>
      <w:r w:rsidRPr="00BA18C3">
        <w:rPr>
          <w:b/>
          <w:sz w:val="24"/>
          <w:szCs w:val="24"/>
        </w:rPr>
        <w:t xml:space="preserve">12.2. План мероприятий («дорожная карта») по содействию развитию конкуренции </w:t>
      </w:r>
    </w:p>
    <w:p w:rsidR="008819C1" w:rsidRPr="00BA18C3" w:rsidRDefault="008819C1" w:rsidP="008819C1">
      <w:pPr>
        <w:jc w:val="center"/>
        <w:rPr>
          <w:b/>
          <w:sz w:val="24"/>
          <w:szCs w:val="24"/>
        </w:rPr>
      </w:pPr>
      <w:r w:rsidRPr="00BA18C3">
        <w:rPr>
          <w:b/>
          <w:sz w:val="24"/>
          <w:szCs w:val="24"/>
        </w:rPr>
        <w:t xml:space="preserve">на рынке оказания услуг </w:t>
      </w:r>
      <w:r w:rsidR="00740618" w:rsidRPr="00BA18C3">
        <w:rPr>
          <w:b/>
          <w:sz w:val="24"/>
          <w:szCs w:val="24"/>
        </w:rPr>
        <w:t>по перевозки пассажиров автомобильным транспортом по межмуниципальным маршрутам регулярных перевозок.</w:t>
      </w:r>
    </w:p>
    <w:p w:rsidR="008819C1" w:rsidRPr="00BA18C3" w:rsidRDefault="008819C1" w:rsidP="008819C1">
      <w:pPr>
        <w:jc w:val="center"/>
        <w:rPr>
          <w:b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4902"/>
        <w:gridCol w:w="1320"/>
        <w:gridCol w:w="3527"/>
        <w:gridCol w:w="4464"/>
      </w:tblGrid>
      <w:tr w:rsidR="008819C1" w:rsidRPr="00BA18C3" w:rsidTr="008819C1">
        <w:trPr>
          <w:trHeight w:val="22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№ </w:t>
            </w:r>
            <w:proofErr w:type="gramStart"/>
            <w:r w:rsidRPr="00BA18C3">
              <w:rPr>
                <w:sz w:val="24"/>
                <w:szCs w:val="24"/>
              </w:rPr>
              <w:t>п</w:t>
            </w:r>
            <w:proofErr w:type="gramEnd"/>
            <w:r w:rsidRPr="00BA18C3">
              <w:rPr>
                <w:sz w:val="24"/>
                <w:szCs w:val="24"/>
              </w:rPr>
              <w:t>/п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Срок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Ожидаемый результат</w:t>
            </w:r>
          </w:p>
        </w:tc>
      </w:tr>
      <w:tr w:rsidR="008819C1" w:rsidRPr="00BA18C3" w:rsidTr="008819C1">
        <w:trPr>
          <w:trHeight w:val="213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</w:tr>
      <w:tr w:rsidR="008819C1" w:rsidRPr="00BA18C3" w:rsidTr="008819C1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both"/>
              <w:rPr>
                <w:b/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Организация и проведение торгов на осуществление пассажирских перевозок автомобильным транспортом на внутри муниципальных маршрутах на территории муниципального образования Демидовский район Смоленской области</w:t>
            </w:r>
            <w:r w:rsidRPr="00BA18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2025-2028 годы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Отдел по градостроительной деятельности, транспорту, связи и ЖКХ  Администрации </w:t>
            </w:r>
            <w:proofErr w:type="spellStart"/>
            <w:r w:rsidRPr="00BA18C3">
              <w:rPr>
                <w:sz w:val="24"/>
                <w:szCs w:val="24"/>
              </w:rPr>
              <w:t>мо</w:t>
            </w:r>
            <w:proofErr w:type="spellEnd"/>
            <w:r w:rsidRPr="00BA18C3">
              <w:rPr>
                <w:sz w:val="24"/>
                <w:szCs w:val="24"/>
              </w:rPr>
              <w:t xml:space="preserve"> «Холм-Жирковский  муниципальный округ» Смоленской области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Развитие конкуренции в секторе услуг по перевозке пассажиров автомобильным транспортом по межмуниципальным маршрутам регулярных перевозок </w:t>
            </w:r>
          </w:p>
        </w:tc>
      </w:tr>
      <w:tr w:rsidR="008819C1" w:rsidRPr="00BA18C3" w:rsidTr="008819C1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Размещение и поддержание в актуальном состоянии на сайте муниципального образования Демидовский район Смоленской области информации о пригородных и межмуниципальных маршрутах муниципального образования Демидовский район Смоленской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2025-2028 годы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 xml:space="preserve">Отдел по градостроительной деятельности, транспорту, связи и ЖКХ  Администрации </w:t>
            </w:r>
            <w:proofErr w:type="spellStart"/>
            <w:r w:rsidRPr="00BA18C3">
              <w:rPr>
                <w:rFonts w:ascii="Times New Roman" w:hAnsi="Times New Roman" w:cs="Times New Roman"/>
              </w:rPr>
              <w:t>мо</w:t>
            </w:r>
            <w:proofErr w:type="spellEnd"/>
            <w:r w:rsidRPr="00BA18C3">
              <w:rPr>
                <w:rFonts w:ascii="Times New Roman" w:hAnsi="Times New Roman" w:cs="Times New Roman"/>
              </w:rPr>
              <w:t xml:space="preserve"> «Холм-Жирковский  муниципальный округ» Смоленской области» Смоленской области</w:t>
            </w:r>
          </w:p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rPr>
                <w:bCs/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Повышение информированности населения по вопросам организации регулярных перевозок пассажиров автомобильным транспортом в </w:t>
            </w:r>
            <w:proofErr w:type="gramStart"/>
            <w:r w:rsidRPr="00BA18C3">
              <w:rPr>
                <w:sz w:val="24"/>
                <w:szCs w:val="24"/>
              </w:rPr>
              <w:t>пригородном</w:t>
            </w:r>
            <w:proofErr w:type="gramEnd"/>
            <w:r w:rsidRPr="00BA18C3">
              <w:rPr>
                <w:sz w:val="24"/>
                <w:szCs w:val="24"/>
              </w:rPr>
              <w:t xml:space="preserve"> и межмуниципальном </w:t>
            </w:r>
            <w:proofErr w:type="spellStart"/>
            <w:r w:rsidRPr="00BA18C3">
              <w:rPr>
                <w:sz w:val="24"/>
                <w:szCs w:val="24"/>
              </w:rPr>
              <w:t>сообщени</w:t>
            </w:r>
            <w:proofErr w:type="spellEnd"/>
          </w:p>
        </w:tc>
      </w:tr>
      <w:tr w:rsidR="008819C1" w:rsidRPr="00BA18C3" w:rsidTr="008819C1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Оказание консультативной помощи по вопросам организации регулярных перевозок пассажиров автомобильным транспортом в пригородном и межмуниципальном сообщении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2025-2028 годы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 xml:space="preserve">Отдел по градостроительной деятельности, транспорту, связи и ЖКХ  Администрации </w:t>
            </w:r>
            <w:proofErr w:type="spellStart"/>
            <w:r w:rsidRPr="00BA18C3">
              <w:rPr>
                <w:rFonts w:ascii="Times New Roman" w:hAnsi="Times New Roman" w:cs="Times New Roman"/>
              </w:rPr>
              <w:t>мо</w:t>
            </w:r>
            <w:proofErr w:type="spellEnd"/>
            <w:r w:rsidRPr="00BA18C3">
              <w:rPr>
                <w:rFonts w:ascii="Times New Roman" w:hAnsi="Times New Roman" w:cs="Times New Roman"/>
              </w:rPr>
              <w:t xml:space="preserve"> «Холм-Жирковский  муниципальный округ» Смоленской области» Смоленской области</w:t>
            </w:r>
          </w:p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Увеличение количества хозяйствующих субъектов частной формы собственности в сфере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</w:tbl>
    <w:p w:rsidR="008819C1" w:rsidRPr="00BA18C3" w:rsidRDefault="008819C1" w:rsidP="00050AD6">
      <w:pPr>
        <w:jc w:val="center"/>
        <w:rPr>
          <w:b/>
          <w:sz w:val="24"/>
          <w:szCs w:val="24"/>
        </w:rPr>
      </w:pPr>
    </w:p>
    <w:p w:rsidR="008819C1" w:rsidRPr="00BA18C3" w:rsidRDefault="008819C1" w:rsidP="00050AD6">
      <w:pPr>
        <w:jc w:val="center"/>
        <w:rPr>
          <w:b/>
          <w:sz w:val="24"/>
          <w:szCs w:val="24"/>
        </w:rPr>
      </w:pPr>
    </w:p>
    <w:p w:rsidR="008819C1" w:rsidRPr="00BA18C3" w:rsidRDefault="008819C1" w:rsidP="00050AD6">
      <w:pPr>
        <w:jc w:val="center"/>
        <w:rPr>
          <w:b/>
          <w:sz w:val="24"/>
          <w:szCs w:val="24"/>
        </w:rPr>
      </w:pPr>
      <w:r w:rsidRPr="00BA18C3">
        <w:rPr>
          <w:b/>
          <w:sz w:val="24"/>
          <w:szCs w:val="24"/>
        </w:rPr>
        <w:t xml:space="preserve">13. Рынок услуг связи, в том числе услуг по предоставлению широкополосного доступа к информационно-телекоммуникационной сети «Интернет» </w:t>
      </w:r>
    </w:p>
    <w:p w:rsidR="008819C1" w:rsidRPr="00BA18C3" w:rsidRDefault="008819C1" w:rsidP="00050AD6">
      <w:pPr>
        <w:jc w:val="center"/>
        <w:rPr>
          <w:b/>
          <w:sz w:val="24"/>
          <w:szCs w:val="24"/>
        </w:rPr>
      </w:pPr>
    </w:p>
    <w:p w:rsidR="008819C1" w:rsidRPr="00BA18C3" w:rsidRDefault="008819C1" w:rsidP="00050AD6">
      <w:pPr>
        <w:jc w:val="center"/>
        <w:rPr>
          <w:b/>
          <w:sz w:val="24"/>
          <w:szCs w:val="24"/>
        </w:rPr>
      </w:pPr>
      <w:r w:rsidRPr="00BA18C3">
        <w:rPr>
          <w:b/>
          <w:sz w:val="24"/>
          <w:szCs w:val="24"/>
        </w:rPr>
        <w:t>13.1. Сведения о ключевых показателях развития конкуренции на рынке услуг связи, в том числе услуг по предоставлению широкополосного доступа к информационно-телекоммуникационной сети «Интернет»</w:t>
      </w:r>
    </w:p>
    <w:p w:rsidR="008819C1" w:rsidRPr="00BA18C3" w:rsidRDefault="008819C1" w:rsidP="00050AD6">
      <w:pPr>
        <w:jc w:val="center"/>
        <w:rPr>
          <w:b/>
          <w:sz w:val="24"/>
          <w:szCs w:val="24"/>
        </w:rPr>
      </w:pPr>
    </w:p>
    <w:p w:rsidR="008819C1" w:rsidRPr="00BA18C3" w:rsidRDefault="008819C1" w:rsidP="00050AD6">
      <w:pPr>
        <w:jc w:val="center"/>
        <w:rPr>
          <w:b/>
          <w:sz w:val="24"/>
          <w:szCs w:val="24"/>
        </w:rPr>
      </w:pPr>
    </w:p>
    <w:p w:rsidR="008819C1" w:rsidRPr="00BA18C3" w:rsidRDefault="008819C1" w:rsidP="008819C1">
      <w:pPr>
        <w:jc w:val="center"/>
        <w:rPr>
          <w:b/>
          <w:sz w:val="24"/>
          <w:szCs w:val="24"/>
        </w:rPr>
      </w:pPr>
    </w:p>
    <w:tbl>
      <w:tblPr>
        <w:tblW w:w="1508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8"/>
        <w:gridCol w:w="1362"/>
        <w:gridCol w:w="1141"/>
        <w:gridCol w:w="1374"/>
        <w:gridCol w:w="1689"/>
        <w:gridCol w:w="1559"/>
        <w:gridCol w:w="1843"/>
        <w:gridCol w:w="3402"/>
      </w:tblGrid>
      <w:tr w:rsidR="008819C1" w:rsidRPr="00BA18C3" w:rsidTr="008819C1"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C1" w:rsidRPr="00BA18C3" w:rsidRDefault="008819C1" w:rsidP="008819C1">
            <w:pPr>
              <w:pStyle w:val="ConsPlusNormal"/>
              <w:spacing w:line="232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C1" w:rsidRPr="00BA18C3" w:rsidRDefault="008819C1" w:rsidP="008819C1">
            <w:pPr>
              <w:pStyle w:val="ConsPlusNormal"/>
              <w:spacing w:line="232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C1" w:rsidRPr="00BA18C3" w:rsidRDefault="008819C1" w:rsidP="008819C1">
            <w:pPr>
              <w:pStyle w:val="ConsPlusNormal"/>
              <w:spacing w:line="232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Числовое значение ключевого показателя по состоянию </w:t>
            </w:r>
            <w:proofErr w:type="gramStart"/>
            <w:r w:rsidRPr="00BA18C3">
              <w:rPr>
                <w:sz w:val="24"/>
                <w:szCs w:val="24"/>
              </w:rPr>
              <w:t>на</w:t>
            </w:r>
            <w:proofErr w:type="gramEnd"/>
            <w:r w:rsidRPr="00BA18C3"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19C1" w:rsidRPr="00BA18C3" w:rsidRDefault="008819C1" w:rsidP="008819C1">
            <w:pPr>
              <w:spacing w:after="200" w:line="276" w:lineRule="auto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Орган исполнительной власти, ответственный за достижение ключевого показателя</w:t>
            </w:r>
          </w:p>
        </w:tc>
      </w:tr>
      <w:tr w:rsidR="008819C1" w:rsidRPr="00BA18C3" w:rsidTr="008819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C1" w:rsidRPr="00BA18C3" w:rsidRDefault="008819C1" w:rsidP="008819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C1" w:rsidRPr="00BA18C3" w:rsidRDefault="008819C1" w:rsidP="008819C1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9C1" w:rsidRPr="00BA18C3" w:rsidRDefault="008819C1" w:rsidP="008819C1">
            <w:pPr>
              <w:pStyle w:val="ConsPlusNormal"/>
              <w:spacing w:line="232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2024 (факт)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9C1" w:rsidRPr="00BA18C3" w:rsidRDefault="008819C1" w:rsidP="008819C1">
            <w:pPr>
              <w:pStyle w:val="ConsPlusNormal"/>
              <w:spacing w:line="232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C1" w:rsidRPr="00BA18C3" w:rsidRDefault="008819C1" w:rsidP="008819C1">
            <w:pPr>
              <w:pStyle w:val="ConsPlusNormal"/>
              <w:spacing w:line="232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C1" w:rsidRPr="00BA18C3" w:rsidRDefault="008819C1" w:rsidP="008819C1">
            <w:pPr>
              <w:pStyle w:val="ConsPlusNormal"/>
              <w:spacing w:line="232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C1" w:rsidRPr="00BA18C3" w:rsidRDefault="008819C1" w:rsidP="008819C1">
            <w:pPr>
              <w:pStyle w:val="ConsPlusNormal"/>
              <w:spacing w:line="232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31.12.2028</w:t>
            </w: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1" w:rsidRPr="00BA18C3" w:rsidRDefault="008819C1" w:rsidP="008819C1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819C1" w:rsidRPr="00BA18C3" w:rsidTr="008819C1">
        <w:trPr>
          <w:trHeight w:val="113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9C1" w:rsidRPr="00BA18C3" w:rsidRDefault="008819C1" w:rsidP="008819C1">
            <w:pPr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</w:t>
            </w:r>
            <w:r w:rsidR="00F13F7C">
              <w:rPr>
                <w:sz w:val="24"/>
                <w:szCs w:val="24"/>
              </w:rPr>
              <w:t>-</w:t>
            </w:r>
            <w:r w:rsidRPr="00BA18C3">
              <w:rPr>
                <w:sz w:val="24"/>
                <w:szCs w:val="24"/>
              </w:rPr>
              <w:t>телекоммуникационной сети «Интернет»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9C1" w:rsidRPr="00BA18C3" w:rsidRDefault="008819C1" w:rsidP="008819C1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процентов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19C1" w:rsidRPr="00BA18C3" w:rsidRDefault="008819C1" w:rsidP="008819C1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19C1" w:rsidRPr="00BA18C3" w:rsidRDefault="008819C1" w:rsidP="008819C1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9C1" w:rsidRPr="00BA18C3" w:rsidRDefault="008819C1" w:rsidP="008819C1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9C1" w:rsidRPr="00BA18C3" w:rsidRDefault="008819C1" w:rsidP="008819C1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9C1" w:rsidRPr="00BA18C3" w:rsidRDefault="008819C1" w:rsidP="008819C1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1" w:rsidRPr="00BA18C3" w:rsidRDefault="00C1707D" w:rsidP="00C1707D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  <w:r w:rsidRPr="00BD62DB">
              <w:rPr>
                <w:sz w:val="22"/>
                <w:szCs w:val="22"/>
              </w:rPr>
              <w:t>Отдел п</w:t>
            </w:r>
            <w:r>
              <w:rPr>
                <w:sz w:val="22"/>
                <w:szCs w:val="22"/>
              </w:rPr>
              <w:t>о строительству, архитектуре</w:t>
            </w:r>
            <w:r w:rsidRPr="00BD62D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жилищно-коммунальному  и дорожному хозяйству </w:t>
            </w:r>
            <w:r w:rsidRPr="00BD62DB">
              <w:rPr>
                <w:sz w:val="22"/>
                <w:szCs w:val="22"/>
              </w:rPr>
              <w:t>Администрации муниципального образования «</w:t>
            </w:r>
            <w:r>
              <w:rPr>
                <w:sz w:val="22"/>
                <w:szCs w:val="22"/>
              </w:rPr>
              <w:t>«Холм-Жирковский муниципальный округ</w:t>
            </w:r>
            <w:r w:rsidRPr="00BD62DB">
              <w:rPr>
                <w:sz w:val="22"/>
                <w:szCs w:val="22"/>
              </w:rPr>
              <w:t>» Смоленской области</w:t>
            </w:r>
          </w:p>
        </w:tc>
      </w:tr>
    </w:tbl>
    <w:p w:rsidR="008819C1" w:rsidRPr="00BA18C3" w:rsidRDefault="008819C1" w:rsidP="008819C1">
      <w:pPr>
        <w:jc w:val="center"/>
        <w:rPr>
          <w:b/>
          <w:sz w:val="24"/>
          <w:szCs w:val="24"/>
        </w:rPr>
      </w:pPr>
    </w:p>
    <w:p w:rsidR="008819C1" w:rsidRPr="00BA18C3" w:rsidRDefault="008819C1" w:rsidP="008819C1">
      <w:pPr>
        <w:jc w:val="center"/>
        <w:rPr>
          <w:b/>
          <w:sz w:val="24"/>
          <w:szCs w:val="24"/>
        </w:rPr>
      </w:pPr>
      <w:r w:rsidRPr="00BA18C3">
        <w:rPr>
          <w:b/>
          <w:sz w:val="24"/>
          <w:szCs w:val="24"/>
        </w:rPr>
        <w:t xml:space="preserve">12.2. План мероприятий («дорожная карта») по содействию развитию конкуренции </w:t>
      </w:r>
    </w:p>
    <w:p w:rsidR="008819C1" w:rsidRPr="00BA18C3" w:rsidRDefault="008819C1" w:rsidP="008819C1">
      <w:pPr>
        <w:jc w:val="center"/>
        <w:rPr>
          <w:b/>
          <w:sz w:val="24"/>
          <w:szCs w:val="24"/>
        </w:rPr>
      </w:pPr>
      <w:r w:rsidRPr="00BA18C3">
        <w:rPr>
          <w:b/>
          <w:sz w:val="24"/>
          <w:szCs w:val="24"/>
        </w:rPr>
        <w:lastRenderedPageBreak/>
        <w:t xml:space="preserve">на рынке оказания услуг </w:t>
      </w:r>
      <w:r w:rsidR="00740618" w:rsidRPr="00BA18C3">
        <w:rPr>
          <w:b/>
          <w:sz w:val="24"/>
          <w:szCs w:val="24"/>
        </w:rPr>
        <w:t>по предоставлению широкополосного доступа к информационно-телекоммуникационной сети «Интернет»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4902"/>
        <w:gridCol w:w="1320"/>
        <w:gridCol w:w="3527"/>
        <w:gridCol w:w="4464"/>
      </w:tblGrid>
      <w:tr w:rsidR="008819C1" w:rsidRPr="00BA18C3" w:rsidTr="008819C1">
        <w:trPr>
          <w:trHeight w:val="22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№ </w:t>
            </w:r>
            <w:proofErr w:type="gramStart"/>
            <w:r w:rsidRPr="00BA18C3">
              <w:rPr>
                <w:sz w:val="24"/>
                <w:szCs w:val="24"/>
              </w:rPr>
              <w:t>п</w:t>
            </w:r>
            <w:proofErr w:type="gramEnd"/>
            <w:r w:rsidRPr="00BA18C3">
              <w:rPr>
                <w:sz w:val="24"/>
                <w:szCs w:val="24"/>
              </w:rPr>
              <w:t>/п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Срок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Ожидаемый результат</w:t>
            </w:r>
          </w:p>
        </w:tc>
      </w:tr>
      <w:tr w:rsidR="008819C1" w:rsidRPr="00BA18C3" w:rsidTr="008819C1">
        <w:trPr>
          <w:trHeight w:val="213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</w:tr>
      <w:tr w:rsidR="008819C1" w:rsidRPr="00BA18C3" w:rsidTr="008819C1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both"/>
              <w:rPr>
                <w:b/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Оказание содействия операторам связи в предоставлении возможности размещения оборудования связи для предоставления услуг населению в помещениях муниципальных учреждений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2025-2028 годы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740618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Отдел по экономике, имущественным и земельным отношениям Администрации </w:t>
            </w:r>
            <w:proofErr w:type="spellStart"/>
            <w:r w:rsidRPr="00BA18C3">
              <w:rPr>
                <w:sz w:val="24"/>
                <w:szCs w:val="24"/>
              </w:rPr>
              <w:t>мо</w:t>
            </w:r>
            <w:proofErr w:type="spellEnd"/>
            <w:r w:rsidRPr="00BA18C3">
              <w:rPr>
                <w:sz w:val="24"/>
                <w:szCs w:val="24"/>
              </w:rPr>
              <w:t xml:space="preserve"> «Холм-Жирковский муниципальный округ» 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970890" w:rsidP="008819C1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Развитие информационно телекоммуникационной инфраструктуры в муниципальн</w:t>
            </w:r>
            <w:r w:rsidR="00516320" w:rsidRPr="00BA18C3">
              <w:rPr>
                <w:sz w:val="24"/>
                <w:szCs w:val="24"/>
              </w:rPr>
              <w:t>ом образовании «Холм-Жирковский муниципальный округ</w:t>
            </w:r>
            <w:r w:rsidR="00740618" w:rsidRPr="00BA18C3">
              <w:rPr>
                <w:sz w:val="24"/>
                <w:szCs w:val="24"/>
              </w:rPr>
              <w:t xml:space="preserve">» </w:t>
            </w:r>
            <w:r w:rsidRPr="00BA18C3">
              <w:rPr>
                <w:sz w:val="24"/>
                <w:szCs w:val="24"/>
              </w:rPr>
              <w:t xml:space="preserve"> Смоленской област</w:t>
            </w:r>
            <w:r w:rsidR="00516320" w:rsidRPr="00BA18C3">
              <w:rPr>
                <w:sz w:val="24"/>
                <w:szCs w:val="24"/>
              </w:rPr>
              <w:t>и</w:t>
            </w:r>
          </w:p>
        </w:tc>
      </w:tr>
      <w:tr w:rsidR="008819C1" w:rsidRPr="00BA18C3" w:rsidTr="008819C1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970890" w:rsidP="008819C1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 3. Оказание содействия операторам связи в выборе и оформлении земельных участков, находящихся в муниципальной собственности, для размещения сетей связи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2025-2028 годы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8819C1" w:rsidP="008819C1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 xml:space="preserve">Отдел по градостроительной деятельности, транспорту, связи и ЖКХ  Администрации </w:t>
            </w:r>
            <w:proofErr w:type="spellStart"/>
            <w:r w:rsidRPr="00BA18C3">
              <w:rPr>
                <w:rFonts w:ascii="Times New Roman" w:hAnsi="Times New Roman" w:cs="Times New Roman"/>
              </w:rPr>
              <w:t>мо</w:t>
            </w:r>
            <w:proofErr w:type="spellEnd"/>
            <w:r w:rsidRPr="00BA18C3">
              <w:rPr>
                <w:rFonts w:ascii="Times New Roman" w:hAnsi="Times New Roman" w:cs="Times New Roman"/>
              </w:rPr>
              <w:t xml:space="preserve"> «Холм-Жирковский  муниципальный округ» Смоленской области» Смоленской области</w:t>
            </w:r>
          </w:p>
          <w:p w:rsidR="008819C1" w:rsidRPr="00BA18C3" w:rsidRDefault="008819C1" w:rsidP="008819C1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C1" w:rsidRPr="00BA18C3" w:rsidRDefault="00970890" w:rsidP="008819C1">
            <w:pPr>
              <w:rPr>
                <w:bCs/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Развитие информационно телекоммуникационной инфраструктуры в муниципальном образовании </w:t>
            </w:r>
            <w:r w:rsidR="00740618" w:rsidRPr="00BA18C3">
              <w:rPr>
                <w:sz w:val="24"/>
                <w:szCs w:val="24"/>
              </w:rPr>
              <w:t xml:space="preserve">«Холм-Жирковский муниципальный округ»  </w:t>
            </w:r>
            <w:r w:rsidRPr="00BA18C3">
              <w:rPr>
                <w:sz w:val="24"/>
                <w:szCs w:val="24"/>
              </w:rPr>
              <w:t>Смоленской области.</w:t>
            </w:r>
          </w:p>
        </w:tc>
      </w:tr>
    </w:tbl>
    <w:p w:rsidR="008819C1" w:rsidRPr="00BA18C3" w:rsidRDefault="008819C1" w:rsidP="00050AD6">
      <w:pPr>
        <w:jc w:val="center"/>
        <w:rPr>
          <w:b/>
          <w:sz w:val="24"/>
          <w:szCs w:val="24"/>
        </w:rPr>
      </w:pPr>
    </w:p>
    <w:p w:rsidR="00970890" w:rsidRPr="00BA18C3" w:rsidRDefault="00970890" w:rsidP="00050AD6">
      <w:pPr>
        <w:jc w:val="center"/>
        <w:rPr>
          <w:b/>
          <w:sz w:val="24"/>
          <w:szCs w:val="24"/>
        </w:rPr>
      </w:pPr>
    </w:p>
    <w:p w:rsidR="00516320" w:rsidRPr="00BA18C3" w:rsidRDefault="00516320" w:rsidP="00050AD6">
      <w:pPr>
        <w:jc w:val="center"/>
        <w:rPr>
          <w:b/>
          <w:sz w:val="24"/>
          <w:szCs w:val="24"/>
        </w:rPr>
      </w:pPr>
      <w:r w:rsidRPr="00BA18C3">
        <w:rPr>
          <w:b/>
          <w:sz w:val="24"/>
          <w:szCs w:val="24"/>
        </w:rPr>
        <w:t xml:space="preserve">13. Рынок выполнения работ по содержанию и текущему ремонту общего имущества собственников помещений в многоквартирном доме </w:t>
      </w:r>
    </w:p>
    <w:p w:rsidR="00516320" w:rsidRPr="00BA18C3" w:rsidRDefault="00516320" w:rsidP="00050AD6">
      <w:pPr>
        <w:jc w:val="center"/>
        <w:rPr>
          <w:sz w:val="24"/>
          <w:szCs w:val="24"/>
        </w:rPr>
      </w:pPr>
      <w:r w:rsidRPr="00BA18C3">
        <w:rPr>
          <w:sz w:val="24"/>
          <w:szCs w:val="24"/>
        </w:rPr>
        <w:t>Исходная фактическая информация (в том числе в числовом выражении) в отношении ситуации, сложившейся на рынке, и ее проблематика: По состоянию на начало 2025 года 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составляет 100%.</w:t>
      </w:r>
    </w:p>
    <w:p w:rsidR="008819C1" w:rsidRPr="00BA18C3" w:rsidRDefault="00516320" w:rsidP="00050AD6">
      <w:pPr>
        <w:jc w:val="center"/>
        <w:rPr>
          <w:b/>
          <w:sz w:val="24"/>
          <w:szCs w:val="24"/>
        </w:rPr>
      </w:pPr>
      <w:r w:rsidRPr="00BA18C3">
        <w:rPr>
          <w:b/>
          <w:sz w:val="24"/>
          <w:szCs w:val="24"/>
        </w:rPr>
        <w:t xml:space="preserve"> 13.1. Ключевой показатель развития конкуренции на рынке выполнения работ по содержанию и текущему ремонту общего имущества собственников помещений в многоквартирном доме</w:t>
      </w:r>
    </w:p>
    <w:p w:rsidR="00516320" w:rsidRPr="00BA18C3" w:rsidRDefault="00516320" w:rsidP="00050AD6">
      <w:pPr>
        <w:jc w:val="center"/>
        <w:rPr>
          <w:b/>
          <w:sz w:val="24"/>
          <w:szCs w:val="24"/>
        </w:rPr>
      </w:pPr>
    </w:p>
    <w:p w:rsidR="00516320" w:rsidRPr="00BA18C3" w:rsidRDefault="00516320" w:rsidP="00516320">
      <w:pPr>
        <w:jc w:val="center"/>
        <w:rPr>
          <w:b/>
          <w:sz w:val="24"/>
          <w:szCs w:val="24"/>
        </w:rPr>
      </w:pPr>
    </w:p>
    <w:tbl>
      <w:tblPr>
        <w:tblW w:w="1508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8"/>
        <w:gridCol w:w="1362"/>
        <w:gridCol w:w="1141"/>
        <w:gridCol w:w="1374"/>
        <w:gridCol w:w="1689"/>
        <w:gridCol w:w="1559"/>
        <w:gridCol w:w="1843"/>
        <w:gridCol w:w="3402"/>
      </w:tblGrid>
      <w:tr w:rsidR="00516320" w:rsidRPr="00BA18C3" w:rsidTr="00C1707D"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20" w:rsidRPr="00BA18C3" w:rsidRDefault="00516320" w:rsidP="00C1707D">
            <w:pPr>
              <w:pStyle w:val="ConsPlusNormal"/>
              <w:spacing w:line="232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20" w:rsidRPr="00BA18C3" w:rsidRDefault="00516320" w:rsidP="00C1707D">
            <w:pPr>
              <w:pStyle w:val="ConsPlusNormal"/>
              <w:spacing w:line="232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20" w:rsidRPr="00BA18C3" w:rsidRDefault="00516320" w:rsidP="00C1707D">
            <w:pPr>
              <w:pStyle w:val="ConsPlusNormal"/>
              <w:spacing w:line="232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Числовое значение ключевого показателя по состоянию </w:t>
            </w:r>
            <w:proofErr w:type="gramStart"/>
            <w:r w:rsidRPr="00BA18C3">
              <w:rPr>
                <w:sz w:val="24"/>
                <w:szCs w:val="24"/>
              </w:rPr>
              <w:t>на</w:t>
            </w:r>
            <w:proofErr w:type="gramEnd"/>
            <w:r w:rsidRPr="00BA18C3"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6320" w:rsidRPr="00BA18C3" w:rsidRDefault="00516320" w:rsidP="00C1707D">
            <w:pPr>
              <w:spacing w:after="200" w:line="276" w:lineRule="auto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Орган исполнительной власти, ответственный за достижение ключевого показателя</w:t>
            </w:r>
          </w:p>
        </w:tc>
      </w:tr>
      <w:tr w:rsidR="00516320" w:rsidRPr="00BA18C3" w:rsidTr="00C170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20" w:rsidRPr="00BA18C3" w:rsidRDefault="00516320" w:rsidP="00C170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20" w:rsidRPr="00BA18C3" w:rsidRDefault="00516320" w:rsidP="00C1707D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320" w:rsidRPr="00BA18C3" w:rsidRDefault="00516320" w:rsidP="00C1707D">
            <w:pPr>
              <w:pStyle w:val="ConsPlusNormal"/>
              <w:spacing w:line="232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2024 (факт)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320" w:rsidRPr="00BA18C3" w:rsidRDefault="00516320" w:rsidP="00C1707D">
            <w:pPr>
              <w:pStyle w:val="ConsPlusNormal"/>
              <w:spacing w:line="232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20" w:rsidRPr="00BA18C3" w:rsidRDefault="00516320" w:rsidP="00C1707D">
            <w:pPr>
              <w:pStyle w:val="ConsPlusNormal"/>
              <w:spacing w:line="232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20" w:rsidRPr="00BA18C3" w:rsidRDefault="00516320" w:rsidP="00C1707D">
            <w:pPr>
              <w:pStyle w:val="ConsPlusNormal"/>
              <w:spacing w:line="232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20" w:rsidRPr="00BA18C3" w:rsidRDefault="00516320" w:rsidP="00C1707D">
            <w:pPr>
              <w:pStyle w:val="ConsPlusNormal"/>
              <w:spacing w:line="232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31.12.2028</w:t>
            </w: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20" w:rsidRPr="00BA18C3" w:rsidRDefault="00516320" w:rsidP="00C1707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16320" w:rsidRPr="00BA18C3" w:rsidTr="00C1707D">
        <w:trPr>
          <w:trHeight w:val="113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320" w:rsidRPr="00BA18C3" w:rsidRDefault="00516320" w:rsidP="00C1707D">
            <w:pPr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lastRenderedPageBreak/>
              <w:t>Доля работ по содержанию и текущему ремонту общего имущества собственников помещений в многоквартирном доме организациями частной формы собственности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320" w:rsidRPr="00BA18C3" w:rsidRDefault="00516320" w:rsidP="00C1707D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процентов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320" w:rsidRPr="00BA18C3" w:rsidRDefault="00516320" w:rsidP="00C1707D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320" w:rsidRPr="00BA18C3" w:rsidRDefault="00516320" w:rsidP="00C1707D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320" w:rsidRPr="00BA18C3" w:rsidRDefault="00516320" w:rsidP="00C1707D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320" w:rsidRPr="00BA18C3" w:rsidRDefault="00516320" w:rsidP="00C1707D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320" w:rsidRPr="00BA18C3" w:rsidRDefault="00516320" w:rsidP="00C1707D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20" w:rsidRPr="00BA18C3" w:rsidRDefault="00C1707D" w:rsidP="00C1707D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D62DB">
              <w:rPr>
                <w:sz w:val="22"/>
                <w:szCs w:val="22"/>
              </w:rPr>
              <w:t>Отдел п</w:t>
            </w:r>
            <w:r>
              <w:rPr>
                <w:sz w:val="22"/>
                <w:szCs w:val="22"/>
              </w:rPr>
              <w:t>о строительству, архитектуре</w:t>
            </w:r>
            <w:r w:rsidRPr="00BD62D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жилищно-коммунальному  и дорожному хозяйству </w:t>
            </w:r>
            <w:r w:rsidRPr="00BD62DB">
              <w:rPr>
                <w:sz w:val="22"/>
                <w:szCs w:val="22"/>
              </w:rPr>
              <w:t>Администрации муниципального образования «</w:t>
            </w:r>
            <w:r>
              <w:rPr>
                <w:sz w:val="22"/>
                <w:szCs w:val="22"/>
              </w:rPr>
              <w:t>«Холм-Жирковский муниципальный округ</w:t>
            </w:r>
            <w:r w:rsidRPr="00BD62DB">
              <w:rPr>
                <w:sz w:val="22"/>
                <w:szCs w:val="22"/>
              </w:rPr>
              <w:t>» Смоленской области</w:t>
            </w:r>
          </w:p>
        </w:tc>
      </w:tr>
    </w:tbl>
    <w:p w:rsidR="00516320" w:rsidRPr="00BA18C3" w:rsidRDefault="00516320" w:rsidP="00516320">
      <w:pPr>
        <w:jc w:val="center"/>
        <w:rPr>
          <w:b/>
          <w:sz w:val="24"/>
          <w:szCs w:val="24"/>
        </w:rPr>
      </w:pPr>
    </w:p>
    <w:p w:rsidR="00516320" w:rsidRPr="00BA18C3" w:rsidRDefault="00516320" w:rsidP="00516320">
      <w:pPr>
        <w:jc w:val="center"/>
        <w:rPr>
          <w:sz w:val="24"/>
          <w:szCs w:val="24"/>
        </w:rPr>
      </w:pPr>
      <w:r w:rsidRPr="00BA18C3">
        <w:rPr>
          <w:b/>
          <w:sz w:val="24"/>
          <w:szCs w:val="24"/>
        </w:rPr>
        <w:t>13.2. План мероприятий («дорожная карта») по развитию конкуренции на рынке выполнения работ по содержанию и текущему ремонту общего имущества собственников помещений в многоквартирном доме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4902"/>
        <w:gridCol w:w="1320"/>
        <w:gridCol w:w="3527"/>
        <w:gridCol w:w="4464"/>
      </w:tblGrid>
      <w:tr w:rsidR="00516320" w:rsidRPr="00BA18C3" w:rsidTr="00C1707D">
        <w:trPr>
          <w:trHeight w:val="22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320" w:rsidRPr="00BA18C3" w:rsidRDefault="00516320" w:rsidP="00C1707D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№ </w:t>
            </w:r>
            <w:proofErr w:type="gramStart"/>
            <w:r w:rsidRPr="00BA18C3">
              <w:rPr>
                <w:sz w:val="24"/>
                <w:szCs w:val="24"/>
              </w:rPr>
              <w:t>п</w:t>
            </w:r>
            <w:proofErr w:type="gramEnd"/>
            <w:r w:rsidRPr="00BA18C3">
              <w:rPr>
                <w:sz w:val="24"/>
                <w:szCs w:val="24"/>
              </w:rPr>
              <w:t>/п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320" w:rsidRPr="00BA18C3" w:rsidRDefault="00516320" w:rsidP="00C1707D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320" w:rsidRPr="00BA18C3" w:rsidRDefault="00516320" w:rsidP="00C1707D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Срок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320" w:rsidRPr="00BA18C3" w:rsidRDefault="00516320" w:rsidP="00C1707D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320" w:rsidRPr="00BA18C3" w:rsidRDefault="00516320" w:rsidP="00C1707D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Ожидаемый результат</w:t>
            </w:r>
          </w:p>
        </w:tc>
      </w:tr>
      <w:tr w:rsidR="00516320" w:rsidRPr="00BA18C3" w:rsidTr="00C1707D">
        <w:trPr>
          <w:trHeight w:val="213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320" w:rsidRPr="00BA18C3" w:rsidRDefault="00516320" w:rsidP="00C1707D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320" w:rsidRPr="00BA18C3" w:rsidRDefault="00516320" w:rsidP="00C1707D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320" w:rsidRPr="00BA18C3" w:rsidRDefault="00516320" w:rsidP="00C1707D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320" w:rsidRPr="00BA18C3" w:rsidRDefault="00516320" w:rsidP="00C1707D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320" w:rsidRPr="00BA18C3" w:rsidRDefault="00516320" w:rsidP="00C1707D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</w:tr>
      <w:tr w:rsidR="00516320" w:rsidRPr="00BA18C3" w:rsidTr="00C1707D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320" w:rsidRPr="00BA18C3" w:rsidRDefault="00516320" w:rsidP="00C1707D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320" w:rsidRPr="00BA18C3" w:rsidRDefault="00516320" w:rsidP="00C1707D">
            <w:pPr>
              <w:pStyle w:val="ConsPlusNormal"/>
              <w:spacing w:line="228" w:lineRule="auto"/>
              <w:jc w:val="both"/>
              <w:rPr>
                <w:b/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Оказание организационно-методической и информационно-консультативной помощи субъектам предпринимательской деятельности Смоленской области, осуществляющим (планирующим осуществить) деятельность на рынке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320" w:rsidRPr="00BA18C3" w:rsidRDefault="00516320" w:rsidP="00C1707D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2025-2028 годы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320" w:rsidRPr="00BA18C3" w:rsidRDefault="00516320" w:rsidP="00C1707D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Отдел по градостроительной деятельности, транспорту, связи и ЖКХ  Администрации </w:t>
            </w:r>
            <w:proofErr w:type="spellStart"/>
            <w:r w:rsidRPr="00BA18C3">
              <w:rPr>
                <w:sz w:val="24"/>
                <w:szCs w:val="24"/>
              </w:rPr>
              <w:t>мо</w:t>
            </w:r>
            <w:proofErr w:type="spellEnd"/>
            <w:r w:rsidRPr="00BA18C3">
              <w:rPr>
                <w:sz w:val="24"/>
                <w:szCs w:val="24"/>
              </w:rPr>
              <w:t xml:space="preserve"> «Холм-Жирковский  муниципальный округ» Смоленской области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320" w:rsidRPr="00BA18C3" w:rsidRDefault="00516320" w:rsidP="00C1707D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повышение информированности субъектов предпринимательской деятельности, осуществляющих деятельность на рынке выполнения работ по содержанию и текущему ремонту общего имущества собственников помещений в многоквартирном доме, по вопросам получения лицензии на осуществление предпринимательской деятельности по управлению многоквартирными домами и порядка сдачи квалификационного экзамена должностным лицом соискателя лицензии</w:t>
            </w:r>
          </w:p>
        </w:tc>
      </w:tr>
      <w:tr w:rsidR="00516320" w:rsidRPr="00BA18C3" w:rsidTr="00C1707D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320" w:rsidRPr="00BA18C3" w:rsidRDefault="00516320" w:rsidP="00C1707D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320" w:rsidRPr="00BA18C3" w:rsidRDefault="00516320" w:rsidP="00C1707D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Проведение «круглых столов», </w:t>
            </w:r>
            <w:proofErr w:type="spellStart"/>
            <w:r w:rsidRPr="00BA18C3">
              <w:rPr>
                <w:sz w:val="24"/>
                <w:szCs w:val="24"/>
              </w:rPr>
              <w:t>вебинаров</w:t>
            </w:r>
            <w:proofErr w:type="spellEnd"/>
            <w:r w:rsidRPr="00BA18C3">
              <w:rPr>
                <w:sz w:val="24"/>
                <w:szCs w:val="24"/>
              </w:rPr>
              <w:t>, консультаций с действующими и потенциальными предпринимателями и коммерческими организациями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320" w:rsidRPr="00BA18C3" w:rsidRDefault="00516320" w:rsidP="00C1707D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2025-2028 годы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320" w:rsidRPr="00BA18C3" w:rsidRDefault="00516320" w:rsidP="00C1707D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 xml:space="preserve">Отдел по градостроительной деятельности, транспорту, связи и ЖКХ  Администрации </w:t>
            </w:r>
            <w:proofErr w:type="spellStart"/>
            <w:r w:rsidRPr="00BA18C3">
              <w:rPr>
                <w:rFonts w:ascii="Times New Roman" w:hAnsi="Times New Roman" w:cs="Times New Roman"/>
              </w:rPr>
              <w:t>мо</w:t>
            </w:r>
            <w:proofErr w:type="spellEnd"/>
            <w:r w:rsidRPr="00BA18C3">
              <w:rPr>
                <w:rFonts w:ascii="Times New Roman" w:hAnsi="Times New Roman" w:cs="Times New Roman"/>
              </w:rPr>
              <w:t xml:space="preserve"> «Холм-Жирковский  </w:t>
            </w:r>
            <w:r w:rsidRPr="00BA18C3">
              <w:rPr>
                <w:rFonts w:ascii="Times New Roman" w:hAnsi="Times New Roman" w:cs="Times New Roman"/>
              </w:rPr>
              <w:lastRenderedPageBreak/>
              <w:t>муниципальный округ» Смоленской области» Смоленской области</w:t>
            </w:r>
          </w:p>
          <w:p w:rsidR="00516320" w:rsidRPr="00BA18C3" w:rsidRDefault="00516320" w:rsidP="00C1707D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320" w:rsidRPr="00BA18C3" w:rsidRDefault="00516320" w:rsidP="00C1707D">
            <w:pPr>
              <w:rPr>
                <w:bCs/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lastRenderedPageBreak/>
              <w:t xml:space="preserve">проведение образовательных мероприятий, дающих возможность отбора и обучения потенциальных предпринимателей и коммерческих </w:t>
            </w:r>
            <w:r w:rsidRPr="00BA18C3">
              <w:rPr>
                <w:sz w:val="24"/>
                <w:szCs w:val="24"/>
              </w:rPr>
              <w:lastRenderedPageBreak/>
              <w:t>организаций, с целью стимулирования к осуществлению предпринимательской деятельности по управлению многоквартирными домами и получение на это соответствующей лицензии.</w:t>
            </w:r>
          </w:p>
        </w:tc>
      </w:tr>
    </w:tbl>
    <w:p w:rsidR="00516320" w:rsidRPr="00BA18C3" w:rsidRDefault="00516320" w:rsidP="00050AD6">
      <w:pPr>
        <w:jc w:val="center"/>
        <w:rPr>
          <w:b/>
          <w:sz w:val="24"/>
          <w:szCs w:val="24"/>
        </w:rPr>
      </w:pPr>
    </w:p>
    <w:p w:rsidR="00516320" w:rsidRPr="00BA18C3" w:rsidRDefault="00516320" w:rsidP="00050AD6">
      <w:pPr>
        <w:jc w:val="center"/>
        <w:rPr>
          <w:b/>
          <w:color w:val="000000"/>
          <w:sz w:val="24"/>
          <w:szCs w:val="24"/>
        </w:rPr>
      </w:pPr>
    </w:p>
    <w:p w:rsidR="00D85441" w:rsidRPr="00BA18C3" w:rsidRDefault="00050AD6" w:rsidP="00050AD6">
      <w:pPr>
        <w:jc w:val="center"/>
        <w:rPr>
          <w:rFonts w:eastAsia="Calibri"/>
          <w:b/>
          <w:spacing w:val="-3"/>
          <w:sz w:val="24"/>
          <w:szCs w:val="24"/>
          <w:shd w:val="clear" w:color="auto" w:fill="FFFFFF"/>
        </w:rPr>
      </w:pPr>
      <w:r w:rsidRPr="00BA18C3">
        <w:rPr>
          <w:color w:val="000000"/>
          <w:sz w:val="24"/>
          <w:szCs w:val="24"/>
        </w:rPr>
        <w:t xml:space="preserve"> </w:t>
      </w:r>
      <w:r w:rsidR="002512D9" w:rsidRPr="00BA18C3">
        <w:rPr>
          <w:b/>
          <w:sz w:val="24"/>
          <w:szCs w:val="24"/>
        </w:rPr>
        <w:t xml:space="preserve">Раздел </w:t>
      </w:r>
      <w:r w:rsidR="002512D9" w:rsidRPr="00BA18C3">
        <w:rPr>
          <w:b/>
          <w:sz w:val="24"/>
          <w:szCs w:val="24"/>
          <w:lang w:val="en-US"/>
        </w:rPr>
        <w:t>II</w:t>
      </w:r>
      <w:r w:rsidR="002512D9" w:rsidRPr="00BA18C3">
        <w:rPr>
          <w:b/>
          <w:sz w:val="24"/>
          <w:szCs w:val="24"/>
        </w:rPr>
        <w:t xml:space="preserve">. Системные мероприятия, направленные на развитие конкуренции в </w:t>
      </w:r>
      <w:r w:rsidR="00D85441" w:rsidRPr="00BA18C3">
        <w:rPr>
          <w:rFonts w:eastAsia="Calibri"/>
          <w:b/>
          <w:spacing w:val="-3"/>
          <w:sz w:val="24"/>
          <w:szCs w:val="24"/>
          <w:shd w:val="clear" w:color="auto" w:fill="FFFFFF"/>
        </w:rPr>
        <w:t xml:space="preserve">муниципальном образовании </w:t>
      </w:r>
    </w:p>
    <w:p w:rsidR="002512D9" w:rsidRPr="00BA18C3" w:rsidRDefault="00B57CBE" w:rsidP="00B57CBE">
      <w:pPr>
        <w:pStyle w:val="Default"/>
        <w:tabs>
          <w:tab w:val="center" w:pos="7285"/>
          <w:tab w:val="left" w:pos="10350"/>
        </w:tabs>
        <w:spacing w:line="235" w:lineRule="auto"/>
        <w:rPr>
          <w:rFonts w:ascii="Times New Roman" w:hAnsi="Times New Roman" w:cs="Times New Roman"/>
          <w:b/>
        </w:rPr>
      </w:pPr>
      <w:r w:rsidRPr="00BA18C3">
        <w:rPr>
          <w:rFonts w:ascii="Times New Roman" w:eastAsia="Calibri" w:hAnsi="Times New Roman" w:cs="Times New Roman"/>
          <w:b/>
        </w:rPr>
        <w:tab/>
      </w:r>
      <w:r w:rsidR="00396580" w:rsidRPr="00BA18C3">
        <w:rPr>
          <w:rFonts w:ascii="Times New Roman" w:hAnsi="Times New Roman" w:cs="Times New Roman"/>
          <w:b/>
        </w:rPr>
        <w:t xml:space="preserve">«Холм-Жирковский  муниципальный округ» </w:t>
      </w:r>
      <w:r w:rsidR="002512D9" w:rsidRPr="00BA18C3">
        <w:rPr>
          <w:rFonts w:ascii="Times New Roman" w:hAnsi="Times New Roman" w:cs="Times New Roman"/>
          <w:b/>
        </w:rPr>
        <w:t>Смоленской области</w:t>
      </w:r>
      <w:r w:rsidRPr="00BA18C3">
        <w:rPr>
          <w:rFonts w:ascii="Times New Roman" w:hAnsi="Times New Roman" w:cs="Times New Roman"/>
          <w:b/>
        </w:rPr>
        <w:tab/>
      </w:r>
    </w:p>
    <w:p w:rsidR="00B57CBE" w:rsidRPr="00BA18C3" w:rsidRDefault="00B57CBE" w:rsidP="00B57CBE">
      <w:pPr>
        <w:pStyle w:val="Default"/>
        <w:tabs>
          <w:tab w:val="center" w:pos="7285"/>
          <w:tab w:val="left" w:pos="10350"/>
        </w:tabs>
        <w:spacing w:line="235" w:lineRule="auto"/>
        <w:rPr>
          <w:rFonts w:ascii="Times New Roman" w:hAnsi="Times New Roman" w:cs="Times New Roman"/>
          <w:b/>
        </w:rPr>
      </w:pPr>
    </w:p>
    <w:p w:rsidR="00B57CBE" w:rsidRPr="00BA18C3" w:rsidRDefault="00B57CBE" w:rsidP="00B57CBE">
      <w:pPr>
        <w:spacing w:line="235" w:lineRule="auto"/>
        <w:jc w:val="center"/>
        <w:rPr>
          <w:sz w:val="24"/>
          <w:szCs w:val="24"/>
        </w:rPr>
      </w:pPr>
      <w:r w:rsidRPr="00BA18C3">
        <w:rPr>
          <w:sz w:val="24"/>
          <w:szCs w:val="24"/>
        </w:rPr>
        <w:t>1. Создание условий для недискриминационного доступа хозяйствующих субъектов на товарные рынки</w:t>
      </w:r>
    </w:p>
    <w:p w:rsidR="00B57CBE" w:rsidRPr="00BA18C3" w:rsidRDefault="00B57CBE" w:rsidP="00B57CBE">
      <w:pPr>
        <w:spacing w:line="235" w:lineRule="auto"/>
        <w:jc w:val="center"/>
        <w:rPr>
          <w:sz w:val="24"/>
          <w:szCs w:val="24"/>
        </w:rPr>
      </w:pPr>
    </w:p>
    <w:p w:rsidR="00B57CBE" w:rsidRPr="00BA18C3" w:rsidRDefault="00B57CBE" w:rsidP="00B57CBE">
      <w:pPr>
        <w:spacing w:line="235" w:lineRule="auto"/>
        <w:jc w:val="center"/>
        <w:rPr>
          <w:b/>
          <w:sz w:val="24"/>
          <w:szCs w:val="24"/>
        </w:rPr>
      </w:pPr>
      <w:r w:rsidRPr="00BA18C3">
        <w:rPr>
          <w:b/>
          <w:sz w:val="24"/>
          <w:szCs w:val="24"/>
        </w:rPr>
        <w:t>Сведения о ключевом показателе  развития конкуренции</w:t>
      </w:r>
    </w:p>
    <w:p w:rsidR="00B57CBE" w:rsidRPr="00BA18C3" w:rsidRDefault="00B57CBE" w:rsidP="00B57CBE">
      <w:pPr>
        <w:spacing w:line="235" w:lineRule="auto"/>
        <w:jc w:val="center"/>
        <w:rPr>
          <w:b/>
          <w:sz w:val="24"/>
          <w:szCs w:val="24"/>
        </w:rPr>
      </w:pPr>
    </w:p>
    <w:p w:rsidR="00B57CBE" w:rsidRPr="00BA18C3" w:rsidRDefault="00B57CBE" w:rsidP="00B57CBE">
      <w:pPr>
        <w:spacing w:line="235" w:lineRule="auto"/>
        <w:jc w:val="center"/>
        <w:rPr>
          <w:b/>
          <w:sz w:val="24"/>
          <w:szCs w:val="24"/>
        </w:rPr>
      </w:pPr>
    </w:p>
    <w:tbl>
      <w:tblPr>
        <w:tblW w:w="14925" w:type="dxa"/>
        <w:jc w:val="center"/>
        <w:tblInd w:w="69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581"/>
        <w:gridCol w:w="1225"/>
        <w:gridCol w:w="866"/>
        <w:gridCol w:w="1204"/>
        <w:gridCol w:w="1204"/>
        <w:gridCol w:w="1090"/>
        <w:gridCol w:w="1090"/>
        <w:gridCol w:w="3088"/>
      </w:tblGrid>
      <w:tr w:rsidR="00B57CBE" w:rsidRPr="00BA18C3" w:rsidTr="00096AED">
        <w:trPr>
          <w:trHeight w:val="31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№</w:t>
            </w:r>
          </w:p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п\</w:t>
            </w:r>
            <w:proofErr w:type="gramStart"/>
            <w:r w:rsidRPr="00BA18C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контрольного показателя (индикатора)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CBE" w:rsidRPr="00BA18C3" w:rsidRDefault="00B57CBE" w:rsidP="00096AED">
            <w:pPr>
              <w:pStyle w:val="ConsPlusNormal"/>
              <w:spacing w:line="235" w:lineRule="auto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Числовое значение ключевого показателя по состоянию </w:t>
            </w:r>
            <w:proofErr w:type="gramStart"/>
            <w:r w:rsidRPr="00BA18C3">
              <w:rPr>
                <w:sz w:val="24"/>
                <w:szCs w:val="24"/>
              </w:rPr>
              <w:t>на</w:t>
            </w:r>
            <w:proofErr w:type="gramEnd"/>
            <w:r w:rsidRPr="00BA18C3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Ответственный исполнитель</w:t>
            </w:r>
          </w:p>
          <w:p w:rsidR="00B57CBE" w:rsidRPr="00BA18C3" w:rsidRDefault="00B57CBE" w:rsidP="00096AED">
            <w:pPr>
              <w:jc w:val="right"/>
              <w:rPr>
                <w:sz w:val="24"/>
                <w:szCs w:val="24"/>
              </w:rPr>
            </w:pPr>
          </w:p>
        </w:tc>
      </w:tr>
      <w:tr w:rsidR="00B57CBE" w:rsidRPr="00BA18C3" w:rsidTr="00096AED">
        <w:trPr>
          <w:trHeight w:val="360"/>
          <w:jc w:val="center"/>
        </w:trPr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CBE" w:rsidRPr="00BA18C3" w:rsidRDefault="00396580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2024</w:t>
            </w:r>
          </w:p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факт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396580" w:rsidRPr="00BA18C3">
              <w:rPr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7CBE" w:rsidRPr="00BA18C3" w:rsidRDefault="00396580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31.12.2026</w:t>
            </w:r>
            <w:r w:rsidR="00B57CBE" w:rsidRPr="00BA18C3">
              <w:rPr>
                <w:sz w:val="24"/>
                <w:szCs w:val="24"/>
              </w:rPr>
              <w:t xml:space="preserve"> </w:t>
            </w:r>
          </w:p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BE" w:rsidRPr="00BA18C3" w:rsidRDefault="00396580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31.12.2027</w:t>
            </w:r>
            <w:r w:rsidR="00B57CBE" w:rsidRPr="00BA18C3">
              <w:rPr>
                <w:sz w:val="24"/>
                <w:szCs w:val="24"/>
              </w:rPr>
              <w:t xml:space="preserve"> </w:t>
            </w:r>
          </w:p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BE" w:rsidRPr="00BA18C3" w:rsidRDefault="00B57CBE" w:rsidP="00096AED">
            <w:pPr>
              <w:pStyle w:val="ConsPlusNormal"/>
              <w:spacing w:line="235" w:lineRule="auto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</w:t>
            </w:r>
            <w:r w:rsidR="00396580" w:rsidRPr="00BA18C3">
              <w:rPr>
                <w:sz w:val="24"/>
                <w:szCs w:val="24"/>
              </w:rPr>
              <w:t>2028</w:t>
            </w:r>
            <w:r w:rsidRPr="00BA18C3">
              <w:rPr>
                <w:sz w:val="24"/>
                <w:szCs w:val="24"/>
              </w:rPr>
              <w:t xml:space="preserve"> </w:t>
            </w:r>
          </w:p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B57CBE" w:rsidRPr="00BA18C3" w:rsidTr="00096AE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9</w:t>
            </w:r>
          </w:p>
        </w:tc>
      </w:tr>
      <w:tr w:rsidR="00B57CBE" w:rsidRPr="00BA18C3" w:rsidTr="00096AE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E" w:rsidRPr="00BA18C3" w:rsidRDefault="00B57CBE" w:rsidP="00096AED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CBE" w:rsidRPr="00BA18C3" w:rsidRDefault="00B57CBE" w:rsidP="00B57CBE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>Обеспечение условий для недискриминационного доступа хозяйствующих субъектов на товарн</w:t>
            </w:r>
            <w:r w:rsidR="00396580" w:rsidRPr="00BA18C3">
              <w:rPr>
                <w:rFonts w:ascii="Times New Roman" w:hAnsi="Times New Roman" w:cs="Times New Roman"/>
              </w:rPr>
              <w:t>ые рынки Холм-Жирковского муниципального округа</w:t>
            </w:r>
            <w:r w:rsidRPr="00BA18C3">
              <w:rPr>
                <w:rFonts w:ascii="Times New Roman" w:hAnsi="Times New Roman" w:cs="Times New Roman"/>
              </w:rPr>
              <w:t xml:space="preserve"> Смоленской области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7CBE" w:rsidRPr="00BA18C3" w:rsidRDefault="00B57CBE" w:rsidP="00096AE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Да\нет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CBE" w:rsidRPr="00BA18C3" w:rsidRDefault="00B57CBE" w:rsidP="00096AED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7CBE" w:rsidRPr="00BA18C3" w:rsidRDefault="00B57CBE" w:rsidP="00096AE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7CBE" w:rsidRPr="00BA18C3" w:rsidRDefault="00B57CBE" w:rsidP="00096AE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CBE" w:rsidRPr="00BA18C3" w:rsidRDefault="00B57CBE" w:rsidP="00096AE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BE" w:rsidRPr="00BA18C3" w:rsidRDefault="00B57CBE" w:rsidP="00096AE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E" w:rsidRPr="00BA18C3" w:rsidRDefault="00B57CBE" w:rsidP="00096AED">
            <w:pPr>
              <w:jc w:val="both"/>
              <w:rPr>
                <w:rFonts w:eastAsia="Calibri"/>
                <w:spacing w:val="-3"/>
                <w:sz w:val="24"/>
                <w:szCs w:val="24"/>
                <w:shd w:val="clear" w:color="auto" w:fill="FFFFFF"/>
              </w:rPr>
            </w:pPr>
            <w:r w:rsidRPr="00BA18C3">
              <w:rPr>
                <w:rFonts w:eastAsia="Calibri"/>
                <w:spacing w:val="-3"/>
                <w:sz w:val="24"/>
                <w:szCs w:val="24"/>
                <w:shd w:val="clear" w:color="auto" w:fill="FFFFFF"/>
              </w:rPr>
              <w:t xml:space="preserve">Структурные подразделения Администрации муниципального образования </w:t>
            </w:r>
          </w:p>
          <w:p w:rsidR="00B57CBE" w:rsidRPr="00BA18C3" w:rsidRDefault="00396580" w:rsidP="00096AED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«Холм-Жирковский  муниципальный округ</w:t>
            </w:r>
            <w:r w:rsidR="00B57CBE" w:rsidRPr="00BA18C3">
              <w:rPr>
                <w:rFonts w:eastAsia="Calibri"/>
                <w:sz w:val="24"/>
                <w:szCs w:val="24"/>
              </w:rPr>
              <w:t>» Смоленской области</w:t>
            </w:r>
          </w:p>
        </w:tc>
      </w:tr>
      <w:tr w:rsidR="004C5FF3" w:rsidRPr="00BA18C3" w:rsidTr="00096AE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F3" w:rsidRPr="00BA18C3" w:rsidRDefault="004C5FF3" w:rsidP="00096AED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FF3" w:rsidRPr="00BA18C3" w:rsidRDefault="004C5FF3" w:rsidP="00096AED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18C3">
              <w:rPr>
                <w:rFonts w:ascii="Times New Roman" w:hAnsi="Times New Roman" w:cs="Times New Roman"/>
              </w:rPr>
              <w:t xml:space="preserve"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</w:t>
            </w:r>
            <w:r w:rsidRPr="00BA18C3">
              <w:rPr>
                <w:rFonts w:ascii="Times New Roman" w:hAnsi="Times New Roman" w:cs="Times New Roman"/>
              </w:rPr>
              <w:lastRenderedPageBreak/>
              <w:t>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</w:t>
            </w:r>
            <w:proofErr w:type="gramEnd"/>
            <w:r w:rsidRPr="00BA18C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A18C3">
              <w:rPr>
                <w:rFonts w:ascii="Times New Roman" w:hAnsi="Times New Roman" w:cs="Times New Roman"/>
              </w:rPr>
              <w:t>объеме</w:t>
            </w:r>
            <w:proofErr w:type="gramEnd"/>
            <w:r w:rsidRPr="00BA18C3">
              <w:rPr>
                <w:rFonts w:ascii="Times New Roman" w:hAnsi="Times New Roman" w:cs="Times New Roman"/>
              </w:rPr>
              <w:t xml:space="preserve"> закупок, осуществляемых в соответствии с Федеральным законом от 05.04.2013 №44-ФЗ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5FF3" w:rsidRPr="00BA18C3" w:rsidRDefault="004C5FF3" w:rsidP="00096AE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FF3" w:rsidRPr="00BA18C3" w:rsidRDefault="004C5FF3" w:rsidP="00096AED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62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5FF3" w:rsidRPr="00BA18C3" w:rsidRDefault="004C5FF3" w:rsidP="00096AE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не менее 25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5FF3" w:rsidRPr="00BA18C3" w:rsidRDefault="004C5FF3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не менее 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F3" w:rsidRPr="00BA18C3" w:rsidRDefault="004C5FF3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не менее 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3" w:rsidRPr="00BA18C3" w:rsidRDefault="004C5FF3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не менее 25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F3" w:rsidRPr="00BA18C3" w:rsidRDefault="004C5FF3" w:rsidP="00096AED">
            <w:pPr>
              <w:jc w:val="both"/>
              <w:rPr>
                <w:rFonts w:eastAsia="Calibri"/>
                <w:spacing w:val="-3"/>
                <w:sz w:val="24"/>
                <w:szCs w:val="24"/>
                <w:shd w:val="clear" w:color="auto" w:fill="FFFFFF"/>
              </w:rPr>
            </w:pPr>
            <w:r w:rsidRPr="00BA18C3">
              <w:rPr>
                <w:rFonts w:eastAsia="Calibri"/>
                <w:spacing w:val="-3"/>
                <w:sz w:val="24"/>
                <w:szCs w:val="24"/>
                <w:shd w:val="clear" w:color="auto" w:fill="FFFFFF"/>
              </w:rPr>
              <w:t xml:space="preserve">Администрация муниципального образования </w:t>
            </w:r>
          </w:p>
          <w:p w:rsidR="004C5FF3" w:rsidRPr="00BA18C3" w:rsidRDefault="00396580" w:rsidP="00096AED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«Холм-Жирковский  муниципальный округ» </w:t>
            </w:r>
            <w:r w:rsidR="004C5FF3" w:rsidRPr="00BA18C3">
              <w:rPr>
                <w:rFonts w:eastAsia="Calibri"/>
                <w:sz w:val="24"/>
                <w:szCs w:val="24"/>
              </w:rPr>
              <w:t>Смоленской област</w:t>
            </w:r>
            <w:proofErr w:type="gramStart"/>
            <w:r w:rsidR="004C5FF3" w:rsidRPr="00BA18C3">
              <w:rPr>
                <w:rFonts w:eastAsia="Calibri"/>
                <w:sz w:val="24"/>
                <w:szCs w:val="24"/>
              </w:rPr>
              <w:t>и</w:t>
            </w:r>
            <w:r w:rsidR="00F13F7C">
              <w:rPr>
                <w:rFonts w:eastAsia="Calibri"/>
                <w:sz w:val="24"/>
                <w:szCs w:val="24"/>
              </w:rPr>
              <w:t>(</w:t>
            </w:r>
            <w:proofErr w:type="gramEnd"/>
            <w:r w:rsidR="00F13F7C">
              <w:rPr>
                <w:rFonts w:eastAsia="Calibri"/>
                <w:sz w:val="24"/>
                <w:szCs w:val="24"/>
              </w:rPr>
              <w:t>сектор закупок)</w:t>
            </w:r>
          </w:p>
        </w:tc>
      </w:tr>
    </w:tbl>
    <w:p w:rsidR="00B57CBE" w:rsidRPr="00BA18C3" w:rsidRDefault="00B57CBE" w:rsidP="00B57CBE">
      <w:pPr>
        <w:spacing w:line="235" w:lineRule="auto"/>
        <w:jc w:val="center"/>
        <w:rPr>
          <w:b/>
          <w:spacing w:val="-4"/>
          <w:sz w:val="24"/>
          <w:szCs w:val="24"/>
        </w:rPr>
      </w:pPr>
      <w:r w:rsidRPr="00BA18C3">
        <w:rPr>
          <w:b/>
          <w:spacing w:val="-4"/>
          <w:sz w:val="24"/>
          <w:szCs w:val="24"/>
        </w:rPr>
        <w:lastRenderedPageBreak/>
        <w:t xml:space="preserve">  </w:t>
      </w:r>
    </w:p>
    <w:p w:rsidR="00B57CBE" w:rsidRPr="00BA18C3" w:rsidRDefault="00B57CBE" w:rsidP="00B57CBE">
      <w:pPr>
        <w:spacing w:line="235" w:lineRule="auto"/>
        <w:jc w:val="center"/>
        <w:rPr>
          <w:b/>
          <w:sz w:val="24"/>
          <w:szCs w:val="24"/>
        </w:rPr>
      </w:pPr>
      <w:r w:rsidRPr="00BA18C3">
        <w:rPr>
          <w:b/>
          <w:spacing w:val="-4"/>
          <w:sz w:val="24"/>
          <w:szCs w:val="24"/>
        </w:rPr>
        <w:t xml:space="preserve">  1.2. План</w:t>
      </w:r>
      <w:r w:rsidRPr="00BA18C3">
        <w:rPr>
          <w:b/>
          <w:sz w:val="24"/>
          <w:szCs w:val="24"/>
        </w:rPr>
        <w:t xml:space="preserve"> мероприятий («дорожная карта») по развитию конкуренции </w:t>
      </w:r>
    </w:p>
    <w:tbl>
      <w:tblPr>
        <w:tblW w:w="15001" w:type="dxa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4751"/>
        <w:gridCol w:w="934"/>
        <w:gridCol w:w="3543"/>
        <w:gridCol w:w="5300"/>
      </w:tblGrid>
      <w:tr w:rsidR="00B57CBE" w:rsidRPr="00BA18C3" w:rsidTr="00BD62D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№ </w:t>
            </w:r>
            <w:proofErr w:type="gramStart"/>
            <w:r w:rsidRPr="00BA18C3">
              <w:rPr>
                <w:sz w:val="24"/>
                <w:szCs w:val="24"/>
              </w:rPr>
              <w:t>п</w:t>
            </w:r>
            <w:proofErr w:type="gramEnd"/>
            <w:r w:rsidRPr="00BA18C3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Срок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Ожидаемый результат</w:t>
            </w:r>
          </w:p>
        </w:tc>
      </w:tr>
      <w:tr w:rsidR="00B57CBE" w:rsidRPr="00BA18C3" w:rsidTr="00BD62D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</w:tr>
      <w:tr w:rsidR="00B57CBE" w:rsidRPr="00BA18C3" w:rsidTr="00BD62D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7CBE" w:rsidRPr="00BA18C3" w:rsidRDefault="00B57CBE" w:rsidP="00096AED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Обеспечение выполнения и выполнение при формировании документации об осуществлении закупки с учетом норм Федерального закона от 18.07.2011 №223-ФЗ «О закупках товаров, работ, услуг отдельными видами юридических лиц» (далее Федеральный закон №223-ФЗ) в части выполнения требования о привлечении к исполнению договоров субъектов МСП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7CBE" w:rsidRPr="00BA18C3" w:rsidRDefault="00396580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2025</w:t>
            </w:r>
            <w:r w:rsidR="00B57CBE" w:rsidRPr="00BA18C3">
              <w:rPr>
                <w:sz w:val="24"/>
                <w:szCs w:val="24"/>
              </w:rPr>
              <w:t>-</w:t>
            </w:r>
          </w:p>
          <w:p w:rsidR="00B57CBE" w:rsidRPr="00BA18C3" w:rsidRDefault="00396580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2028</w:t>
            </w:r>
          </w:p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Годы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E" w:rsidRPr="00BA18C3" w:rsidRDefault="00B57CBE" w:rsidP="00096AED">
            <w:pPr>
              <w:pStyle w:val="ConsPlusNormal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Структурные подразделения Администрации МО </w:t>
            </w:r>
            <w:r w:rsidR="00396580" w:rsidRPr="00BA18C3">
              <w:rPr>
                <w:sz w:val="24"/>
                <w:szCs w:val="24"/>
              </w:rPr>
              <w:t xml:space="preserve">«Холм-Жирковский  муниципальный округ» </w:t>
            </w:r>
            <w:r w:rsidRPr="00BA18C3">
              <w:rPr>
                <w:sz w:val="24"/>
                <w:szCs w:val="24"/>
              </w:rPr>
              <w:t xml:space="preserve"> Смоленской области, имеющие подведомственные учреждения, осуществляющие закупки с применением норм Федерального закона №223-ФЗ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7CBE" w:rsidRPr="00BA18C3" w:rsidRDefault="00B57CBE" w:rsidP="00096AED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Расширение участия субъектов МСП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B57CBE" w:rsidRPr="00BA18C3" w:rsidTr="00BD62D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7CBE" w:rsidRPr="00BA18C3" w:rsidRDefault="00B57CBE" w:rsidP="00096AED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Осуществление методической работы с подведомственными учреждениями в части уменьшения доли закупок, осуществляемых </w:t>
            </w:r>
            <w:r w:rsidRPr="00BA18C3">
              <w:rPr>
                <w:sz w:val="24"/>
                <w:szCs w:val="24"/>
              </w:rPr>
              <w:lastRenderedPageBreak/>
              <w:t>у единственного поставщика (подрядчика, исполнителя), в целях увеличения осуществления конкурентных процедур, в том числе у субъектов МСП и социально ориентированных некоммерческих организаций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7CBE" w:rsidRPr="00BA18C3" w:rsidRDefault="00396580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lastRenderedPageBreak/>
              <w:t>2025</w:t>
            </w:r>
            <w:r w:rsidR="00B57CBE" w:rsidRPr="00BA18C3">
              <w:rPr>
                <w:sz w:val="24"/>
                <w:szCs w:val="24"/>
              </w:rPr>
              <w:t>-</w:t>
            </w:r>
          </w:p>
          <w:p w:rsidR="00B57CBE" w:rsidRPr="00BA18C3" w:rsidRDefault="00396580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2028</w:t>
            </w:r>
          </w:p>
          <w:p w:rsidR="00B57CBE" w:rsidRPr="00BA18C3" w:rsidRDefault="00B57CBE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годы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E" w:rsidRPr="00BA18C3" w:rsidRDefault="00B57CBE" w:rsidP="00096AED">
            <w:pPr>
              <w:pStyle w:val="ConsPlusNormal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Структурные подразделения Администрации МО </w:t>
            </w:r>
            <w:r w:rsidR="00396580" w:rsidRPr="00BA18C3">
              <w:rPr>
                <w:sz w:val="24"/>
                <w:szCs w:val="24"/>
              </w:rPr>
              <w:t xml:space="preserve">«Холм-Жирковский  муниципальный </w:t>
            </w:r>
            <w:r w:rsidR="00396580" w:rsidRPr="00BA18C3">
              <w:rPr>
                <w:sz w:val="24"/>
                <w:szCs w:val="24"/>
              </w:rPr>
              <w:lastRenderedPageBreak/>
              <w:t xml:space="preserve">округ» </w:t>
            </w:r>
            <w:r w:rsidRPr="00BA18C3">
              <w:rPr>
                <w:sz w:val="24"/>
                <w:szCs w:val="24"/>
              </w:rPr>
              <w:t>Смоленской области, имеющие подведомственные учреждения, осуществляющие закупки с применением норм Федерального закона №223-ФЗ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7CBE" w:rsidRPr="00BA18C3" w:rsidRDefault="00B57CBE" w:rsidP="00096AED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lastRenderedPageBreak/>
              <w:t xml:space="preserve">Увеличение доли закупок, осуществленных у субъектов МСП и социально ориентированных некоммерческих организаций. Соблюдение </w:t>
            </w:r>
            <w:r w:rsidRPr="00BA18C3">
              <w:rPr>
                <w:sz w:val="24"/>
                <w:szCs w:val="24"/>
              </w:rPr>
              <w:lastRenderedPageBreak/>
              <w:t xml:space="preserve">заказчиками требований законодательства в сфере закупок </w:t>
            </w:r>
          </w:p>
        </w:tc>
      </w:tr>
      <w:tr w:rsidR="004C5FF3" w:rsidRPr="00BA18C3" w:rsidTr="00BD62D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5FF3" w:rsidRPr="00BA18C3" w:rsidRDefault="004C5FF3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5FF3" w:rsidRPr="00BA18C3" w:rsidRDefault="004C5FF3" w:rsidP="00096AED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5FF3" w:rsidRPr="00BA18C3" w:rsidRDefault="004C5FF3" w:rsidP="00096AED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F3" w:rsidRPr="00BA18C3" w:rsidRDefault="004C5FF3" w:rsidP="00096AED">
            <w:pPr>
              <w:pStyle w:val="ConsPlusNormal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5FF3" w:rsidRPr="00BA18C3" w:rsidRDefault="004C5FF3" w:rsidP="00096AED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</w:p>
        </w:tc>
      </w:tr>
    </w:tbl>
    <w:p w:rsidR="00B57CBE" w:rsidRPr="00BA18C3" w:rsidRDefault="00B57CBE" w:rsidP="00B57CBE">
      <w:pPr>
        <w:pStyle w:val="Default"/>
        <w:tabs>
          <w:tab w:val="center" w:pos="7285"/>
          <w:tab w:val="left" w:pos="10350"/>
        </w:tabs>
        <w:spacing w:line="235" w:lineRule="auto"/>
        <w:rPr>
          <w:rFonts w:ascii="Times New Roman" w:hAnsi="Times New Roman" w:cs="Times New Roman"/>
          <w:b/>
        </w:rPr>
      </w:pPr>
    </w:p>
    <w:p w:rsidR="002512D9" w:rsidRPr="00BA18C3" w:rsidRDefault="002512D9" w:rsidP="002512D9">
      <w:pPr>
        <w:pStyle w:val="Default"/>
        <w:spacing w:line="235" w:lineRule="auto"/>
        <w:jc w:val="center"/>
        <w:rPr>
          <w:rFonts w:ascii="Times New Roman" w:hAnsi="Times New Roman" w:cs="Times New Roman"/>
          <w:b/>
        </w:rPr>
      </w:pPr>
    </w:p>
    <w:p w:rsidR="002512D9" w:rsidRPr="00BA18C3" w:rsidRDefault="002512D9" w:rsidP="002512D9">
      <w:pPr>
        <w:spacing w:line="235" w:lineRule="auto"/>
        <w:jc w:val="center"/>
        <w:rPr>
          <w:b/>
          <w:sz w:val="24"/>
          <w:szCs w:val="24"/>
        </w:rPr>
      </w:pPr>
    </w:p>
    <w:p w:rsidR="002512D9" w:rsidRPr="00BA18C3" w:rsidRDefault="002512D9" w:rsidP="002512D9">
      <w:pPr>
        <w:spacing w:line="235" w:lineRule="auto"/>
        <w:jc w:val="center"/>
        <w:rPr>
          <w:b/>
          <w:sz w:val="24"/>
          <w:szCs w:val="24"/>
        </w:rPr>
      </w:pPr>
    </w:p>
    <w:p w:rsidR="002512D9" w:rsidRPr="00BA18C3" w:rsidRDefault="00B57CBE" w:rsidP="00F12D11">
      <w:pPr>
        <w:spacing w:line="235" w:lineRule="auto"/>
        <w:jc w:val="center"/>
        <w:rPr>
          <w:b/>
          <w:sz w:val="24"/>
          <w:szCs w:val="24"/>
        </w:rPr>
      </w:pPr>
      <w:r w:rsidRPr="00BA18C3">
        <w:rPr>
          <w:b/>
          <w:sz w:val="24"/>
          <w:szCs w:val="24"/>
        </w:rPr>
        <w:t>3</w:t>
      </w:r>
      <w:r w:rsidR="002512D9" w:rsidRPr="00BA18C3">
        <w:rPr>
          <w:b/>
          <w:sz w:val="24"/>
          <w:szCs w:val="24"/>
        </w:rPr>
        <w:t xml:space="preserve">. </w:t>
      </w:r>
      <w:proofErr w:type="gramStart"/>
      <w:r w:rsidR="00733C79" w:rsidRPr="00BA18C3">
        <w:rPr>
          <w:b/>
          <w:sz w:val="24"/>
          <w:szCs w:val="24"/>
        </w:rPr>
        <w:t>О</w:t>
      </w:r>
      <w:r w:rsidR="00F12D11" w:rsidRPr="00BA18C3">
        <w:rPr>
          <w:b/>
          <w:sz w:val="24"/>
          <w:szCs w:val="24"/>
        </w:rPr>
        <w:t>беспечение равных условий доступа к информации об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Российской</w:t>
      </w:r>
      <w:proofErr w:type="gramEnd"/>
      <w:r w:rsidR="00F12D11" w:rsidRPr="00BA18C3">
        <w:rPr>
          <w:b/>
          <w:sz w:val="24"/>
          <w:szCs w:val="24"/>
        </w:rPr>
        <w:t xml:space="preserve"> Федерации в сети «Интернет» для размещения информации о проведении торгов (www.torgi.gov.ru) и на официальном сайте уполномоченного органа в сети «Интернет»</w:t>
      </w:r>
    </w:p>
    <w:p w:rsidR="002512D9" w:rsidRPr="00BA18C3" w:rsidRDefault="002512D9" w:rsidP="002512D9">
      <w:pPr>
        <w:spacing w:line="235" w:lineRule="auto"/>
        <w:rPr>
          <w:sz w:val="24"/>
          <w:szCs w:val="24"/>
        </w:rPr>
      </w:pPr>
    </w:p>
    <w:p w:rsidR="00E65BBD" w:rsidRPr="00BA18C3" w:rsidRDefault="002512D9" w:rsidP="00E65BBD">
      <w:pPr>
        <w:pStyle w:val="a9"/>
        <w:autoSpaceDE w:val="0"/>
        <w:autoSpaceDN w:val="0"/>
        <w:adjustRightInd w:val="0"/>
        <w:spacing w:after="160" w:line="235" w:lineRule="auto"/>
        <w:contextualSpacing/>
        <w:rPr>
          <w:b/>
          <w:sz w:val="24"/>
          <w:szCs w:val="24"/>
        </w:rPr>
      </w:pPr>
      <w:r w:rsidRPr="00BA18C3">
        <w:rPr>
          <w:b/>
          <w:sz w:val="24"/>
          <w:szCs w:val="24"/>
        </w:rPr>
        <w:t xml:space="preserve">2.1. </w:t>
      </w:r>
      <w:r w:rsidR="00E65BBD" w:rsidRPr="00BA18C3">
        <w:rPr>
          <w:rFonts w:ascii="Times New Roman" w:hAnsi="Times New Roman" w:cs="Times New Roman"/>
          <w:b/>
          <w:sz w:val="24"/>
          <w:szCs w:val="24"/>
        </w:rPr>
        <w:t>Сведения о ключевом показателе  развития конкуренции</w:t>
      </w:r>
    </w:p>
    <w:p w:rsidR="002512D9" w:rsidRPr="00BA18C3" w:rsidRDefault="002512D9" w:rsidP="002512D9">
      <w:pPr>
        <w:spacing w:line="235" w:lineRule="auto"/>
        <w:jc w:val="center"/>
        <w:rPr>
          <w:b/>
          <w:sz w:val="24"/>
          <w:szCs w:val="24"/>
        </w:rPr>
      </w:pPr>
    </w:p>
    <w:tbl>
      <w:tblPr>
        <w:tblW w:w="14588" w:type="dxa"/>
        <w:jc w:val="center"/>
        <w:tblInd w:w="-5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5888"/>
        <w:gridCol w:w="1200"/>
        <w:gridCol w:w="761"/>
        <w:gridCol w:w="1204"/>
        <w:gridCol w:w="1204"/>
        <w:gridCol w:w="1204"/>
        <w:gridCol w:w="1090"/>
        <w:gridCol w:w="1703"/>
      </w:tblGrid>
      <w:tr w:rsidR="00A07C5C" w:rsidRPr="00BA18C3" w:rsidTr="00733C79">
        <w:trPr>
          <w:trHeight w:val="25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C5C" w:rsidRPr="00BA18C3" w:rsidRDefault="00A07C5C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№ </w:t>
            </w:r>
            <w:proofErr w:type="gramStart"/>
            <w:r w:rsidRPr="00BA18C3">
              <w:rPr>
                <w:sz w:val="24"/>
                <w:szCs w:val="24"/>
              </w:rPr>
              <w:t>п</w:t>
            </w:r>
            <w:proofErr w:type="gramEnd"/>
            <w:r w:rsidRPr="00BA18C3">
              <w:rPr>
                <w:sz w:val="24"/>
                <w:szCs w:val="24"/>
              </w:rPr>
              <w:t>/п</w:t>
            </w:r>
          </w:p>
        </w:tc>
        <w:tc>
          <w:tcPr>
            <w:tcW w:w="6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контрольного показателя (индикатора)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Числовое значение ключевого показателя по состоянию </w:t>
            </w:r>
            <w:proofErr w:type="gramStart"/>
            <w:r w:rsidRPr="00BA18C3">
              <w:rPr>
                <w:sz w:val="24"/>
                <w:szCs w:val="24"/>
              </w:rPr>
              <w:t>на</w:t>
            </w:r>
            <w:proofErr w:type="gramEnd"/>
            <w:r w:rsidRPr="00BA18C3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BA18C3">
              <w:rPr>
                <w:sz w:val="24"/>
                <w:szCs w:val="24"/>
              </w:rPr>
              <w:t>Ответственный</w:t>
            </w:r>
            <w:proofErr w:type="gramEnd"/>
            <w:r w:rsidRPr="00BA18C3">
              <w:rPr>
                <w:sz w:val="24"/>
                <w:szCs w:val="24"/>
              </w:rPr>
              <w:t xml:space="preserve"> за достижение ключевого показателя</w:t>
            </w:r>
          </w:p>
        </w:tc>
      </w:tr>
      <w:tr w:rsidR="00A07C5C" w:rsidRPr="00BA18C3" w:rsidTr="00733C79">
        <w:trPr>
          <w:trHeight w:val="64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5C" w:rsidRPr="00BA18C3" w:rsidRDefault="00A07C5C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396580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2024</w:t>
            </w:r>
          </w:p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396580" w:rsidRPr="00BA18C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A07C5C">
            <w:pPr>
              <w:pStyle w:val="ConsPlusNormal"/>
              <w:spacing w:line="235" w:lineRule="auto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</w:t>
            </w:r>
            <w:r w:rsidR="00396580" w:rsidRPr="00BA18C3">
              <w:rPr>
                <w:sz w:val="24"/>
                <w:szCs w:val="24"/>
              </w:rPr>
              <w:t>2026</w:t>
            </w:r>
            <w:r w:rsidRPr="00BA18C3">
              <w:rPr>
                <w:sz w:val="24"/>
                <w:szCs w:val="24"/>
              </w:rPr>
              <w:t xml:space="preserve"> </w:t>
            </w:r>
          </w:p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</w:t>
            </w:r>
            <w:r w:rsidR="00396580" w:rsidRPr="00BA18C3">
              <w:rPr>
                <w:sz w:val="24"/>
                <w:szCs w:val="24"/>
              </w:rPr>
              <w:t>2027</w:t>
            </w:r>
            <w:r w:rsidRPr="00BA18C3">
              <w:rPr>
                <w:sz w:val="24"/>
                <w:szCs w:val="24"/>
              </w:rPr>
              <w:t xml:space="preserve"> </w:t>
            </w:r>
          </w:p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</w:t>
            </w:r>
            <w:r w:rsidR="00396580" w:rsidRPr="00BA18C3">
              <w:rPr>
                <w:sz w:val="24"/>
                <w:szCs w:val="24"/>
              </w:rPr>
              <w:t>2028</w:t>
            </w:r>
            <w:r w:rsidRPr="00BA18C3">
              <w:rPr>
                <w:sz w:val="24"/>
                <w:szCs w:val="24"/>
              </w:rPr>
              <w:t xml:space="preserve"> </w:t>
            </w:r>
          </w:p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733C79" w:rsidRPr="00BA18C3" w:rsidTr="00733C7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9</w:t>
            </w:r>
          </w:p>
        </w:tc>
      </w:tr>
      <w:tr w:rsidR="00A07C5C" w:rsidRPr="00BA18C3" w:rsidTr="00733C7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FB" w:rsidRPr="00BA18C3" w:rsidRDefault="00733C7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EFB" w:rsidRPr="00BA18C3" w:rsidRDefault="00907EFB" w:rsidP="0091698C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proofErr w:type="gramStart"/>
            <w:r w:rsidRPr="00BA18C3">
              <w:rPr>
                <w:sz w:val="24"/>
                <w:szCs w:val="24"/>
              </w:rPr>
              <w:t xml:space="preserve">Обеспечение равных условий доступа к информации о муниципальном имуществе, </w:t>
            </w:r>
            <w:r w:rsidR="00A442E2" w:rsidRPr="00BA18C3">
              <w:rPr>
                <w:sz w:val="24"/>
                <w:szCs w:val="24"/>
              </w:rPr>
              <w:t xml:space="preserve">в том числе имуществе, включаемом в перечень для предоставления на льготных условиях субъектам малого и среднего предпринимательства, физическим лицам, не являющимся индивидуальными предпринимателями и </w:t>
            </w:r>
            <w:r w:rsidR="00A442E2" w:rsidRPr="00BA18C3">
              <w:rPr>
                <w:sz w:val="24"/>
                <w:szCs w:val="24"/>
              </w:rPr>
              <w:lastRenderedPageBreak/>
              <w:t>применяющим специальный налоговый режим «Налог на профессиональный доход» о реализации такого имущества или предоставлении его во владении и (или) пользование, а также о ресурсах всех видов, находящихся</w:t>
            </w:r>
            <w:proofErr w:type="gramEnd"/>
            <w:r w:rsidR="00A442E2" w:rsidRPr="00BA18C3">
              <w:rPr>
                <w:sz w:val="24"/>
                <w:szCs w:val="24"/>
              </w:rPr>
              <w:t xml:space="preserve"> в муниципальной собственности, путем размещения указанной информации на официальном сайте Российской Федерации в информационно - телекоммуникационной сети «Интернет» для размещения информации о проведении торгов (www.torgi.gov.ru)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EFB" w:rsidRPr="00BA18C3" w:rsidRDefault="00907EFB" w:rsidP="00F9136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EFB" w:rsidRPr="00BA18C3" w:rsidRDefault="00907EFB" w:rsidP="001E7ECF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EFB" w:rsidRPr="00BA18C3" w:rsidRDefault="00907EFB" w:rsidP="001E7ECF">
            <w:pPr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EFB" w:rsidRPr="00BA18C3" w:rsidRDefault="00907EFB" w:rsidP="001E7ECF">
            <w:pPr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EFB" w:rsidRPr="00BA18C3" w:rsidRDefault="00907EFB" w:rsidP="001E7ECF">
            <w:pPr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FB" w:rsidRPr="00BA18C3" w:rsidRDefault="00907EFB" w:rsidP="001E7ECF">
            <w:pPr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FB" w:rsidRPr="00BA18C3" w:rsidRDefault="00907EFB" w:rsidP="00F91361">
            <w:pPr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Отдел по экономике, имущественным и земельным отношениям</w:t>
            </w:r>
            <w:r w:rsidR="00397735" w:rsidRPr="00BA18C3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397735" w:rsidRPr="00BA18C3">
              <w:rPr>
                <w:sz w:val="24"/>
                <w:szCs w:val="24"/>
              </w:rPr>
              <w:lastRenderedPageBreak/>
              <w:t>мо</w:t>
            </w:r>
            <w:proofErr w:type="spellEnd"/>
            <w:r w:rsidR="00397735" w:rsidRPr="00BA18C3">
              <w:rPr>
                <w:sz w:val="24"/>
                <w:szCs w:val="24"/>
              </w:rPr>
              <w:t xml:space="preserve"> </w:t>
            </w:r>
            <w:r w:rsidR="00396580" w:rsidRPr="00BA18C3">
              <w:rPr>
                <w:sz w:val="24"/>
                <w:szCs w:val="24"/>
              </w:rPr>
              <w:t xml:space="preserve">«Холм-Жирковский  муниципальный округ» </w:t>
            </w:r>
            <w:r w:rsidR="00397735" w:rsidRPr="00BA18C3">
              <w:rPr>
                <w:sz w:val="24"/>
                <w:szCs w:val="24"/>
              </w:rPr>
              <w:t>Смоленской области</w:t>
            </w:r>
          </w:p>
        </w:tc>
      </w:tr>
      <w:tr w:rsidR="00A07C5C" w:rsidRPr="00BA18C3" w:rsidTr="00733C7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FB" w:rsidRPr="00BA18C3" w:rsidRDefault="00907EFB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EFB" w:rsidRPr="00BA18C3" w:rsidRDefault="00907EFB" w:rsidP="00F91361">
            <w:pPr>
              <w:pStyle w:val="Default"/>
              <w:spacing w:line="235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 xml:space="preserve">Количество информационных сообщений о продаже земельных участков, а также о заключении договоров аренды земельных участков, находящихся в государственной собственности Смоленской области,  размещенных на официальном сайте Российской Федерации </w:t>
            </w:r>
            <w:proofErr w:type="spellStart"/>
            <w:r w:rsidRPr="00BA18C3">
              <w:rPr>
                <w:rFonts w:ascii="Times New Roman" w:hAnsi="Times New Roman" w:cs="Times New Roman"/>
              </w:rPr>
              <w:t>винформационно</w:t>
            </w:r>
            <w:proofErr w:type="spellEnd"/>
            <w:r w:rsidRPr="00BA18C3">
              <w:rPr>
                <w:rFonts w:ascii="Times New Roman" w:hAnsi="Times New Roman" w:cs="Times New Roman"/>
              </w:rPr>
              <w:t>-телекоммуникационной сети «</w:t>
            </w:r>
            <w:proofErr w:type="spellStart"/>
            <w:r w:rsidRPr="00BA18C3">
              <w:rPr>
                <w:rFonts w:ascii="Times New Roman" w:hAnsi="Times New Roman" w:cs="Times New Roman"/>
              </w:rPr>
              <w:t>Интернет</w:t>
            </w:r>
            <w:proofErr w:type="gramStart"/>
            <w:r w:rsidRPr="00BA18C3">
              <w:rPr>
                <w:rFonts w:ascii="Times New Roman" w:hAnsi="Times New Roman" w:cs="Times New Roman"/>
              </w:rPr>
              <w:t>»д</w:t>
            </w:r>
            <w:proofErr w:type="gramEnd"/>
            <w:r w:rsidRPr="00BA18C3">
              <w:rPr>
                <w:rFonts w:ascii="Times New Roman" w:hAnsi="Times New Roman" w:cs="Times New Roman"/>
              </w:rPr>
              <w:t>ля</w:t>
            </w:r>
            <w:proofErr w:type="spellEnd"/>
            <w:r w:rsidRPr="00BA18C3">
              <w:rPr>
                <w:rFonts w:ascii="Times New Roman" w:hAnsi="Times New Roman" w:cs="Times New Roman"/>
              </w:rPr>
              <w:t xml:space="preserve"> размещения информации о проведении торгов (www.torgi.gov.ru) и в общественно-политических газетах, предусмотренных для официального опубликования (обнародования) муниципальных правовых актов уставом поселения, по месту нахождения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EFB" w:rsidRPr="00BA18C3" w:rsidRDefault="00907EFB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единиц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EFB" w:rsidRPr="00BA18C3" w:rsidRDefault="00907EFB" w:rsidP="001E7ECF">
            <w:pPr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  <w:r w:rsidR="004562BE" w:rsidRPr="00BA18C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EFB" w:rsidRPr="00BA18C3" w:rsidRDefault="00907EFB" w:rsidP="001E7ECF">
            <w:pPr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EFB" w:rsidRPr="00BA18C3" w:rsidRDefault="00907EFB" w:rsidP="001E7ECF">
            <w:pPr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EFB" w:rsidRPr="00BA18C3" w:rsidRDefault="00907EFB" w:rsidP="001E7ECF">
            <w:pPr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FB" w:rsidRPr="00BA18C3" w:rsidRDefault="00907EFB" w:rsidP="001E7ECF">
            <w:pPr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FB" w:rsidRPr="00BA18C3" w:rsidRDefault="00907EFB" w:rsidP="002512D9">
            <w:pPr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Отдел по экономике, имущественным и земельным отношениям</w:t>
            </w:r>
            <w:r w:rsidR="00397735" w:rsidRPr="00BA18C3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397735" w:rsidRPr="00BA18C3">
              <w:rPr>
                <w:sz w:val="24"/>
                <w:szCs w:val="24"/>
              </w:rPr>
              <w:t>мо</w:t>
            </w:r>
            <w:proofErr w:type="spellEnd"/>
            <w:r w:rsidR="00397735" w:rsidRPr="00BA18C3">
              <w:rPr>
                <w:sz w:val="24"/>
                <w:szCs w:val="24"/>
              </w:rPr>
              <w:t xml:space="preserve"> </w:t>
            </w:r>
            <w:r w:rsidR="00396580" w:rsidRPr="00BA18C3">
              <w:rPr>
                <w:sz w:val="24"/>
                <w:szCs w:val="24"/>
              </w:rPr>
              <w:t xml:space="preserve">«Холм-Жирковский  муниципальный округ» </w:t>
            </w:r>
            <w:r w:rsidR="00397735" w:rsidRPr="00BA18C3">
              <w:rPr>
                <w:sz w:val="24"/>
                <w:szCs w:val="24"/>
              </w:rPr>
              <w:t>Смоленской области</w:t>
            </w:r>
          </w:p>
        </w:tc>
      </w:tr>
      <w:tr w:rsidR="00A07C5C" w:rsidRPr="00BA18C3" w:rsidTr="00733C7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FB" w:rsidRPr="00BA18C3" w:rsidRDefault="00907EFB" w:rsidP="002512D9">
            <w:pPr>
              <w:pStyle w:val="Default"/>
              <w:spacing w:line="235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EFB" w:rsidRPr="00BA18C3" w:rsidRDefault="00907EFB" w:rsidP="00F91361">
            <w:pPr>
              <w:pStyle w:val="Default"/>
              <w:spacing w:line="235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>размещения информации о проведении торгов (www.torgi.gov.ru) и в общественно-политических газетах, предусмотренных для официального опубликования (обнародования) муниципальных правовых актов уставом поселения, по месту нахождения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EFB" w:rsidRPr="00BA18C3" w:rsidRDefault="00907EFB" w:rsidP="00F9136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да/нет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EFB" w:rsidRPr="00BA18C3" w:rsidRDefault="00907EFB" w:rsidP="001E7ECF">
            <w:pPr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EFB" w:rsidRPr="00BA18C3" w:rsidRDefault="00907EFB" w:rsidP="001E7ECF">
            <w:pPr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EFB" w:rsidRPr="00BA18C3" w:rsidRDefault="00907EFB" w:rsidP="001E7ECF">
            <w:pPr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EFB" w:rsidRPr="00BA18C3" w:rsidRDefault="00907EFB" w:rsidP="001E7ECF">
            <w:pPr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FB" w:rsidRPr="00BA18C3" w:rsidRDefault="00907EFB" w:rsidP="001E7ECF">
            <w:pPr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FB" w:rsidRPr="00BA18C3" w:rsidRDefault="00631CA0" w:rsidP="00F91361">
            <w:pPr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Отдел по экономике, имущественным и земельным отношениям</w:t>
            </w:r>
            <w:r w:rsidR="00397735" w:rsidRPr="00BA18C3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397735" w:rsidRPr="00BA18C3">
              <w:rPr>
                <w:sz w:val="24"/>
                <w:szCs w:val="24"/>
              </w:rPr>
              <w:t>мо</w:t>
            </w:r>
            <w:proofErr w:type="spellEnd"/>
            <w:r w:rsidR="00397735" w:rsidRPr="00BA18C3">
              <w:rPr>
                <w:sz w:val="24"/>
                <w:szCs w:val="24"/>
              </w:rPr>
              <w:t xml:space="preserve"> </w:t>
            </w:r>
            <w:r w:rsidR="00396580" w:rsidRPr="00BA18C3">
              <w:rPr>
                <w:sz w:val="24"/>
                <w:szCs w:val="24"/>
              </w:rPr>
              <w:t xml:space="preserve">«Холм-Жирковский  муниципальный округ» </w:t>
            </w:r>
            <w:r w:rsidR="00397735" w:rsidRPr="00BA18C3">
              <w:rPr>
                <w:sz w:val="24"/>
                <w:szCs w:val="24"/>
              </w:rPr>
              <w:t>Смоленской области</w:t>
            </w:r>
          </w:p>
        </w:tc>
      </w:tr>
    </w:tbl>
    <w:p w:rsidR="002512D9" w:rsidRPr="00BA18C3" w:rsidRDefault="002512D9" w:rsidP="002512D9">
      <w:pPr>
        <w:spacing w:line="235" w:lineRule="auto"/>
        <w:jc w:val="center"/>
        <w:rPr>
          <w:b/>
          <w:spacing w:val="-4"/>
          <w:sz w:val="24"/>
          <w:szCs w:val="24"/>
        </w:rPr>
      </w:pPr>
      <w:r w:rsidRPr="00BA18C3">
        <w:rPr>
          <w:b/>
          <w:spacing w:val="-4"/>
          <w:sz w:val="24"/>
          <w:szCs w:val="24"/>
        </w:rPr>
        <w:t xml:space="preserve">  </w:t>
      </w:r>
    </w:p>
    <w:p w:rsidR="002512D9" w:rsidRPr="00BA18C3" w:rsidRDefault="0085609B" w:rsidP="002512D9">
      <w:pPr>
        <w:spacing w:line="235" w:lineRule="auto"/>
        <w:jc w:val="center"/>
        <w:rPr>
          <w:b/>
          <w:sz w:val="24"/>
          <w:szCs w:val="24"/>
        </w:rPr>
      </w:pPr>
      <w:r w:rsidRPr="00BA18C3">
        <w:rPr>
          <w:b/>
          <w:spacing w:val="-4"/>
          <w:sz w:val="24"/>
          <w:szCs w:val="24"/>
        </w:rPr>
        <w:lastRenderedPageBreak/>
        <w:t xml:space="preserve">  </w:t>
      </w:r>
      <w:r w:rsidR="002512D9" w:rsidRPr="00BA18C3">
        <w:rPr>
          <w:b/>
          <w:spacing w:val="-4"/>
          <w:sz w:val="24"/>
          <w:szCs w:val="24"/>
        </w:rPr>
        <w:t>2.2. План</w:t>
      </w:r>
      <w:r w:rsidR="002512D9" w:rsidRPr="00BA18C3">
        <w:rPr>
          <w:b/>
          <w:sz w:val="24"/>
          <w:szCs w:val="24"/>
        </w:rPr>
        <w:t xml:space="preserve"> мероприятий («дорожная карта») по развитию конкуренции</w:t>
      </w:r>
    </w:p>
    <w:tbl>
      <w:tblPr>
        <w:tblW w:w="0" w:type="auto"/>
        <w:jc w:val="center"/>
        <w:tblInd w:w="-22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5367"/>
        <w:gridCol w:w="1558"/>
        <w:gridCol w:w="2792"/>
        <w:gridCol w:w="4729"/>
      </w:tblGrid>
      <w:tr w:rsidR="002512D9" w:rsidRPr="00BA18C3" w:rsidTr="002512D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№ </w:t>
            </w:r>
            <w:proofErr w:type="gramStart"/>
            <w:r w:rsidRPr="00BA18C3">
              <w:rPr>
                <w:sz w:val="24"/>
                <w:szCs w:val="24"/>
              </w:rPr>
              <w:t>п</w:t>
            </w:r>
            <w:proofErr w:type="gramEnd"/>
            <w:r w:rsidRPr="00BA18C3">
              <w:rPr>
                <w:sz w:val="24"/>
                <w:szCs w:val="24"/>
              </w:rPr>
              <w:t>/п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D9" w:rsidRPr="00BA18C3" w:rsidRDefault="00733C7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Ожидаемый результат</w:t>
            </w:r>
          </w:p>
        </w:tc>
      </w:tr>
      <w:tr w:rsidR="002512D9" w:rsidRPr="00BA18C3" w:rsidTr="002512D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</w:tr>
      <w:tr w:rsidR="002512D9" w:rsidRPr="00BA18C3" w:rsidTr="002512D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2D9" w:rsidRPr="00BA18C3" w:rsidRDefault="002512D9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2D9" w:rsidRPr="00BA18C3" w:rsidRDefault="002512D9" w:rsidP="0085609B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proofErr w:type="gramStart"/>
            <w:r w:rsidRPr="00BA18C3">
              <w:rPr>
                <w:sz w:val="24"/>
                <w:szCs w:val="24"/>
              </w:rPr>
              <w:t xml:space="preserve">Обязательное </w:t>
            </w:r>
            <w:hyperlink r:id="rId11" w:history="1">
              <w:r w:rsidRPr="00BA18C3">
                <w:rPr>
                  <w:sz w:val="24"/>
                  <w:szCs w:val="24"/>
                </w:rPr>
                <w:t>опубликование</w:t>
              </w:r>
            </w:hyperlink>
            <w:r w:rsidRPr="00BA18C3">
              <w:rPr>
                <w:sz w:val="24"/>
                <w:szCs w:val="24"/>
              </w:rPr>
              <w:t xml:space="preserve"> в средствах массовой информации, а также размещение на официальном сайте </w:t>
            </w:r>
            <w:r w:rsidR="0085609B" w:rsidRPr="00BA18C3">
              <w:rPr>
                <w:sz w:val="24"/>
                <w:szCs w:val="24"/>
              </w:rPr>
              <w:t xml:space="preserve">Администрации муниципального образования </w:t>
            </w:r>
            <w:r w:rsidRPr="00BA18C3">
              <w:rPr>
                <w:sz w:val="24"/>
                <w:szCs w:val="24"/>
              </w:rPr>
              <w:t>в информационно-телекоммуникационной сети «Интернет» перечня имущества, находящего</w:t>
            </w:r>
            <w:r w:rsidR="0085609B" w:rsidRPr="00BA18C3">
              <w:rPr>
                <w:sz w:val="24"/>
                <w:szCs w:val="24"/>
              </w:rPr>
              <w:t>ся в муниципальной</w:t>
            </w:r>
            <w:r w:rsidRPr="00BA18C3">
              <w:rPr>
                <w:sz w:val="24"/>
                <w:szCs w:val="24"/>
              </w:rPr>
              <w:t xml:space="preserve"> </w:t>
            </w:r>
            <w:r w:rsidR="0085609B" w:rsidRPr="00BA18C3">
              <w:rPr>
                <w:sz w:val="24"/>
                <w:szCs w:val="24"/>
              </w:rPr>
              <w:t>собственности</w:t>
            </w:r>
            <w:r w:rsidRPr="00BA18C3">
              <w:rPr>
                <w:sz w:val="24"/>
                <w:szCs w:val="24"/>
              </w:rPr>
              <w:t>, свободного от прав третьих лиц (за исключением права хозяйственного   ведения,   права   оперативного управления, а также имущественных прав субъектов малого и среднего предпринимательства), с указанием информации о предоставлении такого имущества во владение и (или) пользование субъектам</w:t>
            </w:r>
            <w:proofErr w:type="gramEnd"/>
            <w:r w:rsidRPr="00BA18C3">
              <w:rPr>
                <w:sz w:val="24"/>
                <w:szCs w:val="24"/>
              </w:rPr>
              <w:t xml:space="preserve"> малого и среднего предпринимательства, а также изменений (дополнений) в указанный перечень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2D9" w:rsidRPr="00BA18C3" w:rsidRDefault="00396580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2025</w:t>
            </w:r>
            <w:r w:rsidR="004562BE" w:rsidRPr="00BA18C3">
              <w:rPr>
                <w:sz w:val="24"/>
                <w:szCs w:val="24"/>
              </w:rPr>
              <w:t xml:space="preserve"> </w:t>
            </w:r>
            <w:r w:rsidRPr="00BA18C3">
              <w:rPr>
                <w:sz w:val="24"/>
                <w:szCs w:val="24"/>
              </w:rPr>
              <w:t>– 2028</w:t>
            </w:r>
            <w:r w:rsidR="002512D9" w:rsidRPr="00BA18C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D9" w:rsidRPr="00BA18C3" w:rsidRDefault="0085609B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Отдел по экономике, имущественным и земельным отношениям</w:t>
            </w:r>
            <w:r w:rsidR="00397735" w:rsidRPr="00BA18C3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397735" w:rsidRPr="00BA18C3">
              <w:rPr>
                <w:sz w:val="24"/>
                <w:szCs w:val="24"/>
              </w:rPr>
              <w:t>мо</w:t>
            </w:r>
            <w:proofErr w:type="spellEnd"/>
            <w:r w:rsidR="00397735" w:rsidRPr="00BA18C3">
              <w:rPr>
                <w:sz w:val="24"/>
                <w:szCs w:val="24"/>
              </w:rPr>
              <w:t xml:space="preserve"> </w:t>
            </w:r>
            <w:r w:rsidR="00396580" w:rsidRPr="00BA18C3">
              <w:rPr>
                <w:sz w:val="24"/>
                <w:szCs w:val="24"/>
              </w:rPr>
              <w:t>«Холм-Жирковский  муниципальный округ</w:t>
            </w:r>
            <w:r w:rsidR="00397735" w:rsidRPr="00BA18C3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2D9" w:rsidRPr="00BA18C3" w:rsidRDefault="009A7DD1" w:rsidP="002512D9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</w:t>
            </w:r>
            <w:r w:rsidR="002512D9" w:rsidRPr="00BA18C3">
              <w:rPr>
                <w:sz w:val="24"/>
                <w:szCs w:val="24"/>
              </w:rPr>
              <w:t>беспечение информированности субъектов малого  и среднего предпринимательства об объектах, включенных в перечень имущества</w:t>
            </w:r>
            <w:r w:rsidR="00522A8A" w:rsidRPr="00BA18C3">
              <w:rPr>
                <w:sz w:val="24"/>
                <w:szCs w:val="24"/>
              </w:rPr>
              <w:t>, находящегося в муниципальной</w:t>
            </w:r>
            <w:r w:rsidR="002512D9" w:rsidRPr="00BA18C3">
              <w:rPr>
                <w:sz w:val="24"/>
                <w:szCs w:val="24"/>
              </w:rPr>
              <w:t xml:space="preserve"> </w:t>
            </w:r>
            <w:r w:rsidR="00522A8A" w:rsidRPr="00BA18C3">
              <w:rPr>
                <w:sz w:val="24"/>
                <w:szCs w:val="24"/>
              </w:rPr>
              <w:t>собственности</w:t>
            </w:r>
            <w:r w:rsidR="002512D9" w:rsidRPr="00BA18C3">
              <w:rPr>
                <w:sz w:val="24"/>
                <w:szCs w:val="24"/>
              </w:rPr>
              <w:t>,</w:t>
            </w:r>
            <w:r w:rsidR="002512D9" w:rsidRPr="00BA18C3">
              <w:rPr>
                <w:rFonts w:eastAsia="Calibri"/>
                <w:sz w:val="24"/>
                <w:szCs w:val="24"/>
              </w:rPr>
              <w:t xml:space="preserve"> </w:t>
            </w:r>
            <w:r w:rsidR="002512D9" w:rsidRPr="00BA18C3">
              <w:rPr>
                <w:sz w:val="24"/>
                <w:szCs w:val="24"/>
              </w:rPr>
              <w:t xml:space="preserve"> свободного    от     прав     третьих     лиц     (за исключением права хозяйственного ведения, права    оперативного    управления,   а   также имущественных прав субъектов малого и среднего предпринимательства)</w:t>
            </w:r>
          </w:p>
        </w:tc>
      </w:tr>
      <w:tr w:rsidR="002512D9" w:rsidRPr="00BA18C3" w:rsidTr="002512D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2D9" w:rsidRPr="00BA18C3" w:rsidRDefault="00042D46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  <w:r w:rsidR="002512D9" w:rsidRPr="00BA18C3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2D9" w:rsidRPr="00BA18C3" w:rsidRDefault="002512D9" w:rsidP="0018466E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Размещение на официальном сайте </w:t>
            </w:r>
            <w:r w:rsidR="0085609B" w:rsidRPr="00BA18C3">
              <w:rPr>
                <w:sz w:val="24"/>
                <w:szCs w:val="24"/>
              </w:rPr>
              <w:t>Администрации муниципального образования</w:t>
            </w:r>
            <w:r w:rsidR="0018466E" w:rsidRPr="00BA18C3">
              <w:rPr>
                <w:sz w:val="24"/>
                <w:szCs w:val="24"/>
              </w:rPr>
              <w:t xml:space="preserve"> реестра муниципаль</w:t>
            </w:r>
            <w:r w:rsidRPr="00BA18C3">
              <w:rPr>
                <w:sz w:val="24"/>
                <w:szCs w:val="24"/>
              </w:rPr>
              <w:t xml:space="preserve">ного имущества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2D9" w:rsidRPr="00BA18C3" w:rsidRDefault="00396580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2025 – 2028</w:t>
            </w:r>
            <w:r w:rsidR="002512D9" w:rsidRPr="00BA18C3">
              <w:rPr>
                <w:sz w:val="24"/>
                <w:szCs w:val="24"/>
              </w:rPr>
              <w:t xml:space="preserve"> годы, актуализация на 1 июля, на 1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D9" w:rsidRPr="00BA18C3" w:rsidRDefault="0085609B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Отдел по экономике, имущественным и земельным отношениям </w:t>
            </w:r>
            <w:r w:rsidR="00397735" w:rsidRPr="00BA18C3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397735" w:rsidRPr="00BA18C3">
              <w:rPr>
                <w:sz w:val="24"/>
                <w:szCs w:val="24"/>
              </w:rPr>
              <w:t>мо</w:t>
            </w:r>
            <w:proofErr w:type="spellEnd"/>
            <w:r w:rsidR="00397735" w:rsidRPr="00BA18C3">
              <w:rPr>
                <w:sz w:val="24"/>
                <w:szCs w:val="24"/>
              </w:rPr>
              <w:t xml:space="preserve"> </w:t>
            </w:r>
            <w:r w:rsidR="00396580" w:rsidRPr="00BA18C3">
              <w:rPr>
                <w:sz w:val="24"/>
                <w:szCs w:val="24"/>
              </w:rPr>
              <w:t>«Холм-Жирковский  муниципальный округ»</w:t>
            </w:r>
            <w:r w:rsidR="00397735" w:rsidRPr="00BA18C3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2D9" w:rsidRPr="00BA18C3" w:rsidRDefault="009A7DD1" w:rsidP="002512D9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</w:t>
            </w:r>
            <w:r w:rsidR="002512D9" w:rsidRPr="00BA18C3">
              <w:rPr>
                <w:sz w:val="24"/>
                <w:szCs w:val="24"/>
              </w:rPr>
              <w:t>беспечение равных условий доступа к инфор</w:t>
            </w:r>
            <w:r w:rsidR="0085609B" w:rsidRPr="00BA18C3">
              <w:rPr>
                <w:sz w:val="24"/>
                <w:szCs w:val="24"/>
              </w:rPr>
              <w:t>мации из реестра муниципальной</w:t>
            </w:r>
            <w:r w:rsidR="002512D9" w:rsidRPr="00BA18C3">
              <w:rPr>
                <w:sz w:val="24"/>
                <w:szCs w:val="24"/>
              </w:rPr>
              <w:t xml:space="preserve"> собственности </w:t>
            </w:r>
            <w:r w:rsidR="0085609B" w:rsidRPr="00BA18C3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2512D9" w:rsidRPr="00BA18C3" w:rsidTr="002512D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2D9" w:rsidRPr="00BA18C3" w:rsidRDefault="00042D46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  <w:r w:rsidR="002512D9" w:rsidRPr="00BA18C3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2D9" w:rsidRPr="00BA18C3" w:rsidRDefault="00AE4F39" w:rsidP="002512D9">
            <w:pPr>
              <w:pStyle w:val="Default"/>
              <w:spacing w:line="235" w:lineRule="auto"/>
              <w:contextualSpacing/>
              <w:jc w:val="both"/>
              <w:rPr>
                <w:rFonts w:ascii="Times New Roman" w:hAnsi="Times New Roman" w:cs="Times New Roman"/>
                <w:spacing w:val="-4"/>
              </w:rPr>
            </w:pPr>
            <w:r w:rsidRPr="00BA18C3">
              <w:rPr>
                <w:rFonts w:ascii="Times New Roman" w:hAnsi="Times New Roman" w:cs="Times New Roman"/>
                <w:spacing w:val="-4"/>
              </w:rPr>
              <w:t>Р</w:t>
            </w:r>
            <w:r w:rsidR="002512D9" w:rsidRPr="00BA18C3">
              <w:rPr>
                <w:rFonts w:ascii="Times New Roman" w:hAnsi="Times New Roman" w:cs="Times New Roman"/>
                <w:spacing w:val="-4"/>
              </w:rPr>
              <w:t>азмещения информации о проведении торгов (www.torgi.gov.ru) и в общественно-политических газетах, предусмотренных для официального опубликования (обнародования) муниципальных правовых актов уставом поселения, по месту нахождения земельных участков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2D9" w:rsidRPr="00BA18C3" w:rsidRDefault="00396580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2025 – 2028 </w:t>
            </w:r>
            <w:r w:rsidR="002512D9" w:rsidRPr="00BA18C3">
              <w:rPr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D9" w:rsidRPr="00BA18C3" w:rsidRDefault="0085609B" w:rsidP="002512D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Отдел по экономике, имущественным и земельным отношениям</w:t>
            </w:r>
            <w:r w:rsidR="00397735" w:rsidRPr="00BA18C3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397735" w:rsidRPr="00BA18C3">
              <w:rPr>
                <w:sz w:val="24"/>
                <w:szCs w:val="24"/>
              </w:rPr>
              <w:t>мо</w:t>
            </w:r>
            <w:proofErr w:type="spellEnd"/>
            <w:r w:rsidR="00397735" w:rsidRPr="00BA18C3">
              <w:rPr>
                <w:sz w:val="24"/>
                <w:szCs w:val="24"/>
              </w:rPr>
              <w:t xml:space="preserve"> </w:t>
            </w:r>
            <w:r w:rsidR="00396580" w:rsidRPr="00BA18C3">
              <w:rPr>
                <w:sz w:val="24"/>
                <w:szCs w:val="24"/>
              </w:rPr>
              <w:t>«Холм-Жирковский  муниципальный округ</w:t>
            </w:r>
            <w:r w:rsidR="00397735" w:rsidRPr="00BA18C3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2D9" w:rsidRPr="00BA18C3" w:rsidRDefault="009A7DD1" w:rsidP="002512D9">
            <w:pPr>
              <w:pStyle w:val="ConsPlusNormal"/>
              <w:spacing w:line="235" w:lineRule="auto"/>
              <w:contextualSpacing/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</w:t>
            </w:r>
            <w:r w:rsidR="002512D9" w:rsidRPr="00BA18C3">
              <w:rPr>
                <w:sz w:val="24"/>
                <w:szCs w:val="24"/>
              </w:rPr>
              <w:t>беспечение свободного доступа неограниченного круга лиц к информации о продаже  или предоставлении во владение и пользование земельных участко</w:t>
            </w:r>
            <w:r w:rsidR="0085609B" w:rsidRPr="00BA18C3">
              <w:rPr>
                <w:sz w:val="24"/>
                <w:szCs w:val="24"/>
              </w:rPr>
              <w:t>в, находящихся в муниципальной</w:t>
            </w:r>
            <w:r w:rsidR="002512D9" w:rsidRPr="00BA18C3">
              <w:rPr>
                <w:sz w:val="24"/>
                <w:szCs w:val="24"/>
              </w:rPr>
              <w:t xml:space="preserve"> </w:t>
            </w:r>
            <w:r w:rsidR="0085609B" w:rsidRPr="00BA18C3">
              <w:rPr>
                <w:sz w:val="24"/>
                <w:szCs w:val="24"/>
              </w:rPr>
              <w:t>собственности</w:t>
            </w:r>
          </w:p>
        </w:tc>
      </w:tr>
    </w:tbl>
    <w:p w:rsidR="00D36AE2" w:rsidRPr="00BA18C3" w:rsidRDefault="00D36AE2" w:rsidP="0076601E">
      <w:pPr>
        <w:spacing w:line="235" w:lineRule="auto"/>
        <w:jc w:val="center"/>
        <w:rPr>
          <w:b/>
          <w:sz w:val="24"/>
          <w:szCs w:val="24"/>
        </w:rPr>
      </w:pPr>
    </w:p>
    <w:p w:rsidR="002512D9" w:rsidRPr="00BA18C3" w:rsidRDefault="002512D9" w:rsidP="002512D9">
      <w:pPr>
        <w:spacing w:line="235" w:lineRule="auto"/>
        <w:jc w:val="center"/>
        <w:rPr>
          <w:b/>
          <w:sz w:val="24"/>
          <w:szCs w:val="24"/>
        </w:rPr>
      </w:pPr>
    </w:p>
    <w:p w:rsidR="00C24B09" w:rsidRPr="00BA18C3" w:rsidRDefault="00C24B09" w:rsidP="00C24B09">
      <w:pPr>
        <w:spacing w:line="235" w:lineRule="auto"/>
        <w:jc w:val="center"/>
        <w:rPr>
          <w:b/>
          <w:sz w:val="24"/>
          <w:szCs w:val="24"/>
        </w:rPr>
      </w:pPr>
    </w:p>
    <w:p w:rsidR="00C24B09" w:rsidRPr="00BA18C3" w:rsidRDefault="00E35039" w:rsidP="00C24B09">
      <w:pPr>
        <w:spacing w:line="235" w:lineRule="auto"/>
        <w:jc w:val="center"/>
        <w:rPr>
          <w:b/>
          <w:sz w:val="24"/>
          <w:szCs w:val="24"/>
        </w:rPr>
      </w:pPr>
      <w:r w:rsidRPr="00BA18C3">
        <w:rPr>
          <w:b/>
          <w:sz w:val="24"/>
          <w:szCs w:val="24"/>
        </w:rPr>
        <w:t>3</w:t>
      </w:r>
      <w:r w:rsidR="00C24B09" w:rsidRPr="00BA18C3">
        <w:rPr>
          <w:b/>
          <w:sz w:val="24"/>
          <w:szCs w:val="24"/>
        </w:rPr>
        <w:t>. Реализация мер, направленных на 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</w:t>
      </w:r>
    </w:p>
    <w:p w:rsidR="00C24B09" w:rsidRPr="00BA18C3" w:rsidRDefault="00C24B09" w:rsidP="00C24B09">
      <w:pPr>
        <w:spacing w:line="235" w:lineRule="auto"/>
        <w:jc w:val="center"/>
        <w:rPr>
          <w:b/>
          <w:sz w:val="24"/>
          <w:szCs w:val="24"/>
        </w:rPr>
      </w:pPr>
    </w:p>
    <w:p w:rsidR="00E65BBD" w:rsidRPr="00BA18C3" w:rsidRDefault="00E35039" w:rsidP="00E65BBD">
      <w:pPr>
        <w:pStyle w:val="a9"/>
        <w:autoSpaceDE w:val="0"/>
        <w:autoSpaceDN w:val="0"/>
        <w:adjustRightInd w:val="0"/>
        <w:spacing w:after="160" w:line="235" w:lineRule="auto"/>
        <w:contextualSpacing/>
        <w:rPr>
          <w:b/>
          <w:sz w:val="24"/>
          <w:szCs w:val="24"/>
        </w:rPr>
      </w:pPr>
      <w:r w:rsidRPr="00BA18C3">
        <w:rPr>
          <w:b/>
          <w:sz w:val="24"/>
          <w:szCs w:val="24"/>
        </w:rPr>
        <w:t>3</w:t>
      </w:r>
      <w:r w:rsidR="00C24B09" w:rsidRPr="00BA18C3">
        <w:rPr>
          <w:b/>
          <w:sz w:val="24"/>
          <w:szCs w:val="24"/>
        </w:rPr>
        <w:t xml:space="preserve">.1. </w:t>
      </w:r>
      <w:r w:rsidR="00E65BBD" w:rsidRPr="00BA18C3">
        <w:rPr>
          <w:rFonts w:ascii="Times New Roman" w:hAnsi="Times New Roman" w:cs="Times New Roman"/>
          <w:b/>
          <w:sz w:val="24"/>
          <w:szCs w:val="24"/>
        </w:rPr>
        <w:t>Сведения о ключевом показателе  развития конкуренции</w:t>
      </w:r>
    </w:p>
    <w:p w:rsidR="00C24B09" w:rsidRPr="00BA18C3" w:rsidRDefault="00C24B09" w:rsidP="00C24B09">
      <w:pPr>
        <w:spacing w:line="235" w:lineRule="auto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153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3033"/>
        <w:gridCol w:w="1320"/>
        <w:gridCol w:w="1015"/>
        <w:gridCol w:w="1204"/>
        <w:gridCol w:w="1204"/>
        <w:gridCol w:w="1204"/>
        <w:gridCol w:w="1090"/>
        <w:gridCol w:w="4012"/>
      </w:tblGrid>
      <w:tr w:rsidR="00A07C5C" w:rsidRPr="00BA18C3" w:rsidTr="00A07C5C">
        <w:trPr>
          <w:trHeight w:val="345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C5C" w:rsidRPr="00BA18C3" w:rsidRDefault="00A07C5C" w:rsidP="00F9136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№</w:t>
            </w:r>
          </w:p>
          <w:p w:rsidR="00A07C5C" w:rsidRPr="00BA18C3" w:rsidRDefault="00A07C5C" w:rsidP="00F9136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п\</w:t>
            </w:r>
            <w:proofErr w:type="gramStart"/>
            <w:r w:rsidRPr="00BA18C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F9136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контрольного показателя (индикатора)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F9136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Числовое значение ключевого показателя по состоянию </w:t>
            </w:r>
            <w:proofErr w:type="gramStart"/>
            <w:r w:rsidRPr="00BA18C3">
              <w:rPr>
                <w:sz w:val="24"/>
                <w:szCs w:val="24"/>
              </w:rPr>
              <w:t>на</w:t>
            </w:r>
            <w:proofErr w:type="gramEnd"/>
            <w:r w:rsidRPr="00BA18C3">
              <w:rPr>
                <w:sz w:val="24"/>
                <w:szCs w:val="24"/>
              </w:rPr>
              <w:t>: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C5C" w:rsidRPr="00BA18C3" w:rsidRDefault="00A07C5C" w:rsidP="00F9136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BA18C3">
              <w:rPr>
                <w:sz w:val="24"/>
                <w:szCs w:val="24"/>
              </w:rPr>
              <w:t>Ответственный</w:t>
            </w:r>
            <w:proofErr w:type="gramEnd"/>
            <w:r w:rsidRPr="00BA18C3">
              <w:rPr>
                <w:sz w:val="24"/>
                <w:szCs w:val="24"/>
              </w:rPr>
              <w:t xml:space="preserve"> за достижение ключевого показателя</w:t>
            </w:r>
          </w:p>
        </w:tc>
      </w:tr>
      <w:tr w:rsidR="00A07C5C" w:rsidRPr="00BA18C3" w:rsidTr="00A07C5C">
        <w:trPr>
          <w:trHeight w:val="570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5C" w:rsidRPr="00BA18C3" w:rsidRDefault="00A07C5C" w:rsidP="00F9136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F9136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F9136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A07C5C" w:rsidRPr="00BA18C3" w:rsidRDefault="00396580" w:rsidP="006572B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2024</w:t>
            </w:r>
            <w:r w:rsidR="006572B9" w:rsidRPr="00BA18C3">
              <w:rPr>
                <w:sz w:val="24"/>
                <w:szCs w:val="24"/>
              </w:rPr>
              <w:t xml:space="preserve"> </w:t>
            </w:r>
            <w:r w:rsidR="00A07C5C" w:rsidRPr="00BA18C3">
              <w:rPr>
                <w:sz w:val="24"/>
                <w:szCs w:val="24"/>
              </w:rPr>
              <w:t>факт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A07C5C" w:rsidRPr="00BA18C3" w:rsidRDefault="00A07C5C" w:rsidP="00956AD3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396580" w:rsidRPr="00BA18C3">
              <w:rPr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</w:t>
            </w:r>
            <w:r w:rsidR="00396580" w:rsidRPr="00BA18C3">
              <w:rPr>
                <w:sz w:val="24"/>
                <w:szCs w:val="24"/>
              </w:rPr>
              <w:t>2026</w:t>
            </w:r>
            <w:r w:rsidRPr="00BA18C3">
              <w:rPr>
                <w:sz w:val="24"/>
                <w:szCs w:val="24"/>
              </w:rPr>
              <w:t xml:space="preserve"> </w:t>
            </w:r>
          </w:p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</w:t>
            </w:r>
            <w:r w:rsidR="00396580" w:rsidRPr="00BA18C3">
              <w:rPr>
                <w:sz w:val="24"/>
                <w:szCs w:val="24"/>
              </w:rPr>
              <w:t>2027</w:t>
            </w:r>
            <w:r w:rsidRPr="00BA18C3">
              <w:rPr>
                <w:sz w:val="24"/>
                <w:szCs w:val="24"/>
              </w:rPr>
              <w:t xml:space="preserve"> </w:t>
            </w:r>
          </w:p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5C" w:rsidRPr="00BA18C3" w:rsidRDefault="00A07C5C" w:rsidP="00A07C5C">
            <w:pPr>
              <w:pStyle w:val="ConsPlusNormal"/>
              <w:spacing w:line="235" w:lineRule="auto"/>
              <w:rPr>
                <w:sz w:val="24"/>
                <w:szCs w:val="24"/>
              </w:rPr>
            </w:pPr>
          </w:p>
          <w:p w:rsidR="00A07C5C" w:rsidRPr="00BA18C3" w:rsidRDefault="00A07C5C" w:rsidP="00A07C5C">
            <w:pPr>
              <w:pStyle w:val="ConsPlusNormal"/>
              <w:spacing w:line="235" w:lineRule="auto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</w:t>
            </w:r>
            <w:r w:rsidR="00396580" w:rsidRPr="00BA18C3">
              <w:rPr>
                <w:sz w:val="24"/>
                <w:szCs w:val="24"/>
              </w:rPr>
              <w:t>2028</w:t>
            </w:r>
            <w:r w:rsidRPr="00BA18C3">
              <w:rPr>
                <w:sz w:val="24"/>
                <w:szCs w:val="24"/>
              </w:rPr>
              <w:t xml:space="preserve"> </w:t>
            </w:r>
          </w:p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5C" w:rsidRPr="00BA18C3" w:rsidRDefault="00A07C5C" w:rsidP="00F9136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733C79" w:rsidRPr="00BA18C3" w:rsidTr="00A07C5C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8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9</w:t>
            </w:r>
          </w:p>
        </w:tc>
      </w:tr>
      <w:tr w:rsidR="00A07C5C" w:rsidRPr="00BA18C3" w:rsidTr="00A07C5C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5C" w:rsidRPr="00BA18C3" w:rsidRDefault="00A07C5C" w:rsidP="00F91361">
            <w:pPr>
              <w:spacing w:line="235" w:lineRule="auto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F91361">
            <w:pPr>
              <w:spacing w:line="235" w:lineRule="auto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Реализованы меры, направленные на выравнивание условий конкуренции на товарных рынках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F9136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да/нет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C5C" w:rsidRPr="00BA18C3" w:rsidRDefault="00A07C5C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C5C" w:rsidRPr="00BA18C3" w:rsidRDefault="00A07C5C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F9136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F9136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5C" w:rsidRPr="00BA18C3" w:rsidRDefault="00A07C5C" w:rsidP="00F9136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5C" w:rsidRPr="00BA18C3" w:rsidRDefault="00A07C5C" w:rsidP="00F9136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Администрация муниципального образования</w:t>
            </w:r>
            <w:r w:rsidR="00F13F7C">
              <w:rPr>
                <w:sz w:val="24"/>
                <w:szCs w:val="24"/>
              </w:rPr>
              <w:t xml:space="preserve"> «Холм-Жирковский муниципальный округ» Смоленской области</w:t>
            </w:r>
          </w:p>
        </w:tc>
      </w:tr>
    </w:tbl>
    <w:p w:rsidR="00C24B09" w:rsidRPr="00BA18C3" w:rsidRDefault="00C24B09" w:rsidP="00C24B09">
      <w:pPr>
        <w:spacing w:line="235" w:lineRule="auto"/>
        <w:jc w:val="center"/>
        <w:rPr>
          <w:b/>
          <w:spacing w:val="-4"/>
          <w:sz w:val="24"/>
          <w:szCs w:val="24"/>
        </w:rPr>
      </w:pPr>
      <w:r w:rsidRPr="00BA18C3">
        <w:rPr>
          <w:b/>
          <w:spacing w:val="-4"/>
          <w:sz w:val="24"/>
          <w:szCs w:val="24"/>
        </w:rPr>
        <w:t xml:space="preserve">          </w:t>
      </w:r>
    </w:p>
    <w:p w:rsidR="001A76E3" w:rsidRPr="00BA18C3" w:rsidRDefault="001A76E3" w:rsidP="00C24B09">
      <w:pPr>
        <w:spacing w:line="235" w:lineRule="auto"/>
        <w:jc w:val="center"/>
        <w:rPr>
          <w:b/>
          <w:spacing w:val="-4"/>
          <w:sz w:val="24"/>
          <w:szCs w:val="24"/>
        </w:rPr>
      </w:pPr>
      <w:r w:rsidRPr="00BA18C3">
        <w:rPr>
          <w:b/>
          <w:spacing w:val="-4"/>
          <w:sz w:val="24"/>
          <w:szCs w:val="24"/>
        </w:rPr>
        <w:t xml:space="preserve"> 4</w:t>
      </w:r>
    </w:p>
    <w:p w:rsidR="00C24B09" w:rsidRPr="00BA18C3" w:rsidRDefault="00E35039" w:rsidP="00C24B09">
      <w:pPr>
        <w:spacing w:line="235" w:lineRule="auto"/>
        <w:jc w:val="center"/>
        <w:rPr>
          <w:b/>
          <w:sz w:val="24"/>
          <w:szCs w:val="24"/>
        </w:rPr>
      </w:pPr>
      <w:r w:rsidRPr="00BA18C3">
        <w:rPr>
          <w:b/>
          <w:spacing w:val="-4"/>
          <w:sz w:val="24"/>
          <w:szCs w:val="24"/>
        </w:rPr>
        <w:t>3</w:t>
      </w:r>
      <w:r w:rsidR="00C24B09" w:rsidRPr="00BA18C3">
        <w:rPr>
          <w:b/>
          <w:spacing w:val="-4"/>
          <w:sz w:val="24"/>
          <w:szCs w:val="24"/>
        </w:rPr>
        <w:t>.2. План</w:t>
      </w:r>
      <w:r w:rsidR="00C24B09" w:rsidRPr="00BA18C3">
        <w:rPr>
          <w:b/>
          <w:sz w:val="24"/>
          <w:szCs w:val="24"/>
        </w:rPr>
        <w:t xml:space="preserve"> мероприятий («дорожная карта») по развитию конкуренции </w:t>
      </w:r>
    </w:p>
    <w:tbl>
      <w:tblPr>
        <w:tblW w:w="0" w:type="auto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5555"/>
        <w:gridCol w:w="790"/>
        <w:gridCol w:w="3120"/>
        <w:gridCol w:w="4751"/>
      </w:tblGrid>
      <w:tr w:rsidR="00D86D0B" w:rsidRPr="00BA18C3" w:rsidTr="00F913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4B09" w:rsidRPr="00BA18C3" w:rsidRDefault="00C24B09" w:rsidP="00F9136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№ </w:t>
            </w:r>
            <w:proofErr w:type="gramStart"/>
            <w:r w:rsidRPr="00BA18C3">
              <w:rPr>
                <w:sz w:val="24"/>
                <w:szCs w:val="24"/>
              </w:rPr>
              <w:t>п</w:t>
            </w:r>
            <w:proofErr w:type="gramEnd"/>
            <w:r w:rsidRPr="00BA18C3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4B09" w:rsidRPr="00BA18C3" w:rsidRDefault="00C24B09" w:rsidP="00F9136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4B09" w:rsidRPr="00BA18C3" w:rsidRDefault="00C24B09" w:rsidP="00F9136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09" w:rsidRPr="00BA18C3" w:rsidRDefault="00733C79" w:rsidP="00F9136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4B09" w:rsidRPr="00BA18C3" w:rsidRDefault="00C24B09" w:rsidP="00F9136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Ожидаемый результат</w:t>
            </w:r>
          </w:p>
        </w:tc>
      </w:tr>
      <w:tr w:rsidR="00D86D0B" w:rsidRPr="00BA18C3" w:rsidTr="00F913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4B09" w:rsidRPr="00BA18C3" w:rsidRDefault="00C24B09" w:rsidP="00F9136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4B09" w:rsidRPr="00BA18C3" w:rsidRDefault="00C24B09" w:rsidP="00F9136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4B09" w:rsidRPr="00BA18C3" w:rsidRDefault="00C24B09" w:rsidP="00F9136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09" w:rsidRPr="00BA18C3" w:rsidRDefault="00C24B09" w:rsidP="00F9136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4B09" w:rsidRPr="00BA18C3" w:rsidRDefault="00C24B09" w:rsidP="00F9136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</w:tr>
      <w:tr w:rsidR="00D86D0B" w:rsidRPr="00BA18C3" w:rsidTr="00F91361">
        <w:trPr>
          <w:trHeight w:val="3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4B09" w:rsidRPr="00BA18C3" w:rsidRDefault="00C24B09" w:rsidP="00F9136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4B09" w:rsidRPr="00BA18C3" w:rsidRDefault="00C24B09" w:rsidP="00F91361">
            <w:pPr>
              <w:widowControl w:val="0"/>
              <w:spacing w:line="235" w:lineRule="auto"/>
              <w:ind w:firstLine="13"/>
              <w:rPr>
                <w:sz w:val="24"/>
                <w:szCs w:val="24"/>
              </w:rPr>
            </w:pPr>
            <w:r w:rsidRPr="00BA18C3">
              <w:rPr>
                <w:color w:val="000000"/>
                <w:sz w:val="24"/>
                <w:szCs w:val="24"/>
              </w:rPr>
              <w:t xml:space="preserve">Публикация результатов мониторинга в открытом доступе </w:t>
            </w:r>
            <w:r w:rsidRPr="00BA18C3">
              <w:rPr>
                <w:sz w:val="24"/>
                <w:szCs w:val="24"/>
              </w:rPr>
              <w:t xml:space="preserve">на </w:t>
            </w:r>
            <w:r w:rsidR="00D86D0B" w:rsidRPr="00BA18C3">
              <w:rPr>
                <w:sz w:val="24"/>
                <w:szCs w:val="24"/>
              </w:rPr>
              <w:t xml:space="preserve">официальном сайте  Администрации </w:t>
            </w:r>
            <w:proofErr w:type="spellStart"/>
            <w:r w:rsidR="00D86D0B" w:rsidRPr="00BA18C3">
              <w:rPr>
                <w:sz w:val="24"/>
                <w:szCs w:val="24"/>
              </w:rPr>
              <w:t>мо</w:t>
            </w:r>
            <w:proofErr w:type="spellEnd"/>
            <w:r w:rsidR="00D86D0B" w:rsidRPr="00BA18C3">
              <w:rPr>
                <w:sz w:val="24"/>
                <w:szCs w:val="24"/>
              </w:rPr>
              <w:t xml:space="preserve"> «Холм-Жирковский район» </w:t>
            </w:r>
            <w:r w:rsidRPr="00BA18C3">
              <w:rPr>
                <w:sz w:val="24"/>
                <w:szCs w:val="24"/>
              </w:rPr>
              <w:t>Смоленской области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4B09" w:rsidRPr="00BA18C3" w:rsidRDefault="00E15E72" w:rsidP="00F91361">
            <w:pPr>
              <w:pStyle w:val="ConsPlusNormal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2025-2028</w:t>
            </w:r>
          </w:p>
          <w:p w:rsidR="00C24B09" w:rsidRPr="00BA18C3" w:rsidRDefault="00C24B09" w:rsidP="00F9136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09" w:rsidRPr="00BA18C3" w:rsidRDefault="00D86D0B" w:rsidP="00F9136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Отдел по экономике, имущественным и земельным отношениям </w:t>
            </w:r>
            <w:r w:rsidR="00397735" w:rsidRPr="00BA18C3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397735" w:rsidRPr="00BA18C3">
              <w:rPr>
                <w:sz w:val="24"/>
                <w:szCs w:val="24"/>
              </w:rPr>
              <w:t>мо</w:t>
            </w:r>
            <w:proofErr w:type="spellEnd"/>
            <w:r w:rsidR="00397735" w:rsidRPr="00BA18C3">
              <w:rPr>
                <w:sz w:val="24"/>
                <w:szCs w:val="24"/>
              </w:rPr>
              <w:t xml:space="preserve"> </w:t>
            </w:r>
            <w:r w:rsidR="00E15E72" w:rsidRPr="00BA18C3">
              <w:rPr>
                <w:sz w:val="24"/>
                <w:szCs w:val="24"/>
              </w:rPr>
              <w:t xml:space="preserve">«Холм-Жирковский  муниципальный округ» </w:t>
            </w:r>
            <w:r w:rsidR="00397735" w:rsidRPr="00BA18C3">
              <w:rPr>
                <w:sz w:val="24"/>
                <w:szCs w:val="24"/>
              </w:rPr>
              <w:t xml:space="preserve"> </w:t>
            </w:r>
            <w:r w:rsidR="00397735" w:rsidRPr="00BA18C3">
              <w:rPr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4B09" w:rsidRPr="00BA18C3" w:rsidRDefault="00E65BBD" w:rsidP="00F91361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lastRenderedPageBreak/>
              <w:t>П</w:t>
            </w:r>
            <w:r w:rsidR="00C24B09" w:rsidRPr="00BA18C3">
              <w:rPr>
                <w:sz w:val="24"/>
                <w:szCs w:val="24"/>
              </w:rPr>
              <w:t xml:space="preserve">овышение информированности субъектов предпринимательской деятельности и населения о </w:t>
            </w:r>
            <w:r w:rsidR="00C24B09" w:rsidRPr="00BA18C3">
              <w:rPr>
                <w:spacing w:val="-6"/>
                <w:sz w:val="24"/>
                <w:szCs w:val="24"/>
              </w:rPr>
              <w:t xml:space="preserve">состоянии и развитии конкурентной среды на товарных рынках </w:t>
            </w:r>
            <w:r w:rsidR="00D86D0B" w:rsidRPr="00BA18C3">
              <w:rPr>
                <w:spacing w:val="-6"/>
                <w:sz w:val="24"/>
                <w:szCs w:val="24"/>
              </w:rPr>
              <w:t>муниципального образования</w:t>
            </w:r>
          </w:p>
        </w:tc>
      </w:tr>
      <w:tr w:rsidR="006572B9" w:rsidRPr="00BA18C3" w:rsidTr="00F91361">
        <w:trPr>
          <w:trHeight w:val="3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72B9" w:rsidRPr="00BA18C3" w:rsidRDefault="006572B9" w:rsidP="00F9136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72B9" w:rsidRPr="00BA18C3" w:rsidRDefault="006572B9" w:rsidP="00F91361">
            <w:pPr>
              <w:widowControl w:val="0"/>
              <w:spacing w:line="235" w:lineRule="auto"/>
              <w:ind w:firstLine="13"/>
              <w:rPr>
                <w:color w:val="000000"/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Рассмотрение обращений субъектов предпринимательской деятельности, потребителей товаров и услуг и общественных организаций, представляющих интересы потребителей, субъектов предпринимательской деятельности, по вопросам состояния и развития конкуренции на товарных рынках муницип</w:t>
            </w:r>
            <w:r w:rsidR="00096AED" w:rsidRPr="00BA18C3">
              <w:rPr>
                <w:sz w:val="24"/>
                <w:szCs w:val="24"/>
              </w:rPr>
              <w:t>ального образования «Холм-Жирковский</w:t>
            </w:r>
            <w:r w:rsidRPr="00BA18C3">
              <w:rPr>
                <w:sz w:val="24"/>
                <w:szCs w:val="24"/>
              </w:rPr>
              <w:t xml:space="preserve"> район» Смоленской области.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72B9" w:rsidRPr="00BA18C3" w:rsidRDefault="00E15E72" w:rsidP="00F91361">
            <w:pPr>
              <w:pStyle w:val="ConsPlusNormal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2025-2028</w:t>
            </w:r>
            <w:r w:rsidR="006572B9" w:rsidRPr="00BA18C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9" w:rsidRPr="00BA18C3" w:rsidRDefault="006572B9" w:rsidP="00F91361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Отдел по экономике, имущественным и земельным отношениям Администрации </w:t>
            </w:r>
            <w:proofErr w:type="spellStart"/>
            <w:r w:rsidRPr="00BA18C3">
              <w:rPr>
                <w:sz w:val="24"/>
                <w:szCs w:val="24"/>
              </w:rPr>
              <w:t>мо</w:t>
            </w:r>
            <w:proofErr w:type="spellEnd"/>
            <w:r w:rsidRPr="00BA18C3">
              <w:rPr>
                <w:sz w:val="24"/>
                <w:szCs w:val="24"/>
              </w:rPr>
              <w:t xml:space="preserve"> </w:t>
            </w:r>
            <w:r w:rsidR="00E15E72" w:rsidRPr="00BA18C3">
              <w:rPr>
                <w:sz w:val="24"/>
                <w:szCs w:val="24"/>
              </w:rPr>
              <w:t xml:space="preserve">«Холм-Жирковский  муниципальный округ» </w:t>
            </w:r>
            <w:r w:rsidRPr="00BA18C3">
              <w:rPr>
                <w:sz w:val="24"/>
                <w:szCs w:val="24"/>
              </w:rPr>
              <w:t>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72B9" w:rsidRPr="00BA18C3" w:rsidRDefault="006572B9" w:rsidP="00F91361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Формирование прозрачной системы работы региональных и муниципальных органов государственной власти в части реализации результативных и эффективных мер по развитию конкуренции в интересах конечного потребителя товаров и услуг</w:t>
            </w:r>
          </w:p>
        </w:tc>
      </w:tr>
    </w:tbl>
    <w:p w:rsidR="002512D9" w:rsidRPr="00BA18C3" w:rsidRDefault="002512D9" w:rsidP="002512D9">
      <w:pPr>
        <w:spacing w:line="235" w:lineRule="auto"/>
        <w:jc w:val="center"/>
        <w:rPr>
          <w:b/>
          <w:sz w:val="24"/>
          <w:szCs w:val="24"/>
        </w:rPr>
      </w:pPr>
    </w:p>
    <w:p w:rsidR="007F362E" w:rsidRPr="00BA18C3" w:rsidRDefault="00E35039" w:rsidP="007F362E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BA18C3">
        <w:rPr>
          <w:b/>
          <w:sz w:val="24"/>
          <w:szCs w:val="24"/>
        </w:rPr>
        <w:t>4</w:t>
      </w:r>
      <w:r w:rsidR="00631CA0" w:rsidRPr="00BA18C3">
        <w:rPr>
          <w:b/>
          <w:sz w:val="24"/>
          <w:szCs w:val="24"/>
        </w:rPr>
        <w:t>. Совершенствование процессов управления объектами муниципальной собственности муниципального образования «Холм-Жирковский район» Смоленской области</w:t>
      </w:r>
    </w:p>
    <w:p w:rsidR="00E65BBD" w:rsidRPr="00BA18C3" w:rsidRDefault="00E65BBD" w:rsidP="00E65BBD">
      <w:pPr>
        <w:autoSpaceDE w:val="0"/>
        <w:autoSpaceDN w:val="0"/>
        <w:adjustRightInd w:val="0"/>
        <w:spacing w:after="160" w:line="235" w:lineRule="auto"/>
        <w:contextualSpacing/>
        <w:rPr>
          <w:b/>
          <w:sz w:val="24"/>
          <w:szCs w:val="24"/>
        </w:rPr>
      </w:pPr>
      <w:r w:rsidRPr="00BA18C3">
        <w:rPr>
          <w:b/>
          <w:sz w:val="24"/>
          <w:szCs w:val="24"/>
        </w:rPr>
        <w:t xml:space="preserve">              </w:t>
      </w:r>
      <w:r w:rsidR="00E35039" w:rsidRPr="00BA18C3">
        <w:rPr>
          <w:b/>
          <w:sz w:val="24"/>
          <w:szCs w:val="24"/>
        </w:rPr>
        <w:t xml:space="preserve">  4</w:t>
      </w:r>
      <w:r w:rsidR="007F362E" w:rsidRPr="00BA18C3">
        <w:rPr>
          <w:b/>
          <w:sz w:val="24"/>
          <w:szCs w:val="24"/>
        </w:rPr>
        <w:t xml:space="preserve">.1. </w:t>
      </w:r>
      <w:r w:rsidRPr="00BA18C3">
        <w:rPr>
          <w:b/>
          <w:sz w:val="24"/>
          <w:szCs w:val="24"/>
        </w:rPr>
        <w:t>Сведения о ключевом показателе  развития конкуренции</w:t>
      </w:r>
    </w:p>
    <w:p w:rsidR="007F362E" w:rsidRPr="00BA18C3" w:rsidRDefault="007F362E" w:rsidP="007F362E">
      <w:pPr>
        <w:spacing w:line="235" w:lineRule="auto"/>
        <w:jc w:val="both"/>
        <w:rPr>
          <w:b/>
          <w:sz w:val="24"/>
          <w:szCs w:val="24"/>
        </w:rPr>
      </w:pPr>
    </w:p>
    <w:tbl>
      <w:tblPr>
        <w:tblW w:w="14528" w:type="dxa"/>
        <w:jc w:val="center"/>
        <w:tblInd w:w="-1373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2771"/>
        <w:gridCol w:w="1200"/>
        <w:gridCol w:w="829"/>
        <w:gridCol w:w="1204"/>
        <w:gridCol w:w="1204"/>
        <w:gridCol w:w="1204"/>
        <w:gridCol w:w="1090"/>
        <w:gridCol w:w="3308"/>
      </w:tblGrid>
      <w:tr w:rsidR="00A07C5C" w:rsidRPr="00BA18C3" w:rsidTr="00A07C5C">
        <w:trPr>
          <w:trHeight w:val="40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C5C" w:rsidRPr="00BA18C3" w:rsidRDefault="00A07C5C" w:rsidP="00A07C5C">
            <w:pPr>
              <w:pStyle w:val="ConsPlusNormal"/>
              <w:spacing w:line="235" w:lineRule="auto"/>
              <w:ind w:right="1588"/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контрольного показателя (индикатора)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C5C" w:rsidRPr="00BA18C3" w:rsidRDefault="00A07C5C" w:rsidP="00A07C5C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Числовое значение ключевого показателя по состоянию </w:t>
            </w:r>
            <w:proofErr w:type="gramStart"/>
            <w:r w:rsidRPr="00BA18C3">
              <w:rPr>
                <w:sz w:val="24"/>
                <w:szCs w:val="24"/>
              </w:rPr>
              <w:t>на</w:t>
            </w:r>
            <w:proofErr w:type="gramEnd"/>
            <w:r w:rsidRPr="00BA18C3">
              <w:rPr>
                <w:sz w:val="24"/>
                <w:szCs w:val="24"/>
              </w:rPr>
              <w:t>:</w:t>
            </w:r>
          </w:p>
        </w:tc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C5C" w:rsidRPr="00BA18C3" w:rsidRDefault="00A07C5C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BA18C3">
              <w:rPr>
                <w:sz w:val="24"/>
                <w:szCs w:val="24"/>
              </w:rPr>
              <w:t>Ответственный</w:t>
            </w:r>
            <w:proofErr w:type="gramEnd"/>
            <w:r w:rsidRPr="00BA18C3">
              <w:rPr>
                <w:sz w:val="24"/>
                <w:szCs w:val="24"/>
              </w:rPr>
              <w:t xml:space="preserve"> за достижение ключевого показателя</w:t>
            </w:r>
          </w:p>
        </w:tc>
      </w:tr>
      <w:tr w:rsidR="00A07C5C" w:rsidRPr="00BA18C3" w:rsidTr="00A07C5C">
        <w:trPr>
          <w:trHeight w:val="720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5C" w:rsidRPr="00BA18C3" w:rsidRDefault="00A07C5C" w:rsidP="00A07C5C">
            <w:pPr>
              <w:pStyle w:val="ConsPlusNormal"/>
              <w:spacing w:line="235" w:lineRule="auto"/>
              <w:ind w:right="1588"/>
              <w:rPr>
                <w:sz w:val="24"/>
                <w:szCs w:val="24"/>
              </w:rPr>
            </w:pPr>
          </w:p>
        </w:tc>
        <w:tc>
          <w:tcPr>
            <w:tcW w:w="3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C5C" w:rsidRPr="00BA18C3" w:rsidRDefault="00E15E72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2024</w:t>
            </w:r>
          </w:p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факт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E15E72" w:rsidRPr="00BA18C3">
              <w:rPr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</w:t>
            </w:r>
            <w:r w:rsidR="00E15E72" w:rsidRPr="00BA18C3">
              <w:rPr>
                <w:sz w:val="24"/>
                <w:szCs w:val="24"/>
              </w:rPr>
              <w:t>2026</w:t>
            </w:r>
            <w:r w:rsidRPr="00BA18C3">
              <w:rPr>
                <w:sz w:val="24"/>
                <w:szCs w:val="24"/>
              </w:rPr>
              <w:t xml:space="preserve"> </w:t>
            </w:r>
          </w:p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</w:t>
            </w:r>
            <w:r w:rsidR="00E15E72" w:rsidRPr="00BA18C3">
              <w:rPr>
                <w:sz w:val="24"/>
                <w:szCs w:val="24"/>
              </w:rPr>
              <w:t>2027</w:t>
            </w:r>
            <w:r w:rsidRPr="00BA18C3">
              <w:rPr>
                <w:sz w:val="24"/>
                <w:szCs w:val="24"/>
              </w:rPr>
              <w:t xml:space="preserve"> </w:t>
            </w:r>
          </w:p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5C" w:rsidRPr="00BA18C3" w:rsidRDefault="00A07C5C" w:rsidP="00A07C5C">
            <w:pPr>
              <w:pStyle w:val="ConsPlusNormal"/>
              <w:spacing w:line="235" w:lineRule="auto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</w:t>
            </w:r>
            <w:r w:rsidR="00E15E72" w:rsidRPr="00BA18C3">
              <w:rPr>
                <w:sz w:val="24"/>
                <w:szCs w:val="24"/>
              </w:rPr>
              <w:t>2028</w:t>
            </w:r>
            <w:r w:rsidRPr="00BA18C3">
              <w:rPr>
                <w:sz w:val="24"/>
                <w:szCs w:val="24"/>
              </w:rPr>
              <w:t xml:space="preserve"> </w:t>
            </w:r>
          </w:p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5C" w:rsidRPr="00BA18C3" w:rsidRDefault="00A07C5C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A07C5C" w:rsidRPr="00BA18C3" w:rsidTr="00A07C5C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5C" w:rsidRPr="00BA18C3" w:rsidRDefault="00A07C5C" w:rsidP="00A07C5C">
            <w:pPr>
              <w:pStyle w:val="ConsPlusNormal"/>
              <w:spacing w:line="235" w:lineRule="auto"/>
              <w:ind w:right="1588"/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7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5C" w:rsidRPr="00BA18C3" w:rsidRDefault="00A07C5C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8</w:t>
            </w:r>
          </w:p>
        </w:tc>
      </w:tr>
      <w:tr w:rsidR="00A07C5C" w:rsidRPr="00BA18C3" w:rsidTr="00A07C5C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5C" w:rsidRPr="00BA18C3" w:rsidRDefault="00096AED" w:rsidP="00A07C5C">
            <w:pPr>
              <w:spacing w:line="235" w:lineRule="auto"/>
              <w:ind w:right="1588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6210EE">
            <w:pPr>
              <w:spacing w:line="235" w:lineRule="auto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Формирование и утверждение прогнозного плана приватизации муниципального имущества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да/нет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C5C" w:rsidRPr="00BA18C3" w:rsidRDefault="00A07C5C" w:rsidP="006210EE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C5C" w:rsidRPr="00BA18C3" w:rsidRDefault="00A07C5C" w:rsidP="006210EE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6210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6210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5C" w:rsidRPr="00BA18C3" w:rsidRDefault="00A07C5C" w:rsidP="006210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5C" w:rsidRPr="00BA18C3" w:rsidRDefault="00A07C5C" w:rsidP="00F13F7C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Отдел по экономике, имущественным и земельным отношениям Администрации </w:t>
            </w:r>
            <w:proofErr w:type="spellStart"/>
            <w:r w:rsidRPr="00BA18C3">
              <w:rPr>
                <w:sz w:val="24"/>
                <w:szCs w:val="24"/>
              </w:rPr>
              <w:t>мо</w:t>
            </w:r>
            <w:proofErr w:type="spellEnd"/>
            <w:r w:rsidRPr="00BA18C3">
              <w:rPr>
                <w:sz w:val="24"/>
                <w:szCs w:val="24"/>
              </w:rPr>
              <w:t xml:space="preserve"> </w:t>
            </w:r>
            <w:r w:rsidR="00E15E72" w:rsidRPr="00BA18C3">
              <w:rPr>
                <w:sz w:val="24"/>
                <w:szCs w:val="24"/>
              </w:rPr>
              <w:t xml:space="preserve">«Холм-Жирковский  муниципальный округ» </w:t>
            </w:r>
            <w:r w:rsidRPr="00BA18C3">
              <w:rPr>
                <w:sz w:val="24"/>
                <w:szCs w:val="24"/>
              </w:rPr>
              <w:t xml:space="preserve"> Смоленской области</w:t>
            </w:r>
          </w:p>
        </w:tc>
      </w:tr>
    </w:tbl>
    <w:p w:rsidR="007F362E" w:rsidRPr="00BA18C3" w:rsidRDefault="007F362E" w:rsidP="007F362E">
      <w:pPr>
        <w:spacing w:line="235" w:lineRule="auto"/>
        <w:jc w:val="center"/>
        <w:rPr>
          <w:b/>
          <w:spacing w:val="-4"/>
          <w:sz w:val="24"/>
          <w:szCs w:val="24"/>
        </w:rPr>
      </w:pPr>
      <w:r w:rsidRPr="00BA18C3">
        <w:rPr>
          <w:b/>
          <w:spacing w:val="-4"/>
          <w:sz w:val="24"/>
          <w:szCs w:val="24"/>
        </w:rPr>
        <w:t xml:space="preserve">          </w:t>
      </w:r>
    </w:p>
    <w:p w:rsidR="007F362E" w:rsidRPr="00BA18C3" w:rsidRDefault="007F362E" w:rsidP="007F362E">
      <w:pPr>
        <w:spacing w:line="235" w:lineRule="auto"/>
        <w:jc w:val="center"/>
        <w:rPr>
          <w:b/>
          <w:spacing w:val="-4"/>
          <w:sz w:val="24"/>
          <w:szCs w:val="24"/>
        </w:rPr>
      </w:pPr>
      <w:r w:rsidRPr="00BA18C3">
        <w:rPr>
          <w:b/>
          <w:spacing w:val="-4"/>
          <w:sz w:val="24"/>
          <w:szCs w:val="24"/>
        </w:rPr>
        <w:t xml:space="preserve"> 4</w:t>
      </w:r>
    </w:p>
    <w:p w:rsidR="007F362E" w:rsidRPr="00BA18C3" w:rsidRDefault="00E35039" w:rsidP="007F362E">
      <w:pPr>
        <w:spacing w:line="235" w:lineRule="auto"/>
        <w:jc w:val="center"/>
        <w:rPr>
          <w:b/>
          <w:sz w:val="24"/>
          <w:szCs w:val="24"/>
        </w:rPr>
      </w:pPr>
      <w:r w:rsidRPr="00BA18C3">
        <w:rPr>
          <w:b/>
          <w:spacing w:val="-4"/>
          <w:sz w:val="24"/>
          <w:szCs w:val="24"/>
        </w:rPr>
        <w:t>4</w:t>
      </w:r>
      <w:r w:rsidR="007F362E" w:rsidRPr="00BA18C3">
        <w:rPr>
          <w:b/>
          <w:spacing w:val="-4"/>
          <w:sz w:val="24"/>
          <w:szCs w:val="24"/>
        </w:rPr>
        <w:t>.2. План</w:t>
      </w:r>
      <w:r w:rsidR="007F362E" w:rsidRPr="00BA18C3">
        <w:rPr>
          <w:b/>
          <w:sz w:val="24"/>
          <w:szCs w:val="24"/>
        </w:rPr>
        <w:t xml:space="preserve"> мероприятий («дорожная карта») по развитию конкуренции </w:t>
      </w:r>
    </w:p>
    <w:tbl>
      <w:tblPr>
        <w:tblW w:w="0" w:type="auto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4522"/>
        <w:gridCol w:w="810"/>
        <w:gridCol w:w="5355"/>
        <w:gridCol w:w="3482"/>
      </w:tblGrid>
      <w:tr w:rsidR="003719C6" w:rsidRPr="00BA18C3" w:rsidTr="006210E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362E" w:rsidRPr="00BA18C3" w:rsidRDefault="007F362E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№ </w:t>
            </w:r>
            <w:proofErr w:type="gramStart"/>
            <w:r w:rsidRPr="00BA18C3">
              <w:rPr>
                <w:sz w:val="24"/>
                <w:szCs w:val="24"/>
              </w:rPr>
              <w:t>п</w:t>
            </w:r>
            <w:proofErr w:type="gramEnd"/>
            <w:r w:rsidRPr="00BA18C3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F362E" w:rsidRPr="00BA18C3" w:rsidRDefault="007F362E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F362E" w:rsidRPr="00BA18C3" w:rsidRDefault="007F362E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2E" w:rsidRPr="00BA18C3" w:rsidRDefault="00733C79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F362E" w:rsidRPr="00BA18C3" w:rsidRDefault="007F362E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Ожидаемый результат</w:t>
            </w:r>
          </w:p>
        </w:tc>
      </w:tr>
      <w:tr w:rsidR="003719C6" w:rsidRPr="00BA18C3" w:rsidTr="006210E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362E" w:rsidRPr="00BA18C3" w:rsidRDefault="007F362E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F362E" w:rsidRPr="00BA18C3" w:rsidRDefault="007F362E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F362E" w:rsidRPr="00BA18C3" w:rsidRDefault="007F362E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2E" w:rsidRPr="00BA18C3" w:rsidRDefault="007F362E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F362E" w:rsidRPr="00BA18C3" w:rsidRDefault="007F362E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</w:tr>
      <w:tr w:rsidR="003719C6" w:rsidRPr="00BA18C3" w:rsidTr="006210EE">
        <w:trPr>
          <w:trHeight w:val="3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362E" w:rsidRPr="00BA18C3" w:rsidRDefault="007F362E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362E" w:rsidRPr="00BA18C3" w:rsidRDefault="00631CA0" w:rsidP="006210EE">
            <w:pPr>
              <w:widowControl w:val="0"/>
              <w:spacing w:line="235" w:lineRule="auto"/>
              <w:ind w:firstLine="13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Проведение инвентаризации неиспользуемого имущества, оценка необходимости приватизации такого имущества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362E" w:rsidRPr="00BA18C3" w:rsidRDefault="00E15E72" w:rsidP="006210EE">
            <w:pPr>
              <w:pStyle w:val="ConsPlusNormal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2025-2028</w:t>
            </w:r>
          </w:p>
          <w:p w:rsidR="007F362E" w:rsidRPr="00BA18C3" w:rsidRDefault="007F362E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2E" w:rsidRPr="00BA18C3" w:rsidRDefault="00631CA0">
            <w:pPr>
              <w:pStyle w:val="Default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 xml:space="preserve">Отдел по экономике, имущественным и земельным отношениям </w:t>
            </w:r>
            <w:r w:rsidR="00397735" w:rsidRPr="00BA18C3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397735" w:rsidRPr="00BA18C3">
              <w:rPr>
                <w:rFonts w:ascii="Times New Roman" w:hAnsi="Times New Roman" w:cs="Times New Roman"/>
              </w:rPr>
              <w:t>мо</w:t>
            </w:r>
            <w:proofErr w:type="spellEnd"/>
            <w:r w:rsidR="00397735" w:rsidRPr="00BA18C3">
              <w:rPr>
                <w:rFonts w:ascii="Times New Roman" w:hAnsi="Times New Roman" w:cs="Times New Roman"/>
              </w:rPr>
              <w:t xml:space="preserve"> </w:t>
            </w:r>
            <w:r w:rsidR="00E15E72" w:rsidRPr="00BA18C3">
              <w:rPr>
                <w:rFonts w:ascii="Times New Roman" w:hAnsi="Times New Roman" w:cs="Times New Roman"/>
              </w:rPr>
              <w:t xml:space="preserve">«Холм-Жирковский  муниципальный округ» </w:t>
            </w:r>
            <w:r w:rsidR="00397735" w:rsidRPr="00BA18C3">
              <w:rPr>
                <w:rFonts w:ascii="Times New Roman" w:hAnsi="Times New Roman" w:cs="Times New Roman"/>
              </w:rPr>
              <w:t xml:space="preserve"> 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362E" w:rsidRPr="00BA18C3" w:rsidRDefault="00631CA0" w:rsidP="003719C6">
            <w:pPr>
              <w:pStyle w:val="Default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>Формирование прогнозного плана приватизации муниципального имущества</w:t>
            </w:r>
          </w:p>
        </w:tc>
      </w:tr>
    </w:tbl>
    <w:p w:rsidR="007F362E" w:rsidRPr="00BA18C3" w:rsidRDefault="007F362E" w:rsidP="007F362E">
      <w:pPr>
        <w:spacing w:line="235" w:lineRule="auto"/>
        <w:jc w:val="center"/>
        <w:rPr>
          <w:b/>
          <w:sz w:val="24"/>
          <w:szCs w:val="24"/>
        </w:rPr>
      </w:pPr>
    </w:p>
    <w:p w:rsidR="003D3A6F" w:rsidRPr="00BA18C3" w:rsidRDefault="00E35039" w:rsidP="00907EF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A18C3">
        <w:rPr>
          <w:rFonts w:ascii="Times New Roman" w:hAnsi="Times New Roman" w:cs="Times New Roman"/>
          <w:b/>
        </w:rPr>
        <w:t>5</w:t>
      </w:r>
      <w:r w:rsidR="003719C6" w:rsidRPr="00BA18C3">
        <w:rPr>
          <w:rFonts w:ascii="Times New Roman" w:hAnsi="Times New Roman" w:cs="Times New Roman"/>
          <w:b/>
        </w:rPr>
        <w:t xml:space="preserve">. </w:t>
      </w:r>
      <w:r w:rsidR="00CA5072" w:rsidRPr="00BA18C3">
        <w:rPr>
          <w:rFonts w:ascii="Times New Roman" w:hAnsi="Times New Roman" w:cs="Times New Roman"/>
          <w:b/>
          <w:bCs/>
        </w:rPr>
        <w:t xml:space="preserve"> Развитие</w:t>
      </w:r>
      <w:r w:rsidR="003719C6" w:rsidRPr="00BA18C3">
        <w:rPr>
          <w:rFonts w:ascii="Times New Roman" w:hAnsi="Times New Roman" w:cs="Times New Roman"/>
          <w:b/>
          <w:bCs/>
        </w:rPr>
        <w:t xml:space="preserve"> конкуренции на рынке </w:t>
      </w:r>
      <w:r w:rsidR="003D3A6F" w:rsidRPr="00BA18C3">
        <w:rPr>
          <w:rFonts w:ascii="Times New Roman" w:hAnsi="Times New Roman" w:cs="Times New Roman"/>
          <w:b/>
          <w:bCs/>
        </w:rPr>
        <w:t xml:space="preserve"> </w:t>
      </w:r>
      <w:r w:rsidR="003719C6" w:rsidRPr="00BA18C3">
        <w:rPr>
          <w:rFonts w:ascii="Times New Roman" w:hAnsi="Times New Roman" w:cs="Times New Roman"/>
          <w:b/>
          <w:bCs/>
        </w:rPr>
        <w:t xml:space="preserve">агропромышленного комплекса, направленные на увеличение количества субъектов малого и среднего предпринимательства, включая крестьянские фермерские хозяйства </w:t>
      </w:r>
      <w:r w:rsidR="003D3A6F" w:rsidRPr="00BA18C3">
        <w:rPr>
          <w:rFonts w:ascii="Times New Roman" w:hAnsi="Times New Roman" w:cs="Times New Roman"/>
          <w:b/>
          <w:bCs/>
        </w:rPr>
        <w:t>и</w:t>
      </w:r>
    </w:p>
    <w:p w:rsidR="007F362E" w:rsidRPr="00BA18C3" w:rsidRDefault="003719C6" w:rsidP="00907EFB">
      <w:pPr>
        <w:pStyle w:val="Default"/>
        <w:jc w:val="center"/>
        <w:rPr>
          <w:rFonts w:ascii="Times New Roman" w:hAnsi="Times New Roman" w:cs="Times New Roman"/>
        </w:rPr>
      </w:pPr>
      <w:r w:rsidRPr="00BA18C3">
        <w:rPr>
          <w:rFonts w:ascii="Times New Roman" w:hAnsi="Times New Roman" w:cs="Times New Roman"/>
          <w:b/>
          <w:bCs/>
        </w:rPr>
        <w:t xml:space="preserve">сельскохозяйственные кооперативы, </w:t>
      </w:r>
      <w:proofErr w:type="gramStart"/>
      <w:r w:rsidRPr="00BA18C3">
        <w:rPr>
          <w:rFonts w:ascii="Times New Roman" w:hAnsi="Times New Roman" w:cs="Times New Roman"/>
          <w:b/>
          <w:bCs/>
        </w:rPr>
        <w:t>получивших</w:t>
      </w:r>
      <w:proofErr w:type="gramEnd"/>
      <w:r w:rsidRPr="00BA18C3">
        <w:rPr>
          <w:rFonts w:ascii="Times New Roman" w:hAnsi="Times New Roman" w:cs="Times New Roman"/>
          <w:b/>
          <w:bCs/>
        </w:rPr>
        <w:t xml:space="preserve"> субсидии</w:t>
      </w:r>
    </w:p>
    <w:p w:rsidR="003719C6" w:rsidRPr="00BA18C3" w:rsidRDefault="003719C6" w:rsidP="003719C6">
      <w:pPr>
        <w:spacing w:line="235" w:lineRule="auto"/>
        <w:jc w:val="center"/>
        <w:rPr>
          <w:b/>
          <w:bCs/>
          <w:color w:val="000000"/>
          <w:sz w:val="24"/>
          <w:szCs w:val="24"/>
        </w:rPr>
      </w:pPr>
    </w:p>
    <w:p w:rsidR="003719C6" w:rsidRPr="00BA18C3" w:rsidRDefault="003719C6" w:rsidP="003719C6">
      <w:pPr>
        <w:spacing w:line="235" w:lineRule="auto"/>
        <w:jc w:val="both"/>
        <w:rPr>
          <w:b/>
          <w:sz w:val="24"/>
          <w:szCs w:val="24"/>
        </w:rPr>
      </w:pPr>
      <w:r w:rsidRPr="00BA18C3">
        <w:rPr>
          <w:b/>
          <w:sz w:val="24"/>
          <w:szCs w:val="24"/>
        </w:rPr>
        <w:t xml:space="preserve">    </w:t>
      </w:r>
      <w:r w:rsidR="00E35039" w:rsidRPr="00BA18C3">
        <w:rPr>
          <w:b/>
          <w:sz w:val="24"/>
          <w:szCs w:val="24"/>
        </w:rPr>
        <w:t xml:space="preserve"> 5</w:t>
      </w:r>
      <w:r w:rsidR="009A7DD1" w:rsidRPr="00BA18C3">
        <w:rPr>
          <w:b/>
          <w:sz w:val="24"/>
          <w:szCs w:val="24"/>
        </w:rPr>
        <w:t>.1. Сведения о ключевом показателе  развития конкуренции</w:t>
      </w:r>
    </w:p>
    <w:tbl>
      <w:tblPr>
        <w:tblW w:w="0" w:type="auto"/>
        <w:jc w:val="center"/>
        <w:tblInd w:w="-176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3353"/>
        <w:gridCol w:w="1223"/>
        <w:gridCol w:w="883"/>
        <w:gridCol w:w="1204"/>
        <w:gridCol w:w="1204"/>
        <w:gridCol w:w="1204"/>
        <w:gridCol w:w="1090"/>
        <w:gridCol w:w="3917"/>
      </w:tblGrid>
      <w:tr w:rsidR="00A07C5C" w:rsidRPr="00BA18C3" w:rsidTr="00733C79">
        <w:trPr>
          <w:trHeight w:val="675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C5C" w:rsidRPr="00BA18C3" w:rsidRDefault="00A07C5C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№ п\</w:t>
            </w:r>
            <w:proofErr w:type="gramStart"/>
            <w:r w:rsidRPr="00BA18C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ключевого показателя развития конкуренции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C5C" w:rsidRPr="00BA18C3" w:rsidRDefault="00A07C5C" w:rsidP="00A07C5C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Числовое значение ключевого показателя по состоянию </w:t>
            </w:r>
            <w:proofErr w:type="gramStart"/>
            <w:r w:rsidRPr="00BA18C3">
              <w:rPr>
                <w:sz w:val="24"/>
                <w:szCs w:val="24"/>
              </w:rPr>
              <w:t>на</w:t>
            </w:r>
            <w:proofErr w:type="gramEnd"/>
            <w:r w:rsidRPr="00BA18C3">
              <w:rPr>
                <w:sz w:val="24"/>
                <w:szCs w:val="24"/>
              </w:rPr>
              <w:t>: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BA18C3">
              <w:rPr>
                <w:sz w:val="24"/>
                <w:szCs w:val="24"/>
              </w:rPr>
              <w:t>Ответственный</w:t>
            </w:r>
            <w:proofErr w:type="gramEnd"/>
            <w:r w:rsidRPr="00BA18C3">
              <w:rPr>
                <w:sz w:val="24"/>
                <w:szCs w:val="24"/>
              </w:rPr>
              <w:t xml:space="preserve"> за достижение ключевого показателя</w:t>
            </w:r>
          </w:p>
        </w:tc>
      </w:tr>
      <w:tr w:rsidR="00A07C5C" w:rsidRPr="00BA18C3" w:rsidTr="00733C79">
        <w:trPr>
          <w:trHeight w:val="675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5C" w:rsidRPr="00BA18C3" w:rsidRDefault="00A07C5C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A07C5C" w:rsidRPr="00BA18C3" w:rsidRDefault="00E15E72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2024</w:t>
            </w:r>
          </w:p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факт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E15E72" w:rsidRPr="00BA18C3">
              <w:rPr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</w:t>
            </w:r>
            <w:r w:rsidR="00E15E72" w:rsidRPr="00BA18C3">
              <w:rPr>
                <w:sz w:val="24"/>
                <w:szCs w:val="24"/>
              </w:rPr>
              <w:t>2026</w:t>
            </w:r>
            <w:r w:rsidRPr="00BA18C3">
              <w:rPr>
                <w:sz w:val="24"/>
                <w:szCs w:val="24"/>
              </w:rPr>
              <w:t xml:space="preserve"> </w:t>
            </w:r>
          </w:p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</w:t>
            </w:r>
            <w:r w:rsidR="00E15E72" w:rsidRPr="00BA18C3">
              <w:rPr>
                <w:sz w:val="24"/>
                <w:szCs w:val="24"/>
              </w:rPr>
              <w:t>2027</w:t>
            </w:r>
            <w:r w:rsidRPr="00BA18C3">
              <w:rPr>
                <w:sz w:val="24"/>
                <w:szCs w:val="24"/>
              </w:rPr>
              <w:t xml:space="preserve"> </w:t>
            </w:r>
          </w:p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</w:t>
            </w:r>
            <w:r w:rsidR="00E15E72" w:rsidRPr="00BA18C3">
              <w:rPr>
                <w:sz w:val="24"/>
                <w:szCs w:val="24"/>
              </w:rPr>
              <w:t>2028</w:t>
            </w:r>
            <w:r w:rsidRPr="00BA18C3">
              <w:rPr>
                <w:sz w:val="24"/>
                <w:szCs w:val="24"/>
              </w:rPr>
              <w:t xml:space="preserve"> </w:t>
            </w:r>
          </w:p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5C" w:rsidRPr="00BA18C3" w:rsidRDefault="00A07C5C" w:rsidP="001E7ECF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733C79" w:rsidRPr="00BA18C3" w:rsidTr="00A07C5C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9</w:t>
            </w:r>
          </w:p>
        </w:tc>
      </w:tr>
      <w:tr w:rsidR="00A07C5C" w:rsidRPr="00BA18C3" w:rsidTr="00A07C5C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5C" w:rsidRPr="00BA18C3" w:rsidRDefault="00A07C5C" w:rsidP="003719C6">
            <w:pPr>
              <w:pStyle w:val="Default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3719C6">
            <w:pPr>
              <w:pStyle w:val="Default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 xml:space="preserve">Предоставление государственной поддержки сельскохозяйственным товаропроизводителям, в том числе субъектам малого и среднего предпринимательства, включая крестьянские фермерские хозяйства и сельскохозяйственные кооперативы, в рамках областной государственной </w:t>
            </w:r>
            <w:r w:rsidRPr="00BA18C3">
              <w:rPr>
                <w:rFonts w:ascii="Times New Roman" w:hAnsi="Times New Roman" w:cs="Times New Roman"/>
                <w:color w:val="0000FF"/>
              </w:rPr>
              <w:t xml:space="preserve">программы </w:t>
            </w:r>
            <w:r w:rsidRPr="00BA18C3">
              <w:rPr>
                <w:rFonts w:ascii="Times New Roman" w:hAnsi="Times New Roman" w:cs="Times New Roman"/>
              </w:rPr>
              <w:t xml:space="preserve">«Развитие сельского хозяйства и </w:t>
            </w:r>
            <w:r w:rsidRPr="00BA18C3">
              <w:rPr>
                <w:rFonts w:ascii="Times New Roman" w:hAnsi="Times New Roman" w:cs="Times New Roman"/>
              </w:rPr>
              <w:lastRenderedPageBreak/>
              <w:t>регулирование рынков сельскохозяйственной продукции, сырья и продовольствия в Смоленской области»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C5C" w:rsidRPr="00BA18C3" w:rsidRDefault="00A07C5C" w:rsidP="006210EE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C5C" w:rsidRPr="00BA18C3" w:rsidRDefault="00A07C5C" w:rsidP="006210EE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6210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7C5C" w:rsidRPr="00BA18C3" w:rsidRDefault="00A07C5C" w:rsidP="006210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5C" w:rsidRPr="00BA18C3" w:rsidRDefault="00A07C5C" w:rsidP="006210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5C" w:rsidRPr="00F13F7C" w:rsidRDefault="00F13F7C" w:rsidP="00F13F7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13F7C">
              <w:rPr>
                <w:rFonts w:ascii="Times New Roman" w:hAnsi="Times New Roman" w:cs="Times New Roman"/>
              </w:rPr>
              <w:t>Министерство</w:t>
            </w:r>
            <w:r w:rsidR="00A07C5C" w:rsidRPr="00F13F7C">
              <w:rPr>
                <w:rFonts w:ascii="Times New Roman" w:hAnsi="Times New Roman" w:cs="Times New Roman"/>
              </w:rPr>
              <w:t xml:space="preserve"> Смоленской области по сельс</w:t>
            </w:r>
            <w:r w:rsidRPr="00F13F7C">
              <w:rPr>
                <w:rFonts w:ascii="Times New Roman" w:hAnsi="Times New Roman" w:cs="Times New Roman"/>
              </w:rPr>
              <w:t xml:space="preserve">кому хозяйству и продовольствию, Сектор сельского хозяйства  отдела  по экономике, имущественным и земельным отношениям Администрации </w:t>
            </w:r>
            <w:proofErr w:type="spellStart"/>
            <w:r w:rsidRPr="00F13F7C">
              <w:rPr>
                <w:rFonts w:ascii="Times New Roman" w:hAnsi="Times New Roman" w:cs="Times New Roman"/>
              </w:rPr>
              <w:t>мо</w:t>
            </w:r>
            <w:proofErr w:type="spellEnd"/>
            <w:r w:rsidRPr="00F13F7C">
              <w:rPr>
                <w:rFonts w:ascii="Times New Roman" w:hAnsi="Times New Roman" w:cs="Times New Roman"/>
              </w:rPr>
              <w:t xml:space="preserve"> «Холм-Жирковский район» Смоленской области</w:t>
            </w:r>
          </w:p>
          <w:p w:rsidR="00A07C5C" w:rsidRPr="00BA18C3" w:rsidRDefault="00A07C5C" w:rsidP="006210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3719C6" w:rsidRPr="00BA18C3" w:rsidRDefault="003719C6" w:rsidP="003719C6">
      <w:pPr>
        <w:spacing w:line="235" w:lineRule="auto"/>
        <w:jc w:val="center"/>
        <w:rPr>
          <w:b/>
          <w:spacing w:val="-4"/>
          <w:sz w:val="24"/>
          <w:szCs w:val="24"/>
        </w:rPr>
      </w:pPr>
      <w:r w:rsidRPr="00BA18C3">
        <w:rPr>
          <w:b/>
          <w:spacing w:val="-4"/>
          <w:sz w:val="24"/>
          <w:szCs w:val="24"/>
        </w:rPr>
        <w:lastRenderedPageBreak/>
        <w:t xml:space="preserve">          </w:t>
      </w:r>
    </w:p>
    <w:p w:rsidR="003719C6" w:rsidRPr="00BA18C3" w:rsidRDefault="003719C6" w:rsidP="003719C6">
      <w:pPr>
        <w:spacing w:line="235" w:lineRule="auto"/>
        <w:jc w:val="center"/>
        <w:rPr>
          <w:b/>
          <w:spacing w:val="-4"/>
          <w:sz w:val="24"/>
          <w:szCs w:val="24"/>
        </w:rPr>
      </w:pPr>
      <w:r w:rsidRPr="00BA18C3">
        <w:rPr>
          <w:b/>
          <w:spacing w:val="-4"/>
          <w:sz w:val="24"/>
          <w:szCs w:val="24"/>
        </w:rPr>
        <w:t xml:space="preserve"> 4</w:t>
      </w:r>
    </w:p>
    <w:p w:rsidR="003719C6" w:rsidRPr="00BA18C3" w:rsidRDefault="00E35039" w:rsidP="003719C6">
      <w:pPr>
        <w:spacing w:line="235" w:lineRule="auto"/>
        <w:jc w:val="center"/>
        <w:rPr>
          <w:b/>
          <w:sz w:val="24"/>
          <w:szCs w:val="24"/>
        </w:rPr>
      </w:pPr>
      <w:r w:rsidRPr="00BA18C3">
        <w:rPr>
          <w:b/>
          <w:spacing w:val="-4"/>
          <w:sz w:val="24"/>
          <w:szCs w:val="24"/>
        </w:rPr>
        <w:t>5</w:t>
      </w:r>
      <w:r w:rsidR="003719C6" w:rsidRPr="00BA18C3">
        <w:rPr>
          <w:b/>
          <w:spacing w:val="-4"/>
          <w:sz w:val="24"/>
          <w:szCs w:val="24"/>
        </w:rPr>
        <w:t>.2. План</w:t>
      </w:r>
      <w:r w:rsidR="003719C6" w:rsidRPr="00BA18C3">
        <w:rPr>
          <w:b/>
          <w:sz w:val="24"/>
          <w:szCs w:val="24"/>
        </w:rPr>
        <w:t xml:space="preserve"> мероприятий («дорожная карта») по развитию конкуренции </w:t>
      </w:r>
    </w:p>
    <w:tbl>
      <w:tblPr>
        <w:tblW w:w="15008" w:type="dxa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5722"/>
        <w:gridCol w:w="985"/>
        <w:gridCol w:w="3507"/>
        <w:gridCol w:w="4309"/>
      </w:tblGrid>
      <w:tr w:rsidR="003D3A6F" w:rsidRPr="00BA18C3" w:rsidTr="00733C7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19C6" w:rsidRPr="00BA18C3" w:rsidRDefault="003719C6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№ </w:t>
            </w:r>
            <w:proofErr w:type="gramStart"/>
            <w:r w:rsidRPr="00BA18C3">
              <w:rPr>
                <w:sz w:val="24"/>
                <w:szCs w:val="24"/>
              </w:rPr>
              <w:t>п</w:t>
            </w:r>
            <w:proofErr w:type="gramEnd"/>
            <w:r w:rsidRPr="00BA18C3">
              <w:rPr>
                <w:sz w:val="24"/>
                <w:szCs w:val="24"/>
              </w:rPr>
              <w:t>/п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19C6" w:rsidRPr="00BA18C3" w:rsidRDefault="003719C6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19C6" w:rsidRPr="00BA18C3" w:rsidRDefault="003719C6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C6" w:rsidRPr="00BA18C3" w:rsidRDefault="00733C79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19C6" w:rsidRPr="00BA18C3" w:rsidRDefault="003719C6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Ожидаемый результат</w:t>
            </w:r>
          </w:p>
        </w:tc>
      </w:tr>
      <w:tr w:rsidR="003D3A6F" w:rsidRPr="00BA18C3" w:rsidTr="00733C7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19C6" w:rsidRPr="00BA18C3" w:rsidRDefault="003719C6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19C6" w:rsidRPr="00BA18C3" w:rsidRDefault="003719C6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19C6" w:rsidRPr="00BA18C3" w:rsidRDefault="003719C6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9C6" w:rsidRPr="00BA18C3" w:rsidRDefault="003719C6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19C6" w:rsidRPr="00BA18C3" w:rsidRDefault="003719C6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</w:tr>
      <w:tr w:rsidR="003D3A6F" w:rsidRPr="00BA18C3" w:rsidTr="00733C79">
        <w:trPr>
          <w:trHeight w:val="3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19C6" w:rsidRPr="00BA18C3" w:rsidRDefault="003719C6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19C6" w:rsidRPr="00BA18C3" w:rsidRDefault="003719C6" w:rsidP="003719C6">
            <w:pPr>
              <w:pStyle w:val="Default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 xml:space="preserve"> Оказание консультативной помощи по вопросам предоставления государственной поддержки сельскохозяйственным товаропроизводителям, в том числе субъектам малого и среднего предпринимательства, включая крестьянские фермерские хозяйства и сельскохозяйственные  кооперативы</w:t>
            </w:r>
          </w:p>
          <w:p w:rsidR="003719C6" w:rsidRPr="00BA18C3" w:rsidRDefault="003719C6" w:rsidP="003719C6">
            <w:pPr>
              <w:pStyle w:val="Default"/>
              <w:rPr>
                <w:rFonts w:ascii="Times New Roman" w:hAnsi="Times New Roman" w:cs="Times New Roman"/>
              </w:rPr>
            </w:pPr>
          </w:p>
          <w:p w:rsidR="003719C6" w:rsidRPr="00BA18C3" w:rsidRDefault="003719C6" w:rsidP="006210EE">
            <w:pPr>
              <w:widowControl w:val="0"/>
              <w:spacing w:line="235" w:lineRule="auto"/>
              <w:ind w:firstLine="13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19C6" w:rsidRPr="00BA18C3" w:rsidRDefault="00E15E72" w:rsidP="006210EE">
            <w:pPr>
              <w:pStyle w:val="ConsPlusNormal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2025-2028</w:t>
            </w:r>
          </w:p>
          <w:p w:rsidR="003719C6" w:rsidRPr="00BA18C3" w:rsidRDefault="003719C6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C6" w:rsidRPr="00BA18C3" w:rsidRDefault="00397735" w:rsidP="003719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>Се</w:t>
            </w:r>
            <w:r w:rsidR="003D3A6F" w:rsidRPr="00BA18C3">
              <w:rPr>
                <w:rFonts w:ascii="Times New Roman" w:hAnsi="Times New Roman" w:cs="Times New Roman"/>
              </w:rPr>
              <w:t>ктор сельского хозяйства</w:t>
            </w:r>
            <w:r w:rsidRPr="00BA18C3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BA18C3">
              <w:rPr>
                <w:rFonts w:ascii="Times New Roman" w:hAnsi="Times New Roman" w:cs="Times New Roman"/>
              </w:rPr>
              <w:t>мо</w:t>
            </w:r>
            <w:proofErr w:type="spellEnd"/>
            <w:r w:rsidRPr="00BA18C3">
              <w:rPr>
                <w:rFonts w:ascii="Times New Roman" w:hAnsi="Times New Roman" w:cs="Times New Roman"/>
              </w:rPr>
              <w:t xml:space="preserve"> </w:t>
            </w:r>
            <w:r w:rsidR="00E15E72" w:rsidRPr="00BA18C3">
              <w:rPr>
                <w:rFonts w:ascii="Times New Roman" w:hAnsi="Times New Roman" w:cs="Times New Roman"/>
              </w:rPr>
              <w:t xml:space="preserve">«Холм-Жирковский  муниципальный округ» </w:t>
            </w:r>
            <w:r w:rsidRPr="00BA18C3">
              <w:rPr>
                <w:rFonts w:ascii="Times New Roman" w:hAnsi="Times New Roman" w:cs="Times New Roman"/>
              </w:rPr>
              <w:t>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19C6" w:rsidRPr="00BA18C3" w:rsidRDefault="009A7DD1" w:rsidP="003719C6">
            <w:pPr>
              <w:pStyle w:val="Default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>С</w:t>
            </w:r>
            <w:r w:rsidR="003719C6" w:rsidRPr="00BA18C3">
              <w:rPr>
                <w:rFonts w:ascii="Times New Roman" w:hAnsi="Times New Roman" w:cs="Times New Roman"/>
              </w:rPr>
              <w:t xml:space="preserve">нижение административных барьеров для сельскохозяйственных товаропроизводителей, в том числе субъектов малого и среднего </w:t>
            </w:r>
          </w:p>
          <w:p w:rsidR="003719C6" w:rsidRPr="00BA18C3" w:rsidRDefault="003719C6" w:rsidP="006210E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35039" w:rsidRPr="00BA18C3" w:rsidTr="00733C79">
        <w:trPr>
          <w:trHeight w:val="3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5039" w:rsidRPr="00BA18C3" w:rsidRDefault="00E35039" w:rsidP="006210EE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5039" w:rsidRPr="00BA18C3" w:rsidRDefault="00E35039" w:rsidP="006A11F5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Поддержание в актуализированном состоянии раздела "Стандарт развития  конкуренции" на официальном сайте Администрации МО в информационно телекоммуникационной сети "Интернет"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5039" w:rsidRPr="00BA18C3" w:rsidRDefault="00E15E72" w:rsidP="00E35039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2025-2028</w:t>
            </w:r>
            <w:r w:rsidR="00E35039" w:rsidRPr="00BA18C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39" w:rsidRPr="00BA18C3" w:rsidRDefault="00E35039" w:rsidP="006A11F5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 Отдел по экономике, имущественным и земельным отношениям Администрации </w:t>
            </w:r>
            <w:proofErr w:type="spellStart"/>
            <w:r w:rsidRPr="00BA18C3">
              <w:rPr>
                <w:sz w:val="24"/>
                <w:szCs w:val="24"/>
              </w:rPr>
              <w:t>мо</w:t>
            </w:r>
            <w:proofErr w:type="spellEnd"/>
            <w:r w:rsidRPr="00BA18C3">
              <w:rPr>
                <w:sz w:val="24"/>
                <w:szCs w:val="24"/>
              </w:rPr>
              <w:t xml:space="preserve"> </w:t>
            </w:r>
            <w:r w:rsidR="00E15E72" w:rsidRPr="00BA18C3">
              <w:rPr>
                <w:sz w:val="24"/>
                <w:szCs w:val="24"/>
              </w:rPr>
              <w:t xml:space="preserve">«Холм-Жирковский  муниципальный округ» </w:t>
            </w:r>
            <w:r w:rsidRPr="00BA18C3">
              <w:rPr>
                <w:sz w:val="24"/>
                <w:szCs w:val="24"/>
              </w:rPr>
              <w:t>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5039" w:rsidRPr="00BA18C3" w:rsidRDefault="00E35039" w:rsidP="006A11F5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размещение информационных и методических материалов по вопросам развития конкуренции и антимонопольного законодательства Российской Федерации</w:t>
            </w:r>
          </w:p>
        </w:tc>
      </w:tr>
    </w:tbl>
    <w:p w:rsidR="003719C6" w:rsidRPr="00BA18C3" w:rsidRDefault="003719C6" w:rsidP="003719C6">
      <w:pPr>
        <w:spacing w:line="235" w:lineRule="auto"/>
        <w:jc w:val="center"/>
        <w:rPr>
          <w:b/>
          <w:sz w:val="24"/>
          <w:szCs w:val="24"/>
        </w:rPr>
      </w:pPr>
    </w:p>
    <w:p w:rsidR="005E1C26" w:rsidRPr="00BA18C3" w:rsidRDefault="00E35039" w:rsidP="003719C6">
      <w:pPr>
        <w:spacing w:line="235" w:lineRule="auto"/>
        <w:jc w:val="center"/>
        <w:rPr>
          <w:sz w:val="24"/>
          <w:szCs w:val="24"/>
        </w:rPr>
      </w:pPr>
      <w:r w:rsidRPr="00BA18C3">
        <w:rPr>
          <w:b/>
          <w:sz w:val="24"/>
          <w:szCs w:val="24"/>
        </w:rPr>
        <w:t>6</w:t>
      </w:r>
      <w:r w:rsidR="005E1C26" w:rsidRPr="00BA18C3">
        <w:rPr>
          <w:b/>
          <w:sz w:val="24"/>
          <w:szCs w:val="24"/>
        </w:rPr>
        <w:t xml:space="preserve">. </w:t>
      </w:r>
      <w:r w:rsidR="005E1C26" w:rsidRPr="00BA18C3">
        <w:rPr>
          <w:sz w:val="24"/>
          <w:szCs w:val="24"/>
        </w:rPr>
        <w:t xml:space="preserve"> Содействие развитию негосударственных (немуниципальных) социально ориентированных некоммерческих организаций</w:t>
      </w:r>
    </w:p>
    <w:p w:rsidR="006C4354" w:rsidRPr="00BA18C3" w:rsidRDefault="006C4354" w:rsidP="003719C6">
      <w:pPr>
        <w:spacing w:line="235" w:lineRule="auto"/>
        <w:jc w:val="center"/>
        <w:rPr>
          <w:sz w:val="24"/>
          <w:szCs w:val="24"/>
        </w:rPr>
      </w:pPr>
    </w:p>
    <w:p w:rsidR="005E1C26" w:rsidRPr="00BA18C3" w:rsidRDefault="00E35039" w:rsidP="005E1C26">
      <w:pPr>
        <w:spacing w:line="235" w:lineRule="auto"/>
        <w:jc w:val="both"/>
        <w:rPr>
          <w:b/>
          <w:sz w:val="24"/>
          <w:szCs w:val="24"/>
        </w:rPr>
      </w:pPr>
      <w:r w:rsidRPr="00BA18C3">
        <w:rPr>
          <w:b/>
          <w:sz w:val="24"/>
          <w:szCs w:val="24"/>
        </w:rPr>
        <w:t xml:space="preserve"> 6</w:t>
      </w:r>
      <w:r w:rsidR="005E1C26" w:rsidRPr="00BA18C3">
        <w:rPr>
          <w:b/>
          <w:sz w:val="24"/>
          <w:szCs w:val="24"/>
        </w:rPr>
        <w:t>.1. Сведения о ключевом показателе  развития конкуренции</w:t>
      </w:r>
    </w:p>
    <w:tbl>
      <w:tblPr>
        <w:tblW w:w="0" w:type="auto"/>
        <w:jc w:val="center"/>
        <w:tblInd w:w="-176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988"/>
        <w:gridCol w:w="1225"/>
        <w:gridCol w:w="886"/>
        <w:gridCol w:w="1204"/>
        <w:gridCol w:w="1204"/>
        <w:gridCol w:w="1204"/>
        <w:gridCol w:w="1090"/>
        <w:gridCol w:w="3943"/>
      </w:tblGrid>
      <w:tr w:rsidR="00733C79" w:rsidRPr="00BA18C3" w:rsidTr="00733C79">
        <w:trPr>
          <w:trHeight w:val="31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№</w:t>
            </w:r>
          </w:p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п\</w:t>
            </w:r>
            <w:proofErr w:type="gramStart"/>
            <w:r w:rsidRPr="00BA18C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контрольного показателя (индикатора)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Числовое значение ключевого показателя по состоянию </w:t>
            </w:r>
            <w:proofErr w:type="gramStart"/>
            <w:r w:rsidRPr="00BA18C3">
              <w:rPr>
                <w:sz w:val="24"/>
                <w:szCs w:val="24"/>
              </w:rPr>
              <w:t>на</w:t>
            </w:r>
            <w:proofErr w:type="gramEnd"/>
            <w:r w:rsidRPr="00BA18C3">
              <w:rPr>
                <w:sz w:val="24"/>
                <w:szCs w:val="24"/>
              </w:rPr>
              <w:t>:</w:t>
            </w:r>
          </w:p>
        </w:tc>
        <w:tc>
          <w:tcPr>
            <w:tcW w:w="3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BA18C3">
              <w:rPr>
                <w:sz w:val="24"/>
                <w:szCs w:val="24"/>
              </w:rPr>
              <w:t>Ответственный</w:t>
            </w:r>
            <w:proofErr w:type="gramEnd"/>
            <w:r w:rsidRPr="00BA18C3">
              <w:rPr>
                <w:sz w:val="24"/>
                <w:szCs w:val="24"/>
              </w:rPr>
              <w:t xml:space="preserve"> за достижение ключевого показателя</w:t>
            </w:r>
          </w:p>
        </w:tc>
      </w:tr>
      <w:tr w:rsidR="00733C79" w:rsidRPr="00BA18C3" w:rsidTr="00733C79">
        <w:trPr>
          <w:trHeight w:val="360"/>
          <w:jc w:val="center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C79" w:rsidRPr="00BA18C3" w:rsidRDefault="00956AD3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2024</w:t>
            </w:r>
          </w:p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факт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E15E72" w:rsidRPr="00BA18C3">
              <w:rPr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</w:t>
            </w:r>
            <w:r w:rsidR="00E15E72" w:rsidRPr="00BA18C3">
              <w:rPr>
                <w:sz w:val="24"/>
                <w:szCs w:val="24"/>
              </w:rPr>
              <w:t>2026</w:t>
            </w:r>
            <w:r w:rsidRPr="00BA18C3">
              <w:rPr>
                <w:sz w:val="24"/>
                <w:szCs w:val="24"/>
              </w:rPr>
              <w:t xml:space="preserve"> </w:t>
            </w:r>
          </w:p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</w:t>
            </w:r>
            <w:r w:rsidR="00E15E72" w:rsidRPr="00BA18C3">
              <w:rPr>
                <w:sz w:val="24"/>
                <w:szCs w:val="24"/>
              </w:rPr>
              <w:t>2027</w:t>
            </w:r>
            <w:r w:rsidRPr="00BA18C3">
              <w:rPr>
                <w:sz w:val="24"/>
                <w:szCs w:val="24"/>
              </w:rPr>
              <w:t xml:space="preserve"> </w:t>
            </w:r>
          </w:p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</w:t>
            </w:r>
            <w:r w:rsidR="00E15E72" w:rsidRPr="00BA18C3">
              <w:rPr>
                <w:sz w:val="24"/>
                <w:szCs w:val="24"/>
              </w:rPr>
              <w:t>2028</w:t>
            </w:r>
            <w:r w:rsidRPr="00BA18C3">
              <w:rPr>
                <w:sz w:val="24"/>
                <w:szCs w:val="24"/>
              </w:rPr>
              <w:t xml:space="preserve"> </w:t>
            </w:r>
          </w:p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733C79" w:rsidRPr="00BA18C3" w:rsidTr="00733C7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9</w:t>
            </w:r>
          </w:p>
        </w:tc>
      </w:tr>
      <w:tr w:rsidR="00733C79" w:rsidRPr="00BA18C3" w:rsidTr="00733C7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79" w:rsidRPr="00BA18C3" w:rsidRDefault="00733C79" w:rsidP="00733C79">
            <w:pPr>
              <w:spacing w:line="235" w:lineRule="auto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spacing w:line="235" w:lineRule="auto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Наличие в муниципальных программах поддержки социально ориентированных некоммерческих организаций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да/нет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C79" w:rsidRPr="00BA18C3" w:rsidRDefault="00733C79" w:rsidP="00733C79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C79" w:rsidRPr="00BA18C3" w:rsidRDefault="00733C79" w:rsidP="00733C79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9" w:rsidRPr="00BA18C3" w:rsidRDefault="00733C79" w:rsidP="00733C7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9" w:rsidRPr="00BA18C3" w:rsidRDefault="00733C79" w:rsidP="00733C7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Отдел по экономике, имущественным и земельным отношениям Администрации </w:t>
            </w:r>
            <w:proofErr w:type="spellStart"/>
            <w:r w:rsidRPr="00BA18C3">
              <w:rPr>
                <w:sz w:val="24"/>
                <w:szCs w:val="24"/>
              </w:rPr>
              <w:t>мо</w:t>
            </w:r>
            <w:proofErr w:type="spellEnd"/>
            <w:r w:rsidRPr="00BA18C3">
              <w:rPr>
                <w:sz w:val="24"/>
                <w:szCs w:val="24"/>
              </w:rPr>
              <w:t xml:space="preserve"> «Холм-Жирковский район» Смоленской области</w:t>
            </w:r>
          </w:p>
        </w:tc>
      </w:tr>
    </w:tbl>
    <w:p w:rsidR="005E1C26" w:rsidRPr="00BA18C3" w:rsidRDefault="005E1C26" w:rsidP="005E1C26">
      <w:pPr>
        <w:spacing w:line="235" w:lineRule="auto"/>
        <w:jc w:val="center"/>
        <w:rPr>
          <w:b/>
          <w:spacing w:val="-4"/>
          <w:sz w:val="24"/>
          <w:szCs w:val="24"/>
        </w:rPr>
      </w:pPr>
      <w:r w:rsidRPr="00BA18C3">
        <w:rPr>
          <w:b/>
          <w:spacing w:val="-4"/>
          <w:sz w:val="24"/>
          <w:szCs w:val="24"/>
        </w:rPr>
        <w:t xml:space="preserve">          </w:t>
      </w:r>
    </w:p>
    <w:p w:rsidR="005E1C26" w:rsidRPr="00BA18C3" w:rsidRDefault="005E1C26" w:rsidP="005E1C26">
      <w:pPr>
        <w:spacing w:line="235" w:lineRule="auto"/>
        <w:jc w:val="center"/>
        <w:rPr>
          <w:b/>
          <w:spacing w:val="-4"/>
          <w:sz w:val="24"/>
          <w:szCs w:val="24"/>
        </w:rPr>
      </w:pPr>
      <w:r w:rsidRPr="00BA18C3">
        <w:rPr>
          <w:b/>
          <w:spacing w:val="-4"/>
          <w:sz w:val="24"/>
          <w:szCs w:val="24"/>
        </w:rPr>
        <w:t xml:space="preserve"> 4</w:t>
      </w:r>
    </w:p>
    <w:p w:rsidR="005E1C26" w:rsidRPr="00BA18C3" w:rsidRDefault="00E35039" w:rsidP="005E1C26">
      <w:pPr>
        <w:spacing w:line="235" w:lineRule="auto"/>
        <w:jc w:val="center"/>
        <w:rPr>
          <w:b/>
          <w:sz w:val="24"/>
          <w:szCs w:val="24"/>
        </w:rPr>
      </w:pPr>
      <w:r w:rsidRPr="00BA18C3">
        <w:rPr>
          <w:b/>
          <w:spacing w:val="-4"/>
          <w:sz w:val="24"/>
          <w:szCs w:val="24"/>
        </w:rPr>
        <w:t>6</w:t>
      </w:r>
      <w:r w:rsidR="005E1C26" w:rsidRPr="00BA18C3">
        <w:rPr>
          <w:b/>
          <w:spacing w:val="-4"/>
          <w:sz w:val="24"/>
          <w:szCs w:val="24"/>
        </w:rPr>
        <w:t>.2. План</w:t>
      </w:r>
      <w:r w:rsidR="005E1C26" w:rsidRPr="00BA18C3">
        <w:rPr>
          <w:b/>
          <w:sz w:val="24"/>
          <w:szCs w:val="24"/>
        </w:rPr>
        <w:t xml:space="preserve"> мероприятий («дорожная карта») по развитию конкуренции </w:t>
      </w:r>
    </w:p>
    <w:tbl>
      <w:tblPr>
        <w:tblW w:w="15253" w:type="dxa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5981"/>
        <w:gridCol w:w="1270"/>
        <w:gridCol w:w="3874"/>
        <w:gridCol w:w="3624"/>
      </w:tblGrid>
      <w:tr w:rsidR="00733C79" w:rsidRPr="00BA18C3" w:rsidTr="00733C7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1C26" w:rsidRPr="00BA18C3" w:rsidRDefault="005E1C26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№ </w:t>
            </w:r>
            <w:proofErr w:type="gramStart"/>
            <w:r w:rsidRPr="00BA18C3">
              <w:rPr>
                <w:sz w:val="24"/>
                <w:szCs w:val="24"/>
              </w:rPr>
              <w:t>п</w:t>
            </w:r>
            <w:proofErr w:type="gramEnd"/>
            <w:r w:rsidRPr="00BA18C3">
              <w:rPr>
                <w:sz w:val="24"/>
                <w:szCs w:val="24"/>
              </w:rPr>
              <w:t>/п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E1C26" w:rsidRPr="00BA18C3" w:rsidRDefault="005E1C26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E1C26" w:rsidRPr="00BA18C3" w:rsidRDefault="005E1C26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26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E1C26" w:rsidRPr="00BA18C3" w:rsidRDefault="005E1C26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Ожидаемый результат</w:t>
            </w:r>
          </w:p>
        </w:tc>
      </w:tr>
      <w:tr w:rsidR="00733C79" w:rsidRPr="00BA18C3" w:rsidTr="00733C7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1C26" w:rsidRPr="00BA18C3" w:rsidRDefault="005E1C26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E1C26" w:rsidRPr="00BA18C3" w:rsidRDefault="005E1C26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E1C26" w:rsidRPr="00BA18C3" w:rsidRDefault="005E1C26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26" w:rsidRPr="00BA18C3" w:rsidRDefault="005E1C26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E1C26" w:rsidRPr="00BA18C3" w:rsidRDefault="005E1C26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</w:tr>
      <w:tr w:rsidR="00733C79" w:rsidRPr="00BA18C3" w:rsidTr="00733C79">
        <w:trPr>
          <w:trHeight w:val="3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1C26" w:rsidRPr="00BA18C3" w:rsidRDefault="005E1C26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1C26" w:rsidRPr="00BA18C3" w:rsidRDefault="005E1C26" w:rsidP="00733C79">
            <w:pPr>
              <w:pStyle w:val="Default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 xml:space="preserve"> Предоставление социально ориентированным некоммерческим организациям возможности размещения на сайте Администрации муниципального образования Смоленской области информации о своей деятельности. </w:t>
            </w:r>
          </w:p>
          <w:p w:rsidR="005E1C26" w:rsidRPr="00BA18C3" w:rsidRDefault="005E1C26" w:rsidP="00733C79">
            <w:pPr>
              <w:widowControl w:val="0"/>
              <w:spacing w:line="235" w:lineRule="auto"/>
              <w:ind w:firstLine="13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1C26" w:rsidRPr="00BA18C3" w:rsidRDefault="00E15E72" w:rsidP="00733C79">
            <w:pPr>
              <w:pStyle w:val="ConsPlusNormal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2025-2028</w:t>
            </w:r>
          </w:p>
          <w:p w:rsidR="005E1C26" w:rsidRPr="00BA18C3" w:rsidRDefault="005E1C26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6" w:rsidRPr="00BA18C3" w:rsidRDefault="005E1C26" w:rsidP="00733C7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 xml:space="preserve">Отдел  информационной политики Администрации </w:t>
            </w:r>
            <w:proofErr w:type="spellStart"/>
            <w:r w:rsidRPr="00BA18C3">
              <w:rPr>
                <w:rFonts w:ascii="Times New Roman" w:hAnsi="Times New Roman" w:cs="Times New Roman"/>
              </w:rPr>
              <w:t>мо</w:t>
            </w:r>
            <w:proofErr w:type="spellEnd"/>
            <w:r w:rsidRPr="00BA18C3">
              <w:rPr>
                <w:rFonts w:ascii="Times New Roman" w:hAnsi="Times New Roman" w:cs="Times New Roman"/>
              </w:rPr>
              <w:t xml:space="preserve"> </w:t>
            </w:r>
            <w:r w:rsidR="00E15E72" w:rsidRPr="00BA18C3">
              <w:rPr>
                <w:rFonts w:ascii="Times New Roman" w:hAnsi="Times New Roman" w:cs="Times New Roman"/>
              </w:rPr>
              <w:t xml:space="preserve">«Холм-Жирковский  муниципальный округ» </w:t>
            </w:r>
            <w:r w:rsidRPr="00BA18C3">
              <w:rPr>
                <w:rFonts w:ascii="Times New Roman" w:hAnsi="Times New Roman" w:cs="Times New Roman"/>
              </w:rPr>
              <w:t xml:space="preserve"> 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1C26" w:rsidRPr="00BA18C3" w:rsidRDefault="005E1C26" w:rsidP="005E1C26">
            <w:pPr>
              <w:pStyle w:val="Default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>Оказание информационной поддержки социально ориентированным некоммерческим организациям</w:t>
            </w:r>
          </w:p>
        </w:tc>
      </w:tr>
    </w:tbl>
    <w:p w:rsidR="005E1C26" w:rsidRPr="00BA18C3" w:rsidRDefault="005E1C26" w:rsidP="003719C6">
      <w:pPr>
        <w:spacing w:line="235" w:lineRule="auto"/>
        <w:jc w:val="center"/>
        <w:rPr>
          <w:b/>
          <w:sz w:val="24"/>
          <w:szCs w:val="24"/>
        </w:rPr>
      </w:pPr>
    </w:p>
    <w:p w:rsidR="00397735" w:rsidRPr="00BA18C3" w:rsidRDefault="00397735" w:rsidP="003719C6">
      <w:pPr>
        <w:spacing w:line="235" w:lineRule="auto"/>
        <w:jc w:val="center"/>
        <w:rPr>
          <w:b/>
          <w:sz w:val="24"/>
          <w:szCs w:val="24"/>
        </w:rPr>
      </w:pPr>
    </w:p>
    <w:p w:rsidR="006C4354" w:rsidRPr="00BA18C3" w:rsidRDefault="00E35039" w:rsidP="003719C6">
      <w:pPr>
        <w:spacing w:line="235" w:lineRule="auto"/>
        <w:jc w:val="center"/>
        <w:rPr>
          <w:sz w:val="24"/>
          <w:szCs w:val="24"/>
        </w:rPr>
      </w:pPr>
      <w:r w:rsidRPr="00BA18C3">
        <w:rPr>
          <w:b/>
          <w:sz w:val="24"/>
          <w:szCs w:val="24"/>
        </w:rPr>
        <w:t>7</w:t>
      </w:r>
      <w:r w:rsidR="006C4354" w:rsidRPr="00BA18C3">
        <w:rPr>
          <w:b/>
          <w:sz w:val="24"/>
          <w:szCs w:val="24"/>
        </w:rPr>
        <w:t xml:space="preserve">. Содействие развитию практики применения механизмов </w:t>
      </w:r>
      <w:proofErr w:type="spellStart"/>
      <w:r w:rsidR="00FF1232" w:rsidRPr="00BA18C3">
        <w:rPr>
          <w:b/>
          <w:sz w:val="24"/>
          <w:szCs w:val="24"/>
        </w:rPr>
        <w:t>муниципально</w:t>
      </w:r>
      <w:proofErr w:type="spellEnd"/>
      <w:r w:rsidR="00FF1232" w:rsidRPr="00BA18C3">
        <w:rPr>
          <w:b/>
          <w:sz w:val="24"/>
          <w:szCs w:val="24"/>
        </w:rPr>
        <w:t>-частного партнерства</w:t>
      </w:r>
    </w:p>
    <w:p w:rsidR="006C4354" w:rsidRPr="00BA18C3" w:rsidRDefault="006C4354" w:rsidP="003719C6">
      <w:pPr>
        <w:spacing w:line="235" w:lineRule="auto"/>
        <w:jc w:val="center"/>
        <w:rPr>
          <w:sz w:val="24"/>
          <w:szCs w:val="24"/>
        </w:rPr>
      </w:pPr>
    </w:p>
    <w:p w:rsidR="006C4354" w:rsidRPr="00BA18C3" w:rsidRDefault="00E35039" w:rsidP="006C4354">
      <w:pPr>
        <w:spacing w:line="235" w:lineRule="auto"/>
        <w:jc w:val="both"/>
        <w:rPr>
          <w:b/>
          <w:sz w:val="24"/>
          <w:szCs w:val="24"/>
        </w:rPr>
      </w:pPr>
      <w:r w:rsidRPr="00BA18C3">
        <w:rPr>
          <w:b/>
          <w:sz w:val="24"/>
          <w:szCs w:val="24"/>
        </w:rPr>
        <w:t xml:space="preserve">        7</w:t>
      </w:r>
      <w:r w:rsidR="006C4354" w:rsidRPr="00BA18C3">
        <w:rPr>
          <w:b/>
          <w:sz w:val="24"/>
          <w:szCs w:val="24"/>
        </w:rPr>
        <w:t>.1. Сведения о ключевом показателе  развития конкуренции</w:t>
      </w:r>
    </w:p>
    <w:tbl>
      <w:tblPr>
        <w:tblW w:w="0" w:type="auto"/>
        <w:jc w:val="center"/>
        <w:tblInd w:w="-176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3267"/>
        <w:gridCol w:w="1226"/>
        <w:gridCol w:w="888"/>
        <w:gridCol w:w="1204"/>
        <w:gridCol w:w="1204"/>
        <w:gridCol w:w="1204"/>
        <w:gridCol w:w="1090"/>
        <w:gridCol w:w="3949"/>
      </w:tblGrid>
      <w:tr w:rsidR="00733C79" w:rsidRPr="00BA18C3" w:rsidTr="00733C79">
        <w:trPr>
          <w:trHeight w:val="30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№</w:t>
            </w:r>
          </w:p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п\</w:t>
            </w:r>
            <w:proofErr w:type="gramStart"/>
            <w:r w:rsidRPr="00BA18C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контрольного показателя (индикатора)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Числовое значение ключевого показателя по состоянию </w:t>
            </w:r>
            <w:proofErr w:type="gramStart"/>
            <w:r w:rsidRPr="00BA18C3">
              <w:rPr>
                <w:sz w:val="24"/>
                <w:szCs w:val="24"/>
              </w:rPr>
              <w:t>на</w:t>
            </w:r>
            <w:proofErr w:type="gramEnd"/>
            <w:r w:rsidRPr="00BA18C3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BA18C3">
              <w:rPr>
                <w:sz w:val="24"/>
                <w:szCs w:val="24"/>
              </w:rPr>
              <w:t>Ответственный</w:t>
            </w:r>
            <w:proofErr w:type="gramEnd"/>
            <w:r w:rsidRPr="00BA18C3">
              <w:rPr>
                <w:sz w:val="24"/>
                <w:szCs w:val="24"/>
              </w:rPr>
              <w:t xml:space="preserve"> за достижение ключевого показателя</w:t>
            </w:r>
          </w:p>
        </w:tc>
      </w:tr>
      <w:tr w:rsidR="00733C79" w:rsidRPr="00BA18C3" w:rsidTr="00733C79">
        <w:trPr>
          <w:trHeight w:val="375"/>
          <w:jc w:val="center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C79" w:rsidRPr="00BA18C3" w:rsidRDefault="00E15E72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2024</w:t>
            </w:r>
          </w:p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факт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C79" w:rsidRPr="00BA18C3" w:rsidRDefault="00733C79" w:rsidP="00397735">
            <w:pPr>
              <w:pStyle w:val="ConsPlusNormal"/>
              <w:spacing w:line="235" w:lineRule="auto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31.12.202</w:t>
            </w:r>
            <w:r w:rsidR="00E15E72" w:rsidRPr="00BA18C3">
              <w:rPr>
                <w:sz w:val="24"/>
                <w:szCs w:val="24"/>
              </w:rPr>
              <w:t>5</w:t>
            </w:r>
          </w:p>
          <w:p w:rsidR="00A442E2" w:rsidRPr="00BA18C3" w:rsidRDefault="00A442E2" w:rsidP="00397735">
            <w:pPr>
              <w:pStyle w:val="ConsPlusNormal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</w:t>
            </w:r>
            <w:r w:rsidR="00E15E72" w:rsidRPr="00BA18C3">
              <w:rPr>
                <w:sz w:val="24"/>
                <w:szCs w:val="24"/>
              </w:rPr>
              <w:t>2026</w:t>
            </w:r>
            <w:r w:rsidRPr="00BA18C3">
              <w:rPr>
                <w:sz w:val="24"/>
                <w:szCs w:val="24"/>
              </w:rPr>
              <w:t xml:space="preserve"> </w:t>
            </w:r>
          </w:p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</w:t>
            </w:r>
            <w:r w:rsidR="00E15E72" w:rsidRPr="00BA18C3">
              <w:rPr>
                <w:sz w:val="24"/>
                <w:szCs w:val="24"/>
              </w:rPr>
              <w:t>2027</w:t>
            </w:r>
            <w:r w:rsidRPr="00BA18C3">
              <w:rPr>
                <w:sz w:val="24"/>
                <w:szCs w:val="24"/>
              </w:rPr>
              <w:t xml:space="preserve"> </w:t>
            </w:r>
          </w:p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31.12.</w:t>
            </w:r>
            <w:r w:rsidR="00E15E72" w:rsidRPr="00BA18C3">
              <w:rPr>
                <w:sz w:val="24"/>
                <w:szCs w:val="24"/>
              </w:rPr>
              <w:t>2028</w:t>
            </w:r>
            <w:r w:rsidRPr="00BA18C3">
              <w:rPr>
                <w:sz w:val="24"/>
                <w:szCs w:val="24"/>
              </w:rPr>
              <w:t xml:space="preserve"> </w:t>
            </w:r>
          </w:p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733C79" w:rsidRPr="00BA18C3" w:rsidTr="00733C7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9</w:t>
            </w:r>
          </w:p>
        </w:tc>
      </w:tr>
      <w:tr w:rsidR="00733C79" w:rsidRPr="00BA18C3" w:rsidTr="00733C7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79" w:rsidRPr="00BA18C3" w:rsidRDefault="00733C79" w:rsidP="00733C79">
            <w:pPr>
              <w:spacing w:line="235" w:lineRule="auto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spacing w:line="235" w:lineRule="auto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Наличие в муниципальной практике проектов с применением механизмов </w:t>
            </w:r>
            <w:proofErr w:type="spellStart"/>
            <w:r w:rsidRPr="00BA18C3">
              <w:rPr>
                <w:sz w:val="24"/>
                <w:szCs w:val="24"/>
              </w:rPr>
              <w:t>муниципально</w:t>
            </w:r>
            <w:proofErr w:type="spellEnd"/>
            <w:r w:rsidRPr="00BA18C3">
              <w:rPr>
                <w:sz w:val="24"/>
                <w:szCs w:val="24"/>
              </w:rPr>
              <w:t>-частного партнерства, в том числе посредством заключения концессионный соглашений в коммунальной сфере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да/нет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C79" w:rsidRPr="00BA18C3" w:rsidRDefault="00733C79" w:rsidP="00733C79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C79" w:rsidRPr="00BA18C3" w:rsidRDefault="00733C79" w:rsidP="00733C79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3C79" w:rsidRPr="00BA18C3" w:rsidRDefault="00733C79" w:rsidP="00733C7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9" w:rsidRPr="00BA18C3" w:rsidRDefault="00733C79" w:rsidP="00733C7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да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9" w:rsidRPr="00BA18C3" w:rsidRDefault="00733C79" w:rsidP="00733C7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Структурные подразделения Администрации </w:t>
            </w:r>
            <w:proofErr w:type="spellStart"/>
            <w:r w:rsidRPr="00BA18C3">
              <w:rPr>
                <w:sz w:val="24"/>
                <w:szCs w:val="24"/>
              </w:rPr>
              <w:t>мо</w:t>
            </w:r>
            <w:proofErr w:type="spellEnd"/>
            <w:r w:rsidRPr="00BA18C3">
              <w:rPr>
                <w:sz w:val="24"/>
                <w:szCs w:val="24"/>
              </w:rPr>
              <w:t xml:space="preserve"> </w:t>
            </w:r>
            <w:r w:rsidR="00E15E72" w:rsidRPr="00BA18C3">
              <w:rPr>
                <w:sz w:val="24"/>
                <w:szCs w:val="24"/>
              </w:rPr>
              <w:t xml:space="preserve">«Холм-Жирковский  муниципальный округ» </w:t>
            </w:r>
            <w:r w:rsidRPr="00BA18C3">
              <w:rPr>
                <w:sz w:val="24"/>
                <w:szCs w:val="24"/>
              </w:rPr>
              <w:t xml:space="preserve"> Смоленской области</w:t>
            </w:r>
          </w:p>
        </w:tc>
      </w:tr>
    </w:tbl>
    <w:p w:rsidR="006C4354" w:rsidRPr="00BA18C3" w:rsidRDefault="006C4354" w:rsidP="006C4354">
      <w:pPr>
        <w:spacing w:line="235" w:lineRule="auto"/>
        <w:jc w:val="center"/>
        <w:rPr>
          <w:b/>
          <w:spacing w:val="-4"/>
          <w:sz w:val="24"/>
          <w:szCs w:val="24"/>
        </w:rPr>
      </w:pPr>
      <w:r w:rsidRPr="00BA18C3">
        <w:rPr>
          <w:b/>
          <w:spacing w:val="-4"/>
          <w:sz w:val="24"/>
          <w:szCs w:val="24"/>
        </w:rPr>
        <w:t xml:space="preserve">          </w:t>
      </w:r>
    </w:p>
    <w:p w:rsidR="006C4354" w:rsidRPr="00BA18C3" w:rsidRDefault="006C4354" w:rsidP="006C4354">
      <w:pPr>
        <w:spacing w:line="235" w:lineRule="auto"/>
        <w:jc w:val="center"/>
        <w:rPr>
          <w:b/>
          <w:spacing w:val="-4"/>
          <w:sz w:val="24"/>
          <w:szCs w:val="24"/>
        </w:rPr>
      </w:pPr>
      <w:r w:rsidRPr="00BA18C3">
        <w:rPr>
          <w:b/>
          <w:spacing w:val="-4"/>
          <w:sz w:val="24"/>
          <w:szCs w:val="24"/>
        </w:rPr>
        <w:t xml:space="preserve"> 4</w:t>
      </w:r>
    </w:p>
    <w:p w:rsidR="006C4354" w:rsidRPr="00BA18C3" w:rsidRDefault="00E35039" w:rsidP="006C4354">
      <w:pPr>
        <w:spacing w:line="235" w:lineRule="auto"/>
        <w:jc w:val="center"/>
        <w:rPr>
          <w:b/>
          <w:sz w:val="24"/>
          <w:szCs w:val="24"/>
        </w:rPr>
      </w:pPr>
      <w:r w:rsidRPr="00BA18C3">
        <w:rPr>
          <w:b/>
          <w:spacing w:val="-4"/>
          <w:sz w:val="24"/>
          <w:szCs w:val="24"/>
        </w:rPr>
        <w:t>7</w:t>
      </w:r>
      <w:r w:rsidR="006C4354" w:rsidRPr="00BA18C3">
        <w:rPr>
          <w:b/>
          <w:spacing w:val="-4"/>
          <w:sz w:val="24"/>
          <w:szCs w:val="24"/>
        </w:rPr>
        <w:t>.2. План</w:t>
      </w:r>
      <w:r w:rsidR="006C4354" w:rsidRPr="00BA18C3">
        <w:rPr>
          <w:b/>
          <w:sz w:val="24"/>
          <w:szCs w:val="24"/>
        </w:rPr>
        <w:t xml:space="preserve"> мероприятий («дорожная карта») по развитию конкуренции </w:t>
      </w:r>
    </w:p>
    <w:tbl>
      <w:tblPr>
        <w:tblW w:w="0" w:type="auto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5696"/>
        <w:gridCol w:w="753"/>
        <w:gridCol w:w="3687"/>
        <w:gridCol w:w="4069"/>
      </w:tblGrid>
      <w:tr w:rsidR="00733C79" w:rsidRPr="00BA18C3" w:rsidTr="00733C7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4354" w:rsidRPr="00BA18C3" w:rsidRDefault="006C4354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№ </w:t>
            </w:r>
            <w:proofErr w:type="gramStart"/>
            <w:r w:rsidRPr="00BA18C3">
              <w:rPr>
                <w:sz w:val="24"/>
                <w:szCs w:val="24"/>
              </w:rPr>
              <w:t>п</w:t>
            </w:r>
            <w:proofErr w:type="gramEnd"/>
            <w:r w:rsidRPr="00BA18C3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4354" w:rsidRPr="00BA18C3" w:rsidRDefault="006C4354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4354" w:rsidRPr="00BA18C3" w:rsidRDefault="006C4354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54" w:rsidRPr="00BA18C3" w:rsidRDefault="00733C79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4354" w:rsidRPr="00BA18C3" w:rsidRDefault="006C4354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Ожидаемый результат</w:t>
            </w:r>
          </w:p>
        </w:tc>
      </w:tr>
      <w:tr w:rsidR="00733C79" w:rsidRPr="00BA18C3" w:rsidTr="00733C7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4354" w:rsidRPr="00BA18C3" w:rsidRDefault="006C4354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4354" w:rsidRPr="00BA18C3" w:rsidRDefault="006C4354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4354" w:rsidRPr="00BA18C3" w:rsidRDefault="006C4354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54" w:rsidRPr="00BA18C3" w:rsidRDefault="006C4354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4354" w:rsidRPr="00BA18C3" w:rsidRDefault="006C4354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5</w:t>
            </w:r>
          </w:p>
        </w:tc>
      </w:tr>
      <w:tr w:rsidR="00733C79" w:rsidRPr="00BA18C3" w:rsidTr="00733C79">
        <w:trPr>
          <w:trHeight w:val="3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735" w:rsidRPr="00BA18C3" w:rsidRDefault="00096AED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735" w:rsidRPr="00BA18C3" w:rsidRDefault="00397735" w:rsidP="00733C79">
            <w:pPr>
              <w:widowControl w:val="0"/>
              <w:spacing w:line="235" w:lineRule="auto"/>
              <w:ind w:firstLine="13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Размещение информации о возможностях реализации проектов с использованием механизмов </w:t>
            </w:r>
            <w:proofErr w:type="spellStart"/>
            <w:r w:rsidRPr="00BA18C3">
              <w:rPr>
                <w:sz w:val="24"/>
                <w:szCs w:val="24"/>
              </w:rPr>
              <w:t>муниципально</w:t>
            </w:r>
            <w:proofErr w:type="spellEnd"/>
            <w:r w:rsidRPr="00BA18C3">
              <w:rPr>
                <w:sz w:val="24"/>
                <w:szCs w:val="24"/>
              </w:rPr>
              <w:t xml:space="preserve">-частного партнерства в коммунальной сфере на сайте Администрации муниципального образования   </w:t>
            </w:r>
            <w:r w:rsidR="00E15E72" w:rsidRPr="00BA18C3">
              <w:rPr>
                <w:sz w:val="24"/>
                <w:szCs w:val="24"/>
              </w:rPr>
              <w:t xml:space="preserve">«Холм-Жирковский  муниципальный округ» </w:t>
            </w:r>
            <w:r w:rsidRPr="00BA18C3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735" w:rsidRPr="00BA18C3" w:rsidRDefault="00A442E2" w:rsidP="00397735">
            <w:pPr>
              <w:pStyle w:val="ConsPlusNormal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</w:t>
            </w:r>
            <w:r w:rsidR="00397735" w:rsidRPr="00BA18C3">
              <w:rPr>
                <w:sz w:val="24"/>
                <w:szCs w:val="24"/>
              </w:rPr>
              <w:t>2</w:t>
            </w:r>
            <w:r w:rsidR="00E15E72" w:rsidRPr="00BA18C3">
              <w:rPr>
                <w:sz w:val="24"/>
                <w:szCs w:val="24"/>
              </w:rPr>
              <w:t>5-2028</w:t>
            </w:r>
          </w:p>
          <w:p w:rsidR="00397735" w:rsidRPr="00BA18C3" w:rsidRDefault="00397735" w:rsidP="00397735">
            <w:pPr>
              <w:pStyle w:val="ConsPlusNormal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35" w:rsidRPr="00BA18C3" w:rsidRDefault="00397735" w:rsidP="00733C79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Отдел по экономике, имущественным и земельным отношениям Администрации </w:t>
            </w:r>
            <w:proofErr w:type="spellStart"/>
            <w:r w:rsidRPr="00BA18C3">
              <w:rPr>
                <w:sz w:val="24"/>
                <w:szCs w:val="24"/>
              </w:rPr>
              <w:t>мо</w:t>
            </w:r>
            <w:proofErr w:type="spellEnd"/>
            <w:r w:rsidRPr="00BA18C3">
              <w:rPr>
                <w:sz w:val="24"/>
                <w:szCs w:val="24"/>
              </w:rPr>
              <w:t xml:space="preserve"> </w:t>
            </w:r>
            <w:r w:rsidR="00E15E72" w:rsidRPr="00BA18C3">
              <w:rPr>
                <w:sz w:val="24"/>
                <w:szCs w:val="24"/>
              </w:rPr>
              <w:t xml:space="preserve">«Холм-Жирковский  муниципальный округ» </w:t>
            </w:r>
            <w:r w:rsidR="003F5C01" w:rsidRPr="00BA18C3">
              <w:rPr>
                <w:sz w:val="24"/>
                <w:szCs w:val="24"/>
              </w:rPr>
              <w:t>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735" w:rsidRPr="00BA18C3" w:rsidRDefault="00397735" w:rsidP="00733C79">
            <w:pPr>
              <w:pStyle w:val="Default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 xml:space="preserve">Содействие реализации проектов с использованием механизмов </w:t>
            </w:r>
            <w:proofErr w:type="spellStart"/>
            <w:r w:rsidRPr="00BA18C3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Pr="00BA18C3">
              <w:rPr>
                <w:rFonts w:ascii="Times New Roman" w:hAnsi="Times New Roman" w:cs="Times New Roman"/>
              </w:rPr>
              <w:t>-частного партнерства в коммунальной сфере</w:t>
            </w:r>
          </w:p>
        </w:tc>
      </w:tr>
      <w:tr w:rsidR="00733C79" w:rsidRPr="00BA18C3" w:rsidTr="00733C79">
        <w:trPr>
          <w:trHeight w:val="12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735" w:rsidRPr="00BA18C3" w:rsidRDefault="00096AED" w:rsidP="00733C79">
            <w:pPr>
              <w:pStyle w:val="ConsPlusNormal"/>
              <w:spacing w:line="235" w:lineRule="auto"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735" w:rsidRPr="00BA18C3" w:rsidRDefault="00397735" w:rsidP="00733C79">
            <w:pPr>
              <w:widowControl w:val="0"/>
              <w:spacing w:line="235" w:lineRule="auto"/>
              <w:ind w:firstLine="13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Мониторинг объектов коммунального хозяйства, в отношении которых планируется заключение концессионных соглашений или соглашений о </w:t>
            </w:r>
            <w:proofErr w:type="spellStart"/>
            <w:r w:rsidRPr="00BA18C3">
              <w:rPr>
                <w:sz w:val="24"/>
                <w:szCs w:val="24"/>
              </w:rPr>
              <w:t>муниципально</w:t>
            </w:r>
            <w:proofErr w:type="spellEnd"/>
            <w:r w:rsidRPr="00BA18C3">
              <w:rPr>
                <w:sz w:val="24"/>
                <w:szCs w:val="24"/>
              </w:rPr>
              <w:t>-частном партнерстве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735" w:rsidRPr="00BA18C3" w:rsidRDefault="00E15E72" w:rsidP="00397735">
            <w:pPr>
              <w:pStyle w:val="ConsPlusNormal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2025-2028</w:t>
            </w:r>
          </w:p>
          <w:p w:rsidR="00397735" w:rsidRPr="00BA18C3" w:rsidRDefault="00397735" w:rsidP="00397735">
            <w:pPr>
              <w:pStyle w:val="ConsPlusNormal"/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35" w:rsidRPr="00BA18C3" w:rsidRDefault="00397735" w:rsidP="00733C79">
            <w:pPr>
              <w:rPr>
                <w:sz w:val="24"/>
                <w:szCs w:val="24"/>
              </w:rPr>
            </w:pPr>
            <w:r w:rsidRPr="00BA18C3">
              <w:rPr>
                <w:sz w:val="24"/>
                <w:szCs w:val="24"/>
              </w:rPr>
              <w:t xml:space="preserve">Отдел по экономике, имущественным и земельным отношениям Администрации </w:t>
            </w:r>
            <w:proofErr w:type="spellStart"/>
            <w:r w:rsidRPr="00BA18C3">
              <w:rPr>
                <w:sz w:val="24"/>
                <w:szCs w:val="24"/>
              </w:rPr>
              <w:t>мо</w:t>
            </w:r>
            <w:proofErr w:type="spellEnd"/>
            <w:r w:rsidRPr="00BA18C3">
              <w:rPr>
                <w:sz w:val="24"/>
                <w:szCs w:val="24"/>
              </w:rPr>
              <w:t xml:space="preserve"> </w:t>
            </w:r>
            <w:r w:rsidR="00E15E72" w:rsidRPr="00BA18C3">
              <w:rPr>
                <w:sz w:val="24"/>
                <w:szCs w:val="24"/>
              </w:rPr>
              <w:t xml:space="preserve">«Холм-Жирковский  муниципальный округ» </w:t>
            </w:r>
            <w:r w:rsidR="00733C79" w:rsidRPr="00BA18C3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735" w:rsidRPr="00BA18C3" w:rsidRDefault="00397735" w:rsidP="00733C79">
            <w:pPr>
              <w:pStyle w:val="Default"/>
              <w:rPr>
                <w:rFonts w:ascii="Times New Roman" w:hAnsi="Times New Roman" w:cs="Times New Roman"/>
              </w:rPr>
            </w:pPr>
            <w:r w:rsidRPr="00BA18C3">
              <w:rPr>
                <w:rFonts w:ascii="Times New Roman" w:hAnsi="Times New Roman" w:cs="Times New Roman"/>
              </w:rPr>
              <w:t xml:space="preserve">Выявление объектов коммунального хозяйства для дальнейшей работы по заключению концессионных соглашений или соглашений о </w:t>
            </w:r>
            <w:proofErr w:type="spellStart"/>
            <w:r w:rsidRPr="00BA18C3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="00733C79" w:rsidRPr="00BA18C3">
              <w:rPr>
                <w:rFonts w:ascii="Times New Roman" w:hAnsi="Times New Roman" w:cs="Times New Roman"/>
              </w:rPr>
              <w:t>-</w:t>
            </w:r>
            <w:r w:rsidRPr="00BA18C3">
              <w:rPr>
                <w:rFonts w:ascii="Times New Roman" w:hAnsi="Times New Roman" w:cs="Times New Roman"/>
              </w:rPr>
              <w:t>частном партнерстве</w:t>
            </w:r>
          </w:p>
        </w:tc>
      </w:tr>
    </w:tbl>
    <w:p w:rsidR="006C4354" w:rsidRPr="00BA18C3" w:rsidRDefault="006C4354" w:rsidP="003719C6">
      <w:pPr>
        <w:spacing w:line="235" w:lineRule="auto"/>
        <w:jc w:val="center"/>
        <w:rPr>
          <w:b/>
          <w:sz w:val="24"/>
          <w:szCs w:val="24"/>
        </w:rPr>
      </w:pPr>
    </w:p>
    <w:sectPr w:rsidR="006C4354" w:rsidRPr="00BA18C3" w:rsidSect="002512D9">
      <w:pgSz w:w="16838" w:h="11906" w:orient="landscape" w:code="9"/>
      <w:pgMar w:top="1134" w:right="1134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5C6" w:rsidRDefault="008845C6">
      <w:r>
        <w:separator/>
      </w:r>
    </w:p>
  </w:endnote>
  <w:endnote w:type="continuationSeparator" w:id="0">
    <w:p w:rsidR="008845C6" w:rsidRDefault="0088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Microsoft Sans Serif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5C6" w:rsidRDefault="008845C6">
      <w:r>
        <w:separator/>
      </w:r>
    </w:p>
  </w:footnote>
  <w:footnote w:type="continuationSeparator" w:id="0">
    <w:p w:rsidR="008845C6" w:rsidRDefault="00884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7D" w:rsidRPr="00FC0AEB" w:rsidRDefault="00C1707D">
    <w:pPr>
      <w:pStyle w:val="a3"/>
      <w:jc w:val="center"/>
      <w:rPr>
        <w:sz w:val="24"/>
        <w:szCs w:val="24"/>
      </w:rPr>
    </w:pPr>
    <w:r w:rsidRPr="00FC0AEB">
      <w:rPr>
        <w:sz w:val="24"/>
        <w:szCs w:val="24"/>
      </w:rPr>
      <w:fldChar w:fldCharType="begin"/>
    </w:r>
    <w:r w:rsidRPr="00FC0AEB">
      <w:rPr>
        <w:sz w:val="24"/>
        <w:szCs w:val="24"/>
      </w:rPr>
      <w:instrText xml:space="preserve"> PAGE   \* MERGEFORMAT </w:instrText>
    </w:r>
    <w:r w:rsidRPr="00FC0AEB">
      <w:rPr>
        <w:sz w:val="24"/>
        <w:szCs w:val="24"/>
      </w:rPr>
      <w:fldChar w:fldCharType="separate"/>
    </w:r>
    <w:r w:rsidR="00EA30D3">
      <w:rPr>
        <w:noProof/>
        <w:sz w:val="24"/>
        <w:szCs w:val="24"/>
      </w:rPr>
      <w:t>5</w:t>
    </w:r>
    <w:r w:rsidRPr="00FC0AEB">
      <w:rPr>
        <w:sz w:val="24"/>
        <w:szCs w:val="24"/>
      </w:rPr>
      <w:fldChar w:fldCharType="end"/>
    </w:r>
  </w:p>
  <w:p w:rsidR="00C1707D" w:rsidRDefault="00C1707D" w:rsidP="00D33EC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278"/>
    <w:multiLevelType w:val="multilevel"/>
    <w:tmpl w:val="0652BA1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E33136"/>
    <w:multiLevelType w:val="hybridMultilevel"/>
    <w:tmpl w:val="4B5C86CC"/>
    <w:lvl w:ilvl="0" w:tplc="C98E0398">
      <w:start w:val="1"/>
      <w:numFmt w:val="decimal"/>
      <w:lvlText w:val="%1)"/>
      <w:lvlJc w:val="left"/>
      <w:pPr>
        <w:ind w:left="394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>
    <w:nsid w:val="13085DFB"/>
    <w:multiLevelType w:val="multilevel"/>
    <w:tmpl w:val="4BE864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34F0083"/>
    <w:multiLevelType w:val="multilevel"/>
    <w:tmpl w:val="7C960B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4">
    <w:nsid w:val="18657F53"/>
    <w:multiLevelType w:val="hybridMultilevel"/>
    <w:tmpl w:val="0DD273E2"/>
    <w:lvl w:ilvl="0" w:tplc="448AB522">
      <w:start w:val="1"/>
      <w:numFmt w:val="decimal"/>
      <w:lvlText w:val="%1)"/>
      <w:lvlJc w:val="left"/>
      <w:pPr>
        <w:ind w:left="143" w:hanging="14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756F79"/>
    <w:multiLevelType w:val="hybridMultilevel"/>
    <w:tmpl w:val="DFB6DC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63ECF"/>
    <w:multiLevelType w:val="hybridMultilevel"/>
    <w:tmpl w:val="8B48B026"/>
    <w:lvl w:ilvl="0" w:tplc="31947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2949D6"/>
    <w:multiLevelType w:val="multilevel"/>
    <w:tmpl w:val="A1A006CA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eastAsia="Calibri" w:hint="default"/>
      </w:rPr>
    </w:lvl>
  </w:abstractNum>
  <w:abstractNum w:abstractNumId="8">
    <w:nsid w:val="335B741D"/>
    <w:multiLevelType w:val="hybridMultilevel"/>
    <w:tmpl w:val="42FA0266"/>
    <w:lvl w:ilvl="0" w:tplc="7E724FD8">
      <w:start w:val="1"/>
      <w:numFmt w:val="decimal"/>
      <w:lvlText w:val="%1)"/>
      <w:lvlJc w:val="left"/>
      <w:pPr>
        <w:ind w:left="394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9">
    <w:nsid w:val="3CE55DB1"/>
    <w:multiLevelType w:val="multilevel"/>
    <w:tmpl w:val="0652BA1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D83138F"/>
    <w:multiLevelType w:val="hybridMultilevel"/>
    <w:tmpl w:val="19A6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70D0923"/>
    <w:multiLevelType w:val="hybridMultilevel"/>
    <w:tmpl w:val="E0F4715C"/>
    <w:lvl w:ilvl="0" w:tplc="F9304AF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A3757C"/>
    <w:multiLevelType w:val="hybridMultilevel"/>
    <w:tmpl w:val="233880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C53C9F"/>
    <w:multiLevelType w:val="hybridMultilevel"/>
    <w:tmpl w:val="E10ABAF2"/>
    <w:lvl w:ilvl="0" w:tplc="478EA0D4">
      <w:start w:val="1"/>
      <w:numFmt w:val="decimal"/>
      <w:lvlText w:val="%1)"/>
      <w:lvlJc w:val="left"/>
      <w:pPr>
        <w:ind w:left="394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4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927D3A"/>
    <w:multiLevelType w:val="hybridMultilevel"/>
    <w:tmpl w:val="5772153C"/>
    <w:lvl w:ilvl="0" w:tplc="113C86D6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6">
    <w:nsid w:val="56B06A4E"/>
    <w:multiLevelType w:val="multilevel"/>
    <w:tmpl w:val="B37AC3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64" w:hanging="2160"/>
      </w:pPr>
      <w:rPr>
        <w:rFonts w:hint="default"/>
      </w:rPr>
    </w:lvl>
  </w:abstractNum>
  <w:abstractNum w:abstractNumId="17">
    <w:nsid w:val="6154254A"/>
    <w:multiLevelType w:val="multilevel"/>
    <w:tmpl w:val="0652BA1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6743CED"/>
    <w:multiLevelType w:val="hybridMultilevel"/>
    <w:tmpl w:val="025840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6D36BB"/>
    <w:multiLevelType w:val="multilevel"/>
    <w:tmpl w:val="0652BA1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9C33B65"/>
    <w:multiLevelType w:val="multilevel"/>
    <w:tmpl w:val="0652BA1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3474CEC"/>
    <w:multiLevelType w:val="hybridMultilevel"/>
    <w:tmpl w:val="FFD2B7E4"/>
    <w:lvl w:ilvl="0" w:tplc="3A5C4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0C6825"/>
    <w:multiLevelType w:val="hybridMultilevel"/>
    <w:tmpl w:val="D220A774"/>
    <w:lvl w:ilvl="0" w:tplc="5BB24DFA">
      <w:start w:val="1"/>
      <w:numFmt w:val="decimal"/>
      <w:lvlText w:val="%1."/>
      <w:lvlJc w:val="left"/>
      <w:pPr>
        <w:ind w:left="1965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C005A7B"/>
    <w:multiLevelType w:val="hybridMultilevel"/>
    <w:tmpl w:val="2E2EF25C"/>
    <w:lvl w:ilvl="0" w:tplc="6DEA4694">
      <w:start w:val="1"/>
      <w:numFmt w:val="decimal"/>
      <w:lvlText w:val="%1)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22"/>
  </w:num>
  <w:num w:numId="2">
    <w:abstractNumId w:val="14"/>
  </w:num>
  <w:num w:numId="3">
    <w:abstractNumId w:val="5"/>
  </w:num>
  <w:num w:numId="4">
    <w:abstractNumId w:val="23"/>
  </w:num>
  <w:num w:numId="5">
    <w:abstractNumId w:val="8"/>
  </w:num>
  <w:num w:numId="6">
    <w:abstractNumId w:val="4"/>
  </w:num>
  <w:num w:numId="7">
    <w:abstractNumId w:val="15"/>
  </w:num>
  <w:num w:numId="8">
    <w:abstractNumId w:val="13"/>
  </w:num>
  <w:num w:numId="9">
    <w:abstractNumId w:val="1"/>
  </w:num>
  <w:num w:numId="10">
    <w:abstractNumId w:val="10"/>
  </w:num>
  <w:num w:numId="11">
    <w:abstractNumId w:val="12"/>
  </w:num>
  <w:num w:numId="12">
    <w:abstractNumId w:val="18"/>
  </w:num>
  <w:num w:numId="13">
    <w:abstractNumId w:val="16"/>
  </w:num>
  <w:num w:numId="14">
    <w:abstractNumId w:val="7"/>
  </w:num>
  <w:num w:numId="15">
    <w:abstractNumId w:val="2"/>
  </w:num>
  <w:num w:numId="16">
    <w:abstractNumId w:val="3"/>
  </w:num>
  <w:num w:numId="17">
    <w:abstractNumId w:val="21"/>
  </w:num>
  <w:num w:numId="18">
    <w:abstractNumId w:val="6"/>
  </w:num>
  <w:num w:numId="19">
    <w:abstractNumId w:val="11"/>
  </w:num>
  <w:num w:numId="20">
    <w:abstractNumId w:val="0"/>
  </w:num>
  <w:num w:numId="21">
    <w:abstractNumId w:val="19"/>
  </w:num>
  <w:num w:numId="22">
    <w:abstractNumId w:val="20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3A9F"/>
    <w:rsid w:val="00005860"/>
    <w:rsid w:val="0000795E"/>
    <w:rsid w:val="00007F8C"/>
    <w:rsid w:val="00010C73"/>
    <w:rsid w:val="00011B81"/>
    <w:rsid w:val="00012E16"/>
    <w:rsid w:val="00013829"/>
    <w:rsid w:val="000155F3"/>
    <w:rsid w:val="00017A5C"/>
    <w:rsid w:val="00022042"/>
    <w:rsid w:val="00026C38"/>
    <w:rsid w:val="000275C8"/>
    <w:rsid w:val="00036C86"/>
    <w:rsid w:val="0003772B"/>
    <w:rsid w:val="000409B7"/>
    <w:rsid w:val="00042D46"/>
    <w:rsid w:val="000452DD"/>
    <w:rsid w:val="0005007D"/>
    <w:rsid w:val="00050AD6"/>
    <w:rsid w:val="00050D39"/>
    <w:rsid w:val="000616E3"/>
    <w:rsid w:val="00065072"/>
    <w:rsid w:val="0006750C"/>
    <w:rsid w:val="000752DE"/>
    <w:rsid w:val="000762A2"/>
    <w:rsid w:val="000774C3"/>
    <w:rsid w:val="00083E24"/>
    <w:rsid w:val="00085406"/>
    <w:rsid w:val="00093A1B"/>
    <w:rsid w:val="00096AED"/>
    <w:rsid w:val="000A305A"/>
    <w:rsid w:val="000C09F6"/>
    <w:rsid w:val="000C7892"/>
    <w:rsid w:val="000D01FD"/>
    <w:rsid w:val="000D2C6D"/>
    <w:rsid w:val="000D4BBA"/>
    <w:rsid w:val="000D7D49"/>
    <w:rsid w:val="000E5D40"/>
    <w:rsid w:val="00100B59"/>
    <w:rsid w:val="00102097"/>
    <w:rsid w:val="0010365F"/>
    <w:rsid w:val="001041FC"/>
    <w:rsid w:val="00104594"/>
    <w:rsid w:val="00111369"/>
    <w:rsid w:val="0011363A"/>
    <w:rsid w:val="00114E6F"/>
    <w:rsid w:val="00115878"/>
    <w:rsid w:val="00120108"/>
    <w:rsid w:val="00121A69"/>
    <w:rsid w:val="00122064"/>
    <w:rsid w:val="00123C34"/>
    <w:rsid w:val="00124EAE"/>
    <w:rsid w:val="001262EB"/>
    <w:rsid w:val="00130E86"/>
    <w:rsid w:val="001341BA"/>
    <w:rsid w:val="0013568D"/>
    <w:rsid w:val="001356DC"/>
    <w:rsid w:val="0015554C"/>
    <w:rsid w:val="001715B3"/>
    <w:rsid w:val="0017365B"/>
    <w:rsid w:val="001736BB"/>
    <w:rsid w:val="00174F2B"/>
    <w:rsid w:val="00176F2D"/>
    <w:rsid w:val="001819C7"/>
    <w:rsid w:val="00183796"/>
    <w:rsid w:val="0018466E"/>
    <w:rsid w:val="00193CC2"/>
    <w:rsid w:val="00197257"/>
    <w:rsid w:val="001A48FF"/>
    <w:rsid w:val="001A76E3"/>
    <w:rsid w:val="001A7911"/>
    <w:rsid w:val="001B07FB"/>
    <w:rsid w:val="001B0D37"/>
    <w:rsid w:val="001B421C"/>
    <w:rsid w:val="001B4811"/>
    <w:rsid w:val="001C1003"/>
    <w:rsid w:val="001C121D"/>
    <w:rsid w:val="001C4395"/>
    <w:rsid w:val="001C6381"/>
    <w:rsid w:val="001D225D"/>
    <w:rsid w:val="001D63E4"/>
    <w:rsid w:val="001D7F47"/>
    <w:rsid w:val="001E1CE8"/>
    <w:rsid w:val="001E7ECF"/>
    <w:rsid w:val="001F1C61"/>
    <w:rsid w:val="001F372E"/>
    <w:rsid w:val="001F654B"/>
    <w:rsid w:val="001F759B"/>
    <w:rsid w:val="00201BF9"/>
    <w:rsid w:val="00202167"/>
    <w:rsid w:val="00203B44"/>
    <w:rsid w:val="002057A1"/>
    <w:rsid w:val="00211F18"/>
    <w:rsid w:val="00222B8F"/>
    <w:rsid w:val="00222F5B"/>
    <w:rsid w:val="00227ECB"/>
    <w:rsid w:val="0023040D"/>
    <w:rsid w:val="0023227E"/>
    <w:rsid w:val="002324F3"/>
    <w:rsid w:val="00233C6D"/>
    <w:rsid w:val="00235E8A"/>
    <w:rsid w:val="002368B2"/>
    <w:rsid w:val="00242817"/>
    <w:rsid w:val="00243D4E"/>
    <w:rsid w:val="00245DB4"/>
    <w:rsid w:val="002461B1"/>
    <w:rsid w:val="00247018"/>
    <w:rsid w:val="0024761D"/>
    <w:rsid w:val="002512D9"/>
    <w:rsid w:val="00251CDE"/>
    <w:rsid w:val="00256DA3"/>
    <w:rsid w:val="00260639"/>
    <w:rsid w:val="00260B1C"/>
    <w:rsid w:val="002613B3"/>
    <w:rsid w:val="00264C28"/>
    <w:rsid w:val="0027087E"/>
    <w:rsid w:val="00282E88"/>
    <w:rsid w:val="0028430F"/>
    <w:rsid w:val="00291392"/>
    <w:rsid w:val="00291CD7"/>
    <w:rsid w:val="00296649"/>
    <w:rsid w:val="002A05E5"/>
    <w:rsid w:val="002A0650"/>
    <w:rsid w:val="002A2CBA"/>
    <w:rsid w:val="002B3F52"/>
    <w:rsid w:val="002C2902"/>
    <w:rsid w:val="002C4B90"/>
    <w:rsid w:val="002D632C"/>
    <w:rsid w:val="002D680A"/>
    <w:rsid w:val="002E1AE4"/>
    <w:rsid w:val="002E545C"/>
    <w:rsid w:val="002E5CC8"/>
    <w:rsid w:val="002E7B3B"/>
    <w:rsid w:val="002F1523"/>
    <w:rsid w:val="00301C7B"/>
    <w:rsid w:val="00303537"/>
    <w:rsid w:val="00313156"/>
    <w:rsid w:val="003139BF"/>
    <w:rsid w:val="00322175"/>
    <w:rsid w:val="003229C1"/>
    <w:rsid w:val="00330533"/>
    <w:rsid w:val="00330E8A"/>
    <w:rsid w:val="00332633"/>
    <w:rsid w:val="00332FDE"/>
    <w:rsid w:val="003330A0"/>
    <w:rsid w:val="00335D58"/>
    <w:rsid w:val="00342EE4"/>
    <w:rsid w:val="003432E2"/>
    <w:rsid w:val="00350FD9"/>
    <w:rsid w:val="003563D4"/>
    <w:rsid w:val="00357F1E"/>
    <w:rsid w:val="00364B00"/>
    <w:rsid w:val="0036511F"/>
    <w:rsid w:val="0036607E"/>
    <w:rsid w:val="003719C6"/>
    <w:rsid w:val="00383489"/>
    <w:rsid w:val="00391BEA"/>
    <w:rsid w:val="00391E03"/>
    <w:rsid w:val="00392108"/>
    <w:rsid w:val="0039374C"/>
    <w:rsid w:val="00393DB0"/>
    <w:rsid w:val="00396580"/>
    <w:rsid w:val="00397735"/>
    <w:rsid w:val="0039787E"/>
    <w:rsid w:val="0039797A"/>
    <w:rsid w:val="003A2C6D"/>
    <w:rsid w:val="003A38A9"/>
    <w:rsid w:val="003B2381"/>
    <w:rsid w:val="003B7CCC"/>
    <w:rsid w:val="003C5906"/>
    <w:rsid w:val="003C617D"/>
    <w:rsid w:val="003C78DA"/>
    <w:rsid w:val="003D3A6F"/>
    <w:rsid w:val="003D59F3"/>
    <w:rsid w:val="003E1D1E"/>
    <w:rsid w:val="003F5C01"/>
    <w:rsid w:val="004031A7"/>
    <w:rsid w:val="00413BE7"/>
    <w:rsid w:val="004157EF"/>
    <w:rsid w:val="00426273"/>
    <w:rsid w:val="00427118"/>
    <w:rsid w:val="00433CFC"/>
    <w:rsid w:val="00434781"/>
    <w:rsid w:val="0044119F"/>
    <w:rsid w:val="004451F8"/>
    <w:rsid w:val="00447D17"/>
    <w:rsid w:val="004505BA"/>
    <w:rsid w:val="004562BE"/>
    <w:rsid w:val="00457A88"/>
    <w:rsid w:val="0046590B"/>
    <w:rsid w:val="00466ECB"/>
    <w:rsid w:val="004711C2"/>
    <w:rsid w:val="0048308F"/>
    <w:rsid w:val="00483111"/>
    <w:rsid w:val="00483905"/>
    <w:rsid w:val="0048406B"/>
    <w:rsid w:val="004935EF"/>
    <w:rsid w:val="00493A0D"/>
    <w:rsid w:val="00494EF6"/>
    <w:rsid w:val="00495589"/>
    <w:rsid w:val="00497CB5"/>
    <w:rsid w:val="004A1DB5"/>
    <w:rsid w:val="004A4C63"/>
    <w:rsid w:val="004B17E9"/>
    <w:rsid w:val="004B240B"/>
    <w:rsid w:val="004B4529"/>
    <w:rsid w:val="004B600E"/>
    <w:rsid w:val="004C0963"/>
    <w:rsid w:val="004C0F21"/>
    <w:rsid w:val="004C2850"/>
    <w:rsid w:val="004C4BCD"/>
    <w:rsid w:val="004C5FF3"/>
    <w:rsid w:val="004C78C2"/>
    <w:rsid w:val="00503C88"/>
    <w:rsid w:val="00505381"/>
    <w:rsid w:val="005079F6"/>
    <w:rsid w:val="00516320"/>
    <w:rsid w:val="00522A8A"/>
    <w:rsid w:val="005272CB"/>
    <w:rsid w:val="00530616"/>
    <w:rsid w:val="00533367"/>
    <w:rsid w:val="00537801"/>
    <w:rsid w:val="00541FF5"/>
    <w:rsid w:val="005424C7"/>
    <w:rsid w:val="00545F1E"/>
    <w:rsid w:val="00551F46"/>
    <w:rsid w:val="00554147"/>
    <w:rsid w:val="00561DAC"/>
    <w:rsid w:val="005629C3"/>
    <w:rsid w:val="00576572"/>
    <w:rsid w:val="00577DEF"/>
    <w:rsid w:val="005845ED"/>
    <w:rsid w:val="0058773F"/>
    <w:rsid w:val="00594BF9"/>
    <w:rsid w:val="00595051"/>
    <w:rsid w:val="005960F9"/>
    <w:rsid w:val="005B295A"/>
    <w:rsid w:val="005B45E3"/>
    <w:rsid w:val="005D2221"/>
    <w:rsid w:val="005D48A8"/>
    <w:rsid w:val="005D7275"/>
    <w:rsid w:val="005D7828"/>
    <w:rsid w:val="005E0BA3"/>
    <w:rsid w:val="005E1C26"/>
    <w:rsid w:val="005E2E39"/>
    <w:rsid w:val="005E7FDA"/>
    <w:rsid w:val="005F2C1F"/>
    <w:rsid w:val="005F32D6"/>
    <w:rsid w:val="00600E72"/>
    <w:rsid w:val="00613290"/>
    <w:rsid w:val="00614E0A"/>
    <w:rsid w:val="006210EE"/>
    <w:rsid w:val="00631CA0"/>
    <w:rsid w:val="006340A6"/>
    <w:rsid w:val="00637E3E"/>
    <w:rsid w:val="00640465"/>
    <w:rsid w:val="00643D13"/>
    <w:rsid w:val="00644AE6"/>
    <w:rsid w:val="00652EF4"/>
    <w:rsid w:val="006572B9"/>
    <w:rsid w:val="006616A3"/>
    <w:rsid w:val="0067695B"/>
    <w:rsid w:val="00682F9E"/>
    <w:rsid w:val="0068642F"/>
    <w:rsid w:val="00692ECE"/>
    <w:rsid w:val="00694B8C"/>
    <w:rsid w:val="006A11F5"/>
    <w:rsid w:val="006A3C14"/>
    <w:rsid w:val="006A5955"/>
    <w:rsid w:val="006B0E68"/>
    <w:rsid w:val="006B31DC"/>
    <w:rsid w:val="006B359E"/>
    <w:rsid w:val="006C0C77"/>
    <w:rsid w:val="006C3683"/>
    <w:rsid w:val="006C4354"/>
    <w:rsid w:val="006C5A47"/>
    <w:rsid w:val="006D15C7"/>
    <w:rsid w:val="006E0F9F"/>
    <w:rsid w:val="006E181B"/>
    <w:rsid w:val="006E70F9"/>
    <w:rsid w:val="006F0626"/>
    <w:rsid w:val="006F36E1"/>
    <w:rsid w:val="0070064F"/>
    <w:rsid w:val="00705302"/>
    <w:rsid w:val="00706317"/>
    <w:rsid w:val="00707345"/>
    <w:rsid w:val="00710A53"/>
    <w:rsid w:val="00721AEF"/>
    <w:rsid w:val="00721E82"/>
    <w:rsid w:val="007253E3"/>
    <w:rsid w:val="00731753"/>
    <w:rsid w:val="007331ED"/>
    <w:rsid w:val="00733A74"/>
    <w:rsid w:val="00733C79"/>
    <w:rsid w:val="007373C8"/>
    <w:rsid w:val="00740618"/>
    <w:rsid w:val="0075387C"/>
    <w:rsid w:val="007548FE"/>
    <w:rsid w:val="00756DAE"/>
    <w:rsid w:val="00757625"/>
    <w:rsid w:val="00761957"/>
    <w:rsid w:val="00761C5A"/>
    <w:rsid w:val="00762E2E"/>
    <w:rsid w:val="00763B38"/>
    <w:rsid w:val="0076413C"/>
    <w:rsid w:val="0076601E"/>
    <w:rsid w:val="00766B4B"/>
    <w:rsid w:val="00767FD1"/>
    <w:rsid w:val="007719A8"/>
    <w:rsid w:val="007778FB"/>
    <w:rsid w:val="00777E98"/>
    <w:rsid w:val="007809BA"/>
    <w:rsid w:val="007817B5"/>
    <w:rsid w:val="00781B1F"/>
    <w:rsid w:val="00783F88"/>
    <w:rsid w:val="00790868"/>
    <w:rsid w:val="007910E6"/>
    <w:rsid w:val="007917B3"/>
    <w:rsid w:val="0079403D"/>
    <w:rsid w:val="00795FC8"/>
    <w:rsid w:val="00796FF0"/>
    <w:rsid w:val="007A3C93"/>
    <w:rsid w:val="007B035C"/>
    <w:rsid w:val="007B5DD9"/>
    <w:rsid w:val="007B5F2C"/>
    <w:rsid w:val="007C1AE9"/>
    <w:rsid w:val="007C2A9C"/>
    <w:rsid w:val="007C2E24"/>
    <w:rsid w:val="007C3FFA"/>
    <w:rsid w:val="007C5DE3"/>
    <w:rsid w:val="007D056C"/>
    <w:rsid w:val="007D0B08"/>
    <w:rsid w:val="007F0C60"/>
    <w:rsid w:val="007F2C4C"/>
    <w:rsid w:val="007F362E"/>
    <w:rsid w:val="0080352E"/>
    <w:rsid w:val="008047DE"/>
    <w:rsid w:val="0081103D"/>
    <w:rsid w:val="00826278"/>
    <w:rsid w:val="0082668A"/>
    <w:rsid w:val="00827E0F"/>
    <w:rsid w:val="008331CB"/>
    <w:rsid w:val="00836108"/>
    <w:rsid w:val="0084403E"/>
    <w:rsid w:val="00845BDF"/>
    <w:rsid w:val="00846B1E"/>
    <w:rsid w:val="00853D59"/>
    <w:rsid w:val="00854896"/>
    <w:rsid w:val="0085609B"/>
    <w:rsid w:val="008603B2"/>
    <w:rsid w:val="008620D3"/>
    <w:rsid w:val="00862857"/>
    <w:rsid w:val="008647A4"/>
    <w:rsid w:val="0086613F"/>
    <w:rsid w:val="00871684"/>
    <w:rsid w:val="0088093D"/>
    <w:rsid w:val="008819C1"/>
    <w:rsid w:val="008832FE"/>
    <w:rsid w:val="008845C6"/>
    <w:rsid w:val="00886588"/>
    <w:rsid w:val="00893FCF"/>
    <w:rsid w:val="008952D5"/>
    <w:rsid w:val="008960C5"/>
    <w:rsid w:val="008976B6"/>
    <w:rsid w:val="008A0ADF"/>
    <w:rsid w:val="008B2E5D"/>
    <w:rsid w:val="008B3ADA"/>
    <w:rsid w:val="008C50CA"/>
    <w:rsid w:val="008C59C8"/>
    <w:rsid w:val="008D5FBF"/>
    <w:rsid w:val="008E0B9A"/>
    <w:rsid w:val="008E23A5"/>
    <w:rsid w:val="008E796D"/>
    <w:rsid w:val="008F1D78"/>
    <w:rsid w:val="008F1DB5"/>
    <w:rsid w:val="008F31BF"/>
    <w:rsid w:val="009005EB"/>
    <w:rsid w:val="00900AFE"/>
    <w:rsid w:val="00903289"/>
    <w:rsid w:val="00903650"/>
    <w:rsid w:val="00903E42"/>
    <w:rsid w:val="0090587A"/>
    <w:rsid w:val="00907EFB"/>
    <w:rsid w:val="00912CF9"/>
    <w:rsid w:val="00914562"/>
    <w:rsid w:val="009151D6"/>
    <w:rsid w:val="00916647"/>
    <w:rsid w:val="0091698C"/>
    <w:rsid w:val="0091707D"/>
    <w:rsid w:val="009175D2"/>
    <w:rsid w:val="009178AF"/>
    <w:rsid w:val="0092033A"/>
    <w:rsid w:val="009217B3"/>
    <w:rsid w:val="009239E4"/>
    <w:rsid w:val="00925CB4"/>
    <w:rsid w:val="00932F26"/>
    <w:rsid w:val="00945AD1"/>
    <w:rsid w:val="00947C73"/>
    <w:rsid w:val="00956AD3"/>
    <w:rsid w:val="0095709C"/>
    <w:rsid w:val="00961AB4"/>
    <w:rsid w:val="00966CAD"/>
    <w:rsid w:val="009673BC"/>
    <w:rsid w:val="00967BAA"/>
    <w:rsid w:val="00970890"/>
    <w:rsid w:val="0097515B"/>
    <w:rsid w:val="00975D2B"/>
    <w:rsid w:val="00976152"/>
    <w:rsid w:val="00976A6B"/>
    <w:rsid w:val="0098015D"/>
    <w:rsid w:val="009801DC"/>
    <w:rsid w:val="00984AC4"/>
    <w:rsid w:val="00990181"/>
    <w:rsid w:val="00991264"/>
    <w:rsid w:val="0099330F"/>
    <w:rsid w:val="0099684F"/>
    <w:rsid w:val="00997D01"/>
    <w:rsid w:val="009A301C"/>
    <w:rsid w:val="009A42B2"/>
    <w:rsid w:val="009A7DD1"/>
    <w:rsid w:val="009B683F"/>
    <w:rsid w:val="009B6F8F"/>
    <w:rsid w:val="009C1731"/>
    <w:rsid w:val="009C38D3"/>
    <w:rsid w:val="009D30DB"/>
    <w:rsid w:val="009E29E0"/>
    <w:rsid w:val="009E3456"/>
    <w:rsid w:val="009E72B9"/>
    <w:rsid w:val="009E7D7C"/>
    <w:rsid w:val="009F4012"/>
    <w:rsid w:val="009F6FE4"/>
    <w:rsid w:val="009F70F0"/>
    <w:rsid w:val="00A02831"/>
    <w:rsid w:val="00A02EB3"/>
    <w:rsid w:val="00A057EB"/>
    <w:rsid w:val="00A06A4A"/>
    <w:rsid w:val="00A07C5C"/>
    <w:rsid w:val="00A07F2C"/>
    <w:rsid w:val="00A16598"/>
    <w:rsid w:val="00A224BD"/>
    <w:rsid w:val="00A25E19"/>
    <w:rsid w:val="00A27436"/>
    <w:rsid w:val="00A314B9"/>
    <w:rsid w:val="00A32375"/>
    <w:rsid w:val="00A32D13"/>
    <w:rsid w:val="00A32E8E"/>
    <w:rsid w:val="00A43ED0"/>
    <w:rsid w:val="00A442E2"/>
    <w:rsid w:val="00A45D7A"/>
    <w:rsid w:val="00A47538"/>
    <w:rsid w:val="00A51BD8"/>
    <w:rsid w:val="00A537C7"/>
    <w:rsid w:val="00A53A77"/>
    <w:rsid w:val="00A5544A"/>
    <w:rsid w:val="00A55975"/>
    <w:rsid w:val="00A65831"/>
    <w:rsid w:val="00A7494C"/>
    <w:rsid w:val="00A908F3"/>
    <w:rsid w:val="00A91B78"/>
    <w:rsid w:val="00A95A0D"/>
    <w:rsid w:val="00A963EC"/>
    <w:rsid w:val="00A97471"/>
    <w:rsid w:val="00AA6BE3"/>
    <w:rsid w:val="00AB2A8C"/>
    <w:rsid w:val="00AB603E"/>
    <w:rsid w:val="00AB6316"/>
    <w:rsid w:val="00AC34D2"/>
    <w:rsid w:val="00AE1F98"/>
    <w:rsid w:val="00AE4F39"/>
    <w:rsid w:val="00AE6570"/>
    <w:rsid w:val="00AE6916"/>
    <w:rsid w:val="00AF125C"/>
    <w:rsid w:val="00AF27EC"/>
    <w:rsid w:val="00AF5710"/>
    <w:rsid w:val="00B037DE"/>
    <w:rsid w:val="00B071B6"/>
    <w:rsid w:val="00B12ECB"/>
    <w:rsid w:val="00B13F20"/>
    <w:rsid w:val="00B20E31"/>
    <w:rsid w:val="00B23726"/>
    <w:rsid w:val="00B2386A"/>
    <w:rsid w:val="00B27F7D"/>
    <w:rsid w:val="00B30D82"/>
    <w:rsid w:val="00B31E66"/>
    <w:rsid w:val="00B357C5"/>
    <w:rsid w:val="00B548BA"/>
    <w:rsid w:val="00B57CBE"/>
    <w:rsid w:val="00B63EB7"/>
    <w:rsid w:val="00B65BDE"/>
    <w:rsid w:val="00B678C8"/>
    <w:rsid w:val="00B7397D"/>
    <w:rsid w:val="00B73B9E"/>
    <w:rsid w:val="00B73FDF"/>
    <w:rsid w:val="00B742AA"/>
    <w:rsid w:val="00B87E2F"/>
    <w:rsid w:val="00B91604"/>
    <w:rsid w:val="00B9185D"/>
    <w:rsid w:val="00B94508"/>
    <w:rsid w:val="00BA18C3"/>
    <w:rsid w:val="00BA5825"/>
    <w:rsid w:val="00BB337B"/>
    <w:rsid w:val="00BB7047"/>
    <w:rsid w:val="00BC0373"/>
    <w:rsid w:val="00BC172A"/>
    <w:rsid w:val="00BC2CDE"/>
    <w:rsid w:val="00BD62DB"/>
    <w:rsid w:val="00BE489C"/>
    <w:rsid w:val="00BE4B60"/>
    <w:rsid w:val="00BE58F5"/>
    <w:rsid w:val="00BF5C55"/>
    <w:rsid w:val="00BF5FE2"/>
    <w:rsid w:val="00C0097A"/>
    <w:rsid w:val="00C028FF"/>
    <w:rsid w:val="00C03D23"/>
    <w:rsid w:val="00C05FC3"/>
    <w:rsid w:val="00C0793E"/>
    <w:rsid w:val="00C12261"/>
    <w:rsid w:val="00C12906"/>
    <w:rsid w:val="00C134FB"/>
    <w:rsid w:val="00C15C58"/>
    <w:rsid w:val="00C1707D"/>
    <w:rsid w:val="00C216F9"/>
    <w:rsid w:val="00C24B09"/>
    <w:rsid w:val="00C26A03"/>
    <w:rsid w:val="00C27F5E"/>
    <w:rsid w:val="00C3288A"/>
    <w:rsid w:val="00C361B2"/>
    <w:rsid w:val="00C469F8"/>
    <w:rsid w:val="00C474BC"/>
    <w:rsid w:val="00C54D00"/>
    <w:rsid w:val="00C60E4E"/>
    <w:rsid w:val="00C678A8"/>
    <w:rsid w:val="00C7093E"/>
    <w:rsid w:val="00C71234"/>
    <w:rsid w:val="00C82438"/>
    <w:rsid w:val="00C82B62"/>
    <w:rsid w:val="00C90CC0"/>
    <w:rsid w:val="00C9278A"/>
    <w:rsid w:val="00C929E8"/>
    <w:rsid w:val="00C93153"/>
    <w:rsid w:val="00C93F6C"/>
    <w:rsid w:val="00C967DB"/>
    <w:rsid w:val="00CA2A66"/>
    <w:rsid w:val="00CA5072"/>
    <w:rsid w:val="00CB438F"/>
    <w:rsid w:val="00CC03A4"/>
    <w:rsid w:val="00CD2B85"/>
    <w:rsid w:val="00CD4680"/>
    <w:rsid w:val="00CD64D9"/>
    <w:rsid w:val="00CE1548"/>
    <w:rsid w:val="00CF19D5"/>
    <w:rsid w:val="00CF2B7B"/>
    <w:rsid w:val="00CF450F"/>
    <w:rsid w:val="00CF577C"/>
    <w:rsid w:val="00CF6CD9"/>
    <w:rsid w:val="00D01CC3"/>
    <w:rsid w:val="00D10BE3"/>
    <w:rsid w:val="00D11999"/>
    <w:rsid w:val="00D149F8"/>
    <w:rsid w:val="00D271AF"/>
    <w:rsid w:val="00D31C4D"/>
    <w:rsid w:val="00D33ECE"/>
    <w:rsid w:val="00D33FBA"/>
    <w:rsid w:val="00D35E35"/>
    <w:rsid w:val="00D36AE2"/>
    <w:rsid w:val="00D434D9"/>
    <w:rsid w:val="00D438CA"/>
    <w:rsid w:val="00D4452E"/>
    <w:rsid w:val="00D52B57"/>
    <w:rsid w:val="00D605CA"/>
    <w:rsid w:val="00D617A0"/>
    <w:rsid w:val="00D622A1"/>
    <w:rsid w:val="00D70260"/>
    <w:rsid w:val="00D70394"/>
    <w:rsid w:val="00D7294E"/>
    <w:rsid w:val="00D76793"/>
    <w:rsid w:val="00D77058"/>
    <w:rsid w:val="00D820F0"/>
    <w:rsid w:val="00D82A2F"/>
    <w:rsid w:val="00D85441"/>
    <w:rsid w:val="00D86D0B"/>
    <w:rsid w:val="00D8774C"/>
    <w:rsid w:val="00D911D8"/>
    <w:rsid w:val="00D93640"/>
    <w:rsid w:val="00D9694D"/>
    <w:rsid w:val="00DA1D0A"/>
    <w:rsid w:val="00DA231F"/>
    <w:rsid w:val="00DA2792"/>
    <w:rsid w:val="00DA2CCE"/>
    <w:rsid w:val="00DA4064"/>
    <w:rsid w:val="00DA40C3"/>
    <w:rsid w:val="00DA5B5D"/>
    <w:rsid w:val="00DA6CD5"/>
    <w:rsid w:val="00DA7178"/>
    <w:rsid w:val="00DC6914"/>
    <w:rsid w:val="00DD0C99"/>
    <w:rsid w:val="00DD5FD5"/>
    <w:rsid w:val="00DE526A"/>
    <w:rsid w:val="00DE7B9E"/>
    <w:rsid w:val="00E0545B"/>
    <w:rsid w:val="00E06CF7"/>
    <w:rsid w:val="00E11A71"/>
    <w:rsid w:val="00E15E72"/>
    <w:rsid w:val="00E16EE2"/>
    <w:rsid w:val="00E33724"/>
    <w:rsid w:val="00E35039"/>
    <w:rsid w:val="00E41477"/>
    <w:rsid w:val="00E41968"/>
    <w:rsid w:val="00E42961"/>
    <w:rsid w:val="00E44BBB"/>
    <w:rsid w:val="00E4511E"/>
    <w:rsid w:val="00E56AD2"/>
    <w:rsid w:val="00E65BBD"/>
    <w:rsid w:val="00E67357"/>
    <w:rsid w:val="00E77A47"/>
    <w:rsid w:val="00E8352B"/>
    <w:rsid w:val="00E83766"/>
    <w:rsid w:val="00E8468B"/>
    <w:rsid w:val="00E8507B"/>
    <w:rsid w:val="00E85180"/>
    <w:rsid w:val="00E86A84"/>
    <w:rsid w:val="00EA11FA"/>
    <w:rsid w:val="00EA1421"/>
    <w:rsid w:val="00EA30D3"/>
    <w:rsid w:val="00EA79BA"/>
    <w:rsid w:val="00EB18A1"/>
    <w:rsid w:val="00EB338C"/>
    <w:rsid w:val="00EB3618"/>
    <w:rsid w:val="00EB4ED8"/>
    <w:rsid w:val="00EC3B2F"/>
    <w:rsid w:val="00EC6BC7"/>
    <w:rsid w:val="00EC7D94"/>
    <w:rsid w:val="00ED0B6A"/>
    <w:rsid w:val="00ED7D4D"/>
    <w:rsid w:val="00EF588E"/>
    <w:rsid w:val="00EF741B"/>
    <w:rsid w:val="00F00FD4"/>
    <w:rsid w:val="00F07A24"/>
    <w:rsid w:val="00F1108A"/>
    <w:rsid w:val="00F11AE0"/>
    <w:rsid w:val="00F12D11"/>
    <w:rsid w:val="00F13F7C"/>
    <w:rsid w:val="00F20499"/>
    <w:rsid w:val="00F23762"/>
    <w:rsid w:val="00F24297"/>
    <w:rsid w:val="00F31848"/>
    <w:rsid w:val="00F343D0"/>
    <w:rsid w:val="00F37A98"/>
    <w:rsid w:val="00F40D10"/>
    <w:rsid w:val="00F41D18"/>
    <w:rsid w:val="00F42AB4"/>
    <w:rsid w:val="00F43599"/>
    <w:rsid w:val="00F512F0"/>
    <w:rsid w:val="00F65DAD"/>
    <w:rsid w:val="00F71062"/>
    <w:rsid w:val="00F75085"/>
    <w:rsid w:val="00F80022"/>
    <w:rsid w:val="00F8212A"/>
    <w:rsid w:val="00F82216"/>
    <w:rsid w:val="00F82752"/>
    <w:rsid w:val="00F8277B"/>
    <w:rsid w:val="00F859BF"/>
    <w:rsid w:val="00F91361"/>
    <w:rsid w:val="00F92B77"/>
    <w:rsid w:val="00F94F53"/>
    <w:rsid w:val="00F96089"/>
    <w:rsid w:val="00FA0A3F"/>
    <w:rsid w:val="00FA6D2A"/>
    <w:rsid w:val="00FB3A8E"/>
    <w:rsid w:val="00FB3DA1"/>
    <w:rsid w:val="00FB3EF2"/>
    <w:rsid w:val="00FB579E"/>
    <w:rsid w:val="00FB7B61"/>
    <w:rsid w:val="00FB7B80"/>
    <w:rsid w:val="00FC03F8"/>
    <w:rsid w:val="00FC069E"/>
    <w:rsid w:val="00FC0AEB"/>
    <w:rsid w:val="00FC23B7"/>
    <w:rsid w:val="00FC3751"/>
    <w:rsid w:val="00FC6BAC"/>
    <w:rsid w:val="00FD367E"/>
    <w:rsid w:val="00FD3E8A"/>
    <w:rsid w:val="00FD5231"/>
    <w:rsid w:val="00FE220E"/>
    <w:rsid w:val="00FE6005"/>
    <w:rsid w:val="00FF08B1"/>
    <w:rsid w:val="00FF1232"/>
    <w:rsid w:val="00FF3752"/>
    <w:rsid w:val="00FF46A3"/>
    <w:rsid w:val="00FF4CD7"/>
    <w:rsid w:val="00FF4F34"/>
    <w:rsid w:val="00FF7438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1E1CE8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E1CE8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1E1CE8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7D056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Абзац списка Знак"/>
    <w:basedOn w:val="a0"/>
    <w:link w:val="a9"/>
    <w:uiPriority w:val="34"/>
    <w:locked/>
    <w:rsid w:val="002512D9"/>
    <w:rPr>
      <w:rFonts w:ascii="Calibri" w:hAnsi="Calibri" w:cs="Calibri"/>
      <w:lang w:eastAsia="en-US"/>
    </w:rPr>
  </w:style>
  <w:style w:type="paragraph" w:styleId="ab">
    <w:name w:val="Balloon Text"/>
    <w:basedOn w:val="a"/>
    <w:link w:val="ac"/>
    <w:uiPriority w:val="99"/>
    <w:semiHidden/>
    <w:rsid w:val="007D056C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D056C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uiPriority w:val="99"/>
    <w:rsid w:val="007D056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7D056C"/>
    <w:rPr>
      <w:rFonts w:cs="Times New Roman"/>
    </w:rPr>
  </w:style>
  <w:style w:type="paragraph" w:styleId="21">
    <w:name w:val="Body Text 2"/>
    <w:basedOn w:val="a"/>
    <w:link w:val="22"/>
    <w:uiPriority w:val="99"/>
    <w:rsid w:val="00493A0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493A0D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10">
    <w:name w:val="Заголовок №1_"/>
    <w:basedOn w:val="a0"/>
    <w:link w:val="11"/>
    <w:uiPriority w:val="99"/>
    <w:locked/>
    <w:rsid w:val="00493A0D"/>
    <w:rPr>
      <w:rFonts w:cs="Times New Roman"/>
      <w:sz w:val="22"/>
      <w:szCs w:val="22"/>
      <w:shd w:val="clear" w:color="auto" w:fill="FFFFFF"/>
      <w:lang w:bidi="ar-SA"/>
    </w:rPr>
  </w:style>
  <w:style w:type="paragraph" w:customStyle="1" w:styleId="11">
    <w:name w:val="Заголовок №11"/>
    <w:basedOn w:val="a"/>
    <w:link w:val="10"/>
    <w:uiPriority w:val="99"/>
    <w:rsid w:val="00493A0D"/>
    <w:pPr>
      <w:shd w:val="clear" w:color="auto" w:fill="FFFFFF"/>
      <w:spacing w:after="300" w:line="310" w:lineRule="exact"/>
      <w:jc w:val="right"/>
      <w:outlineLvl w:val="0"/>
    </w:pPr>
    <w:rPr>
      <w:noProof/>
      <w:sz w:val="22"/>
      <w:szCs w:val="22"/>
      <w:shd w:val="clear" w:color="auto" w:fill="FFFFFF"/>
    </w:rPr>
  </w:style>
  <w:style w:type="character" w:customStyle="1" w:styleId="113pt">
    <w:name w:val="Заголовок №1 + 13 pt"/>
    <w:basedOn w:val="10"/>
    <w:uiPriority w:val="99"/>
    <w:rsid w:val="00493A0D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1BookmanOldStyle">
    <w:name w:val="Заголовок №1 + Bookman Old Style"/>
    <w:aliases w:val="10,5 pt,Малые прописные,Интервал 0 pt"/>
    <w:basedOn w:val="10"/>
    <w:uiPriority w:val="99"/>
    <w:rsid w:val="00493A0D"/>
    <w:rPr>
      <w:rFonts w:ascii="Bookman Old Style" w:hAnsi="Bookman Old Style" w:cs="Bookman Old Style"/>
      <w:smallCaps/>
      <w:spacing w:val="10"/>
      <w:sz w:val="21"/>
      <w:szCs w:val="21"/>
      <w:shd w:val="clear" w:color="auto" w:fill="FFFFFF"/>
      <w:lang w:val="en-US" w:eastAsia="en-US" w:bidi="ar-SA"/>
    </w:rPr>
  </w:style>
  <w:style w:type="character" w:customStyle="1" w:styleId="23">
    <w:name w:val="Заголовок №2_"/>
    <w:basedOn w:val="a0"/>
    <w:link w:val="24"/>
    <w:uiPriority w:val="99"/>
    <w:locked/>
    <w:rsid w:val="00493A0D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uiPriority w:val="99"/>
    <w:rsid w:val="00493A0D"/>
    <w:pPr>
      <w:shd w:val="clear" w:color="auto" w:fill="FFFFFF"/>
      <w:spacing w:before="600" w:line="324" w:lineRule="exact"/>
      <w:outlineLvl w:val="1"/>
    </w:pPr>
    <w:rPr>
      <w:b/>
      <w:bCs/>
      <w:noProof/>
      <w:sz w:val="26"/>
      <w:szCs w:val="26"/>
      <w:shd w:val="clear" w:color="auto" w:fill="FFFFFF"/>
    </w:rPr>
  </w:style>
  <w:style w:type="paragraph" w:styleId="ad">
    <w:name w:val="Body Text"/>
    <w:basedOn w:val="a"/>
    <w:link w:val="ae"/>
    <w:uiPriority w:val="99"/>
    <w:rsid w:val="00493A0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493A0D"/>
    <w:rPr>
      <w:rFonts w:cs="Times New Roman"/>
      <w:lang w:val="ru-RU" w:eastAsia="ru-RU" w:bidi="ar-SA"/>
    </w:rPr>
  </w:style>
  <w:style w:type="character" w:styleId="af">
    <w:name w:val="Hyperlink"/>
    <w:basedOn w:val="a0"/>
    <w:uiPriority w:val="99"/>
    <w:rsid w:val="00493A0D"/>
    <w:rPr>
      <w:rFonts w:cs="Times New Roman"/>
      <w:color w:val="0000FF"/>
      <w:u w:val="single"/>
    </w:rPr>
  </w:style>
  <w:style w:type="paragraph" w:customStyle="1" w:styleId="Default">
    <w:name w:val="Default"/>
    <w:rsid w:val="00493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493A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FollowedHyperlink"/>
    <w:basedOn w:val="a0"/>
    <w:uiPriority w:val="99"/>
    <w:semiHidden/>
    <w:unhideWhenUsed/>
    <w:rsid w:val="0000795E"/>
    <w:rPr>
      <w:rFonts w:cs="Times New Roman"/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EF741B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D9694D"/>
    <w:rPr>
      <w:sz w:val="28"/>
      <w:szCs w:val="28"/>
    </w:rPr>
  </w:style>
  <w:style w:type="paragraph" w:customStyle="1" w:styleId="s1">
    <w:name w:val="s_1"/>
    <w:basedOn w:val="a"/>
    <w:rsid w:val="00D9694D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D9694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2512D9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  <w:style w:type="character" w:styleId="af1">
    <w:name w:val="Strong"/>
    <w:basedOn w:val="a0"/>
    <w:uiPriority w:val="22"/>
    <w:qFormat/>
    <w:locked/>
    <w:rsid w:val="002512D9"/>
    <w:rPr>
      <w:b/>
      <w:bCs/>
    </w:rPr>
  </w:style>
  <w:style w:type="paragraph" w:customStyle="1" w:styleId="13">
    <w:name w:val="Обычный1"/>
    <w:rsid w:val="002512D9"/>
    <w:pPr>
      <w:widowControl w:val="0"/>
      <w:spacing w:after="0" w:line="240" w:lineRule="auto"/>
    </w:pPr>
    <w:rPr>
      <w:sz w:val="20"/>
      <w:szCs w:val="20"/>
    </w:rPr>
  </w:style>
  <w:style w:type="paragraph" w:customStyle="1" w:styleId="25">
    <w:name w:val="Обычный2"/>
    <w:rsid w:val="002512D9"/>
    <w:pPr>
      <w:widowControl w:val="0"/>
      <w:spacing w:after="0" w:line="240" w:lineRule="auto"/>
    </w:pPr>
    <w:rPr>
      <w:sz w:val="20"/>
      <w:szCs w:val="20"/>
    </w:rPr>
  </w:style>
  <w:style w:type="paragraph" w:styleId="af2">
    <w:name w:val="Body Text Indent"/>
    <w:basedOn w:val="a"/>
    <w:link w:val="af3"/>
    <w:uiPriority w:val="99"/>
    <w:rsid w:val="002512D9"/>
    <w:pPr>
      <w:overflowPunct w:val="0"/>
      <w:autoSpaceDE w:val="0"/>
      <w:autoSpaceDN w:val="0"/>
      <w:adjustRightInd w:val="0"/>
      <w:ind w:left="9072"/>
      <w:jc w:val="both"/>
      <w:textAlignment w:val="baseline"/>
    </w:pPr>
    <w:rPr>
      <w:color w:val="000000"/>
      <w:sz w:val="28"/>
      <w:szCs w:val="27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2512D9"/>
    <w:rPr>
      <w:color w:val="000000"/>
      <w:sz w:val="28"/>
      <w:szCs w:val="27"/>
    </w:rPr>
  </w:style>
  <w:style w:type="paragraph" w:styleId="af4">
    <w:name w:val="No Spacing"/>
    <w:uiPriority w:val="1"/>
    <w:qFormat/>
    <w:rsid w:val="002512D9"/>
    <w:pPr>
      <w:spacing w:after="0" w:line="240" w:lineRule="auto"/>
    </w:pPr>
    <w:rPr>
      <w:rFonts w:ascii="Calibri" w:hAnsi="Calibri"/>
    </w:rPr>
  </w:style>
  <w:style w:type="character" w:customStyle="1" w:styleId="14">
    <w:name w:val="Основной шрифт абзаца1"/>
    <w:rsid w:val="002512D9"/>
  </w:style>
  <w:style w:type="paragraph" w:customStyle="1" w:styleId="western">
    <w:name w:val="western"/>
    <w:basedOn w:val="a"/>
    <w:rsid w:val="002512D9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rmal (Web)"/>
    <w:basedOn w:val="a"/>
    <w:uiPriority w:val="99"/>
    <w:unhideWhenUsed/>
    <w:rsid w:val="002512D9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">
    <w:name w:val="Body text_"/>
    <w:link w:val="69"/>
    <w:rsid w:val="002512D9"/>
    <w:rPr>
      <w:sz w:val="23"/>
      <w:szCs w:val="23"/>
      <w:shd w:val="clear" w:color="auto" w:fill="FFFFFF"/>
    </w:rPr>
  </w:style>
  <w:style w:type="paragraph" w:customStyle="1" w:styleId="69">
    <w:name w:val="Основной текст69"/>
    <w:basedOn w:val="a"/>
    <w:link w:val="Bodytext"/>
    <w:rsid w:val="002512D9"/>
    <w:pPr>
      <w:shd w:val="clear" w:color="auto" w:fill="FFFFFF"/>
      <w:spacing w:before="360" w:after="360" w:line="274" w:lineRule="exact"/>
      <w:ind w:hanging="580"/>
      <w:jc w:val="center"/>
    </w:pPr>
    <w:rPr>
      <w:sz w:val="23"/>
      <w:szCs w:val="23"/>
    </w:rPr>
  </w:style>
  <w:style w:type="paragraph" w:customStyle="1" w:styleId="formattext">
    <w:name w:val="formattext"/>
    <w:basedOn w:val="a"/>
    <w:rsid w:val="002512D9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annotation text"/>
    <w:basedOn w:val="a"/>
    <w:link w:val="af7"/>
    <w:uiPriority w:val="99"/>
    <w:unhideWhenUsed/>
    <w:rsid w:val="002512D9"/>
    <w:pPr>
      <w:ind w:firstLine="709"/>
      <w:jc w:val="both"/>
    </w:pPr>
    <w:rPr>
      <w:rFonts w:eastAsia="Calibri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rsid w:val="002512D9"/>
    <w:rPr>
      <w:rFonts w:eastAsia="Calibri"/>
      <w:sz w:val="20"/>
      <w:szCs w:val="20"/>
      <w:lang w:eastAsia="en-US"/>
    </w:rPr>
  </w:style>
  <w:style w:type="character" w:customStyle="1" w:styleId="FontStyle33">
    <w:name w:val="Font Style33"/>
    <w:basedOn w:val="a0"/>
    <w:uiPriority w:val="99"/>
    <w:rsid w:val="002512D9"/>
    <w:rPr>
      <w:rFonts w:ascii="Times New Roman" w:hAnsi="Times New Roman" w:cs="Times New Roman"/>
      <w:spacing w:val="-10"/>
      <w:sz w:val="32"/>
      <w:szCs w:val="32"/>
    </w:rPr>
  </w:style>
  <w:style w:type="character" w:customStyle="1" w:styleId="referenceable">
    <w:name w:val="referenceable"/>
    <w:basedOn w:val="a0"/>
    <w:rsid w:val="002512D9"/>
  </w:style>
  <w:style w:type="paragraph" w:styleId="af8">
    <w:name w:val="footnote text"/>
    <w:basedOn w:val="a"/>
    <w:link w:val="af9"/>
    <w:uiPriority w:val="99"/>
    <w:semiHidden/>
    <w:unhideWhenUsed/>
    <w:rsid w:val="002512D9"/>
    <w:pPr>
      <w:ind w:firstLine="709"/>
      <w:jc w:val="both"/>
    </w:pPr>
    <w:rPr>
      <w:rFonts w:eastAsiaTheme="minorHAnsi" w:cstheme="minorBidi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2512D9"/>
    <w:rPr>
      <w:rFonts w:eastAsiaTheme="minorHAnsi" w:cstheme="minorBidi"/>
      <w:sz w:val="20"/>
      <w:szCs w:val="20"/>
      <w:lang w:eastAsia="en-US"/>
    </w:rPr>
  </w:style>
  <w:style w:type="character" w:styleId="afa">
    <w:name w:val="footnote reference"/>
    <w:basedOn w:val="a0"/>
    <w:uiPriority w:val="99"/>
    <w:semiHidden/>
    <w:unhideWhenUsed/>
    <w:rsid w:val="002512D9"/>
    <w:rPr>
      <w:vertAlign w:val="superscript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2512D9"/>
    <w:rPr>
      <w:rFonts w:eastAsia="Calibri"/>
      <w:sz w:val="20"/>
      <w:szCs w:val="20"/>
      <w:lang w:eastAsia="en-US"/>
    </w:rPr>
  </w:style>
  <w:style w:type="paragraph" w:styleId="afc">
    <w:name w:val="endnote text"/>
    <w:basedOn w:val="a"/>
    <w:link w:val="afb"/>
    <w:uiPriority w:val="99"/>
    <w:semiHidden/>
    <w:unhideWhenUsed/>
    <w:rsid w:val="002512D9"/>
    <w:pPr>
      <w:ind w:firstLine="709"/>
      <w:jc w:val="both"/>
    </w:pPr>
    <w:rPr>
      <w:rFonts w:eastAsia="Calibri"/>
      <w:lang w:eastAsia="en-US"/>
    </w:rPr>
  </w:style>
  <w:style w:type="paragraph" w:styleId="afd">
    <w:name w:val="List"/>
    <w:basedOn w:val="a"/>
    <w:unhideWhenUsed/>
    <w:rsid w:val="00065072"/>
    <w:pPr>
      <w:widowControl w:val="0"/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8580B7ED59B580927B7C1201B0FD3ACC324FF1D8750589747ED2F18CC26A7A4590930349CB005CB47597C2912FDE834A68785E7C2A6163l8wAM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5B6BF-6CF0-4D2B-B29D-903E07FF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37</Pages>
  <Words>6964</Words>
  <Characters>54597</Characters>
  <Application>Microsoft Office Word</Application>
  <DocSecurity>0</DocSecurity>
  <Lines>454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61439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Симонова Л.И.</cp:lastModifiedBy>
  <cp:revision>82</cp:revision>
  <cp:lastPrinted>2025-04-01T05:53:00Z</cp:lastPrinted>
  <dcterms:created xsi:type="dcterms:W3CDTF">2020-01-13T09:44:00Z</dcterms:created>
  <dcterms:modified xsi:type="dcterms:W3CDTF">2025-04-25T06:35:00Z</dcterms:modified>
</cp:coreProperties>
</file>