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6385" w14:textId="0A7A0912" w:rsidR="001A1AD5" w:rsidRPr="00181BF4" w:rsidRDefault="001A1AD5" w:rsidP="001A1AD5">
      <w:pPr>
        <w:jc w:val="center"/>
      </w:pPr>
      <w:r>
        <w:t xml:space="preserve">  </w:t>
      </w:r>
      <w:r>
        <w:rPr>
          <w:noProof/>
          <w:lang w:bidi="ar-SA"/>
        </w:rPr>
        <w:drawing>
          <wp:inline distT="0" distB="0" distL="0" distR="0" wp14:anchorId="32F43A99" wp14:editId="5E78E03D">
            <wp:extent cx="581025" cy="68580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46C9D37" w14:textId="77777777" w:rsidR="001A1AD5" w:rsidRPr="00181BF4" w:rsidRDefault="001A1AD5" w:rsidP="001A1AD5">
      <w:pPr>
        <w:jc w:val="center"/>
        <w:rPr>
          <w:b/>
          <w:sz w:val="28"/>
          <w:szCs w:val="28"/>
        </w:rPr>
      </w:pPr>
    </w:p>
    <w:p w14:paraId="75D80DC9" w14:textId="77777777" w:rsidR="001A1AD5" w:rsidRPr="00343047" w:rsidRDefault="001A1AD5" w:rsidP="001A1AD5">
      <w:pPr>
        <w:ind w:right="-141"/>
        <w:jc w:val="center"/>
        <w:rPr>
          <w:rFonts w:ascii="Times New Roman" w:hAnsi="Times New Roman" w:cs="Times New Roman"/>
          <w:b/>
        </w:rPr>
      </w:pPr>
      <w:r w:rsidRPr="00343047">
        <w:rPr>
          <w:rFonts w:ascii="Times New Roman" w:hAnsi="Times New Roman" w:cs="Times New Roman"/>
          <w:b/>
        </w:rPr>
        <w:t>АДМИНИСТРАЦИЯ МУНИЦИПАЛЬНОГО ОБРАЗОВАНИЯ</w:t>
      </w:r>
    </w:p>
    <w:p w14:paraId="7C95CACE" w14:textId="77777777" w:rsidR="001A1AD5" w:rsidRPr="007142CD" w:rsidRDefault="001A1AD5" w:rsidP="001A1AD5">
      <w:pPr>
        <w:ind w:right="-141"/>
        <w:jc w:val="center"/>
        <w:rPr>
          <w:b/>
        </w:rPr>
      </w:pPr>
      <w:r w:rsidRPr="00343047">
        <w:rPr>
          <w:rFonts w:ascii="Times New Roman" w:hAnsi="Times New Roman" w:cs="Times New Roman"/>
          <w:b/>
        </w:rPr>
        <w:t>«ХОЛМ-ЖИРКОВСКИЙ М</w:t>
      </w:r>
      <w:r>
        <w:rPr>
          <w:rFonts w:ascii="Times New Roman" w:hAnsi="Times New Roman" w:cs="Times New Roman"/>
          <w:b/>
        </w:rPr>
        <w:t xml:space="preserve">УНИЦИПАЛЬНЫЙ ОКРУГ»  СМОЛЕНСКОЙ </w:t>
      </w:r>
      <w:r w:rsidRPr="00343047">
        <w:rPr>
          <w:rFonts w:ascii="Times New Roman" w:hAnsi="Times New Roman" w:cs="Times New Roman"/>
          <w:b/>
        </w:rPr>
        <w:t>ОБЛАСТИ</w:t>
      </w:r>
    </w:p>
    <w:p w14:paraId="19924B88" w14:textId="77777777" w:rsidR="001A1AD5" w:rsidRPr="007142CD" w:rsidRDefault="001A1AD5" w:rsidP="001A1AD5">
      <w:pPr>
        <w:ind w:right="-141"/>
        <w:jc w:val="center"/>
        <w:rPr>
          <w:b/>
        </w:rPr>
      </w:pPr>
    </w:p>
    <w:p w14:paraId="1C685C47" w14:textId="77777777" w:rsidR="001A1AD5" w:rsidRPr="00343047" w:rsidRDefault="001A1AD5" w:rsidP="001A1AD5">
      <w:pPr>
        <w:jc w:val="center"/>
        <w:rPr>
          <w:rFonts w:ascii="Times New Roman" w:hAnsi="Times New Roman" w:cs="Times New Roman"/>
          <w:b/>
          <w:sz w:val="28"/>
          <w:szCs w:val="28"/>
        </w:rPr>
      </w:pPr>
      <w:r w:rsidRPr="00343047">
        <w:rPr>
          <w:rFonts w:ascii="Times New Roman" w:hAnsi="Times New Roman" w:cs="Times New Roman"/>
          <w:b/>
          <w:sz w:val="28"/>
          <w:szCs w:val="28"/>
        </w:rPr>
        <w:t>П О С Т А Н О В Л Е Н И Е</w:t>
      </w:r>
    </w:p>
    <w:p w14:paraId="6AA8C849" w14:textId="77777777" w:rsidR="001A1AD5" w:rsidRPr="00181BF4" w:rsidRDefault="001A1AD5" w:rsidP="001A1AD5">
      <w:pPr>
        <w:jc w:val="center"/>
        <w:rPr>
          <w:b/>
          <w:sz w:val="28"/>
          <w:szCs w:val="28"/>
        </w:rPr>
      </w:pPr>
    </w:p>
    <w:p w14:paraId="68189712" w14:textId="02F5AD71" w:rsidR="001A1AD5" w:rsidRPr="00343047" w:rsidRDefault="001A1AD5" w:rsidP="001A1AD5">
      <w:pPr>
        <w:tabs>
          <w:tab w:val="center" w:pos="5083"/>
        </w:tabs>
        <w:rPr>
          <w:rFonts w:ascii="Times New Roman" w:hAnsi="Times New Roman" w:cs="Times New Roman"/>
          <w:sz w:val="28"/>
        </w:rPr>
      </w:pPr>
      <w:r>
        <w:rPr>
          <w:rFonts w:ascii="Times New Roman" w:hAnsi="Times New Roman" w:cs="Times New Roman"/>
          <w:sz w:val="28"/>
        </w:rPr>
        <w:t>о</w:t>
      </w:r>
      <w:r w:rsidRPr="00343047">
        <w:rPr>
          <w:rFonts w:ascii="Times New Roman" w:hAnsi="Times New Roman" w:cs="Times New Roman"/>
          <w:sz w:val="28"/>
        </w:rPr>
        <w:t>т</w:t>
      </w:r>
      <w:r>
        <w:rPr>
          <w:rFonts w:ascii="Times New Roman" w:hAnsi="Times New Roman" w:cs="Times New Roman"/>
          <w:sz w:val="28"/>
        </w:rPr>
        <w:t xml:space="preserve"> </w:t>
      </w:r>
      <w:r w:rsidR="00B11B34">
        <w:rPr>
          <w:rFonts w:ascii="Times New Roman" w:hAnsi="Times New Roman" w:cs="Times New Roman"/>
          <w:sz w:val="28"/>
        </w:rPr>
        <w:t xml:space="preserve">23.03.2026 </w:t>
      </w:r>
      <w:r w:rsidRPr="00343047">
        <w:rPr>
          <w:rFonts w:ascii="Times New Roman" w:hAnsi="Times New Roman" w:cs="Times New Roman"/>
          <w:sz w:val="28"/>
        </w:rPr>
        <w:t>№</w:t>
      </w:r>
      <w:r w:rsidR="00B11B34">
        <w:rPr>
          <w:rFonts w:ascii="Times New Roman" w:hAnsi="Times New Roman" w:cs="Times New Roman"/>
          <w:sz w:val="28"/>
        </w:rPr>
        <w:t>338</w:t>
      </w:r>
      <w:r>
        <w:rPr>
          <w:rFonts w:ascii="Times New Roman" w:hAnsi="Times New Roman" w:cs="Times New Roman"/>
          <w:sz w:val="28"/>
        </w:rPr>
        <w:t xml:space="preserve">                                                          </w:t>
      </w:r>
      <w:r w:rsidRPr="00343047">
        <w:rPr>
          <w:rFonts w:ascii="Times New Roman" w:hAnsi="Times New Roman" w:cs="Times New Roman"/>
          <w:sz w:val="28"/>
        </w:rPr>
        <w:tab/>
      </w:r>
      <w:r w:rsidRPr="00343047">
        <w:rPr>
          <w:rFonts w:ascii="Times New Roman" w:hAnsi="Times New Roman" w:cs="Times New Roman"/>
          <w:sz w:val="28"/>
        </w:rPr>
        <w:tab/>
      </w:r>
    </w:p>
    <w:p w14:paraId="126885BA" w14:textId="77777777" w:rsidR="001A1AD5" w:rsidRPr="00343047" w:rsidRDefault="001A1AD5" w:rsidP="001A1AD5">
      <w:pPr>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34"/>
        <w:gridCol w:w="5104"/>
        <w:gridCol w:w="107"/>
        <w:gridCol w:w="142"/>
      </w:tblGrid>
      <w:tr w:rsidR="001A1AD5" w14:paraId="59E4DAC0" w14:textId="77777777" w:rsidTr="00BE5DB5">
        <w:trPr>
          <w:gridBefore w:val="1"/>
          <w:gridAfter w:val="2"/>
          <w:wBefore w:w="34" w:type="dxa"/>
          <w:wAfter w:w="249" w:type="dxa"/>
        </w:trPr>
        <w:tc>
          <w:tcPr>
            <w:tcW w:w="5104" w:type="dxa"/>
            <w:hideMark/>
          </w:tcPr>
          <w:p w14:paraId="4EDEF188" w14:textId="77777777" w:rsidR="001A1AD5" w:rsidRDefault="001A1AD5" w:rsidP="00BE5DB5">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«Разрешение на отклонение от предельных параметров разрешенного строительства, реконструкции объекта капитального строительства»</w:t>
            </w:r>
          </w:p>
        </w:tc>
      </w:tr>
      <w:tr w:rsidR="001A1AD5" w:rsidRPr="00343047" w14:paraId="5A3D7455" w14:textId="77777777" w:rsidTr="00BE5DB5">
        <w:trPr>
          <w:gridAfter w:val="1"/>
          <w:wAfter w:w="142" w:type="dxa"/>
        </w:trPr>
        <w:tc>
          <w:tcPr>
            <w:tcW w:w="5245" w:type="dxa"/>
            <w:gridSpan w:val="3"/>
          </w:tcPr>
          <w:p w14:paraId="3BA8EA9E" w14:textId="77777777" w:rsidR="001A1AD5" w:rsidRPr="00343047" w:rsidRDefault="001A1AD5" w:rsidP="00BE5DB5">
            <w:pPr>
              <w:jc w:val="both"/>
              <w:rPr>
                <w:rFonts w:ascii="Times New Roman" w:hAnsi="Times New Roman" w:cs="Times New Roman"/>
                <w:sz w:val="28"/>
                <w:szCs w:val="28"/>
              </w:rPr>
            </w:pPr>
          </w:p>
        </w:tc>
      </w:tr>
      <w:tr w:rsidR="001A1AD5" w:rsidRPr="00343047" w14:paraId="053CEF47" w14:textId="77777777" w:rsidTr="00BE5DB5">
        <w:tc>
          <w:tcPr>
            <w:tcW w:w="5387" w:type="dxa"/>
            <w:gridSpan w:val="4"/>
          </w:tcPr>
          <w:p w14:paraId="02A4BEEB" w14:textId="77777777" w:rsidR="001A1AD5" w:rsidRPr="00343047" w:rsidRDefault="001A1AD5" w:rsidP="00BE5DB5">
            <w:pPr>
              <w:jc w:val="both"/>
              <w:rPr>
                <w:rFonts w:ascii="Times New Roman" w:hAnsi="Times New Roman" w:cs="Times New Roman"/>
                <w:sz w:val="28"/>
                <w:szCs w:val="28"/>
              </w:rPr>
            </w:pPr>
          </w:p>
        </w:tc>
      </w:tr>
    </w:tbl>
    <w:p w14:paraId="0DB4293A" w14:textId="3AC52F3A" w:rsidR="001A1AD5" w:rsidRPr="00343047" w:rsidRDefault="001A1AD5" w:rsidP="001A1AD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43047">
        <w:rPr>
          <w:rFonts w:ascii="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рассмотрев протест прокуратуры Холм-Жирковского района Смоленской области от </w:t>
      </w:r>
      <w:r>
        <w:rPr>
          <w:rFonts w:ascii="Times New Roman" w:hAnsi="Times New Roman" w:cs="Times New Roman"/>
          <w:sz w:val="28"/>
          <w:szCs w:val="28"/>
        </w:rPr>
        <w:t>16</w:t>
      </w:r>
      <w:r w:rsidRPr="00343047">
        <w:rPr>
          <w:rFonts w:ascii="Times New Roman" w:hAnsi="Times New Roman" w:cs="Times New Roman"/>
          <w:sz w:val="28"/>
          <w:szCs w:val="28"/>
        </w:rPr>
        <w:t>.03.202</w:t>
      </w:r>
      <w:r>
        <w:rPr>
          <w:rFonts w:ascii="Times New Roman" w:hAnsi="Times New Roman" w:cs="Times New Roman"/>
          <w:sz w:val="28"/>
          <w:szCs w:val="28"/>
        </w:rPr>
        <w:t>6</w:t>
      </w:r>
      <w:r w:rsidRPr="00343047">
        <w:rPr>
          <w:rFonts w:ascii="Times New Roman" w:hAnsi="Times New Roman" w:cs="Times New Roman"/>
          <w:sz w:val="28"/>
          <w:szCs w:val="28"/>
        </w:rPr>
        <w:t xml:space="preserve"> №01-02-2</w:t>
      </w:r>
      <w:r>
        <w:rPr>
          <w:rFonts w:ascii="Times New Roman" w:hAnsi="Times New Roman" w:cs="Times New Roman"/>
          <w:sz w:val="28"/>
          <w:szCs w:val="28"/>
        </w:rPr>
        <w:t>6</w:t>
      </w:r>
      <w:r w:rsidRPr="00343047">
        <w:rPr>
          <w:rFonts w:ascii="Times New Roman" w:hAnsi="Times New Roman" w:cs="Times New Roman"/>
          <w:sz w:val="28"/>
          <w:szCs w:val="28"/>
        </w:rPr>
        <w:t>, Администрация муниципального образования «Холм-Жирковский муниципальный округ» Смоленской области</w:t>
      </w:r>
    </w:p>
    <w:p w14:paraId="539E438B" w14:textId="77777777" w:rsidR="001A1AD5" w:rsidRPr="00343047" w:rsidRDefault="001A1AD5" w:rsidP="001A1AD5">
      <w:pPr>
        <w:ind w:firstLine="567"/>
        <w:rPr>
          <w:rFonts w:ascii="Times New Roman" w:hAnsi="Times New Roman" w:cs="Times New Roman"/>
          <w:sz w:val="28"/>
          <w:szCs w:val="28"/>
        </w:rPr>
      </w:pPr>
    </w:p>
    <w:p w14:paraId="7991FFE6" w14:textId="77777777" w:rsidR="001A1AD5" w:rsidRPr="00343047" w:rsidRDefault="001A1AD5" w:rsidP="001A1AD5">
      <w:pPr>
        <w:ind w:firstLine="567"/>
        <w:jc w:val="both"/>
        <w:rPr>
          <w:rFonts w:ascii="Times New Roman" w:hAnsi="Times New Roman" w:cs="Times New Roman"/>
          <w:sz w:val="28"/>
          <w:szCs w:val="28"/>
        </w:rPr>
      </w:pPr>
      <w:r w:rsidRPr="00343047">
        <w:rPr>
          <w:rFonts w:ascii="Times New Roman" w:hAnsi="Times New Roman" w:cs="Times New Roman"/>
          <w:sz w:val="28"/>
          <w:szCs w:val="28"/>
        </w:rPr>
        <w:t>п о с т а н о в л я е т:</w:t>
      </w:r>
    </w:p>
    <w:p w14:paraId="71131F53" w14:textId="77777777" w:rsidR="001A1AD5" w:rsidRPr="00343047" w:rsidRDefault="001A1AD5" w:rsidP="001A1AD5">
      <w:pPr>
        <w:ind w:firstLine="567"/>
        <w:jc w:val="both"/>
        <w:rPr>
          <w:rFonts w:ascii="Times New Roman" w:hAnsi="Times New Roman" w:cs="Times New Roman"/>
          <w:sz w:val="28"/>
          <w:szCs w:val="28"/>
        </w:rPr>
      </w:pPr>
    </w:p>
    <w:p w14:paraId="05A5AE43" w14:textId="230A2AA6" w:rsidR="001A1AD5" w:rsidRPr="00343047" w:rsidRDefault="001A1AD5" w:rsidP="001A1AD5">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9532F">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343047">
        <w:rPr>
          <w:rFonts w:ascii="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hAnsi="Times New Roman" w:cs="Times New Roman"/>
          <w:sz w:val="28"/>
          <w:szCs w:val="28"/>
        </w:rPr>
        <w:t xml:space="preserve"> услуги</w:t>
      </w:r>
      <w:r w:rsidRPr="00343047">
        <w:rPr>
          <w:rFonts w:ascii="Times New Roman" w:hAnsi="Times New Roman" w:cs="Times New Roman"/>
          <w:sz w:val="28"/>
          <w:szCs w:val="28"/>
        </w:rPr>
        <w:t xml:space="preserve"> «</w:t>
      </w:r>
      <w:r>
        <w:rPr>
          <w:rFonts w:ascii="Times New Roman" w:eastAsia="Times New Roman" w:hAnsi="Times New Roman" w:cs="Times New Roman"/>
          <w:color w:val="auto"/>
          <w:sz w:val="28"/>
          <w:szCs w:val="28"/>
          <w:lang w:bidi="ar-SA"/>
        </w:rPr>
        <w:t>Разрешение на отклонение от предельных параметров разрешенного строительства, реконструкции объекта капитального 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утвержденный постановлением Администрации муниципального образования «Холм-Жирковский район» Смоленской области от 23.06.2022 года № 376 (в редакциях постановлени</w:t>
      </w:r>
      <w:r w:rsidR="00B11B34">
        <w:rPr>
          <w:rFonts w:ascii="Times New Roman" w:eastAsia="Times New Roman" w:hAnsi="Times New Roman" w:cs="Times New Roman"/>
          <w:color w:val="auto"/>
          <w:sz w:val="28"/>
          <w:szCs w:val="28"/>
          <w:lang w:bidi="ar-SA"/>
        </w:rPr>
        <w:t>й</w:t>
      </w:r>
      <w:r>
        <w:rPr>
          <w:rFonts w:ascii="Times New Roman" w:eastAsia="Times New Roman" w:hAnsi="Times New Roman" w:cs="Times New Roman"/>
          <w:color w:val="auto"/>
          <w:sz w:val="28"/>
          <w:szCs w:val="28"/>
          <w:lang w:bidi="ar-SA"/>
        </w:rPr>
        <w:t xml:space="preserve"> от 03.04.2024 №259, от 29.01.2025 №106, от 08.04.2025 №770</w:t>
      </w:r>
      <w:r w:rsidRPr="00343047">
        <w:rPr>
          <w:rFonts w:ascii="Times New Roman" w:hAnsi="Times New Roman" w:cs="Times New Roman"/>
          <w:sz w:val="28"/>
        </w:rPr>
        <w:t xml:space="preserve">) </w:t>
      </w:r>
      <w:r w:rsidRPr="00343047">
        <w:rPr>
          <w:rFonts w:ascii="Times New Roman" w:hAnsi="Times New Roman" w:cs="Times New Roman"/>
          <w:sz w:val="28"/>
          <w:szCs w:val="28"/>
        </w:rPr>
        <w:t>следующие изменения:</w:t>
      </w:r>
    </w:p>
    <w:p w14:paraId="02F0E4C7" w14:textId="1FBA180B" w:rsidR="0039532F" w:rsidRDefault="0039532F" w:rsidP="0039532F">
      <w:pPr>
        <w:pStyle w:val="1"/>
        <w:ind w:firstLine="660"/>
        <w:jc w:val="both"/>
      </w:pPr>
      <w:r>
        <w:t xml:space="preserve">  </w:t>
      </w:r>
      <w:r w:rsidR="001A1AD5">
        <w:t>1.1. Дополнить подпункт 1</w:t>
      </w:r>
      <w:r w:rsidR="001A1AD5" w:rsidRPr="003341E0">
        <w:t xml:space="preserve"> пункт</w:t>
      </w:r>
      <w:r w:rsidR="001A1AD5">
        <w:t xml:space="preserve">а </w:t>
      </w:r>
      <w:r w:rsidR="001A1AD5" w:rsidRPr="003341E0">
        <w:t>2.6</w:t>
      </w:r>
      <w:r w:rsidR="001A1AD5">
        <w:t xml:space="preserve"> </w:t>
      </w:r>
      <w:r w:rsidR="001A1AD5" w:rsidRPr="003341E0">
        <w:t>раздела 2 «Стандарт</w:t>
      </w:r>
      <w:r w:rsidR="001A1AD5" w:rsidRPr="003341E0">
        <w:rPr>
          <w:b/>
        </w:rPr>
        <w:t xml:space="preserve"> </w:t>
      </w:r>
      <w:r w:rsidR="001A1AD5" w:rsidRPr="003341E0">
        <w:t>предоставления государственной (муниципальной) услуги</w:t>
      </w:r>
      <w:r w:rsidR="001A1AD5" w:rsidRPr="00343047">
        <w:t xml:space="preserve">» </w:t>
      </w:r>
      <w:r>
        <w:t>абзацем № 4) следующего содержания</w:t>
      </w:r>
      <w:r w:rsidR="001A1AD5" w:rsidRPr="003341E0">
        <w:t>: «</w:t>
      </w:r>
      <w:r>
        <w:t>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w:t>
      </w:r>
      <w:r w:rsidRPr="0039532F">
        <w:rPr>
          <w:b/>
          <w:bCs/>
        </w:rPr>
        <w:t xml:space="preserve"> </w:t>
      </w:r>
      <w:r w:rsidRPr="0039532F">
        <w:rPr>
          <w:rStyle w:val="a3"/>
        </w:rPr>
        <w:t xml:space="preserve">полномочий федеральных органов исполнительной власти, органов </w:t>
      </w:r>
      <w:r w:rsidRPr="0039532F">
        <w:rPr>
          <w:rStyle w:val="a3"/>
        </w:rPr>
        <w:lastRenderedPageBreak/>
        <w:t>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rStyle w:val="a3"/>
        </w:rPr>
        <w:t>.</w:t>
      </w:r>
      <w:r w:rsidR="001A1AD5" w:rsidRPr="003341E0">
        <w:t xml:space="preserve">». </w:t>
      </w:r>
      <w:r w:rsidR="001A1AD5">
        <w:t xml:space="preserve">     </w:t>
      </w:r>
    </w:p>
    <w:p w14:paraId="23E5B48A" w14:textId="4AC48BBE" w:rsidR="001A1AD5" w:rsidRDefault="001A1AD5" w:rsidP="0039532F">
      <w:pPr>
        <w:pStyle w:val="1"/>
        <w:ind w:firstLine="680"/>
        <w:jc w:val="both"/>
      </w:pPr>
      <w:r>
        <w:t xml:space="preserve"> </w:t>
      </w:r>
      <w:r w:rsidR="0039532F">
        <w:t xml:space="preserve"> </w:t>
      </w:r>
      <w:r>
        <w:t xml:space="preserve">1.2. </w:t>
      </w:r>
      <w:r w:rsidR="0039532F">
        <w:t>Дополнить подпункт 2</w:t>
      </w:r>
      <w:r w:rsidR="0039532F" w:rsidRPr="003341E0">
        <w:t xml:space="preserve"> пункт</w:t>
      </w:r>
      <w:r w:rsidR="0039532F">
        <w:t xml:space="preserve">а </w:t>
      </w:r>
      <w:r w:rsidR="0039532F" w:rsidRPr="003341E0">
        <w:t>2.</w:t>
      </w:r>
      <w:r w:rsidR="0039532F">
        <w:t xml:space="preserve">9 </w:t>
      </w:r>
      <w:r w:rsidR="0039532F" w:rsidRPr="003341E0">
        <w:t>раздела 2 «Стандарт</w:t>
      </w:r>
      <w:r w:rsidR="0039532F" w:rsidRPr="003341E0">
        <w:rPr>
          <w:b/>
        </w:rPr>
        <w:t xml:space="preserve"> </w:t>
      </w:r>
      <w:r w:rsidR="0039532F" w:rsidRPr="003341E0">
        <w:t>предоставления государственной (муниципальной) услуги</w:t>
      </w:r>
      <w:r w:rsidR="0039532F" w:rsidRPr="00343047">
        <w:t xml:space="preserve">» </w:t>
      </w:r>
      <w:r w:rsidR="0039532F">
        <w:t>абзацем № 12) следующего содержания</w:t>
      </w:r>
      <w:r w:rsidR="0039532F" w:rsidRPr="003341E0">
        <w:t>:</w:t>
      </w:r>
      <w:r w:rsidR="0039532F" w:rsidRPr="00A648CA">
        <w:rPr>
          <w:bCs/>
          <w:iCs/>
        </w:rPr>
        <w:t xml:space="preserve"> </w:t>
      </w:r>
      <w:r w:rsidRPr="00A648CA">
        <w:rPr>
          <w:bCs/>
          <w:iCs/>
        </w:rPr>
        <w:t>«</w:t>
      </w:r>
      <w:r w:rsidR="0039532F">
        <w:rPr>
          <w:bCs/>
          <w:iCs/>
        </w:rPr>
        <w:t xml:space="preserve">12) </w:t>
      </w:r>
      <w:r w:rsidR="0039532F">
        <w:t xml:space="preserve">в случае отказа </w:t>
      </w:r>
      <w:r w:rsidR="0039532F" w:rsidRPr="00B42748">
        <w:rPr>
          <w:lang w:eastAsia="en-US" w:bidi="en-US"/>
        </w:rPr>
        <w:t xml:space="preserve"> </w:t>
      </w:r>
      <w:r w:rsidR="0039532F">
        <w:t xml:space="preserve">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sidR="0039532F">
        <w:rPr>
          <w:color w:val="55589D"/>
        </w:rPr>
        <w:t xml:space="preserve"> </w:t>
      </w:r>
      <w:r w:rsidR="0039532F">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t>».</w:t>
      </w:r>
    </w:p>
    <w:p w14:paraId="3C19644B" w14:textId="1FAF2FD4" w:rsidR="001A1AD5" w:rsidRPr="0039532F" w:rsidRDefault="0039532F" w:rsidP="0039532F">
      <w:pPr>
        <w:pStyle w:val="1"/>
        <w:shd w:val="clear" w:color="auto" w:fill="auto"/>
        <w:tabs>
          <w:tab w:val="left" w:pos="0"/>
        </w:tabs>
        <w:ind w:firstLine="567"/>
        <w:jc w:val="both"/>
        <w:rPr>
          <w:bCs/>
          <w:iCs/>
        </w:rPr>
      </w:pPr>
      <w:r>
        <w:t xml:space="preserve"> </w:t>
      </w:r>
      <w:r w:rsidR="001A1AD5">
        <w:t xml:space="preserve"> </w:t>
      </w:r>
      <w:r w:rsidR="001A1AD5">
        <w:rPr>
          <w:bCs/>
          <w:iCs/>
        </w:rPr>
        <w:t xml:space="preserve"> </w:t>
      </w:r>
      <w:r w:rsidR="001A1AD5">
        <w:t>2</w:t>
      </w:r>
      <w:r w:rsidR="001A1AD5" w:rsidRPr="00823F93">
        <w:t xml:space="preserve">. </w:t>
      </w:r>
      <w:r>
        <w:t xml:space="preserve"> </w:t>
      </w:r>
      <w:r w:rsidR="001A1AD5" w:rsidRPr="00823F93">
        <w:t>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w:t>
      </w:r>
    </w:p>
    <w:p w14:paraId="35296FCE" w14:textId="5AEBD73B" w:rsidR="001A1AD5" w:rsidRPr="00D34F94" w:rsidRDefault="001A1AD5" w:rsidP="001A1AD5">
      <w:pPr>
        <w:pStyle w:val="1"/>
        <w:shd w:val="clear" w:color="auto" w:fill="auto"/>
        <w:tabs>
          <w:tab w:val="left" w:pos="1445"/>
        </w:tabs>
        <w:ind w:firstLine="567"/>
        <w:jc w:val="both"/>
        <w:rPr>
          <w:bCs/>
          <w:iCs/>
        </w:rPr>
      </w:pPr>
      <w:r>
        <w:t xml:space="preserve">   3</w:t>
      </w:r>
      <w:r w:rsidRPr="00343047">
        <w:t>.  Настоящее постановление вступает в силу после дня его подписания.</w:t>
      </w:r>
    </w:p>
    <w:p w14:paraId="11B31485" w14:textId="77777777" w:rsidR="001A1AD5" w:rsidRPr="00343047" w:rsidRDefault="001A1AD5" w:rsidP="001A1AD5">
      <w:pPr>
        <w:ind w:firstLine="709"/>
        <w:jc w:val="both"/>
        <w:rPr>
          <w:rFonts w:ascii="Times New Roman" w:hAnsi="Times New Roman" w:cs="Times New Roman"/>
          <w:sz w:val="28"/>
          <w:szCs w:val="28"/>
        </w:rPr>
      </w:pPr>
    </w:p>
    <w:p w14:paraId="1E26EE43" w14:textId="77777777" w:rsidR="001A1AD5" w:rsidRPr="00343047" w:rsidRDefault="001A1AD5" w:rsidP="001A1AD5">
      <w:pPr>
        <w:ind w:firstLine="708"/>
        <w:jc w:val="both"/>
        <w:rPr>
          <w:rFonts w:ascii="Times New Roman" w:hAnsi="Times New Roman" w:cs="Times New Roman"/>
          <w:sz w:val="28"/>
          <w:szCs w:val="28"/>
        </w:rPr>
      </w:pPr>
    </w:p>
    <w:p w14:paraId="568F3FCE" w14:textId="77777777" w:rsidR="001A1AD5" w:rsidRPr="00343047" w:rsidRDefault="001A1AD5" w:rsidP="001A1AD5">
      <w:pPr>
        <w:ind w:firstLine="708"/>
        <w:jc w:val="both"/>
        <w:rPr>
          <w:rFonts w:ascii="Times New Roman" w:hAnsi="Times New Roman" w:cs="Times New Roman"/>
          <w:sz w:val="28"/>
          <w:szCs w:val="28"/>
        </w:rPr>
      </w:pPr>
    </w:p>
    <w:p w14:paraId="508F95E8" w14:textId="77777777" w:rsidR="001A1AD5" w:rsidRPr="00343047" w:rsidRDefault="001A1AD5" w:rsidP="001A1AD5">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Глава муниципального образования</w:t>
      </w:r>
    </w:p>
    <w:p w14:paraId="2F76B77B" w14:textId="77777777" w:rsidR="001A1AD5" w:rsidRPr="00343047" w:rsidRDefault="001A1AD5" w:rsidP="001A1AD5">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«Холм-Жирковский муниципальный округ»</w:t>
      </w:r>
    </w:p>
    <w:p w14:paraId="7869A71F" w14:textId="77777777" w:rsidR="001A1AD5" w:rsidRPr="00343047" w:rsidRDefault="001A1AD5" w:rsidP="001A1AD5">
      <w:pPr>
        <w:suppressAutoHyphens/>
        <w:rPr>
          <w:rFonts w:ascii="Times New Roman" w:eastAsia="SimSun" w:hAnsi="Times New Roman" w:cs="Times New Roman"/>
          <w:kern w:val="1"/>
          <w:sz w:val="28"/>
          <w:szCs w:val="28"/>
          <w:lang w:eastAsia="ar-SA"/>
        </w:rPr>
      </w:pPr>
      <w:r w:rsidRPr="00343047">
        <w:rPr>
          <w:rFonts w:ascii="Times New Roman" w:hAnsi="Times New Roman" w:cs="Times New Roman"/>
          <w:sz w:val="28"/>
          <w:szCs w:val="28"/>
        </w:rPr>
        <w:t>Смоленской области</w:t>
      </w:r>
      <w:r w:rsidRPr="00343047">
        <w:rPr>
          <w:rFonts w:ascii="Times New Roman" w:hAnsi="Times New Roman" w:cs="Times New Roman"/>
          <w:sz w:val="28"/>
          <w:szCs w:val="28"/>
        </w:rPr>
        <w:tab/>
        <w:t xml:space="preserve">                                                                       </w:t>
      </w:r>
      <w:r w:rsidRPr="00343047">
        <w:rPr>
          <w:rFonts w:ascii="Times New Roman" w:hAnsi="Times New Roman" w:cs="Times New Roman"/>
          <w:b/>
          <w:sz w:val="28"/>
          <w:szCs w:val="28"/>
        </w:rPr>
        <w:t>А.М. Егикян</w:t>
      </w:r>
    </w:p>
    <w:p w14:paraId="12DBE3CA" w14:textId="083D4E5F" w:rsidR="001A1AD5" w:rsidRDefault="001A1AD5"/>
    <w:p w14:paraId="41D7A2B9" w14:textId="77777777" w:rsidR="001A1AD5" w:rsidRDefault="001A1AD5" w:rsidP="00F82EFB">
      <w:pPr>
        <w:jc w:val="center"/>
      </w:pPr>
    </w:p>
    <w:p w14:paraId="3F24D273" w14:textId="77777777" w:rsidR="001A1AD5" w:rsidRDefault="001A1AD5" w:rsidP="00F82EFB">
      <w:pPr>
        <w:jc w:val="center"/>
      </w:pPr>
    </w:p>
    <w:p w14:paraId="5BC451D9" w14:textId="77777777" w:rsidR="001A1AD5" w:rsidRDefault="001A1AD5" w:rsidP="00F82EFB">
      <w:pPr>
        <w:jc w:val="center"/>
      </w:pPr>
    </w:p>
    <w:p w14:paraId="231067F4" w14:textId="77777777" w:rsidR="001A1AD5" w:rsidRDefault="001A1AD5" w:rsidP="00F82EFB">
      <w:pPr>
        <w:jc w:val="center"/>
      </w:pPr>
    </w:p>
    <w:p w14:paraId="4C679C20" w14:textId="77777777" w:rsidR="001A1AD5" w:rsidRDefault="001A1AD5" w:rsidP="00F82EFB">
      <w:pPr>
        <w:jc w:val="center"/>
      </w:pPr>
    </w:p>
    <w:p w14:paraId="6FD5A507" w14:textId="77777777" w:rsidR="001A1AD5" w:rsidRDefault="001A1AD5" w:rsidP="00F82EFB">
      <w:pPr>
        <w:jc w:val="center"/>
      </w:pPr>
    </w:p>
    <w:p w14:paraId="2781D23F" w14:textId="77777777" w:rsidR="001A1AD5" w:rsidRDefault="001A1AD5" w:rsidP="00F82EFB">
      <w:pPr>
        <w:jc w:val="center"/>
      </w:pPr>
    </w:p>
    <w:p w14:paraId="46E8B249" w14:textId="77777777" w:rsidR="001A1AD5" w:rsidRDefault="001A1AD5" w:rsidP="00F82EFB">
      <w:pPr>
        <w:jc w:val="center"/>
      </w:pPr>
    </w:p>
    <w:p w14:paraId="3F129387" w14:textId="77777777" w:rsidR="001A1AD5" w:rsidRDefault="001A1AD5" w:rsidP="00F82EFB">
      <w:pPr>
        <w:jc w:val="center"/>
      </w:pPr>
    </w:p>
    <w:p w14:paraId="480DE15C" w14:textId="77777777" w:rsidR="001A1AD5" w:rsidRDefault="001A1AD5" w:rsidP="00F82EFB">
      <w:pPr>
        <w:jc w:val="center"/>
      </w:pPr>
    </w:p>
    <w:p w14:paraId="19C1F2F6" w14:textId="77777777" w:rsidR="001A1AD5" w:rsidRDefault="001A1AD5" w:rsidP="00F82EFB">
      <w:pPr>
        <w:jc w:val="center"/>
      </w:pPr>
    </w:p>
    <w:p w14:paraId="5131631A" w14:textId="77777777" w:rsidR="001A1AD5" w:rsidRDefault="001A1AD5" w:rsidP="00F82EFB">
      <w:pPr>
        <w:jc w:val="center"/>
      </w:pPr>
    </w:p>
    <w:p w14:paraId="0095927D" w14:textId="77777777" w:rsidR="001A1AD5" w:rsidRDefault="001A1AD5" w:rsidP="00F82EFB">
      <w:pPr>
        <w:jc w:val="center"/>
      </w:pPr>
    </w:p>
    <w:p w14:paraId="6DDD0885" w14:textId="77777777" w:rsidR="001A1AD5" w:rsidRDefault="001A1AD5" w:rsidP="00F82EFB">
      <w:pPr>
        <w:jc w:val="center"/>
      </w:pPr>
    </w:p>
    <w:p w14:paraId="3E4814ED" w14:textId="77777777" w:rsidR="001A1AD5" w:rsidRDefault="001A1AD5" w:rsidP="00F82EFB">
      <w:pPr>
        <w:jc w:val="center"/>
      </w:pPr>
    </w:p>
    <w:p w14:paraId="30B5FF56" w14:textId="77777777" w:rsidR="001A1AD5" w:rsidRDefault="001A1AD5" w:rsidP="00F82EFB">
      <w:pPr>
        <w:jc w:val="center"/>
      </w:pPr>
    </w:p>
    <w:p w14:paraId="23800D37" w14:textId="77777777" w:rsidR="001A1AD5" w:rsidRDefault="001A1AD5" w:rsidP="00F82EFB">
      <w:pPr>
        <w:jc w:val="center"/>
      </w:pPr>
    </w:p>
    <w:p w14:paraId="2D23F3D4" w14:textId="77777777" w:rsidR="001A1AD5" w:rsidRDefault="001A1AD5" w:rsidP="00F82EFB">
      <w:pPr>
        <w:jc w:val="center"/>
      </w:pPr>
    </w:p>
    <w:p w14:paraId="5F6FCE26" w14:textId="77777777" w:rsidR="001A1AD5" w:rsidRDefault="001A1AD5" w:rsidP="00F82EFB">
      <w:pPr>
        <w:jc w:val="center"/>
      </w:pPr>
    </w:p>
    <w:p w14:paraId="61BB3690" w14:textId="77777777" w:rsidR="001A1AD5" w:rsidRDefault="001A1AD5" w:rsidP="00F82EFB">
      <w:pPr>
        <w:jc w:val="center"/>
      </w:pPr>
    </w:p>
    <w:p w14:paraId="582A32AD" w14:textId="6C7F9825" w:rsidR="00343047" w:rsidRPr="00181BF4" w:rsidRDefault="00343047" w:rsidP="0050742B">
      <w:pPr>
        <w:jc w:val="center"/>
      </w:pPr>
      <w:r>
        <w:rPr>
          <w:noProof/>
          <w:lang w:bidi="ar-SA"/>
        </w:rPr>
        <w:lastRenderedPageBreak/>
        <w:drawing>
          <wp:inline distT="0" distB="0" distL="0" distR="0" wp14:anchorId="43A1F733" wp14:editId="37952EF4">
            <wp:extent cx="581025" cy="685800"/>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65E70B95" w14:textId="77777777" w:rsidR="00343047" w:rsidRPr="00181BF4" w:rsidRDefault="00343047" w:rsidP="00F82EFB">
      <w:pPr>
        <w:jc w:val="center"/>
        <w:rPr>
          <w:b/>
          <w:sz w:val="28"/>
          <w:szCs w:val="28"/>
        </w:rPr>
      </w:pPr>
    </w:p>
    <w:p w14:paraId="6BB4532E" w14:textId="77777777" w:rsidR="00343047" w:rsidRPr="00343047" w:rsidRDefault="00343047" w:rsidP="00F82EFB">
      <w:pPr>
        <w:ind w:right="-141"/>
        <w:jc w:val="center"/>
        <w:rPr>
          <w:rFonts w:ascii="Times New Roman" w:hAnsi="Times New Roman" w:cs="Times New Roman"/>
          <w:b/>
        </w:rPr>
      </w:pPr>
      <w:r w:rsidRPr="00343047">
        <w:rPr>
          <w:rFonts w:ascii="Times New Roman" w:hAnsi="Times New Roman" w:cs="Times New Roman"/>
          <w:b/>
        </w:rPr>
        <w:t>АДМИНИСТРАЦИЯ МУНИЦИПАЛЬНОГО ОБРАЗОВАНИЯ</w:t>
      </w:r>
    </w:p>
    <w:p w14:paraId="7FE7F5CE" w14:textId="77777777" w:rsidR="00343047" w:rsidRPr="007142CD" w:rsidRDefault="00343047" w:rsidP="00F82EFB">
      <w:pPr>
        <w:ind w:right="-141"/>
        <w:jc w:val="center"/>
        <w:rPr>
          <w:b/>
        </w:rPr>
      </w:pPr>
      <w:r w:rsidRPr="00343047">
        <w:rPr>
          <w:rFonts w:ascii="Times New Roman" w:hAnsi="Times New Roman" w:cs="Times New Roman"/>
          <w:b/>
        </w:rPr>
        <w:t>«ХОЛМ-ЖИРКОВСКИЙ М</w:t>
      </w:r>
      <w:r w:rsidR="00F82EFB">
        <w:rPr>
          <w:rFonts w:ascii="Times New Roman" w:hAnsi="Times New Roman" w:cs="Times New Roman"/>
          <w:b/>
        </w:rPr>
        <w:t xml:space="preserve">УНИЦИПАЛЬНЫЙ ОКРУГ»  СМОЛЕНСКОЙ </w:t>
      </w:r>
      <w:r w:rsidRPr="00343047">
        <w:rPr>
          <w:rFonts w:ascii="Times New Roman" w:hAnsi="Times New Roman" w:cs="Times New Roman"/>
          <w:b/>
        </w:rPr>
        <w:t>ОБЛАСТИ</w:t>
      </w:r>
    </w:p>
    <w:p w14:paraId="00CDE7D6" w14:textId="77777777" w:rsidR="00343047" w:rsidRPr="007142CD" w:rsidRDefault="00343047" w:rsidP="00F82EFB">
      <w:pPr>
        <w:ind w:right="-141"/>
        <w:jc w:val="center"/>
        <w:rPr>
          <w:b/>
        </w:rPr>
      </w:pPr>
    </w:p>
    <w:p w14:paraId="7643A3ED" w14:textId="77777777" w:rsidR="00343047" w:rsidRPr="00343047" w:rsidRDefault="00343047" w:rsidP="00F82EFB">
      <w:pPr>
        <w:jc w:val="center"/>
        <w:rPr>
          <w:rFonts w:ascii="Times New Roman" w:hAnsi="Times New Roman" w:cs="Times New Roman"/>
          <w:b/>
          <w:sz w:val="28"/>
          <w:szCs w:val="28"/>
        </w:rPr>
      </w:pPr>
      <w:r w:rsidRPr="00343047">
        <w:rPr>
          <w:rFonts w:ascii="Times New Roman" w:hAnsi="Times New Roman" w:cs="Times New Roman"/>
          <w:b/>
          <w:sz w:val="28"/>
          <w:szCs w:val="28"/>
        </w:rPr>
        <w:t>П О С Т А Н О В Л Е Н И Е</w:t>
      </w:r>
    </w:p>
    <w:p w14:paraId="1BF4BB3B" w14:textId="77777777" w:rsidR="00343047" w:rsidRPr="00181BF4" w:rsidRDefault="00343047" w:rsidP="00F82EFB">
      <w:pPr>
        <w:jc w:val="center"/>
        <w:rPr>
          <w:b/>
          <w:sz w:val="28"/>
          <w:szCs w:val="28"/>
        </w:rPr>
      </w:pPr>
    </w:p>
    <w:p w14:paraId="16BF7651" w14:textId="77777777" w:rsidR="00343047" w:rsidRPr="00343047" w:rsidRDefault="00EB680C" w:rsidP="00343047">
      <w:pPr>
        <w:tabs>
          <w:tab w:val="center" w:pos="5083"/>
        </w:tabs>
        <w:rPr>
          <w:rFonts w:ascii="Times New Roman" w:hAnsi="Times New Roman" w:cs="Times New Roman"/>
          <w:sz w:val="28"/>
        </w:rPr>
      </w:pPr>
      <w:r>
        <w:rPr>
          <w:rFonts w:ascii="Times New Roman" w:hAnsi="Times New Roman" w:cs="Times New Roman"/>
          <w:sz w:val="28"/>
        </w:rPr>
        <w:t>о</w:t>
      </w:r>
      <w:r w:rsidR="00343047" w:rsidRPr="00343047">
        <w:rPr>
          <w:rFonts w:ascii="Times New Roman" w:hAnsi="Times New Roman" w:cs="Times New Roman"/>
          <w:sz w:val="28"/>
        </w:rPr>
        <w:t>т</w:t>
      </w:r>
      <w:r>
        <w:rPr>
          <w:rFonts w:ascii="Times New Roman" w:hAnsi="Times New Roman" w:cs="Times New Roman"/>
          <w:sz w:val="28"/>
        </w:rPr>
        <w:t xml:space="preserve"> 08.04.2025 </w:t>
      </w:r>
      <w:r w:rsidR="00343047" w:rsidRPr="00343047">
        <w:rPr>
          <w:rFonts w:ascii="Times New Roman" w:hAnsi="Times New Roman" w:cs="Times New Roman"/>
          <w:sz w:val="28"/>
        </w:rPr>
        <w:t>№</w:t>
      </w:r>
      <w:r>
        <w:rPr>
          <w:rFonts w:ascii="Times New Roman" w:hAnsi="Times New Roman" w:cs="Times New Roman"/>
          <w:sz w:val="28"/>
        </w:rPr>
        <w:t>770</w:t>
      </w:r>
      <w:r w:rsidR="00343047" w:rsidRPr="00343047">
        <w:rPr>
          <w:rFonts w:ascii="Times New Roman" w:hAnsi="Times New Roman" w:cs="Times New Roman"/>
          <w:sz w:val="28"/>
        </w:rPr>
        <w:tab/>
      </w:r>
      <w:r w:rsidR="00343047" w:rsidRPr="00343047">
        <w:rPr>
          <w:rFonts w:ascii="Times New Roman" w:hAnsi="Times New Roman" w:cs="Times New Roman"/>
          <w:sz w:val="28"/>
        </w:rPr>
        <w:tab/>
      </w:r>
    </w:p>
    <w:p w14:paraId="4A2AB786" w14:textId="77777777" w:rsidR="00343047" w:rsidRPr="00343047" w:rsidRDefault="00343047" w:rsidP="00343047">
      <w:pPr>
        <w:rPr>
          <w:rFonts w:ascii="Times New Roman" w:hAnsi="Times New Roman" w:cs="Times New Roman"/>
          <w:sz w:val="28"/>
          <w:szCs w:val="28"/>
        </w:rPr>
      </w:pPr>
    </w:p>
    <w:tbl>
      <w:tblPr>
        <w:tblW w:w="0" w:type="auto"/>
        <w:tblInd w:w="-34" w:type="dxa"/>
        <w:tblLook w:val="01E0" w:firstRow="1" w:lastRow="1" w:firstColumn="1" w:lastColumn="1" w:noHBand="0" w:noVBand="0"/>
      </w:tblPr>
      <w:tblGrid>
        <w:gridCol w:w="34"/>
        <w:gridCol w:w="5104"/>
        <w:gridCol w:w="107"/>
        <w:gridCol w:w="142"/>
      </w:tblGrid>
      <w:tr w:rsidR="00343047" w14:paraId="27E49B6C" w14:textId="77777777" w:rsidTr="00343047">
        <w:trPr>
          <w:gridBefore w:val="1"/>
          <w:gridAfter w:val="2"/>
          <w:wBefore w:w="34" w:type="dxa"/>
          <w:wAfter w:w="249" w:type="dxa"/>
        </w:trPr>
        <w:tc>
          <w:tcPr>
            <w:tcW w:w="5104" w:type="dxa"/>
            <w:hideMark/>
          </w:tcPr>
          <w:p w14:paraId="63CF6F10" w14:textId="77777777" w:rsidR="00343047" w:rsidRDefault="00343047" w:rsidP="00823F93">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«Разрешение на отклонение от предельных параметров разрешенного строительства, реконструкции объекта капитального строительства»</w:t>
            </w:r>
          </w:p>
        </w:tc>
      </w:tr>
      <w:tr w:rsidR="00343047" w:rsidRPr="00343047" w14:paraId="7C586233" w14:textId="77777777" w:rsidTr="00343047">
        <w:trPr>
          <w:gridAfter w:val="1"/>
          <w:wAfter w:w="142" w:type="dxa"/>
        </w:trPr>
        <w:tc>
          <w:tcPr>
            <w:tcW w:w="5245" w:type="dxa"/>
            <w:gridSpan w:val="3"/>
          </w:tcPr>
          <w:p w14:paraId="082B3336" w14:textId="77777777" w:rsidR="00343047" w:rsidRPr="00343047" w:rsidRDefault="00343047" w:rsidP="00343047">
            <w:pPr>
              <w:jc w:val="both"/>
              <w:rPr>
                <w:rFonts w:ascii="Times New Roman" w:hAnsi="Times New Roman" w:cs="Times New Roman"/>
                <w:sz w:val="28"/>
                <w:szCs w:val="28"/>
              </w:rPr>
            </w:pPr>
          </w:p>
        </w:tc>
      </w:tr>
      <w:tr w:rsidR="00343047" w:rsidRPr="00343047" w14:paraId="00D3A84A" w14:textId="77777777" w:rsidTr="00343047">
        <w:tc>
          <w:tcPr>
            <w:tcW w:w="5387" w:type="dxa"/>
            <w:gridSpan w:val="4"/>
          </w:tcPr>
          <w:p w14:paraId="65BC3895" w14:textId="77777777" w:rsidR="00343047" w:rsidRPr="00343047" w:rsidRDefault="00343047" w:rsidP="00343047">
            <w:pPr>
              <w:jc w:val="both"/>
              <w:rPr>
                <w:rFonts w:ascii="Times New Roman" w:hAnsi="Times New Roman" w:cs="Times New Roman"/>
                <w:sz w:val="28"/>
                <w:szCs w:val="28"/>
              </w:rPr>
            </w:pPr>
          </w:p>
        </w:tc>
      </w:tr>
    </w:tbl>
    <w:p w14:paraId="52EBD189" w14:textId="77777777" w:rsidR="00343047" w:rsidRPr="00343047" w:rsidRDefault="00823F93" w:rsidP="00823F9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408BA">
        <w:rPr>
          <w:rFonts w:ascii="Times New Roman" w:hAnsi="Times New Roman" w:cs="Times New Roman"/>
          <w:sz w:val="28"/>
          <w:szCs w:val="28"/>
        </w:rPr>
        <w:t xml:space="preserve">  </w:t>
      </w:r>
      <w:r w:rsidR="00343047" w:rsidRPr="00343047">
        <w:rPr>
          <w:rFonts w:ascii="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Градостроительным кодексом Российской Федерации, рассмотрев протест прокуратуры Холм-Жирковского района Смоленской области от 28.03.2025 №01-02-25, Администрация муниципального образования «Холм-Жирковский муниципальный округ» Смоленской области</w:t>
      </w:r>
    </w:p>
    <w:p w14:paraId="3BD24685" w14:textId="77777777" w:rsidR="00343047" w:rsidRPr="00343047" w:rsidRDefault="00343047" w:rsidP="00823F93">
      <w:pPr>
        <w:ind w:firstLine="567"/>
        <w:rPr>
          <w:rFonts w:ascii="Times New Roman" w:hAnsi="Times New Roman" w:cs="Times New Roman"/>
          <w:sz w:val="28"/>
          <w:szCs w:val="28"/>
        </w:rPr>
      </w:pPr>
    </w:p>
    <w:p w14:paraId="0CE821C7" w14:textId="77777777" w:rsidR="00343047" w:rsidRPr="00343047" w:rsidRDefault="00343047" w:rsidP="00823F93">
      <w:pPr>
        <w:ind w:firstLine="567"/>
        <w:jc w:val="both"/>
        <w:rPr>
          <w:rFonts w:ascii="Times New Roman" w:hAnsi="Times New Roman" w:cs="Times New Roman"/>
          <w:sz w:val="28"/>
          <w:szCs w:val="28"/>
        </w:rPr>
      </w:pPr>
      <w:r w:rsidRPr="00343047">
        <w:rPr>
          <w:rFonts w:ascii="Times New Roman" w:hAnsi="Times New Roman" w:cs="Times New Roman"/>
          <w:sz w:val="28"/>
          <w:szCs w:val="28"/>
        </w:rPr>
        <w:t>п о с т а н о в л я е т:</w:t>
      </w:r>
    </w:p>
    <w:p w14:paraId="40649161" w14:textId="77777777" w:rsidR="00343047" w:rsidRPr="00343047" w:rsidRDefault="00343047" w:rsidP="00823F93">
      <w:pPr>
        <w:ind w:firstLine="567"/>
        <w:jc w:val="both"/>
        <w:rPr>
          <w:rFonts w:ascii="Times New Roman" w:hAnsi="Times New Roman" w:cs="Times New Roman"/>
          <w:sz w:val="28"/>
          <w:szCs w:val="28"/>
        </w:rPr>
      </w:pPr>
    </w:p>
    <w:p w14:paraId="6D2A1804" w14:textId="77777777" w:rsidR="00343047" w:rsidRPr="00343047" w:rsidRDefault="00EB680C" w:rsidP="00823F9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23F93">
        <w:rPr>
          <w:rFonts w:ascii="Times New Roman" w:hAnsi="Times New Roman" w:cs="Times New Roman"/>
          <w:sz w:val="28"/>
          <w:szCs w:val="28"/>
        </w:rPr>
        <w:t xml:space="preserve">1. </w:t>
      </w:r>
      <w:r w:rsidR="00343047" w:rsidRPr="00343047">
        <w:rPr>
          <w:rFonts w:ascii="Times New Roman" w:hAnsi="Times New Roman" w:cs="Times New Roman"/>
          <w:sz w:val="28"/>
          <w:szCs w:val="28"/>
        </w:rPr>
        <w:t>Внести в Административный регламент предоставления государственной (муниципальной)</w:t>
      </w:r>
      <w:r w:rsidR="003408BA">
        <w:rPr>
          <w:rFonts w:ascii="Times New Roman" w:hAnsi="Times New Roman" w:cs="Times New Roman"/>
          <w:sz w:val="28"/>
          <w:szCs w:val="28"/>
        </w:rPr>
        <w:t xml:space="preserve"> услуги</w:t>
      </w:r>
      <w:r w:rsidR="00343047" w:rsidRPr="00343047">
        <w:rPr>
          <w:rFonts w:ascii="Times New Roman" w:hAnsi="Times New Roman" w:cs="Times New Roman"/>
          <w:sz w:val="28"/>
          <w:szCs w:val="28"/>
        </w:rPr>
        <w:t xml:space="preserve"> «</w:t>
      </w:r>
      <w:r w:rsidR="007B3F32">
        <w:rPr>
          <w:rFonts w:ascii="Times New Roman" w:eastAsia="Times New Roman" w:hAnsi="Times New Roman" w:cs="Times New Roman"/>
          <w:color w:val="auto"/>
          <w:sz w:val="28"/>
          <w:szCs w:val="28"/>
          <w:lang w:bidi="ar-SA"/>
        </w:rPr>
        <w:t>Разрешение на отклонение от предельных параметров разрешенного строительства, реконструкции объекта капитального строительства»,</w:t>
      </w:r>
      <w:r w:rsidR="007B3F32">
        <w:rPr>
          <w:rFonts w:ascii="Times New Roman" w:eastAsia="Times New Roman" w:hAnsi="Times New Roman" w:cs="Times New Roman"/>
          <w:sz w:val="28"/>
          <w:szCs w:val="28"/>
        </w:rPr>
        <w:t xml:space="preserve"> </w:t>
      </w:r>
      <w:r w:rsidR="007B3F32">
        <w:rPr>
          <w:rFonts w:ascii="Times New Roman" w:eastAsia="Times New Roman" w:hAnsi="Times New Roman" w:cs="Times New Roman"/>
          <w:color w:val="auto"/>
          <w:sz w:val="28"/>
          <w:szCs w:val="28"/>
          <w:lang w:bidi="ar-SA"/>
        </w:rPr>
        <w:t>утвержденный постановлением Администрации муниципального образования «Холм-Жирковский район» Смоленской области от 23.06.2022 года № 376 (в редакции постановления от 03.04.2024 №259, от 29.</w:t>
      </w:r>
      <w:r>
        <w:rPr>
          <w:rFonts w:ascii="Times New Roman" w:eastAsia="Times New Roman" w:hAnsi="Times New Roman" w:cs="Times New Roman"/>
          <w:color w:val="auto"/>
          <w:sz w:val="28"/>
          <w:szCs w:val="28"/>
          <w:lang w:bidi="ar-SA"/>
        </w:rPr>
        <w:t>01</w:t>
      </w:r>
      <w:r w:rsidR="007B3F32">
        <w:rPr>
          <w:rFonts w:ascii="Times New Roman" w:eastAsia="Times New Roman" w:hAnsi="Times New Roman" w:cs="Times New Roman"/>
          <w:color w:val="auto"/>
          <w:sz w:val="28"/>
          <w:szCs w:val="28"/>
          <w:lang w:bidi="ar-SA"/>
        </w:rPr>
        <w:t>.2025 №106</w:t>
      </w:r>
      <w:r w:rsidR="00343047" w:rsidRPr="00343047">
        <w:rPr>
          <w:rFonts w:ascii="Times New Roman" w:hAnsi="Times New Roman" w:cs="Times New Roman"/>
          <w:sz w:val="28"/>
        </w:rPr>
        <w:t xml:space="preserve">) </w:t>
      </w:r>
      <w:r w:rsidR="00343047" w:rsidRPr="00343047">
        <w:rPr>
          <w:rFonts w:ascii="Times New Roman" w:hAnsi="Times New Roman" w:cs="Times New Roman"/>
          <w:sz w:val="28"/>
          <w:szCs w:val="28"/>
        </w:rPr>
        <w:t>следующие изменения:</w:t>
      </w:r>
    </w:p>
    <w:p w14:paraId="02E8533C" w14:textId="77777777" w:rsidR="003341E0" w:rsidRDefault="00EB680C" w:rsidP="00823F93">
      <w:pPr>
        <w:pStyle w:val="1"/>
        <w:shd w:val="clear" w:color="auto" w:fill="auto"/>
        <w:ind w:firstLine="567"/>
        <w:jc w:val="both"/>
        <w:rPr>
          <w:b/>
        </w:rPr>
      </w:pPr>
      <w:r>
        <w:t xml:space="preserve"> </w:t>
      </w:r>
      <w:r w:rsidR="003408BA">
        <w:t>1.1</w:t>
      </w:r>
      <w:r w:rsidR="00D34F94">
        <w:t xml:space="preserve">. </w:t>
      </w:r>
      <w:r w:rsidR="00343047" w:rsidRPr="003341E0">
        <w:t>Изложить</w:t>
      </w:r>
      <w:r>
        <w:t xml:space="preserve"> подпункт 3)</w:t>
      </w:r>
      <w:r w:rsidR="00343047" w:rsidRPr="003341E0">
        <w:t xml:space="preserve"> пункт</w:t>
      </w:r>
      <w:r>
        <w:t xml:space="preserve">а </w:t>
      </w:r>
      <w:r w:rsidR="003341E0" w:rsidRPr="003341E0">
        <w:t>2.6.1</w:t>
      </w:r>
      <w:r>
        <w:t xml:space="preserve"> </w:t>
      </w:r>
      <w:r w:rsidR="00343047" w:rsidRPr="003341E0">
        <w:t xml:space="preserve">подраздела </w:t>
      </w:r>
      <w:r w:rsidR="003341E0" w:rsidRPr="003341E0">
        <w:t>2.6</w:t>
      </w:r>
      <w:r w:rsidR="00343047" w:rsidRPr="003341E0">
        <w:t xml:space="preserve"> раздела </w:t>
      </w:r>
      <w:r w:rsidR="003341E0" w:rsidRPr="003341E0">
        <w:t>2</w:t>
      </w:r>
      <w:r w:rsidR="00343047" w:rsidRPr="003341E0">
        <w:t xml:space="preserve"> </w:t>
      </w:r>
      <w:r w:rsidR="00343047" w:rsidRPr="003341E0">
        <w:lastRenderedPageBreak/>
        <w:t>«</w:t>
      </w:r>
      <w:r w:rsidR="003341E0" w:rsidRPr="003341E0">
        <w:t>Стандарт</w:t>
      </w:r>
      <w:r w:rsidR="003341E0" w:rsidRPr="003341E0">
        <w:rPr>
          <w:b/>
        </w:rPr>
        <w:t xml:space="preserve"> </w:t>
      </w:r>
      <w:r w:rsidR="003341E0" w:rsidRPr="003341E0">
        <w:t>предоставления государственной (муниципальной) услуги</w:t>
      </w:r>
      <w:r w:rsidR="00343047" w:rsidRPr="00343047">
        <w:t xml:space="preserve">» </w:t>
      </w:r>
      <w:r w:rsidR="00343047" w:rsidRPr="003341E0">
        <w:t>в</w:t>
      </w:r>
      <w:r w:rsidR="00343047" w:rsidRPr="003341E0">
        <w:rPr>
          <w:b/>
        </w:rPr>
        <w:t xml:space="preserve"> </w:t>
      </w:r>
      <w:r w:rsidR="00343047" w:rsidRPr="003341E0">
        <w:t>новой редакции: «</w:t>
      </w:r>
      <w:r w:rsidR="003341E0" w:rsidRPr="003341E0">
        <w:t>3</w:t>
      </w:r>
      <w:r>
        <w:t>)</w:t>
      </w:r>
      <w:r w:rsidR="00343047" w:rsidRPr="003341E0">
        <w:t xml:space="preserve"> </w:t>
      </w:r>
      <w:r w:rsidR="00343047" w:rsidRPr="003341E0">
        <w:tab/>
      </w:r>
      <w:r w:rsidR="003341E0" w:rsidRPr="003341E0">
        <w:t>заявление:</w:t>
      </w:r>
      <w:r w:rsidR="003341E0">
        <w:rPr>
          <w:b/>
        </w:rPr>
        <w:t xml:space="preserve">     </w:t>
      </w:r>
    </w:p>
    <w:p w14:paraId="25CDC8FD" w14:textId="77777777" w:rsidR="003341E0" w:rsidRDefault="003341E0" w:rsidP="00823F93">
      <w:pPr>
        <w:pStyle w:val="1"/>
        <w:shd w:val="clear" w:color="auto" w:fill="auto"/>
        <w:ind w:firstLine="567"/>
        <w:jc w:val="both"/>
      </w:pPr>
      <w:r>
        <w:t>- в форме документа на бумажном носителе по форме, согласно приложению № 1 к настоящему Административному регламенту;</w:t>
      </w:r>
    </w:p>
    <w:p w14:paraId="62A4617C" w14:textId="77777777" w:rsidR="003341E0" w:rsidRDefault="003341E0" w:rsidP="00823F93">
      <w:pPr>
        <w:pStyle w:val="1"/>
        <w:shd w:val="clear" w:color="auto" w:fill="auto"/>
        <w:ind w:firstLine="567"/>
        <w:jc w:val="both"/>
      </w:pPr>
      <w:r>
        <w:t>- в электронной форме (заполняется посредством внесения соответствующих сведений в интерактивную форму заявления).</w:t>
      </w:r>
    </w:p>
    <w:p w14:paraId="573CBF24" w14:textId="77777777" w:rsidR="00D34F94" w:rsidRDefault="003341E0" w:rsidP="00823F93">
      <w:pPr>
        <w:pStyle w:val="1"/>
        <w:shd w:val="clear" w:color="auto" w:fill="auto"/>
        <w:ind w:firstLine="567"/>
        <w:jc w:val="both"/>
      </w:pPr>
      <w:r>
        <w:rPr>
          <w:bCs/>
        </w:rPr>
        <w:t xml:space="preserve">       </w:t>
      </w:r>
      <w:r>
        <w:t xml:space="preserve">Заявление о предоставлении государственной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343047" w:rsidRPr="003341E0">
        <w:t>При предоставлении государственных и 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3408BA">
        <w:t>.</w:t>
      </w:r>
      <w:r w:rsidR="00343047" w:rsidRPr="003341E0">
        <w:t xml:space="preserve">». </w:t>
      </w:r>
      <w:r>
        <w:t xml:space="preserve">     </w:t>
      </w:r>
    </w:p>
    <w:p w14:paraId="507DB3E6" w14:textId="77777777" w:rsidR="00D34F94" w:rsidRDefault="00EB680C" w:rsidP="00823F93">
      <w:pPr>
        <w:pStyle w:val="1"/>
        <w:shd w:val="clear" w:color="auto" w:fill="auto"/>
        <w:ind w:firstLine="567"/>
        <w:jc w:val="both"/>
      </w:pPr>
      <w:r>
        <w:t xml:space="preserve"> </w:t>
      </w:r>
      <w:r w:rsidR="003408BA">
        <w:t>1.2</w:t>
      </w:r>
      <w:r w:rsidR="00D34F94">
        <w:t xml:space="preserve">. </w:t>
      </w:r>
      <w:r w:rsidR="003408BA">
        <w:t xml:space="preserve"> </w:t>
      </w:r>
      <w:r w:rsidR="00343047" w:rsidRPr="00A648CA">
        <w:t>Изложить пункт 5.1 раздела 5 «</w:t>
      </w:r>
      <w:r w:rsidR="007B3F32" w:rsidRPr="007B3F32">
        <w:rPr>
          <w:bCs/>
        </w:rPr>
        <w:t>Досудебный (внесудебный) порядок обжалования решений и действий(бездействия) органа, предоставляющего го</w:t>
      </w:r>
      <w:r w:rsidR="007B3F32">
        <w:rPr>
          <w:bCs/>
        </w:rPr>
        <w:t xml:space="preserve">сударственной или </w:t>
      </w:r>
      <w:r w:rsidR="007B3F32" w:rsidRPr="007B3F32">
        <w:rPr>
          <w:bCs/>
        </w:rPr>
        <w:t>муниципальную услугу, многофункци</w:t>
      </w:r>
      <w:r w:rsidR="007B3F32">
        <w:rPr>
          <w:bCs/>
        </w:rPr>
        <w:t xml:space="preserve">онального центра предоставления </w:t>
      </w:r>
      <w:r w:rsidR="007B3F32" w:rsidRPr="007B3F32">
        <w:rPr>
          <w:bCs/>
        </w:rPr>
        <w:t>государственных и муниципальных услуг,</w:t>
      </w:r>
      <w:r w:rsidR="007B3F32">
        <w:rPr>
          <w:bCs/>
        </w:rPr>
        <w:t xml:space="preserve"> организаций, указанных в части </w:t>
      </w:r>
      <w:r w:rsidR="007B3F32" w:rsidRPr="007B3F32">
        <w:rPr>
          <w:bCs/>
        </w:rPr>
        <w:t>1.1 статьи 16 Федерального закона №210-ФЗ, а также их должностных лиц,</w:t>
      </w:r>
      <w:r w:rsidR="007B3F32">
        <w:rPr>
          <w:bCs/>
        </w:rPr>
        <w:t xml:space="preserve"> </w:t>
      </w:r>
      <w:r w:rsidR="007B3F32" w:rsidRPr="007B3F32">
        <w:rPr>
          <w:bCs/>
        </w:rPr>
        <w:t>муниципальных служащих, работников</w:t>
      </w:r>
      <w:r w:rsidR="00343047" w:rsidRPr="00A648CA">
        <w:rPr>
          <w:bCs/>
          <w:iCs/>
        </w:rPr>
        <w:t>» в новой редакции: «5.1.</w:t>
      </w:r>
      <w:r w:rsidR="00343047">
        <w:rPr>
          <w:bCs/>
          <w:iCs/>
        </w:rPr>
        <w:t xml:space="preserve"> </w:t>
      </w:r>
      <w:r w:rsidR="00343047" w:rsidRPr="003C1B71">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в досудебном (внесудебном) порядке.</w:t>
      </w:r>
      <w:r w:rsidR="003341E0">
        <w:t xml:space="preserve">  </w:t>
      </w:r>
    </w:p>
    <w:p w14:paraId="016B6702" w14:textId="77777777" w:rsidR="00343047" w:rsidRDefault="003408BA" w:rsidP="00823F93">
      <w:pPr>
        <w:pStyle w:val="1"/>
        <w:shd w:val="clear" w:color="auto" w:fill="auto"/>
        <w:ind w:firstLine="567"/>
        <w:jc w:val="both"/>
      </w:pPr>
      <w:r>
        <w:t xml:space="preserve">  </w:t>
      </w:r>
      <w:r w:rsidR="00343047">
        <w:t>Жалоба может быть подана заявителем в течении тридцати календарных дней со дня, когда заявитель узнал или должен был узнать о нарушении своих прав</w:t>
      </w:r>
      <w:r>
        <w:t>.</w:t>
      </w:r>
      <w:r w:rsidR="00343047">
        <w:t>».</w:t>
      </w:r>
    </w:p>
    <w:p w14:paraId="105B7326" w14:textId="77777777" w:rsidR="00EB680C" w:rsidRDefault="00EB680C" w:rsidP="00EB680C">
      <w:pPr>
        <w:pStyle w:val="1"/>
        <w:shd w:val="clear" w:color="auto" w:fill="auto"/>
        <w:tabs>
          <w:tab w:val="left" w:pos="0"/>
        </w:tabs>
        <w:ind w:firstLine="567"/>
        <w:jc w:val="both"/>
        <w:rPr>
          <w:bCs/>
          <w:iCs/>
        </w:rPr>
      </w:pPr>
      <w:r>
        <w:t xml:space="preserve"> </w:t>
      </w:r>
      <w:r w:rsidR="003408BA">
        <w:t>1.3</w:t>
      </w:r>
      <w:r w:rsidR="00343047">
        <w:t xml:space="preserve">. </w:t>
      </w:r>
      <w:r w:rsidRPr="00A648CA">
        <w:t>Изложить пункт 5.</w:t>
      </w:r>
      <w:r w:rsidR="00787F38">
        <w:t>4</w:t>
      </w:r>
      <w:r w:rsidRPr="00A648CA">
        <w:t xml:space="preserve"> раздела 5 «</w:t>
      </w:r>
      <w:r w:rsidRPr="007B3F32">
        <w:rPr>
          <w:bCs/>
        </w:rPr>
        <w:t>Досудебный (внесудебный) порядок обжалования решений и действий(бездействия) органа, предоставляющего го</w:t>
      </w:r>
      <w:r>
        <w:rPr>
          <w:bCs/>
        </w:rPr>
        <w:t xml:space="preserve">сударственной или </w:t>
      </w:r>
      <w:r w:rsidRPr="007B3F32">
        <w:rPr>
          <w:bCs/>
        </w:rPr>
        <w:t>муниципальную услугу, многофункци</w:t>
      </w:r>
      <w:r>
        <w:rPr>
          <w:bCs/>
        </w:rPr>
        <w:t xml:space="preserve">онального центра предоставления </w:t>
      </w:r>
      <w:r w:rsidRPr="007B3F32">
        <w:rPr>
          <w:bCs/>
        </w:rPr>
        <w:t>государственных и муниципальных услуг,</w:t>
      </w:r>
      <w:r>
        <w:rPr>
          <w:bCs/>
        </w:rPr>
        <w:t xml:space="preserve"> организаций, указанных в части </w:t>
      </w:r>
      <w:r w:rsidRPr="007B3F32">
        <w:rPr>
          <w:bCs/>
        </w:rPr>
        <w:t>1.1 статьи 16 Федерального закона №210-ФЗ, а также их должностных лиц,</w:t>
      </w:r>
      <w:r>
        <w:rPr>
          <w:bCs/>
        </w:rPr>
        <w:t xml:space="preserve"> </w:t>
      </w:r>
      <w:r w:rsidRPr="007B3F32">
        <w:rPr>
          <w:bCs/>
        </w:rPr>
        <w:t>муниципальных служащих, работников</w:t>
      </w:r>
      <w:r w:rsidRPr="00A648CA">
        <w:rPr>
          <w:bCs/>
          <w:iCs/>
        </w:rPr>
        <w:t>» в новой редакции: «5.</w:t>
      </w:r>
      <w:r w:rsidR="00787F38">
        <w:rPr>
          <w:bCs/>
          <w:iCs/>
        </w:rPr>
        <w:t>4</w:t>
      </w:r>
      <w:r w:rsidRPr="00A648CA">
        <w:rPr>
          <w:bCs/>
          <w:iCs/>
        </w:rPr>
        <w:t>.</w:t>
      </w:r>
      <w:r>
        <w:rPr>
          <w:bCs/>
          <w:iCs/>
        </w:rPr>
        <w:t xml:space="preserve"> </w:t>
      </w:r>
      <w:r>
        <w:t xml:space="preserve">Жалоба, поступившая в орган, предоставляющий муниципальную </w:t>
      </w:r>
      <w:r>
        <w:lastRenderedPageBreak/>
        <w:t xml:space="preserve">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A648CA">
        <w:rPr>
          <w:bCs/>
          <w:iCs/>
        </w:rPr>
        <w:t>если более короткий срок не установлен Правительством Российской Федерации</w:t>
      </w:r>
      <w:r>
        <w:rPr>
          <w:bCs/>
          <w:iCs/>
        </w:rPr>
        <w:t>.</w:t>
      </w:r>
      <w:r w:rsidRPr="00A648CA">
        <w:rPr>
          <w:bCs/>
          <w:iCs/>
        </w:rPr>
        <w:t>».</w:t>
      </w:r>
    </w:p>
    <w:p w14:paraId="1F5D2DDB" w14:textId="77777777" w:rsidR="00EB680C" w:rsidRDefault="003408BA" w:rsidP="00EB680C">
      <w:pPr>
        <w:pStyle w:val="1"/>
        <w:shd w:val="clear" w:color="auto" w:fill="auto"/>
        <w:tabs>
          <w:tab w:val="left" w:pos="1445"/>
        </w:tabs>
        <w:ind w:firstLine="567"/>
        <w:jc w:val="both"/>
        <w:rPr>
          <w:bCs/>
          <w:iCs/>
        </w:rPr>
      </w:pPr>
      <w:r>
        <w:rPr>
          <w:bCs/>
          <w:iCs/>
        </w:rPr>
        <w:t>1.4</w:t>
      </w:r>
      <w:r w:rsidR="00343047">
        <w:rPr>
          <w:bCs/>
          <w:iCs/>
        </w:rPr>
        <w:t xml:space="preserve">. </w:t>
      </w:r>
      <w:r w:rsidR="00EB680C">
        <w:t>Дополнить пунктом 5.</w:t>
      </w:r>
      <w:r w:rsidR="00787F38">
        <w:t>7</w:t>
      </w:r>
      <w:r w:rsidR="00EB680C">
        <w:t>. раздел 5 «</w:t>
      </w:r>
      <w:r w:rsidR="00EB680C" w:rsidRPr="007B3F32">
        <w:rPr>
          <w:bCs/>
        </w:rPr>
        <w:t>Досудебный (внесудебный) порядок обжалования решений и действий(бездействия) органа, предоставляющего го</w:t>
      </w:r>
      <w:r w:rsidR="00EB680C">
        <w:rPr>
          <w:bCs/>
        </w:rPr>
        <w:t xml:space="preserve">сударственной или </w:t>
      </w:r>
      <w:r w:rsidR="00EB680C" w:rsidRPr="007B3F32">
        <w:rPr>
          <w:bCs/>
        </w:rPr>
        <w:t>муниципальную услугу, многофункци</w:t>
      </w:r>
      <w:r w:rsidR="00EB680C">
        <w:rPr>
          <w:bCs/>
        </w:rPr>
        <w:t xml:space="preserve">онального центра предоставления </w:t>
      </w:r>
      <w:r w:rsidR="00EB680C" w:rsidRPr="007B3F32">
        <w:rPr>
          <w:bCs/>
        </w:rPr>
        <w:t>государственных и муниципальных услуг,</w:t>
      </w:r>
      <w:r w:rsidR="00EB680C">
        <w:rPr>
          <w:bCs/>
        </w:rPr>
        <w:t xml:space="preserve"> организаций, указанных в части </w:t>
      </w:r>
      <w:r w:rsidR="00EB680C" w:rsidRPr="007B3F32">
        <w:rPr>
          <w:bCs/>
        </w:rPr>
        <w:t>1.1 статьи 16 Федерального закона №210-ФЗ, а также их должностных лиц,</w:t>
      </w:r>
      <w:r w:rsidR="00EB680C">
        <w:rPr>
          <w:bCs/>
        </w:rPr>
        <w:t xml:space="preserve"> </w:t>
      </w:r>
      <w:r w:rsidR="00EB680C" w:rsidRPr="007B3F32">
        <w:rPr>
          <w:bCs/>
        </w:rPr>
        <w:t>муниципальных служащих, работников</w:t>
      </w:r>
      <w:r w:rsidR="00EB680C">
        <w:rPr>
          <w:bCs/>
          <w:iCs/>
        </w:rPr>
        <w:t>»: «5.</w:t>
      </w:r>
      <w:r w:rsidR="00787F38">
        <w:rPr>
          <w:bCs/>
          <w:iCs/>
        </w:rPr>
        <w:t>7</w:t>
      </w:r>
      <w:r w:rsidR="00EB680C">
        <w:rPr>
          <w:bCs/>
          <w:iCs/>
        </w:rPr>
        <w:t>.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54B5009D" w14:textId="77777777" w:rsidR="00EB680C" w:rsidRDefault="003408BA" w:rsidP="00EB680C">
      <w:pPr>
        <w:pStyle w:val="1"/>
        <w:shd w:val="clear" w:color="auto" w:fill="auto"/>
        <w:tabs>
          <w:tab w:val="left" w:pos="1445"/>
        </w:tabs>
        <w:ind w:firstLine="567"/>
        <w:jc w:val="both"/>
        <w:rPr>
          <w:bCs/>
          <w:iCs/>
        </w:rPr>
      </w:pPr>
      <w:r>
        <w:rPr>
          <w:bCs/>
          <w:iCs/>
        </w:rPr>
        <w:t>1.5</w:t>
      </w:r>
      <w:r w:rsidR="00343047" w:rsidRPr="00A648CA">
        <w:rPr>
          <w:bCs/>
          <w:iCs/>
        </w:rPr>
        <w:t xml:space="preserve">. </w:t>
      </w:r>
      <w:r>
        <w:rPr>
          <w:bCs/>
          <w:iCs/>
        </w:rPr>
        <w:t xml:space="preserve"> </w:t>
      </w:r>
      <w:r w:rsidR="00EB680C">
        <w:t>Дополнить пунктом 5.</w:t>
      </w:r>
      <w:r w:rsidR="00787F38">
        <w:t>8</w:t>
      </w:r>
      <w:r w:rsidR="00EB680C">
        <w:t>. раздел 5 «</w:t>
      </w:r>
      <w:r w:rsidR="00EB680C" w:rsidRPr="007B3F32">
        <w:rPr>
          <w:bCs/>
        </w:rPr>
        <w:t>Досудебный (внесудебный) порядок обжалования решений и действий(бездействия) органа, предоставляющего го</w:t>
      </w:r>
      <w:r w:rsidR="00EB680C">
        <w:rPr>
          <w:bCs/>
        </w:rPr>
        <w:t xml:space="preserve">сударственной или </w:t>
      </w:r>
      <w:r w:rsidR="00EB680C" w:rsidRPr="007B3F32">
        <w:rPr>
          <w:bCs/>
        </w:rPr>
        <w:t>муниципальную услугу, многофункци</w:t>
      </w:r>
      <w:r w:rsidR="00EB680C">
        <w:rPr>
          <w:bCs/>
        </w:rPr>
        <w:t xml:space="preserve">онального центра предоставления </w:t>
      </w:r>
      <w:r w:rsidR="00EB680C" w:rsidRPr="007B3F32">
        <w:rPr>
          <w:bCs/>
        </w:rPr>
        <w:t>государственных и муниципальных услуг,</w:t>
      </w:r>
      <w:r w:rsidR="00EB680C">
        <w:rPr>
          <w:bCs/>
        </w:rPr>
        <w:t xml:space="preserve"> организаций, указанных в части </w:t>
      </w:r>
      <w:r w:rsidR="00EB680C" w:rsidRPr="007B3F32">
        <w:rPr>
          <w:bCs/>
        </w:rPr>
        <w:t>1.1 статьи 16 Федерального закона №210-ФЗ, а также их должностных лиц,</w:t>
      </w:r>
      <w:r w:rsidR="00EB680C">
        <w:rPr>
          <w:bCs/>
        </w:rPr>
        <w:t xml:space="preserve"> </w:t>
      </w:r>
      <w:r w:rsidR="00EB680C" w:rsidRPr="007B3F32">
        <w:rPr>
          <w:bCs/>
        </w:rPr>
        <w:t>муниципальных служащих, работников</w:t>
      </w:r>
      <w:r w:rsidR="00EB680C">
        <w:rPr>
          <w:bCs/>
          <w:iCs/>
        </w:rPr>
        <w:t>»: «5.</w:t>
      </w:r>
      <w:r w:rsidR="00787F38">
        <w:rPr>
          <w:bCs/>
          <w:iCs/>
        </w:rPr>
        <w:t>8</w:t>
      </w:r>
      <w:r w:rsidR="00EB680C">
        <w:rPr>
          <w:bCs/>
          <w:iCs/>
        </w:rPr>
        <w:t xml:space="preserve">.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w:t>
      </w:r>
      <w:r w:rsidR="00EB680C">
        <w:rPr>
          <w:bCs/>
          <w:iCs/>
        </w:rPr>
        <w:lastRenderedPageBreak/>
        <w:t>пропуска срока уважительной, а срок подачи ходатайства о восстановлении пропущенного срока разумным.».</w:t>
      </w:r>
    </w:p>
    <w:p w14:paraId="3EE56542" w14:textId="77777777" w:rsidR="00D34F94" w:rsidRPr="00823F93" w:rsidRDefault="00D34F94" w:rsidP="00823F93">
      <w:pPr>
        <w:rPr>
          <w:rFonts w:ascii="Times New Roman" w:hAnsi="Times New Roman" w:cs="Times New Roman"/>
          <w:sz w:val="28"/>
          <w:szCs w:val="28"/>
        </w:rPr>
      </w:pPr>
      <w:r w:rsidRPr="00823F93">
        <w:rPr>
          <w:rFonts w:ascii="Times New Roman" w:hAnsi="Times New Roman" w:cs="Times New Roman"/>
          <w:bCs/>
          <w:iCs/>
          <w:sz w:val="28"/>
          <w:szCs w:val="28"/>
        </w:rPr>
        <w:t xml:space="preserve">   </w:t>
      </w:r>
      <w:r w:rsidR="00823F93">
        <w:rPr>
          <w:rFonts w:ascii="Times New Roman" w:hAnsi="Times New Roman" w:cs="Times New Roman"/>
          <w:bCs/>
          <w:iCs/>
          <w:sz w:val="28"/>
          <w:szCs w:val="28"/>
        </w:rPr>
        <w:t xml:space="preserve">        </w:t>
      </w:r>
      <w:r w:rsidR="003408BA">
        <w:rPr>
          <w:rFonts w:ascii="Times New Roman" w:hAnsi="Times New Roman" w:cs="Times New Roman"/>
          <w:sz w:val="28"/>
          <w:szCs w:val="28"/>
        </w:rPr>
        <w:t>2</w:t>
      </w:r>
      <w:r w:rsidR="00343047" w:rsidRPr="00823F93">
        <w:rPr>
          <w:rFonts w:ascii="Times New Roman" w:hAnsi="Times New Roman" w:cs="Times New Roman"/>
          <w:sz w:val="28"/>
          <w:szCs w:val="28"/>
        </w:rPr>
        <w:t>.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w:t>
      </w:r>
    </w:p>
    <w:p w14:paraId="016A6B73" w14:textId="77777777" w:rsidR="00343047" w:rsidRPr="00D34F94" w:rsidRDefault="00D34F94" w:rsidP="00823F93">
      <w:pPr>
        <w:pStyle w:val="1"/>
        <w:shd w:val="clear" w:color="auto" w:fill="auto"/>
        <w:tabs>
          <w:tab w:val="left" w:pos="1445"/>
        </w:tabs>
        <w:ind w:firstLine="567"/>
        <w:jc w:val="both"/>
        <w:rPr>
          <w:bCs/>
          <w:iCs/>
        </w:rPr>
      </w:pPr>
      <w:r>
        <w:t xml:space="preserve">   </w:t>
      </w:r>
      <w:r w:rsidR="003408BA">
        <w:t>3</w:t>
      </w:r>
      <w:r w:rsidR="00343047" w:rsidRPr="00343047">
        <w:t>.  Настоящее постановление вступает в силу после дня его подписания.</w:t>
      </w:r>
    </w:p>
    <w:p w14:paraId="6AA8BF6A" w14:textId="77777777" w:rsidR="00343047" w:rsidRPr="00343047" w:rsidRDefault="00343047" w:rsidP="00823F93">
      <w:pPr>
        <w:ind w:firstLine="709"/>
        <w:jc w:val="both"/>
        <w:rPr>
          <w:rFonts w:ascii="Times New Roman" w:hAnsi="Times New Roman" w:cs="Times New Roman"/>
          <w:sz w:val="28"/>
          <w:szCs w:val="28"/>
        </w:rPr>
      </w:pPr>
    </w:p>
    <w:p w14:paraId="66C43EE4" w14:textId="77777777" w:rsidR="00343047" w:rsidRPr="00343047" w:rsidRDefault="00343047" w:rsidP="00343047">
      <w:pPr>
        <w:ind w:firstLine="708"/>
        <w:jc w:val="both"/>
        <w:rPr>
          <w:rFonts w:ascii="Times New Roman" w:hAnsi="Times New Roman" w:cs="Times New Roman"/>
          <w:sz w:val="28"/>
          <w:szCs w:val="28"/>
        </w:rPr>
      </w:pPr>
    </w:p>
    <w:p w14:paraId="11ADA006" w14:textId="77777777" w:rsidR="00343047" w:rsidRPr="00343047" w:rsidRDefault="00343047" w:rsidP="00343047">
      <w:pPr>
        <w:ind w:firstLine="708"/>
        <w:jc w:val="both"/>
        <w:rPr>
          <w:rFonts w:ascii="Times New Roman" w:hAnsi="Times New Roman" w:cs="Times New Roman"/>
          <w:sz w:val="28"/>
          <w:szCs w:val="28"/>
        </w:rPr>
      </w:pPr>
    </w:p>
    <w:p w14:paraId="4CE0CEEF" w14:textId="77777777" w:rsidR="00343047" w:rsidRPr="00343047" w:rsidRDefault="00343047" w:rsidP="00343047">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Глава муниципального образования</w:t>
      </w:r>
    </w:p>
    <w:p w14:paraId="676F8EF9" w14:textId="77777777" w:rsidR="00343047" w:rsidRPr="00343047" w:rsidRDefault="00343047" w:rsidP="00343047">
      <w:pPr>
        <w:tabs>
          <w:tab w:val="left" w:pos="880"/>
          <w:tab w:val="right" w:pos="9637"/>
          <w:tab w:val="right" w:pos="9921"/>
        </w:tabs>
        <w:rPr>
          <w:rFonts w:ascii="Times New Roman" w:hAnsi="Times New Roman" w:cs="Times New Roman"/>
          <w:sz w:val="28"/>
          <w:szCs w:val="28"/>
        </w:rPr>
      </w:pPr>
      <w:r w:rsidRPr="00343047">
        <w:rPr>
          <w:rFonts w:ascii="Times New Roman" w:hAnsi="Times New Roman" w:cs="Times New Roman"/>
          <w:sz w:val="28"/>
          <w:szCs w:val="28"/>
        </w:rPr>
        <w:t>«Холм-Жирковский муниципальный округ»</w:t>
      </w:r>
    </w:p>
    <w:p w14:paraId="3DCCD2BB" w14:textId="77777777" w:rsidR="00343047" w:rsidRPr="00343047" w:rsidRDefault="00343047" w:rsidP="00343047">
      <w:pPr>
        <w:suppressAutoHyphens/>
        <w:rPr>
          <w:rFonts w:ascii="Times New Roman" w:eastAsia="SimSun" w:hAnsi="Times New Roman" w:cs="Times New Roman"/>
          <w:kern w:val="1"/>
          <w:sz w:val="28"/>
          <w:szCs w:val="28"/>
          <w:lang w:eastAsia="ar-SA"/>
        </w:rPr>
      </w:pPr>
      <w:r w:rsidRPr="00343047">
        <w:rPr>
          <w:rFonts w:ascii="Times New Roman" w:hAnsi="Times New Roman" w:cs="Times New Roman"/>
          <w:sz w:val="28"/>
          <w:szCs w:val="28"/>
        </w:rPr>
        <w:t>Смоленской области</w:t>
      </w:r>
      <w:r w:rsidRPr="00343047">
        <w:rPr>
          <w:rFonts w:ascii="Times New Roman" w:hAnsi="Times New Roman" w:cs="Times New Roman"/>
          <w:sz w:val="28"/>
          <w:szCs w:val="28"/>
        </w:rPr>
        <w:tab/>
        <w:t xml:space="preserve">                                                                       </w:t>
      </w:r>
      <w:r w:rsidRPr="00343047">
        <w:rPr>
          <w:rFonts w:ascii="Times New Roman" w:hAnsi="Times New Roman" w:cs="Times New Roman"/>
          <w:b/>
          <w:sz w:val="28"/>
          <w:szCs w:val="28"/>
        </w:rPr>
        <w:t>А.М. Егикян</w:t>
      </w:r>
    </w:p>
    <w:p w14:paraId="75BD1577" w14:textId="77777777" w:rsidR="00343047" w:rsidRPr="00343047" w:rsidRDefault="00343047" w:rsidP="00343047">
      <w:pPr>
        <w:widowControl/>
        <w:jc w:val="center"/>
        <w:rPr>
          <w:rFonts w:ascii="Times New Roman" w:eastAsia="Times New Roman" w:hAnsi="Times New Roman" w:cs="Times New Roman"/>
          <w:b/>
          <w:color w:val="auto"/>
          <w:lang w:bidi="ar-SA"/>
        </w:rPr>
      </w:pPr>
      <w:r w:rsidRPr="00343047">
        <w:rPr>
          <w:rFonts w:ascii="Times New Roman" w:eastAsia="SimSun" w:hAnsi="Times New Roman" w:cs="Times New Roman"/>
          <w:kern w:val="1"/>
          <w:sz w:val="28"/>
          <w:szCs w:val="28"/>
          <w:lang w:eastAsia="ar-SA"/>
        </w:rPr>
        <w:br w:type="page"/>
      </w:r>
    </w:p>
    <w:p w14:paraId="71ED65A5" w14:textId="77777777" w:rsidR="00343047" w:rsidRDefault="00343047">
      <w:pPr>
        <w:rPr>
          <w:rFonts w:ascii="Times New Roman" w:eastAsia="Times New Roman" w:hAnsi="Times New Roman" w:cs="Times New Roman"/>
          <w:b/>
          <w:color w:val="auto"/>
          <w:lang w:bidi="ar-SA"/>
        </w:rPr>
      </w:pPr>
    </w:p>
    <w:p w14:paraId="3B616F0A" w14:textId="77777777" w:rsidR="0060727D" w:rsidRDefault="0060727D" w:rsidP="0060727D">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noProof/>
          <w:color w:val="auto"/>
          <w:lang w:bidi="ar-SA"/>
        </w:rPr>
        <w:drawing>
          <wp:inline distT="0" distB="0" distL="0" distR="0" wp14:anchorId="71370ECB" wp14:editId="683F7EE0">
            <wp:extent cx="581025" cy="685800"/>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3EDB577" w14:textId="77777777" w:rsidR="0060727D" w:rsidRDefault="0060727D" w:rsidP="0060727D">
      <w:pPr>
        <w:widowControl/>
        <w:jc w:val="center"/>
        <w:rPr>
          <w:rFonts w:ascii="Times New Roman" w:eastAsia="Times New Roman" w:hAnsi="Times New Roman" w:cs="Times New Roman"/>
          <w:b/>
          <w:color w:val="auto"/>
          <w:lang w:bidi="ar-SA"/>
        </w:rPr>
      </w:pPr>
    </w:p>
    <w:p w14:paraId="7157601B" w14:textId="77777777" w:rsidR="0060727D" w:rsidRDefault="0060727D" w:rsidP="0060727D">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400EEFC2" w14:textId="77777777" w:rsidR="0060727D" w:rsidRDefault="0060727D" w:rsidP="0060727D">
      <w:pPr>
        <w:widowControl/>
        <w:ind w:left="-851"/>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14:paraId="1810BA60" w14:textId="77777777" w:rsidR="0060727D" w:rsidRDefault="0060727D" w:rsidP="0060727D">
      <w:pPr>
        <w:widowControl/>
        <w:jc w:val="center"/>
        <w:rPr>
          <w:rFonts w:ascii="Times New Roman" w:eastAsia="Times New Roman" w:hAnsi="Times New Roman" w:cs="Times New Roman"/>
          <w:color w:val="auto"/>
          <w:lang w:bidi="ar-SA"/>
        </w:rPr>
      </w:pPr>
    </w:p>
    <w:p w14:paraId="54CAA0A2" w14:textId="77777777" w:rsidR="0060727D" w:rsidRDefault="0060727D" w:rsidP="0060727D">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7C8143AF" w14:textId="77777777" w:rsidR="0060727D" w:rsidRDefault="0060727D" w:rsidP="0060727D">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060E92CE" w14:textId="77777777" w:rsidR="0060727D" w:rsidRDefault="0060727D" w:rsidP="0060727D">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29.01.2025 </w:t>
      </w:r>
      <w:r>
        <w:rPr>
          <w:rFonts w:ascii="Times New Roman" w:eastAsia="Times New Roman" w:hAnsi="Times New Roman" w:cs="Times New Roman"/>
          <w:sz w:val="28"/>
          <w:szCs w:val="20"/>
          <w:lang w:bidi="ar-SA"/>
        </w:rPr>
        <w:t>№106</w:t>
      </w:r>
      <w:r>
        <w:rPr>
          <w:rFonts w:ascii="Times New Roman" w:eastAsia="Times New Roman" w:hAnsi="Times New Roman" w:cs="Times New Roman"/>
          <w:sz w:val="28"/>
          <w:szCs w:val="20"/>
          <w:lang w:bidi="ar-SA"/>
        </w:rPr>
        <w:tab/>
      </w:r>
      <w:r>
        <w:rPr>
          <w:rFonts w:ascii="Times New Roman" w:eastAsia="Times New Roman" w:hAnsi="Times New Roman" w:cs="Times New Roman"/>
          <w:sz w:val="28"/>
          <w:szCs w:val="20"/>
          <w:lang w:bidi="ar-SA"/>
        </w:rPr>
        <w:tab/>
      </w:r>
    </w:p>
    <w:p w14:paraId="7822909F" w14:textId="77777777" w:rsidR="0060727D" w:rsidRDefault="0060727D" w:rsidP="0060727D">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104"/>
      </w:tblGrid>
      <w:tr w:rsidR="0060727D" w14:paraId="332FD0E5" w14:textId="77777777" w:rsidTr="0060727D">
        <w:tc>
          <w:tcPr>
            <w:tcW w:w="5104" w:type="dxa"/>
            <w:hideMark/>
          </w:tcPr>
          <w:p w14:paraId="61130EE8" w14:textId="77777777" w:rsidR="0060727D" w:rsidRDefault="0060727D" w:rsidP="00BC6340">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«Разрешение на отклонение от предельных параметров разрешенного строительства, реконструкции объекта капитального строительства»</w:t>
            </w:r>
          </w:p>
        </w:tc>
      </w:tr>
    </w:tbl>
    <w:p w14:paraId="4C6DA946" w14:textId="77777777" w:rsidR="0060727D" w:rsidRDefault="0060727D" w:rsidP="0060727D">
      <w:pPr>
        <w:jc w:val="both"/>
        <w:rPr>
          <w:rFonts w:ascii="Times New Roman" w:eastAsia="Times New Roman" w:hAnsi="Times New Roman" w:cs="Times New Roman"/>
          <w:color w:val="auto"/>
          <w:sz w:val="28"/>
          <w:szCs w:val="28"/>
          <w:lang w:bidi="ar-SA"/>
        </w:rPr>
      </w:pPr>
    </w:p>
    <w:p w14:paraId="2603B23B" w14:textId="77777777" w:rsidR="0060727D" w:rsidRDefault="0060727D" w:rsidP="0060727D">
      <w:pPr>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sz w:val="28"/>
          <w:szCs w:val="28"/>
        </w:rPr>
        <w:t xml:space="preserve">В соответствии с областным законом от 10.06.2024 №105-з «О преобразовании муниципальных образований, входящих в состав муниципального образования «Холм-Жирковский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решением Холм-Жирковского районного Совета  депутатов от 11.09.2024 года №41 «О реорганизации Администрации муниципального образования «Холм-Жирковский район» Смоленской области и администраций поселений Холм-Жирковского района Смоленской области в форме слияния», руководствуясь Уставом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r>
        <w:rPr>
          <w:rFonts w:ascii="Times New Roman" w:hAnsi="Times New Roman"/>
          <w:sz w:val="28"/>
          <w:szCs w:val="28"/>
        </w:rPr>
        <w:t xml:space="preserve">, </w:t>
      </w:r>
      <w:r>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color w:val="auto"/>
          <w:sz w:val="28"/>
          <w:szCs w:val="28"/>
          <w:lang w:bidi="ar-SA"/>
        </w:rPr>
        <w:t>муниципальный округ</w:t>
      </w:r>
      <w:r>
        <w:rPr>
          <w:rFonts w:ascii="Times New Roman" w:eastAsia="Times New Roman" w:hAnsi="Times New Roman" w:cs="Times New Roman"/>
          <w:sz w:val="28"/>
          <w:szCs w:val="28"/>
        </w:rPr>
        <w:t>» Смоленской области</w:t>
      </w:r>
    </w:p>
    <w:p w14:paraId="76D94611" w14:textId="77777777" w:rsidR="0060727D" w:rsidRDefault="0060727D" w:rsidP="0060727D">
      <w:pPr>
        <w:ind w:firstLine="708"/>
        <w:jc w:val="both"/>
        <w:rPr>
          <w:rFonts w:ascii="Times New Roman" w:eastAsia="Times New Roman" w:hAnsi="Times New Roman" w:cs="Times New Roman"/>
          <w:sz w:val="28"/>
          <w:szCs w:val="28"/>
        </w:rPr>
      </w:pPr>
    </w:p>
    <w:p w14:paraId="0861E2B4" w14:textId="77777777" w:rsidR="0060727D" w:rsidRDefault="0060727D" w:rsidP="0060727D">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 о с т а н о в л я е т:</w:t>
      </w:r>
    </w:p>
    <w:p w14:paraId="2E42D5DA" w14:textId="77777777" w:rsidR="0060727D" w:rsidRDefault="0060727D" w:rsidP="0060727D">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p>
    <w:p w14:paraId="5512EA74" w14:textId="77777777" w:rsidR="0060727D" w:rsidRDefault="0060727D" w:rsidP="0060727D">
      <w:pPr>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«Разрешение на отклонение от предельных параметров разрешенного строительства, реконструкции объекта капитального строительства»,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auto"/>
          <w:sz w:val="28"/>
          <w:szCs w:val="28"/>
          <w:lang w:bidi="ar-SA"/>
        </w:rPr>
        <w:t xml:space="preserve">утвержденный постановлением Администрации муниципального образования «Холм-Жирковский район» Смоленской области </w:t>
      </w:r>
      <w:r>
        <w:rPr>
          <w:rFonts w:ascii="Times New Roman" w:eastAsia="Times New Roman" w:hAnsi="Times New Roman" w:cs="Times New Roman"/>
          <w:color w:val="auto"/>
          <w:sz w:val="28"/>
          <w:szCs w:val="28"/>
          <w:lang w:bidi="ar-SA"/>
        </w:rPr>
        <w:lastRenderedPageBreak/>
        <w:t>от 23.06.2022 года № 376 (в редакции постановления от 03.04.2024 №259) следующие изменения:</w:t>
      </w:r>
    </w:p>
    <w:p w14:paraId="51B9514F" w14:textId="77777777" w:rsidR="0060727D" w:rsidRDefault="0060727D" w:rsidP="0060727D">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в пункте 2.2. раздела 2 слова «Холм-Жирковский район» заменить словами «Холм-Жирковский муниципальный округ».</w:t>
      </w:r>
    </w:p>
    <w:p w14:paraId="4D71367D" w14:textId="77777777" w:rsidR="0060727D" w:rsidRDefault="0060727D" w:rsidP="0060727D">
      <w:pPr>
        <w:autoSpaceDE w:val="0"/>
        <w:autoSpaceDN w:val="0"/>
        <w:adjustRightInd w:val="0"/>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Чевплянский).</w:t>
      </w:r>
    </w:p>
    <w:p w14:paraId="0B443DBE" w14:textId="77777777" w:rsidR="0060727D" w:rsidRDefault="0060727D" w:rsidP="0060727D">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14:paraId="54015DD1" w14:textId="77777777" w:rsidR="0060727D" w:rsidRDefault="0060727D" w:rsidP="0060727D">
      <w:pPr>
        <w:widowControl/>
        <w:jc w:val="both"/>
        <w:rPr>
          <w:rFonts w:ascii="Times New Roman" w:eastAsia="Times New Roman" w:hAnsi="Times New Roman" w:cs="Times New Roman"/>
          <w:color w:val="auto"/>
          <w:sz w:val="28"/>
          <w:szCs w:val="28"/>
          <w:lang w:bidi="ar-SA"/>
        </w:rPr>
      </w:pPr>
    </w:p>
    <w:p w14:paraId="5378F2D1" w14:textId="77777777" w:rsidR="0060727D" w:rsidRDefault="0060727D" w:rsidP="0060727D">
      <w:pPr>
        <w:widowControl/>
        <w:jc w:val="both"/>
        <w:rPr>
          <w:rFonts w:ascii="Times New Roman" w:eastAsia="Times New Roman" w:hAnsi="Times New Roman" w:cs="Times New Roman"/>
          <w:color w:val="auto"/>
          <w:sz w:val="28"/>
          <w:szCs w:val="28"/>
          <w:lang w:bidi="ar-SA"/>
        </w:rPr>
      </w:pPr>
    </w:p>
    <w:p w14:paraId="6208183C" w14:textId="77777777" w:rsidR="0060727D" w:rsidRDefault="0060727D" w:rsidP="0060727D">
      <w:pPr>
        <w:widowControl/>
        <w:jc w:val="both"/>
        <w:rPr>
          <w:rFonts w:ascii="Times New Roman" w:eastAsia="Times New Roman" w:hAnsi="Times New Roman" w:cs="Times New Roman"/>
          <w:color w:val="auto"/>
          <w:sz w:val="28"/>
          <w:szCs w:val="28"/>
          <w:lang w:bidi="ar-SA"/>
        </w:rPr>
      </w:pPr>
    </w:p>
    <w:p w14:paraId="6B96AD9B" w14:textId="77777777" w:rsidR="0060727D" w:rsidRDefault="0060727D" w:rsidP="0060727D">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0E8EFE29" w14:textId="77777777" w:rsidR="0060727D" w:rsidRDefault="0060727D" w:rsidP="0060727D">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14:paraId="1EB91F46" w14:textId="77777777" w:rsidR="0060727D" w:rsidRDefault="0060727D" w:rsidP="0060727D">
      <w:pP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А.М.Егикян</w:t>
      </w:r>
      <w:r>
        <w:rPr>
          <w:rFonts w:ascii="Times New Roman" w:eastAsia="Times New Roman" w:hAnsi="Times New Roman" w:cs="Times New Roman"/>
          <w:color w:val="auto"/>
          <w:sz w:val="28"/>
          <w:szCs w:val="28"/>
          <w:lang w:bidi="ar-SA"/>
        </w:rPr>
        <w:t xml:space="preserve"> </w:t>
      </w:r>
    </w:p>
    <w:p w14:paraId="3EF172A2" w14:textId="77777777" w:rsidR="00B67CA1" w:rsidRPr="00181BF4" w:rsidRDefault="0060727D" w:rsidP="00BC634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r w:rsidR="00B67CA1" w:rsidRPr="00181BF4">
        <w:rPr>
          <w:rFonts w:ascii="Times New Roman" w:eastAsia="Times New Roman" w:hAnsi="Times New Roman" w:cs="Times New Roman"/>
          <w:noProof/>
          <w:sz w:val="20"/>
          <w:szCs w:val="20"/>
          <w:lang w:bidi="ar-SA"/>
        </w:rPr>
        <w:lastRenderedPageBreak/>
        <w:drawing>
          <wp:inline distT="0" distB="0" distL="0" distR="0" wp14:anchorId="66F33E66" wp14:editId="1CADC5E5">
            <wp:extent cx="581025" cy="6858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4FC77F27" w14:textId="77777777" w:rsidR="00B67CA1" w:rsidRPr="00181BF4" w:rsidRDefault="00B67CA1" w:rsidP="00B67CA1">
      <w:pPr>
        <w:jc w:val="center"/>
        <w:rPr>
          <w:rFonts w:ascii="Times New Roman" w:eastAsia="Times New Roman" w:hAnsi="Times New Roman" w:cs="Times New Roman"/>
          <w:b/>
          <w:sz w:val="28"/>
          <w:szCs w:val="28"/>
        </w:rPr>
      </w:pPr>
    </w:p>
    <w:p w14:paraId="3365CDE4" w14:textId="77777777" w:rsidR="00B67CA1" w:rsidRPr="00181BF4" w:rsidRDefault="00B67CA1" w:rsidP="00B67CA1">
      <w:pPr>
        <w:jc w:val="center"/>
        <w:rPr>
          <w:rFonts w:ascii="Times New Roman" w:eastAsia="Times New Roman" w:hAnsi="Times New Roman" w:cs="Times New Roman"/>
          <w:b/>
        </w:rPr>
      </w:pPr>
      <w:r w:rsidRPr="00181BF4">
        <w:rPr>
          <w:rFonts w:ascii="Times New Roman" w:eastAsia="Times New Roman" w:hAnsi="Times New Roman" w:cs="Times New Roman"/>
          <w:b/>
        </w:rPr>
        <w:t>АДМИНИСТРАЦИЯ МУНИЦИПАЛЬНОГО ОБРАЗОВАНИЯ</w:t>
      </w:r>
    </w:p>
    <w:p w14:paraId="63986BAF" w14:textId="77777777" w:rsidR="00B67CA1" w:rsidRPr="00181BF4" w:rsidRDefault="00B67CA1" w:rsidP="00B67CA1">
      <w:pPr>
        <w:jc w:val="center"/>
        <w:rPr>
          <w:rFonts w:ascii="Times New Roman" w:eastAsia="Times New Roman" w:hAnsi="Times New Roman" w:cs="Times New Roman"/>
          <w:b/>
        </w:rPr>
      </w:pPr>
      <w:r w:rsidRPr="00181BF4">
        <w:rPr>
          <w:rFonts w:ascii="Times New Roman" w:eastAsia="Times New Roman" w:hAnsi="Times New Roman" w:cs="Times New Roman"/>
          <w:b/>
        </w:rPr>
        <w:t>«ХОЛМ-ЖИРКОВСКИЙ РАЙОН»  СМОЛЕНСКОЙ ОБЛАСТИ</w:t>
      </w:r>
    </w:p>
    <w:p w14:paraId="6967F9D4" w14:textId="77777777" w:rsidR="00B67CA1" w:rsidRPr="00181BF4" w:rsidRDefault="00B67CA1" w:rsidP="00B67CA1">
      <w:pPr>
        <w:jc w:val="center"/>
        <w:rPr>
          <w:rFonts w:ascii="Times New Roman" w:eastAsia="Times New Roman" w:hAnsi="Times New Roman" w:cs="Times New Roman"/>
          <w:sz w:val="28"/>
          <w:szCs w:val="28"/>
        </w:rPr>
      </w:pPr>
    </w:p>
    <w:p w14:paraId="54E83160" w14:textId="77777777" w:rsidR="00B67CA1" w:rsidRPr="00181BF4" w:rsidRDefault="00B67CA1" w:rsidP="00B67CA1">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14:paraId="6ABB1746" w14:textId="77777777" w:rsidR="00B67CA1" w:rsidRPr="00181BF4" w:rsidRDefault="00B67CA1" w:rsidP="00B67CA1">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14:paraId="2678CBBF" w14:textId="77777777" w:rsidR="00B67CA1" w:rsidRPr="00181BF4" w:rsidRDefault="00B67CA1" w:rsidP="00B67CA1">
      <w:pPr>
        <w:tabs>
          <w:tab w:val="center" w:pos="5083"/>
        </w:tabs>
        <w:rPr>
          <w:rFonts w:ascii="Times New Roman" w:eastAsia="Times New Roman" w:hAnsi="Times New Roman" w:cs="Times New Roman"/>
          <w:sz w:val="28"/>
          <w:szCs w:val="20"/>
        </w:rPr>
      </w:pPr>
      <w:r w:rsidRPr="00181BF4">
        <w:rPr>
          <w:rFonts w:ascii="Times New Roman" w:eastAsia="Times New Roman" w:hAnsi="Times New Roman" w:cs="Times New Roman"/>
          <w:sz w:val="28"/>
          <w:szCs w:val="20"/>
        </w:rPr>
        <w:t xml:space="preserve">от </w:t>
      </w:r>
      <w:r>
        <w:rPr>
          <w:rFonts w:ascii="Times New Roman" w:eastAsia="Times New Roman" w:hAnsi="Times New Roman" w:cs="Times New Roman"/>
          <w:sz w:val="28"/>
          <w:szCs w:val="20"/>
          <w:lang w:val="en-US"/>
        </w:rPr>
        <w:t>03</w:t>
      </w:r>
      <w:r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04</w:t>
      </w:r>
      <w:r w:rsidRPr="00181BF4">
        <w:rPr>
          <w:rFonts w:ascii="Times New Roman" w:eastAsia="Times New Roman" w:hAnsi="Times New Roman" w:cs="Times New Roman"/>
          <w:sz w:val="28"/>
          <w:szCs w:val="20"/>
          <w:lang w:val="en-US"/>
        </w:rPr>
        <w:t>.202</w:t>
      </w:r>
      <w:r>
        <w:rPr>
          <w:rFonts w:ascii="Times New Roman" w:eastAsia="Times New Roman" w:hAnsi="Times New Roman" w:cs="Times New Roman"/>
          <w:sz w:val="28"/>
          <w:szCs w:val="20"/>
        </w:rPr>
        <w:t>4</w:t>
      </w:r>
      <w:r w:rsidRPr="00181BF4">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259</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14:paraId="032D26C6" w14:textId="77777777" w:rsidR="00B67CA1" w:rsidRPr="00181BF4" w:rsidRDefault="00B67CA1" w:rsidP="00B67CA1">
      <w:pPr>
        <w:rPr>
          <w:rFonts w:ascii="Times New Roman" w:eastAsia="Times New Roman" w:hAnsi="Times New Roman" w:cs="Times New Roman"/>
          <w:sz w:val="28"/>
          <w:szCs w:val="28"/>
        </w:rPr>
      </w:pPr>
    </w:p>
    <w:tbl>
      <w:tblPr>
        <w:tblW w:w="0" w:type="auto"/>
        <w:tblInd w:w="-34" w:type="dxa"/>
        <w:tblLook w:val="01E0" w:firstRow="1" w:lastRow="1" w:firstColumn="1" w:lastColumn="1" w:noHBand="0" w:noVBand="0"/>
      </w:tblPr>
      <w:tblGrid>
        <w:gridCol w:w="5104"/>
      </w:tblGrid>
      <w:tr w:rsidR="00B67CA1" w:rsidRPr="00181BF4" w14:paraId="6E0823E3" w14:textId="77777777" w:rsidTr="00B67CA1">
        <w:tc>
          <w:tcPr>
            <w:tcW w:w="5104" w:type="dxa"/>
          </w:tcPr>
          <w:p w14:paraId="763518DF" w14:textId="77777777" w:rsidR="00B67CA1" w:rsidRPr="00181BF4" w:rsidRDefault="00B67CA1" w:rsidP="00B67CA1">
            <w:pPr>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О внесении изменений в Административный регламент </w:t>
            </w:r>
            <w:r>
              <w:rPr>
                <w:rFonts w:ascii="Times New Roman" w:eastAsia="Times New Roman" w:hAnsi="Times New Roman" w:cs="Times New Roman"/>
                <w:color w:val="auto"/>
                <w:sz w:val="28"/>
                <w:szCs w:val="28"/>
                <w:lang w:bidi="ar-SA"/>
              </w:rPr>
              <w:t xml:space="preserve">предоставления государственной (муниципальной) услуги </w:t>
            </w:r>
            <w:r w:rsidRPr="00524451">
              <w:rPr>
                <w:rFonts w:ascii="Times New Roman" w:eastAsia="Times New Roman" w:hAnsi="Times New Roman" w:cs="Times New Roman"/>
                <w:color w:val="auto"/>
                <w:sz w:val="28"/>
                <w:szCs w:val="28"/>
                <w:lang w:bidi="ar-SA"/>
              </w:rPr>
              <w:t>по предоставлению разрешения на отклонение от предельных</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параметров</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разрешенного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 реконструкции объекта капитального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w:t>
            </w:r>
          </w:p>
        </w:tc>
      </w:tr>
    </w:tbl>
    <w:p w14:paraId="4955BC91" w14:textId="77777777" w:rsidR="00B67CA1" w:rsidRPr="00181BF4" w:rsidRDefault="00B67CA1" w:rsidP="00B67CA1">
      <w:pPr>
        <w:rPr>
          <w:rFonts w:ascii="Times New Roman" w:eastAsia="Times New Roman" w:hAnsi="Times New Roman" w:cs="Times New Roman"/>
          <w:sz w:val="28"/>
          <w:szCs w:val="28"/>
        </w:rPr>
      </w:pPr>
    </w:p>
    <w:p w14:paraId="792FDF50" w14:textId="77777777" w:rsidR="00B67CA1" w:rsidRPr="00181BF4" w:rsidRDefault="00B67CA1" w:rsidP="00B67CA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27.03.2024 №01-02-24, </w:t>
      </w:r>
      <w:r w:rsidRPr="00181BF4">
        <w:rPr>
          <w:rFonts w:ascii="Times New Roman" w:eastAsia="Times New Roman" w:hAnsi="Times New Roman" w:cs="Times New Roman"/>
          <w:sz w:val="28"/>
          <w:szCs w:val="28"/>
        </w:rPr>
        <w:t>Администрация муниципального образования «Холм-Жирковский район» Смоленской области</w:t>
      </w:r>
    </w:p>
    <w:p w14:paraId="3C96FBB2" w14:textId="77777777" w:rsidR="00B67CA1" w:rsidRPr="00181BF4" w:rsidRDefault="00B67CA1" w:rsidP="00B67CA1">
      <w:pPr>
        <w:ind w:firstLine="851"/>
        <w:rPr>
          <w:rFonts w:ascii="Times New Roman" w:eastAsia="Times New Roman" w:hAnsi="Times New Roman" w:cs="Times New Roman"/>
          <w:sz w:val="28"/>
          <w:szCs w:val="28"/>
        </w:rPr>
      </w:pPr>
    </w:p>
    <w:p w14:paraId="0742AA6B" w14:textId="77777777" w:rsidR="00B67CA1" w:rsidRPr="00181BF4" w:rsidRDefault="00B67CA1" w:rsidP="00B67CA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п о с т а н о в л я е т:</w:t>
      </w:r>
    </w:p>
    <w:p w14:paraId="23907AAD" w14:textId="77777777" w:rsidR="00B67CA1" w:rsidRPr="00181BF4" w:rsidRDefault="00B67CA1" w:rsidP="00B67CA1">
      <w:pPr>
        <w:ind w:firstLine="708"/>
        <w:jc w:val="both"/>
        <w:rPr>
          <w:rFonts w:ascii="Times New Roman" w:eastAsia="Times New Roman" w:hAnsi="Times New Roman" w:cs="Times New Roman"/>
          <w:sz w:val="28"/>
          <w:szCs w:val="28"/>
        </w:rPr>
      </w:pPr>
    </w:p>
    <w:p w14:paraId="78BF1456" w14:textId="77777777" w:rsidR="00B67CA1" w:rsidRPr="00181BF4" w:rsidRDefault="00B67CA1" w:rsidP="00B67CA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 Внести в Административный регламент </w:t>
      </w:r>
      <w:r>
        <w:rPr>
          <w:rFonts w:ascii="Times New Roman" w:eastAsia="Times New Roman" w:hAnsi="Times New Roman" w:cs="Times New Roman"/>
          <w:color w:val="auto"/>
          <w:sz w:val="28"/>
          <w:szCs w:val="28"/>
          <w:lang w:bidi="ar-SA"/>
        </w:rPr>
        <w:t xml:space="preserve">предоставления государственной (муниципальной) услуги </w:t>
      </w:r>
      <w:r w:rsidRPr="00524451">
        <w:rPr>
          <w:rFonts w:ascii="Times New Roman" w:eastAsia="Times New Roman" w:hAnsi="Times New Roman" w:cs="Times New Roman"/>
          <w:color w:val="auto"/>
          <w:sz w:val="28"/>
          <w:szCs w:val="28"/>
          <w:lang w:bidi="ar-SA"/>
        </w:rPr>
        <w:t>по предоставлению разрешения на отклонение от предельных</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параметров</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разрешенного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 реконструкции объекта капитального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w:t>
      </w:r>
      <w:r w:rsidRPr="00181BF4">
        <w:rPr>
          <w:rFonts w:ascii="Times New Roman" w:eastAsia="Times New Roman" w:hAnsi="Times New Roman" w:cs="Times New Roman"/>
          <w:sz w:val="28"/>
          <w:szCs w:val="28"/>
        </w:rPr>
        <w:t>, утвержденный постановлением Администрации муниципального образования «Холм-Жирковский район» Смоленской области от 23.06.2022 №37</w:t>
      </w:r>
      <w:r>
        <w:rPr>
          <w:rFonts w:ascii="Times New Roman" w:eastAsia="Times New Roman" w:hAnsi="Times New Roman" w:cs="Times New Roman"/>
          <w:sz w:val="28"/>
          <w:szCs w:val="28"/>
        </w:rPr>
        <w:t>6</w:t>
      </w:r>
      <w:r w:rsidRPr="00181BF4">
        <w:rPr>
          <w:rFonts w:ascii="Times New Roman" w:eastAsia="Times New Roman" w:hAnsi="Times New Roman" w:cs="Times New Roman"/>
          <w:sz w:val="28"/>
          <w:szCs w:val="28"/>
        </w:rPr>
        <w:t xml:space="preserve"> следующие изменения:</w:t>
      </w:r>
    </w:p>
    <w:p w14:paraId="557C311C" w14:textId="77777777" w:rsidR="00212539" w:rsidRDefault="00B67CA1" w:rsidP="00B67CA1">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дополнив</w:t>
      </w:r>
      <w:r w:rsidRPr="00181BF4">
        <w:rPr>
          <w:rFonts w:ascii="Times New Roman" w:eastAsia="Times New Roman" w:hAnsi="Times New Roman" w:cs="Times New Roman"/>
          <w:sz w:val="28"/>
          <w:szCs w:val="28"/>
        </w:rPr>
        <w:t xml:space="preserve"> </w:t>
      </w:r>
      <w:r w:rsidR="00212539">
        <w:rPr>
          <w:rFonts w:ascii="Times New Roman" w:eastAsia="Times New Roman" w:hAnsi="Times New Roman" w:cs="Times New Roman"/>
          <w:sz w:val="28"/>
          <w:szCs w:val="28"/>
        </w:rPr>
        <w:t>раздел 1 пункта</w:t>
      </w:r>
      <w:r>
        <w:rPr>
          <w:rFonts w:ascii="Times New Roman" w:eastAsia="Times New Roman" w:hAnsi="Times New Roman" w:cs="Times New Roman"/>
          <w:sz w:val="28"/>
          <w:szCs w:val="28"/>
        </w:rPr>
        <w:t>м</w:t>
      </w:r>
      <w:r w:rsidR="00212539">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1.3.5</w:t>
      </w:r>
      <w:r w:rsidR="00212539">
        <w:rPr>
          <w:rFonts w:ascii="Times New Roman" w:eastAsia="Times New Roman" w:hAnsi="Times New Roman" w:cs="Times New Roman"/>
          <w:sz w:val="28"/>
          <w:szCs w:val="28"/>
        </w:rPr>
        <w:t>, 1.3.6. следующего содержания</w:t>
      </w:r>
      <w:r w:rsidRPr="00181BF4">
        <w:rPr>
          <w:rFonts w:ascii="Times New Roman" w:eastAsia="Times New Roman" w:hAnsi="Times New Roman" w:cs="Times New Roman"/>
          <w:sz w:val="28"/>
          <w:szCs w:val="28"/>
        </w:rPr>
        <w:t>:</w:t>
      </w:r>
    </w:p>
    <w:p w14:paraId="1874E168" w14:textId="77777777" w:rsidR="00B67CA1" w:rsidRPr="00181BF4" w:rsidRDefault="00B67CA1" w:rsidP="00B67CA1">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1.3.5.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r w:rsidRPr="00181BF4">
        <w:rPr>
          <w:rFonts w:ascii="Times New Roman" w:eastAsia="Times New Roman" w:hAnsi="Times New Roman" w:cs="Times New Roman"/>
          <w:sz w:val="28"/>
          <w:szCs w:val="28"/>
        </w:rPr>
        <w:t>»;</w:t>
      </w:r>
    </w:p>
    <w:p w14:paraId="56F80B47" w14:textId="77777777" w:rsidR="00B67CA1" w:rsidRPr="00181BF4" w:rsidRDefault="00B67CA1" w:rsidP="00B67CA1">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1.3.6. </w:t>
      </w:r>
      <w:r>
        <w:rPr>
          <w:rFonts w:ascii="Times New Roman" w:hAnsi="Times New Roman" w:cs="Times New Roman"/>
          <w:sz w:val="28"/>
          <w:szCs w:val="28"/>
        </w:rPr>
        <w:t xml:space="preserve">При формировании и ведении государственных и муниципальных информационных систем, Администрацией обеспечиваются </w:t>
      </w:r>
      <w:r>
        <w:rPr>
          <w:rFonts w:ascii="Times New Roman" w:hAnsi="Times New Roman" w:cs="Times New Roman"/>
          <w:sz w:val="28"/>
          <w:szCs w:val="28"/>
        </w:rPr>
        <w:lastRenderedPageBreak/>
        <w:t>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r w:rsidRPr="00181BF4">
        <w:rPr>
          <w:rFonts w:ascii="Times New Roman" w:eastAsia="Times New Roman" w:hAnsi="Times New Roman" w:cs="Times New Roman"/>
          <w:sz w:val="28"/>
          <w:szCs w:val="28"/>
        </w:rPr>
        <w:t>»;</w:t>
      </w:r>
    </w:p>
    <w:p w14:paraId="04D57AFD" w14:textId="77777777" w:rsidR="00212539" w:rsidRDefault="00212539" w:rsidP="00B67CA1">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B67CA1">
        <w:rPr>
          <w:rFonts w:ascii="Times New Roman" w:eastAsia="Times New Roman" w:hAnsi="Times New Roman" w:cs="Times New Roman"/>
          <w:sz w:val="28"/>
          <w:szCs w:val="28"/>
        </w:rPr>
        <w:t xml:space="preserve">. дополнив </w:t>
      </w:r>
      <w:r>
        <w:rPr>
          <w:rFonts w:ascii="Times New Roman" w:eastAsia="Times New Roman" w:hAnsi="Times New Roman" w:cs="Times New Roman"/>
          <w:sz w:val="28"/>
          <w:szCs w:val="28"/>
        </w:rPr>
        <w:t xml:space="preserve">пункт 2.7. </w:t>
      </w:r>
      <w:r w:rsidRPr="00181BF4">
        <w:rPr>
          <w:rFonts w:ascii="Times New Roman" w:eastAsia="Times New Roman" w:hAnsi="Times New Roman" w:cs="Times New Roman"/>
          <w:sz w:val="28"/>
          <w:szCs w:val="28"/>
        </w:rPr>
        <w:t>раздел</w:t>
      </w:r>
      <w:r>
        <w:rPr>
          <w:rFonts w:ascii="Times New Roman" w:eastAsia="Times New Roman" w:hAnsi="Times New Roman" w:cs="Times New Roman"/>
          <w:sz w:val="28"/>
          <w:szCs w:val="28"/>
        </w:rPr>
        <w:t xml:space="preserve">а 2 </w:t>
      </w:r>
      <w:r w:rsidR="00B67CA1">
        <w:rPr>
          <w:rFonts w:ascii="Times New Roman" w:eastAsia="Times New Roman" w:hAnsi="Times New Roman" w:cs="Times New Roman"/>
          <w:sz w:val="28"/>
          <w:szCs w:val="28"/>
        </w:rPr>
        <w:t>пунктом 2.7.</w:t>
      </w:r>
      <w:r w:rsidR="00B67CA1" w:rsidRPr="00181BF4">
        <w:rPr>
          <w:rFonts w:ascii="Times New Roman" w:eastAsia="Times New Roman" w:hAnsi="Times New Roman" w:cs="Times New Roman"/>
          <w:sz w:val="28"/>
          <w:szCs w:val="28"/>
        </w:rPr>
        <w:t>4</w:t>
      </w:r>
      <w:r>
        <w:rPr>
          <w:rFonts w:ascii="Times New Roman" w:eastAsia="Times New Roman" w:hAnsi="Times New Roman" w:cs="Times New Roman"/>
          <w:sz w:val="28"/>
          <w:szCs w:val="28"/>
        </w:rPr>
        <w:t>. следующего содержания</w:t>
      </w:r>
      <w:r w:rsidR="00B67CA1">
        <w:rPr>
          <w:rFonts w:ascii="Times New Roman" w:eastAsia="Times New Roman" w:hAnsi="Times New Roman" w:cs="Times New Roman"/>
          <w:sz w:val="28"/>
          <w:szCs w:val="28"/>
        </w:rPr>
        <w:t>:</w:t>
      </w:r>
    </w:p>
    <w:p w14:paraId="0CDBE75F" w14:textId="77777777" w:rsidR="00B67CA1" w:rsidRPr="00181BF4" w:rsidRDefault="00B67CA1" w:rsidP="00B67CA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w:t>
      </w:r>
      <w:r>
        <w:rPr>
          <w:rFonts w:ascii="Times New Roman" w:hAnsi="Times New Roman" w:cs="Times New Roman"/>
          <w:sz w:val="28"/>
          <w:szCs w:val="28"/>
        </w:rPr>
        <w:t xml:space="preserve">2.7.4. </w:t>
      </w:r>
      <w:r w:rsidRPr="002540DE">
        <w:rPr>
          <w:rFonts w:ascii="Times New Roman" w:hAnsi="Times New Roman" w:cs="Times New Roman"/>
          <w:sz w:val="28"/>
          <w:szCs w:val="28"/>
        </w:rPr>
        <w:t xml:space="preserve">Документы и информация, которые указаны в </w:t>
      </w:r>
      <w:r>
        <w:rPr>
          <w:rFonts w:ascii="Times New Roman" w:hAnsi="Times New Roman" w:cs="Times New Roman"/>
          <w:sz w:val="28"/>
          <w:szCs w:val="28"/>
        </w:rPr>
        <w:t xml:space="preserve">абзаце 2 </w:t>
      </w:r>
      <w:r w:rsidRPr="002540DE">
        <w:rPr>
          <w:rFonts w:ascii="Times New Roman" w:hAnsi="Times New Roman" w:cs="Times New Roman"/>
          <w:sz w:val="28"/>
          <w:szCs w:val="28"/>
        </w:rPr>
        <w:t>пункт</w:t>
      </w:r>
      <w:r>
        <w:rPr>
          <w:rFonts w:ascii="Times New Roman" w:hAnsi="Times New Roman" w:cs="Times New Roman"/>
          <w:sz w:val="28"/>
          <w:szCs w:val="28"/>
        </w:rPr>
        <w:t>а</w:t>
      </w:r>
      <w:r w:rsidRPr="002540DE">
        <w:rPr>
          <w:rFonts w:ascii="Times New Roman" w:hAnsi="Times New Roman" w:cs="Times New Roman"/>
          <w:sz w:val="28"/>
          <w:szCs w:val="28"/>
        </w:rPr>
        <w:t xml:space="preserve"> 2</w:t>
      </w:r>
      <w:r w:rsidR="00F44D2F">
        <w:rPr>
          <w:rFonts w:ascii="Times New Roman" w:hAnsi="Times New Roman" w:cs="Times New Roman"/>
          <w:sz w:val="28"/>
          <w:szCs w:val="28"/>
        </w:rPr>
        <w:t>.6.4</w:t>
      </w:r>
      <w:r>
        <w:rPr>
          <w:rFonts w:ascii="Times New Roman" w:hAnsi="Times New Roman" w:cs="Times New Roman"/>
          <w:sz w:val="28"/>
          <w:szCs w:val="28"/>
        </w:rPr>
        <w:t>.</w:t>
      </w:r>
      <w:r w:rsidRPr="002540DE">
        <w:rPr>
          <w:rFonts w:ascii="Times New Roman" w:hAnsi="Times New Roman" w:cs="Times New Roman"/>
          <w:sz w:val="28"/>
          <w:szCs w:val="28"/>
        </w:rPr>
        <w:t xml:space="preserve"> </w:t>
      </w:r>
      <w:r>
        <w:rPr>
          <w:rFonts w:ascii="Times New Roman" w:hAnsi="Times New Roman" w:cs="Times New Roman"/>
          <w:sz w:val="28"/>
          <w:szCs w:val="28"/>
        </w:rPr>
        <w:t>раздела 2</w:t>
      </w:r>
      <w:r w:rsidRPr="002540DE">
        <w:rPr>
          <w:rFonts w:ascii="Times New Roman" w:hAnsi="Times New Roman" w:cs="Times New Roman"/>
          <w:sz w:val="28"/>
          <w:szCs w:val="28"/>
        </w:rPr>
        <w:t xml:space="preserve"> настоящего </w:t>
      </w:r>
      <w:r>
        <w:rPr>
          <w:rFonts w:ascii="Times New Roman" w:hAnsi="Times New Roman" w:cs="Times New Roman"/>
          <w:sz w:val="28"/>
          <w:szCs w:val="28"/>
        </w:rPr>
        <w:t>Административного регламента</w:t>
      </w:r>
      <w:r w:rsidRPr="002540DE">
        <w:rPr>
          <w:rFonts w:ascii="Times New Roman" w:hAnsi="Times New Roman" w:cs="Times New Roman"/>
          <w:sz w:val="28"/>
          <w:szCs w:val="28"/>
        </w:rPr>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r>
        <w:rPr>
          <w:rFonts w:ascii="Times New Roman" w:hAnsi="Times New Roman" w:cs="Times New Roman"/>
          <w:sz w:val="28"/>
          <w:szCs w:val="28"/>
        </w:rPr>
        <w:t>.</w:t>
      </w:r>
      <w:r>
        <w:rPr>
          <w:rFonts w:ascii="Times New Roman" w:eastAsia="Times New Roman" w:hAnsi="Times New Roman" w:cs="Times New Roman"/>
          <w:sz w:val="28"/>
          <w:szCs w:val="28"/>
        </w:rPr>
        <w:t>».</w:t>
      </w:r>
    </w:p>
    <w:p w14:paraId="6B47E879" w14:textId="77777777" w:rsidR="00B67CA1" w:rsidRPr="00181BF4" w:rsidRDefault="00B67CA1" w:rsidP="00F44D2F">
      <w:pPr>
        <w:autoSpaceDE w:val="0"/>
        <w:autoSpaceDN w:val="0"/>
        <w:adjustRightInd w:val="0"/>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(А.А. Чевплянский).</w:t>
      </w:r>
    </w:p>
    <w:p w14:paraId="40AE564E" w14:textId="77777777" w:rsidR="00B67CA1" w:rsidRPr="00181BF4" w:rsidRDefault="00B67CA1" w:rsidP="00B67CA1">
      <w:pPr>
        <w:ind w:firstLine="708"/>
        <w:jc w:val="both"/>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3. Настоящее постановление вступает в силу после дня его подписания</w:t>
      </w:r>
    </w:p>
    <w:p w14:paraId="7B31BAFC" w14:textId="77777777" w:rsidR="00B67CA1" w:rsidRPr="00181BF4" w:rsidRDefault="00B67CA1" w:rsidP="00B67CA1">
      <w:pPr>
        <w:ind w:firstLine="708"/>
        <w:jc w:val="both"/>
        <w:rPr>
          <w:rFonts w:ascii="Times New Roman" w:eastAsia="Times New Roman" w:hAnsi="Times New Roman" w:cs="Times New Roman"/>
          <w:sz w:val="28"/>
          <w:szCs w:val="28"/>
        </w:rPr>
      </w:pPr>
    </w:p>
    <w:p w14:paraId="3DDF4EC8" w14:textId="77777777" w:rsidR="00B67CA1" w:rsidRPr="00181BF4" w:rsidRDefault="00B67CA1" w:rsidP="00B67CA1">
      <w:pPr>
        <w:ind w:firstLine="708"/>
        <w:jc w:val="both"/>
        <w:rPr>
          <w:rFonts w:ascii="Times New Roman" w:eastAsia="Times New Roman" w:hAnsi="Times New Roman" w:cs="Times New Roman"/>
          <w:sz w:val="28"/>
          <w:szCs w:val="28"/>
        </w:rPr>
      </w:pPr>
    </w:p>
    <w:p w14:paraId="3ADE249A" w14:textId="77777777" w:rsidR="00B67CA1" w:rsidRPr="00181BF4" w:rsidRDefault="00B67CA1" w:rsidP="00B67CA1">
      <w:pPr>
        <w:ind w:firstLine="708"/>
        <w:jc w:val="both"/>
        <w:rPr>
          <w:rFonts w:ascii="Times New Roman" w:eastAsia="Times New Roman" w:hAnsi="Times New Roman" w:cs="Times New Roman"/>
          <w:sz w:val="28"/>
          <w:szCs w:val="28"/>
        </w:rPr>
      </w:pPr>
    </w:p>
    <w:p w14:paraId="772EE888" w14:textId="77777777" w:rsidR="00B67CA1" w:rsidRPr="00181BF4" w:rsidRDefault="00B67CA1" w:rsidP="00B67CA1">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14:paraId="5D9B9946" w14:textId="77777777" w:rsidR="00B67CA1" w:rsidRPr="00181BF4" w:rsidRDefault="00B67CA1" w:rsidP="00B67CA1">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«Холм-Жирковский район»</w:t>
      </w:r>
    </w:p>
    <w:p w14:paraId="3553F39D" w14:textId="77777777" w:rsidR="00B67CA1" w:rsidRPr="00181BF4" w:rsidRDefault="00B67CA1" w:rsidP="00B67CA1">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А.М. Егикян</w:t>
      </w:r>
    </w:p>
    <w:p w14:paraId="70B59810" w14:textId="77777777" w:rsidR="00B67CA1" w:rsidRDefault="00B67CA1">
      <w:pP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br w:type="page"/>
      </w:r>
    </w:p>
    <w:p w14:paraId="01978957" w14:textId="77777777" w:rsidR="00524451" w:rsidRDefault="00524451" w:rsidP="00524451">
      <w:pPr>
        <w:widowControl/>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noProof/>
          <w:color w:val="auto"/>
          <w:sz w:val="20"/>
          <w:szCs w:val="20"/>
          <w:lang w:bidi="ar-SA"/>
        </w:rPr>
        <w:lastRenderedPageBreak/>
        <w:drawing>
          <wp:inline distT="0" distB="0" distL="0" distR="0" wp14:anchorId="518D98D0" wp14:editId="402C4D5D">
            <wp:extent cx="581025" cy="6858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srcRect/>
                    <a:stretch>
                      <a:fillRect/>
                    </a:stretch>
                  </pic:blipFill>
                  <pic:spPr bwMode="auto">
                    <a:xfrm>
                      <a:off x="0" y="0"/>
                      <a:ext cx="581025" cy="685800"/>
                    </a:xfrm>
                    <a:prstGeom prst="rect">
                      <a:avLst/>
                    </a:prstGeom>
                    <a:noFill/>
                    <a:ln w="9525">
                      <a:noFill/>
                      <a:miter lim="800000"/>
                      <a:headEnd/>
                      <a:tailEnd/>
                    </a:ln>
                  </pic:spPr>
                </pic:pic>
              </a:graphicData>
            </a:graphic>
          </wp:inline>
        </w:drawing>
      </w:r>
    </w:p>
    <w:p w14:paraId="2D7C74E5" w14:textId="77777777" w:rsidR="00524451" w:rsidRDefault="00524451" w:rsidP="00524451">
      <w:pPr>
        <w:widowControl/>
        <w:jc w:val="center"/>
        <w:rPr>
          <w:rFonts w:ascii="Times New Roman" w:eastAsia="Times New Roman" w:hAnsi="Times New Roman" w:cs="Times New Roman"/>
          <w:b/>
          <w:color w:val="auto"/>
          <w:sz w:val="28"/>
          <w:szCs w:val="28"/>
          <w:lang w:bidi="ar-SA"/>
        </w:rPr>
      </w:pPr>
    </w:p>
    <w:p w14:paraId="1A9D4811" w14:textId="77777777" w:rsidR="00524451" w:rsidRDefault="00524451" w:rsidP="00524451">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14:paraId="1EE26F1C" w14:textId="77777777" w:rsidR="00524451" w:rsidRDefault="00524451" w:rsidP="00524451">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РАЙОН»  СМОЛЕНСКОЙ ОБЛАСТИ</w:t>
      </w:r>
    </w:p>
    <w:p w14:paraId="6FCD4678" w14:textId="77777777" w:rsidR="00524451" w:rsidRDefault="00524451" w:rsidP="00524451">
      <w:pPr>
        <w:widowControl/>
        <w:jc w:val="center"/>
        <w:rPr>
          <w:rFonts w:ascii="Times New Roman" w:eastAsia="Times New Roman" w:hAnsi="Times New Roman" w:cs="Times New Roman"/>
          <w:color w:val="auto"/>
          <w:sz w:val="28"/>
          <w:szCs w:val="28"/>
          <w:lang w:bidi="ar-SA"/>
        </w:rPr>
      </w:pPr>
    </w:p>
    <w:p w14:paraId="3115621E" w14:textId="77777777" w:rsidR="00524451" w:rsidRDefault="00524451" w:rsidP="00524451">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14:paraId="1C61E627" w14:textId="77777777" w:rsidR="00524451" w:rsidRDefault="00AA58D3" w:rsidP="00524451">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14:paraId="72C7240E" w14:textId="77777777" w:rsidR="00524451" w:rsidRDefault="00524451" w:rsidP="00524451">
      <w:pPr>
        <w:widowControl/>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 xml:space="preserve">от     </w:t>
      </w:r>
      <w:r w:rsidR="00AA58D3">
        <w:rPr>
          <w:rFonts w:ascii="Times New Roman" w:eastAsia="Times New Roman" w:hAnsi="Times New Roman" w:cs="Times New Roman"/>
          <w:color w:val="auto"/>
          <w:sz w:val="28"/>
          <w:szCs w:val="20"/>
          <w:lang w:bidi="ar-SA"/>
        </w:rPr>
        <w:t>23.06</w:t>
      </w:r>
      <w:r>
        <w:rPr>
          <w:rFonts w:ascii="Times New Roman" w:eastAsia="Times New Roman" w:hAnsi="Times New Roman" w:cs="Times New Roman"/>
          <w:color w:val="auto"/>
          <w:sz w:val="28"/>
          <w:szCs w:val="20"/>
          <w:lang w:bidi="ar-SA"/>
        </w:rPr>
        <w:t>.2022</w:t>
      </w:r>
      <w:r>
        <w:rPr>
          <w:rFonts w:ascii="Times New Roman" w:eastAsia="Times New Roman" w:hAnsi="Times New Roman" w:cs="Times New Roman"/>
          <w:sz w:val="28"/>
          <w:szCs w:val="20"/>
          <w:lang w:bidi="ar-SA"/>
        </w:rPr>
        <w:t xml:space="preserve">  №  </w:t>
      </w:r>
      <w:r w:rsidR="00AA58D3">
        <w:rPr>
          <w:rFonts w:ascii="Times New Roman" w:eastAsia="Times New Roman" w:hAnsi="Times New Roman" w:cs="Times New Roman"/>
          <w:sz w:val="28"/>
          <w:szCs w:val="20"/>
          <w:lang w:bidi="ar-SA"/>
        </w:rPr>
        <w:t>376</w:t>
      </w:r>
      <w:r>
        <w:rPr>
          <w:rFonts w:ascii="Times New Roman" w:eastAsia="Times New Roman" w:hAnsi="Times New Roman" w:cs="Times New Roman"/>
          <w:sz w:val="28"/>
          <w:szCs w:val="20"/>
          <w:lang w:bidi="ar-SA"/>
        </w:rPr>
        <w:t xml:space="preserve">                                                                                                                                                                                                                                                                              </w:t>
      </w:r>
    </w:p>
    <w:p w14:paraId="5CBF2EA3" w14:textId="77777777" w:rsidR="00524451" w:rsidRDefault="00524451" w:rsidP="00524451">
      <w:pPr>
        <w:widowControl/>
        <w:rPr>
          <w:rFonts w:ascii="Times New Roman" w:eastAsia="Times New Roman" w:hAnsi="Times New Roman" w:cs="Times New Roman"/>
          <w:color w:val="auto"/>
          <w:sz w:val="28"/>
          <w:szCs w:val="28"/>
          <w:lang w:bidi="ar-SA"/>
        </w:rPr>
      </w:pPr>
    </w:p>
    <w:tbl>
      <w:tblPr>
        <w:tblW w:w="0" w:type="auto"/>
        <w:tblLook w:val="01E0" w:firstRow="1" w:lastRow="1" w:firstColumn="1" w:lastColumn="1" w:noHBand="0" w:noVBand="0"/>
      </w:tblPr>
      <w:tblGrid>
        <w:gridCol w:w="5070"/>
      </w:tblGrid>
      <w:tr w:rsidR="00524451" w14:paraId="498B0FE1" w14:textId="77777777" w:rsidTr="00524451">
        <w:tc>
          <w:tcPr>
            <w:tcW w:w="5070" w:type="dxa"/>
            <w:hideMark/>
          </w:tcPr>
          <w:p w14:paraId="2D6CFF4E" w14:textId="77777777" w:rsidR="00524451" w:rsidRDefault="00524451" w:rsidP="004E1D9C">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Об утверждении Административного регламента предоставления государственной (муниципальной) услуги </w:t>
            </w:r>
            <w:r w:rsidRPr="00524451">
              <w:rPr>
                <w:rFonts w:ascii="Times New Roman" w:eastAsia="Times New Roman" w:hAnsi="Times New Roman" w:cs="Times New Roman"/>
                <w:color w:val="auto"/>
                <w:sz w:val="28"/>
                <w:szCs w:val="28"/>
                <w:lang w:bidi="ar-SA"/>
              </w:rPr>
              <w:t>по предоставлению разрешения на отклонение от предельных</w:t>
            </w:r>
            <w:r w:rsidR="004E1D9C">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параметров</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разрешенного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 реконструкции объекта капитального</w:t>
            </w:r>
            <w:r w:rsidR="004E1D9C">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w:t>
            </w:r>
          </w:p>
        </w:tc>
      </w:tr>
    </w:tbl>
    <w:p w14:paraId="76ECFB95" w14:textId="77777777" w:rsidR="00524451" w:rsidRDefault="00524451" w:rsidP="00524451">
      <w:pPr>
        <w:widowControl/>
        <w:rPr>
          <w:rFonts w:ascii="Times New Roman" w:eastAsia="Times New Roman" w:hAnsi="Times New Roman" w:cs="Times New Roman"/>
          <w:color w:val="auto"/>
          <w:sz w:val="28"/>
          <w:szCs w:val="28"/>
          <w:lang w:bidi="ar-SA"/>
        </w:rPr>
      </w:pPr>
    </w:p>
    <w:p w14:paraId="7C7C82F4" w14:textId="77777777" w:rsidR="00524451" w:rsidRDefault="00524451" w:rsidP="0052445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ab/>
        <w:t xml:space="preserve">Согласно части 4 статьи 7 Федерального закона «Об общих принципах организации местного самоуправления в Российской Федерации» от 06.10.2003 №131-ФЗ в соответствии с Градостроительным кодексом Российской Федерации, Администрация  муниципального образования «Холм-Жирковский район» Смоленской области     </w:t>
      </w:r>
    </w:p>
    <w:p w14:paraId="4FB8C659" w14:textId="77777777" w:rsidR="00524451" w:rsidRDefault="00524451" w:rsidP="00524451">
      <w:pPr>
        <w:widowControl/>
        <w:ind w:firstLine="851"/>
        <w:rPr>
          <w:rFonts w:ascii="Times New Roman" w:eastAsia="Times New Roman" w:hAnsi="Times New Roman" w:cs="Times New Roman"/>
          <w:color w:val="auto"/>
          <w:sz w:val="28"/>
          <w:szCs w:val="28"/>
          <w:lang w:bidi="ar-SA"/>
        </w:rPr>
      </w:pPr>
    </w:p>
    <w:p w14:paraId="7E9E19F9" w14:textId="77777777" w:rsidR="00524451" w:rsidRDefault="00524451" w:rsidP="00524451">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 о с т а н о в л я е т:</w:t>
      </w:r>
    </w:p>
    <w:p w14:paraId="125756E7" w14:textId="77777777" w:rsidR="00524451" w:rsidRDefault="00524451" w:rsidP="00524451">
      <w:pPr>
        <w:widowControl/>
        <w:ind w:firstLine="6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8"/>
          <w:szCs w:val="28"/>
          <w:lang w:bidi="ar-SA"/>
        </w:rPr>
        <w:t xml:space="preserve"> </w:t>
      </w:r>
    </w:p>
    <w:p w14:paraId="3BAD8FB2" w14:textId="77777777" w:rsidR="00524451" w:rsidRDefault="00524451" w:rsidP="00524451">
      <w:pPr>
        <w:widowControl/>
        <w:ind w:firstLine="684"/>
        <w:jc w:val="both"/>
        <w:rPr>
          <w:rFonts w:ascii="Times New Roman" w:eastAsia="Times New Roman" w:hAnsi="Times New Roman" w:cs="Times New Roman"/>
          <w:color w:val="auto"/>
          <w:sz w:val="28"/>
          <w:szCs w:val="28"/>
          <w:lang w:bidi="ar-SA"/>
        </w:rPr>
      </w:pPr>
    </w:p>
    <w:p w14:paraId="0C6E66D9" w14:textId="77777777" w:rsidR="00524451" w:rsidRDefault="00524451" w:rsidP="00524451">
      <w:pPr>
        <w:widowControl/>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1. Утвердить Административный регламент предоставления муниципальной услуги </w:t>
      </w:r>
      <w:r w:rsidRPr="00524451">
        <w:rPr>
          <w:rFonts w:ascii="Times New Roman" w:eastAsia="Times New Roman" w:hAnsi="Times New Roman" w:cs="Times New Roman"/>
          <w:color w:val="auto"/>
          <w:sz w:val="28"/>
          <w:szCs w:val="28"/>
          <w:lang w:bidi="ar-SA"/>
        </w:rPr>
        <w:t>по предоставлению разрешения на отклонение от предельных параметров</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разрешенного строительства, реконструкции объекта капитального</w:t>
      </w:r>
      <w:r>
        <w:rPr>
          <w:rFonts w:ascii="Times New Roman" w:eastAsia="Times New Roman" w:hAnsi="Times New Roman" w:cs="Times New Roman"/>
          <w:color w:val="auto"/>
          <w:sz w:val="28"/>
          <w:szCs w:val="28"/>
          <w:lang w:bidi="ar-SA"/>
        </w:rPr>
        <w:t xml:space="preserve"> </w:t>
      </w:r>
      <w:r w:rsidRPr="00524451">
        <w:rPr>
          <w:rFonts w:ascii="Times New Roman" w:eastAsia="Times New Roman" w:hAnsi="Times New Roman" w:cs="Times New Roman"/>
          <w:color w:val="auto"/>
          <w:sz w:val="28"/>
          <w:szCs w:val="28"/>
          <w:lang w:bidi="ar-SA"/>
        </w:rPr>
        <w:t>строительства</w:t>
      </w:r>
      <w:r>
        <w:rPr>
          <w:rFonts w:ascii="Times New Roman" w:eastAsia="Times New Roman" w:hAnsi="Times New Roman" w:cs="Times New Roman"/>
          <w:color w:val="auto"/>
          <w:sz w:val="28"/>
          <w:szCs w:val="28"/>
          <w:lang w:bidi="ar-SA"/>
        </w:rPr>
        <w:t>.</w:t>
      </w:r>
    </w:p>
    <w:p w14:paraId="026C5BBE" w14:textId="77777777" w:rsidR="00524451" w:rsidRDefault="00524451" w:rsidP="00524451">
      <w:pPr>
        <w:widowControl/>
        <w:ind w:firstLine="851"/>
        <w:jc w:val="both"/>
        <w:rPr>
          <w:rFonts w:ascii="Times New Roman" w:eastAsia="Times New Roman" w:hAnsi="Times New Roman" w:cs="Times New Roman"/>
          <w:color w:val="auto"/>
          <w:spacing w:val="-10"/>
          <w:sz w:val="28"/>
          <w:szCs w:val="28"/>
          <w:lang w:bidi="ar-SA"/>
        </w:rPr>
      </w:pPr>
      <w:r>
        <w:rPr>
          <w:rFonts w:ascii="Times New Roman" w:eastAsia="Times New Roman" w:hAnsi="Times New Roman" w:cs="Times New Roman"/>
          <w:color w:val="auto"/>
          <w:sz w:val="28"/>
          <w:szCs w:val="28"/>
          <w:lang w:bidi="ar-SA"/>
        </w:rPr>
        <w:t xml:space="preserve">2.Признать утратившим силу постановление Администрации муниципального образования «Холм-Жирковский район» Смоленской области </w:t>
      </w:r>
      <w:r>
        <w:rPr>
          <w:rFonts w:ascii="Times New Roman" w:eastAsia="Times New Roman" w:hAnsi="Times New Roman" w:cs="Times New Roman"/>
          <w:color w:val="auto"/>
          <w:sz w:val="28"/>
          <w:szCs w:val="20"/>
          <w:lang w:bidi="ar-SA"/>
        </w:rPr>
        <w:t xml:space="preserve">от </w:t>
      </w:r>
      <w:r w:rsidRPr="00524451">
        <w:rPr>
          <w:rFonts w:ascii="Times New Roman" w:eastAsia="Times New Roman" w:hAnsi="Times New Roman" w:cs="Times New Roman"/>
          <w:color w:val="auto"/>
          <w:sz w:val="28"/>
          <w:szCs w:val="20"/>
          <w:lang w:bidi="ar-SA"/>
        </w:rPr>
        <w:t>19.05.2016</w:t>
      </w:r>
      <w:r>
        <w:rPr>
          <w:rFonts w:ascii="Times New Roman" w:eastAsia="Times New Roman" w:hAnsi="Times New Roman" w:cs="Times New Roman"/>
          <w:color w:val="auto"/>
          <w:sz w:val="28"/>
          <w:szCs w:val="20"/>
          <w:lang w:bidi="ar-SA"/>
        </w:rPr>
        <w:t xml:space="preserve"> </w:t>
      </w:r>
      <w:r w:rsidRPr="00524451">
        <w:rPr>
          <w:rFonts w:ascii="Times New Roman" w:eastAsia="Times New Roman" w:hAnsi="Times New Roman" w:cs="Times New Roman"/>
          <w:color w:val="auto"/>
          <w:sz w:val="28"/>
          <w:szCs w:val="20"/>
          <w:lang w:bidi="ar-SA"/>
        </w:rPr>
        <w:t>№</w:t>
      </w:r>
      <w:r>
        <w:rPr>
          <w:rFonts w:ascii="Times New Roman" w:eastAsia="Times New Roman" w:hAnsi="Times New Roman" w:cs="Times New Roman"/>
          <w:color w:val="auto"/>
          <w:sz w:val="28"/>
          <w:szCs w:val="20"/>
          <w:lang w:bidi="ar-SA"/>
        </w:rPr>
        <w:t xml:space="preserve"> </w:t>
      </w:r>
      <w:r w:rsidRPr="00524451">
        <w:rPr>
          <w:rFonts w:ascii="Times New Roman" w:eastAsia="Times New Roman" w:hAnsi="Times New Roman" w:cs="Times New Roman"/>
          <w:color w:val="auto"/>
          <w:sz w:val="28"/>
          <w:szCs w:val="20"/>
          <w:lang w:bidi="ar-SA"/>
        </w:rPr>
        <w:t>261</w:t>
      </w:r>
      <w:r>
        <w:rPr>
          <w:rFonts w:ascii="Times New Roman" w:eastAsia="Times New Roman" w:hAnsi="Times New Roman" w:cs="Times New Roman"/>
          <w:color w:val="auto"/>
          <w:sz w:val="28"/>
          <w:szCs w:val="20"/>
          <w:lang w:bidi="ar-SA"/>
        </w:rPr>
        <w:t xml:space="preserve"> «</w:t>
      </w:r>
      <w:r w:rsidRPr="002305E2">
        <w:rPr>
          <w:rFonts w:ascii="Times New Roman" w:eastAsia="SimSun" w:hAnsi="Times New Roman" w:cs="Calibri"/>
          <w:kern w:val="1"/>
          <w:sz w:val="28"/>
          <w:szCs w:val="28"/>
          <w:lang w:eastAsia="ar-SA"/>
        </w:rPr>
        <w:t>Об утверждении Административного регламента предоставления отделом по градостроительной деятельности, транспорту, связи и жилищно-коммунальному хозяйству муниципальной услуги «</w:t>
      </w:r>
      <w:r>
        <w:rPr>
          <w:rFonts w:ascii="Times New Roman" w:eastAsia="SimSun" w:hAnsi="Times New Roman" w:cs="Calibri"/>
          <w:kern w:val="1"/>
          <w:sz w:val="28"/>
          <w:szCs w:val="28"/>
          <w:lang w:eastAsia="ar-SA"/>
        </w:rPr>
        <w:t xml:space="preserve">Предоставление </w:t>
      </w:r>
      <w:r w:rsidRPr="002305E2">
        <w:rPr>
          <w:rFonts w:ascii="Times New Roman" w:eastAsia="SimSun" w:hAnsi="Times New Roman" w:cs="Calibri"/>
          <w:kern w:val="1"/>
          <w:sz w:val="28"/>
          <w:szCs w:val="28"/>
          <w:lang w:eastAsia="ar-SA"/>
        </w:rPr>
        <w:t>разрешения на откл</w:t>
      </w:r>
      <w:r>
        <w:rPr>
          <w:rFonts w:ascii="Times New Roman" w:eastAsia="SimSun" w:hAnsi="Times New Roman" w:cs="Calibri"/>
          <w:kern w:val="1"/>
          <w:sz w:val="28"/>
          <w:szCs w:val="28"/>
          <w:lang w:eastAsia="ar-SA"/>
        </w:rPr>
        <w:t xml:space="preserve">онение от предельных параметров </w:t>
      </w:r>
      <w:r w:rsidRPr="002305E2">
        <w:rPr>
          <w:rFonts w:ascii="Times New Roman" w:eastAsia="SimSun" w:hAnsi="Times New Roman" w:cs="Calibri"/>
          <w:kern w:val="1"/>
          <w:sz w:val="28"/>
          <w:szCs w:val="28"/>
          <w:lang w:eastAsia="ar-SA"/>
        </w:rPr>
        <w:t>разрешенного строительства</w:t>
      </w:r>
      <w:r>
        <w:rPr>
          <w:rFonts w:ascii="Times New Roman" w:eastAsia="SimSun" w:hAnsi="Times New Roman" w:cs="Calibri"/>
          <w:kern w:val="1"/>
          <w:sz w:val="28"/>
          <w:szCs w:val="28"/>
          <w:lang w:eastAsia="ar-SA"/>
        </w:rPr>
        <w:t>»</w:t>
      </w:r>
      <w:r w:rsidR="002C62D0">
        <w:rPr>
          <w:rFonts w:ascii="Times New Roman" w:eastAsia="SimSun" w:hAnsi="Times New Roman" w:cs="Calibri"/>
          <w:kern w:val="1"/>
          <w:sz w:val="28"/>
          <w:szCs w:val="28"/>
          <w:lang w:eastAsia="ar-SA"/>
        </w:rPr>
        <w:t xml:space="preserve"> (ред. от </w:t>
      </w:r>
      <w:r w:rsidR="002C62D0" w:rsidRPr="002C62D0">
        <w:rPr>
          <w:rFonts w:ascii="Times New Roman" w:eastAsia="SimSun" w:hAnsi="Times New Roman" w:cs="Calibri"/>
          <w:kern w:val="1"/>
          <w:sz w:val="28"/>
          <w:szCs w:val="28"/>
          <w:lang w:eastAsia="ar-SA"/>
        </w:rPr>
        <w:t>25.02.2019 №  110</w:t>
      </w:r>
      <w:r w:rsidR="002C62D0">
        <w:rPr>
          <w:rFonts w:ascii="Times New Roman" w:eastAsia="SimSun" w:hAnsi="Times New Roman" w:cs="Calibri"/>
          <w:kern w:val="1"/>
          <w:sz w:val="28"/>
          <w:szCs w:val="28"/>
          <w:lang w:eastAsia="ar-SA"/>
        </w:rPr>
        <w:t>, 12.02</w:t>
      </w:r>
      <w:r w:rsidR="002C62D0" w:rsidRPr="00B71AA8">
        <w:rPr>
          <w:rFonts w:ascii="Times New Roman" w:eastAsia="SimSun" w:hAnsi="Times New Roman" w:cs="Calibri"/>
          <w:kern w:val="1"/>
          <w:sz w:val="28"/>
          <w:szCs w:val="28"/>
          <w:lang w:eastAsia="ar-SA"/>
        </w:rPr>
        <w:t xml:space="preserve">.2020 №  </w:t>
      </w:r>
      <w:r w:rsidR="002C62D0">
        <w:rPr>
          <w:rFonts w:ascii="Times New Roman" w:eastAsia="SimSun" w:hAnsi="Times New Roman" w:cs="Calibri"/>
          <w:kern w:val="1"/>
          <w:sz w:val="28"/>
          <w:szCs w:val="28"/>
          <w:lang w:eastAsia="ar-SA"/>
        </w:rPr>
        <w:t xml:space="preserve">119, </w:t>
      </w:r>
      <w:r w:rsidR="002C62D0">
        <w:rPr>
          <w:rFonts w:ascii="Times New Roman" w:eastAsia="SimSun" w:hAnsi="Times New Roman" w:cs="Calibri"/>
          <w:kern w:val="2"/>
          <w:sz w:val="28"/>
          <w:szCs w:val="28"/>
          <w:lang w:eastAsia="ar-SA"/>
        </w:rPr>
        <w:t>11.05</w:t>
      </w:r>
      <w:r w:rsidR="002C62D0" w:rsidRPr="00BE09D9">
        <w:rPr>
          <w:rFonts w:ascii="Times New Roman" w:eastAsia="SimSun" w:hAnsi="Times New Roman" w:cs="Calibri"/>
          <w:kern w:val="2"/>
          <w:sz w:val="28"/>
          <w:szCs w:val="28"/>
          <w:lang w:eastAsia="ar-SA"/>
        </w:rPr>
        <w:t xml:space="preserve">.2021 №  </w:t>
      </w:r>
      <w:r w:rsidR="002C62D0">
        <w:rPr>
          <w:rFonts w:ascii="Times New Roman" w:eastAsia="SimSun" w:hAnsi="Times New Roman" w:cs="Calibri"/>
          <w:kern w:val="2"/>
          <w:sz w:val="28"/>
          <w:szCs w:val="28"/>
          <w:lang w:eastAsia="ar-SA"/>
        </w:rPr>
        <w:t>238)</w:t>
      </w:r>
      <w:r>
        <w:rPr>
          <w:rFonts w:ascii="Times New Roman" w:eastAsia="Times New Roman" w:hAnsi="Times New Roman" w:cs="Times New Roman"/>
          <w:color w:val="auto"/>
          <w:sz w:val="28"/>
          <w:szCs w:val="28"/>
          <w:lang w:bidi="ar-SA"/>
        </w:rPr>
        <w:t>.</w:t>
      </w:r>
    </w:p>
    <w:p w14:paraId="12083163" w14:textId="77777777" w:rsidR="00524451" w:rsidRDefault="00524451" w:rsidP="00524451">
      <w:pPr>
        <w:widowControl/>
        <w:autoSpaceDE w:val="0"/>
        <w:autoSpaceDN w:val="0"/>
        <w:adjustRightInd w:val="0"/>
        <w:ind w:firstLine="851"/>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3.Контроль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район» Смоленской области (А.А.Чевплянского).</w:t>
      </w:r>
    </w:p>
    <w:p w14:paraId="5F5B60A2" w14:textId="77777777" w:rsidR="00524451" w:rsidRDefault="00524451" w:rsidP="00524451">
      <w:pPr>
        <w:widowControl/>
        <w:ind w:firstLine="851"/>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lastRenderedPageBreak/>
        <w:t xml:space="preserve">4. Настоящее постановление вступает в силу после дня его подписания.    </w:t>
      </w:r>
    </w:p>
    <w:p w14:paraId="4F970423" w14:textId="77777777" w:rsidR="00524451" w:rsidRDefault="00524451" w:rsidP="00524451">
      <w:pPr>
        <w:widowControl/>
        <w:tabs>
          <w:tab w:val="left" w:pos="880"/>
          <w:tab w:val="right" w:pos="9637"/>
          <w:tab w:val="right" w:pos="9921"/>
        </w:tabs>
        <w:rPr>
          <w:rFonts w:ascii="Times New Roman" w:eastAsia="Times New Roman" w:hAnsi="Times New Roman" w:cs="Times New Roman"/>
          <w:color w:val="auto"/>
          <w:sz w:val="28"/>
          <w:szCs w:val="28"/>
          <w:lang w:bidi="ar-SA"/>
        </w:rPr>
      </w:pPr>
    </w:p>
    <w:p w14:paraId="6F869205" w14:textId="77777777" w:rsidR="00524451" w:rsidRDefault="00524451" w:rsidP="00524451">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14:paraId="189CCBD2" w14:textId="77777777" w:rsidR="00524451" w:rsidRDefault="00524451" w:rsidP="00524451">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район»</w:t>
      </w:r>
    </w:p>
    <w:p w14:paraId="5243F075" w14:textId="77777777" w:rsidR="00524451" w:rsidRDefault="00524451" w:rsidP="00524451">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b/>
          <w:color w:val="auto"/>
          <w:sz w:val="28"/>
          <w:szCs w:val="28"/>
          <w:lang w:bidi="ar-SA"/>
        </w:rPr>
        <w:t>А.М. Егикян</w:t>
      </w:r>
    </w:p>
    <w:p w14:paraId="136CA90D" w14:textId="77777777" w:rsidR="00F44D2F" w:rsidRDefault="00F44D2F">
      <w:pPr>
        <w:rPr>
          <w:rFonts w:ascii="Times New Roman" w:eastAsia="Times New Roman" w:hAnsi="Times New Roman" w:cs="Times New Roman"/>
          <w:b/>
          <w:bCs/>
          <w:sz w:val="28"/>
          <w:szCs w:val="28"/>
        </w:rPr>
      </w:pPr>
      <w:r>
        <w:rPr>
          <w:b/>
          <w:bCs/>
        </w:rPr>
        <w:br w:type="page"/>
      </w:r>
    </w:p>
    <w:p w14:paraId="4A9E0474" w14:textId="77777777" w:rsidR="0055266F" w:rsidRDefault="00AA58D3">
      <w:pPr>
        <w:pStyle w:val="1"/>
        <w:shd w:val="clear" w:color="auto" w:fill="auto"/>
        <w:spacing w:before="380" w:after="240"/>
        <w:ind w:firstLine="0"/>
        <w:jc w:val="center"/>
      </w:pPr>
      <w:r>
        <w:rPr>
          <w:b/>
          <w:bCs/>
        </w:rPr>
        <w:lastRenderedPageBreak/>
        <w:t>А</w:t>
      </w:r>
      <w:r w:rsidR="00006CD7">
        <w:rPr>
          <w:b/>
          <w:bCs/>
        </w:rPr>
        <w:t>дминистративный регламент</w:t>
      </w:r>
      <w:r w:rsidR="00006CD7">
        <w:rPr>
          <w:b/>
          <w:bCs/>
        </w:rPr>
        <w:br/>
        <w:t>предоставления государственной (муниципальной) услуги</w:t>
      </w:r>
      <w:r w:rsidR="00006CD7">
        <w:rPr>
          <w:b/>
          <w:bCs/>
        </w:rPr>
        <w:br/>
        <w:t>по предоставлению разрешения на отклонение от предельных параметров</w:t>
      </w:r>
      <w:r w:rsidR="00006CD7">
        <w:rPr>
          <w:b/>
          <w:bCs/>
        </w:rPr>
        <w:br/>
        <w:t>разрешенного строительства, реконструкции объекта капитального</w:t>
      </w:r>
      <w:r w:rsidR="00006CD7">
        <w:rPr>
          <w:b/>
          <w:bCs/>
        </w:rPr>
        <w:br/>
        <w:t>строительства</w:t>
      </w:r>
    </w:p>
    <w:p w14:paraId="2B1DC0D7" w14:textId="77777777" w:rsidR="0055266F" w:rsidRDefault="00006CD7">
      <w:pPr>
        <w:pStyle w:val="11"/>
        <w:keepNext/>
        <w:keepLines/>
        <w:numPr>
          <w:ilvl w:val="0"/>
          <w:numId w:val="14"/>
        </w:numPr>
        <w:shd w:val="clear" w:color="auto" w:fill="auto"/>
        <w:tabs>
          <w:tab w:val="left" w:pos="385"/>
        </w:tabs>
      </w:pPr>
      <w:bookmarkStart w:id="0" w:name="bookmark6"/>
      <w:bookmarkStart w:id="1" w:name="bookmark7"/>
      <w:r>
        <w:t>Общие положения</w:t>
      </w:r>
      <w:bookmarkEnd w:id="0"/>
      <w:bookmarkEnd w:id="1"/>
    </w:p>
    <w:p w14:paraId="2F7BC4C2" w14:textId="77777777" w:rsidR="0055266F" w:rsidRDefault="00006CD7">
      <w:pPr>
        <w:pStyle w:val="1"/>
        <w:numPr>
          <w:ilvl w:val="1"/>
          <w:numId w:val="14"/>
        </w:numPr>
        <w:shd w:val="clear" w:color="auto" w:fill="auto"/>
        <w:tabs>
          <w:tab w:val="left" w:pos="1421"/>
        </w:tabs>
        <w:ind w:firstLine="720"/>
        <w:jc w:val="both"/>
      </w:pPr>
      <w:r>
        <w:t>Настоящий административный регламент предоставления государственной (муниципальной) услуги (далее - Административный регламент) устанавливает стандарт и порядок предоставления государственной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государственная (муниципальная) услуга).</w:t>
      </w:r>
    </w:p>
    <w:p w14:paraId="3A381959" w14:textId="77777777" w:rsidR="0055266F" w:rsidRDefault="00006CD7">
      <w:pPr>
        <w:pStyle w:val="1"/>
        <w:numPr>
          <w:ilvl w:val="1"/>
          <w:numId w:val="14"/>
        </w:numPr>
        <w:shd w:val="clear" w:color="auto" w:fill="auto"/>
        <w:tabs>
          <w:tab w:val="left" w:pos="1685"/>
          <w:tab w:val="left" w:pos="4915"/>
        </w:tabs>
        <w:ind w:firstLine="720"/>
        <w:jc w:val="both"/>
      </w:pPr>
      <w:r>
        <w:t>Получатели услуги:</w:t>
      </w:r>
      <w:r>
        <w:tab/>
        <w:t>физические лица, индивидуальные</w:t>
      </w:r>
    </w:p>
    <w:p w14:paraId="15314121" w14:textId="77777777" w:rsidR="0055266F" w:rsidRDefault="00006CD7">
      <w:pPr>
        <w:pStyle w:val="1"/>
        <w:shd w:val="clear" w:color="auto" w:fill="auto"/>
        <w:ind w:firstLine="0"/>
        <w:jc w:val="both"/>
      </w:pPr>
      <w:r>
        <w:t>предприниматели, юридические лица (далее - заявитель).</w:t>
      </w:r>
    </w:p>
    <w:p w14:paraId="1D9C41A4" w14:textId="77777777" w:rsidR="0055266F" w:rsidRDefault="00006CD7">
      <w:pPr>
        <w:pStyle w:val="1"/>
        <w:shd w:val="clear" w:color="auto" w:fill="auto"/>
        <w:ind w:firstLine="720"/>
        <w:jc w:val="both"/>
      </w:pPr>
      <w: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0E8F0254" w14:textId="77777777" w:rsidR="0055266F" w:rsidRDefault="00006CD7">
      <w:pPr>
        <w:pStyle w:val="1"/>
        <w:numPr>
          <w:ilvl w:val="1"/>
          <w:numId w:val="14"/>
        </w:numPr>
        <w:shd w:val="clear" w:color="auto" w:fill="auto"/>
        <w:tabs>
          <w:tab w:val="left" w:pos="1302"/>
        </w:tabs>
        <w:ind w:firstLine="720"/>
        <w:jc w:val="both"/>
      </w:pPr>
      <w:r>
        <w:t>Информирование о предоставлении государственной (муниципальной) услуги:</w:t>
      </w:r>
    </w:p>
    <w:p w14:paraId="1F590A83" w14:textId="77777777" w:rsidR="0055266F" w:rsidRDefault="00006CD7">
      <w:pPr>
        <w:pStyle w:val="1"/>
        <w:numPr>
          <w:ilvl w:val="2"/>
          <w:numId w:val="14"/>
        </w:numPr>
        <w:shd w:val="clear" w:color="auto" w:fill="auto"/>
        <w:tabs>
          <w:tab w:val="left" w:pos="1685"/>
        </w:tabs>
        <w:ind w:firstLine="720"/>
        <w:jc w:val="both"/>
      </w:pPr>
      <w:r>
        <w:t>информация о порядке предоставления государственной (муниципальной) услуги размещается:</w:t>
      </w:r>
    </w:p>
    <w:p w14:paraId="35F50DB2" w14:textId="77777777" w:rsidR="0055266F" w:rsidRDefault="00006CD7">
      <w:pPr>
        <w:pStyle w:val="1"/>
        <w:numPr>
          <w:ilvl w:val="0"/>
          <w:numId w:val="15"/>
        </w:numPr>
        <w:shd w:val="clear" w:color="auto" w:fill="auto"/>
        <w:tabs>
          <w:tab w:val="left" w:pos="1108"/>
        </w:tabs>
        <w:ind w:firstLine="720"/>
        <w:jc w:val="both"/>
      </w:pPr>
      <w: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14:paraId="151B31CB" w14:textId="77777777" w:rsidR="0055266F" w:rsidRDefault="00006CD7" w:rsidP="003F0990">
      <w:pPr>
        <w:pStyle w:val="1"/>
        <w:numPr>
          <w:ilvl w:val="0"/>
          <w:numId w:val="39"/>
        </w:numPr>
        <w:shd w:val="clear" w:color="auto" w:fill="auto"/>
        <w:tabs>
          <w:tab w:val="left" w:pos="1108"/>
        </w:tabs>
        <w:ind w:firstLine="720"/>
        <w:jc w:val="both"/>
      </w:pPr>
      <w:r>
        <w:t>на официальном сайте Уполномоченного органа в информационно</w:t>
      </w:r>
      <w:r>
        <w:softHyphen/>
        <w:t xml:space="preserve">телекоммуникационной сети «Интернет» </w:t>
      </w:r>
      <w:hyperlink r:id="rId8" w:history="1">
        <w:r w:rsidR="003F0990" w:rsidRPr="00955FA6">
          <w:rPr>
            <w:rStyle w:val="aa"/>
            <w:color w:val="000000" w:themeColor="text1"/>
            <w:lang w:val="en-US"/>
          </w:rPr>
          <w:t>http</w:t>
        </w:r>
        <w:r w:rsidR="003F0990" w:rsidRPr="00955FA6">
          <w:rPr>
            <w:rStyle w:val="aa"/>
            <w:color w:val="000000" w:themeColor="text1"/>
          </w:rPr>
          <w:t>://</w:t>
        </w:r>
        <w:r w:rsidR="003F0990" w:rsidRPr="00955FA6">
          <w:rPr>
            <w:rStyle w:val="aa"/>
            <w:color w:val="000000" w:themeColor="text1"/>
            <w:lang w:val="en-US"/>
          </w:rPr>
          <w:t>holm</w:t>
        </w:r>
        <w:r w:rsidR="003F0990" w:rsidRPr="00955FA6">
          <w:rPr>
            <w:rStyle w:val="aa"/>
            <w:color w:val="000000" w:themeColor="text1"/>
          </w:rPr>
          <w:t>.</w:t>
        </w:r>
        <w:r w:rsidR="003F0990" w:rsidRPr="00955FA6">
          <w:rPr>
            <w:rStyle w:val="aa"/>
            <w:color w:val="000000" w:themeColor="text1"/>
            <w:lang w:val="en-US"/>
          </w:rPr>
          <w:t>admin</w:t>
        </w:r>
        <w:r w:rsidR="003F0990" w:rsidRPr="00955FA6">
          <w:rPr>
            <w:rStyle w:val="aa"/>
            <w:color w:val="000000" w:themeColor="text1"/>
          </w:rPr>
          <w:t>-</w:t>
        </w:r>
        <w:r w:rsidR="003F0990" w:rsidRPr="00955FA6">
          <w:rPr>
            <w:rStyle w:val="aa"/>
            <w:color w:val="000000" w:themeColor="text1"/>
            <w:lang w:val="en-US"/>
          </w:rPr>
          <w:t>smolensk</w:t>
        </w:r>
        <w:r w:rsidR="003F0990" w:rsidRPr="00955FA6">
          <w:rPr>
            <w:rStyle w:val="aa"/>
            <w:color w:val="000000" w:themeColor="text1"/>
          </w:rPr>
          <w:t>.</w:t>
        </w:r>
        <w:r w:rsidR="003F0990" w:rsidRPr="00955FA6">
          <w:rPr>
            <w:rStyle w:val="aa"/>
            <w:color w:val="000000" w:themeColor="text1"/>
            <w:lang w:val="en-US"/>
          </w:rPr>
          <w:t>ru</w:t>
        </w:r>
      </w:hyperlink>
      <w:r w:rsidR="003F0990" w:rsidRPr="00955FA6">
        <w:rPr>
          <w:rStyle w:val="FontStyle13"/>
          <w:color w:val="000000" w:themeColor="text1"/>
          <w:u w:val="single"/>
        </w:rPr>
        <w:t>.</w:t>
      </w:r>
    </w:p>
    <w:p w14:paraId="4F520133" w14:textId="77777777" w:rsidR="0055266F" w:rsidRDefault="00006CD7">
      <w:pPr>
        <w:pStyle w:val="1"/>
        <w:numPr>
          <w:ilvl w:val="0"/>
          <w:numId w:val="15"/>
        </w:numPr>
        <w:shd w:val="clear" w:color="auto" w:fill="auto"/>
        <w:tabs>
          <w:tab w:val="left" w:pos="1108"/>
        </w:tabs>
        <w:ind w:firstLine="720"/>
        <w:jc w:val="both"/>
      </w:pPr>
      <w:r>
        <w:t xml:space="preserve">на Портале государственных и муниципальных услуг </w:t>
      </w:r>
      <w:r w:rsidR="003F0990" w:rsidRPr="00B427A1">
        <w:t>https://pgu.admin-smolensk.ru/</w:t>
      </w:r>
      <w:r w:rsidR="003F0990">
        <w:t xml:space="preserve"> </w:t>
      </w:r>
      <w:r>
        <w:t>(далее - Региональный портал);</w:t>
      </w:r>
    </w:p>
    <w:p w14:paraId="1804F42C" w14:textId="77777777" w:rsidR="0055266F" w:rsidRDefault="00006CD7">
      <w:pPr>
        <w:pStyle w:val="1"/>
        <w:numPr>
          <w:ilvl w:val="0"/>
          <w:numId w:val="15"/>
        </w:numPr>
        <w:shd w:val="clear" w:color="auto" w:fill="auto"/>
        <w:tabs>
          <w:tab w:val="left" w:pos="1108"/>
        </w:tabs>
        <w:ind w:firstLine="720"/>
        <w:jc w:val="both"/>
      </w:pPr>
      <w:r>
        <w:t xml:space="preserve">на Едином портале государственных и муниципальных услуг (функций) </w:t>
      </w:r>
      <w:r w:rsidRPr="00524451">
        <w:rPr>
          <w:lang w:eastAsia="en-US" w:bidi="en-US"/>
        </w:rPr>
        <w:t>(</w:t>
      </w:r>
      <w:r>
        <w:rPr>
          <w:lang w:val="en-US" w:eastAsia="en-US" w:bidi="en-US"/>
        </w:rPr>
        <w:t>https</w:t>
      </w:r>
      <w:r w:rsidRPr="00524451">
        <w:rPr>
          <w:lang w:eastAsia="en-US" w:bidi="en-US"/>
        </w:rPr>
        <w:t xml:space="preserve">:// </w:t>
      </w:r>
      <w:hyperlink r:id="rId9" w:history="1">
        <w:r>
          <w:rPr>
            <w:lang w:val="en-US" w:eastAsia="en-US" w:bidi="en-US"/>
          </w:rPr>
          <w:t>www</w:t>
        </w:r>
        <w:r w:rsidRPr="00524451">
          <w:rPr>
            <w:lang w:eastAsia="en-US" w:bidi="en-US"/>
          </w:rPr>
          <w:t>.</w:t>
        </w:r>
        <w:r>
          <w:rPr>
            <w:lang w:val="en-US" w:eastAsia="en-US" w:bidi="en-US"/>
          </w:rPr>
          <w:t>gosuslugi</w:t>
        </w:r>
        <w:r w:rsidRPr="00524451">
          <w:rPr>
            <w:lang w:eastAsia="en-US" w:bidi="en-US"/>
          </w:rPr>
          <w:t>.</w:t>
        </w:r>
        <w:r>
          <w:rPr>
            <w:lang w:val="en-US" w:eastAsia="en-US" w:bidi="en-US"/>
          </w:rPr>
          <w:t>ru</w:t>
        </w:r>
        <w:r w:rsidRPr="00524451">
          <w:rPr>
            <w:lang w:eastAsia="en-US" w:bidi="en-US"/>
          </w:rPr>
          <w:t>/</w:t>
        </w:r>
      </w:hyperlink>
      <w:r w:rsidRPr="00524451">
        <w:rPr>
          <w:lang w:eastAsia="en-US" w:bidi="en-US"/>
        </w:rPr>
        <w:t xml:space="preserve">) </w:t>
      </w:r>
      <w:r>
        <w:t>(далее - Единый портал);</w:t>
      </w:r>
    </w:p>
    <w:p w14:paraId="1117EC04" w14:textId="77777777" w:rsidR="0055266F" w:rsidRDefault="00006CD7">
      <w:pPr>
        <w:pStyle w:val="1"/>
        <w:numPr>
          <w:ilvl w:val="0"/>
          <w:numId w:val="15"/>
        </w:numPr>
        <w:shd w:val="clear" w:color="auto" w:fill="auto"/>
        <w:tabs>
          <w:tab w:val="left" w:pos="1108"/>
        </w:tabs>
        <w:ind w:firstLine="720"/>
        <w:jc w:val="both"/>
      </w:pPr>
      <w:r>
        <w:t xml:space="preserve">в государственной информационной системе «Реестр государственных и муниципальных услуг» </w:t>
      </w:r>
      <w:r w:rsidRPr="00524451">
        <w:rPr>
          <w:lang w:eastAsia="en-US" w:bidi="en-US"/>
        </w:rPr>
        <w:t>(</w:t>
      </w:r>
      <w:hyperlink r:id="rId10" w:history="1">
        <w:r>
          <w:rPr>
            <w:lang w:val="en-US" w:eastAsia="en-US" w:bidi="en-US"/>
          </w:rPr>
          <w:t>http</w:t>
        </w:r>
        <w:r w:rsidRPr="00524451">
          <w:rPr>
            <w:lang w:eastAsia="en-US" w:bidi="en-US"/>
          </w:rPr>
          <w:t>://</w:t>
        </w:r>
        <w:r>
          <w:rPr>
            <w:lang w:val="en-US" w:eastAsia="en-US" w:bidi="en-US"/>
          </w:rPr>
          <w:t>frgu</w:t>
        </w:r>
        <w:r w:rsidRPr="00524451">
          <w:rPr>
            <w:lang w:eastAsia="en-US" w:bidi="en-US"/>
          </w:rPr>
          <w:t>.</w:t>
        </w:r>
        <w:r>
          <w:rPr>
            <w:lang w:val="en-US" w:eastAsia="en-US" w:bidi="en-US"/>
          </w:rPr>
          <w:t>ru</w:t>
        </w:r>
      </w:hyperlink>
      <w:r w:rsidRPr="00524451">
        <w:rPr>
          <w:lang w:eastAsia="en-US" w:bidi="en-US"/>
        </w:rPr>
        <w:t xml:space="preserve">) </w:t>
      </w:r>
      <w:r>
        <w:t>(далее - Региональный реестр).</w:t>
      </w:r>
    </w:p>
    <w:p w14:paraId="5DC6197D" w14:textId="77777777" w:rsidR="0055266F" w:rsidRDefault="00006CD7">
      <w:pPr>
        <w:pStyle w:val="1"/>
        <w:numPr>
          <w:ilvl w:val="0"/>
          <w:numId w:val="15"/>
        </w:numPr>
        <w:shd w:val="clear" w:color="auto" w:fill="auto"/>
        <w:tabs>
          <w:tab w:val="left" w:pos="1108"/>
        </w:tabs>
        <w:ind w:firstLine="720"/>
        <w:jc w:val="both"/>
      </w:pPr>
      <w:r>
        <w:t>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14:paraId="13CCA78E" w14:textId="77777777" w:rsidR="0055266F" w:rsidRDefault="00006CD7">
      <w:pPr>
        <w:pStyle w:val="1"/>
        <w:numPr>
          <w:ilvl w:val="0"/>
          <w:numId w:val="15"/>
        </w:numPr>
        <w:shd w:val="clear" w:color="auto" w:fill="auto"/>
        <w:tabs>
          <w:tab w:val="left" w:pos="1108"/>
        </w:tabs>
        <w:spacing w:after="260"/>
        <w:ind w:firstLine="720"/>
        <w:jc w:val="both"/>
      </w:pPr>
      <w:r>
        <w:t>по телефону Уполномоченным органом или многофункционального центра;</w:t>
      </w:r>
    </w:p>
    <w:p w14:paraId="2D44AF94" w14:textId="77777777" w:rsidR="0055266F" w:rsidRDefault="00006CD7">
      <w:pPr>
        <w:pStyle w:val="1"/>
        <w:numPr>
          <w:ilvl w:val="0"/>
          <w:numId w:val="15"/>
        </w:numPr>
        <w:shd w:val="clear" w:color="auto" w:fill="auto"/>
        <w:tabs>
          <w:tab w:val="left" w:pos="1085"/>
        </w:tabs>
        <w:ind w:firstLine="720"/>
        <w:jc w:val="both"/>
      </w:pPr>
      <w:r>
        <w:lastRenderedPageBreak/>
        <w:t>письменно, в том числе посредством электронной почты, факсимильной связи.</w:t>
      </w:r>
    </w:p>
    <w:p w14:paraId="3F10950F" w14:textId="77777777" w:rsidR="0055266F" w:rsidRDefault="00006CD7">
      <w:pPr>
        <w:pStyle w:val="1"/>
        <w:numPr>
          <w:ilvl w:val="2"/>
          <w:numId w:val="14"/>
        </w:numPr>
        <w:shd w:val="clear" w:color="auto" w:fill="auto"/>
        <w:tabs>
          <w:tab w:val="left" w:pos="1488"/>
        </w:tabs>
        <w:ind w:firstLine="720"/>
        <w:jc w:val="both"/>
      </w:pPr>
      <w:r>
        <w:t>Консультирование по вопросам предоставления государственной (муниципальной) услуги осуществляется:</w:t>
      </w:r>
    </w:p>
    <w:p w14:paraId="7A33478C" w14:textId="77777777" w:rsidR="0055266F" w:rsidRDefault="00006CD7">
      <w:pPr>
        <w:pStyle w:val="1"/>
        <w:numPr>
          <w:ilvl w:val="0"/>
          <w:numId w:val="16"/>
        </w:numPr>
        <w:shd w:val="clear" w:color="auto" w:fill="auto"/>
        <w:tabs>
          <w:tab w:val="left" w:pos="1085"/>
        </w:tabs>
        <w:ind w:firstLine="720"/>
        <w:jc w:val="both"/>
      </w:pPr>
      <w:r>
        <w:t>в многофункциональных центрах при устном обращении - лично или по телефону;</w:t>
      </w:r>
    </w:p>
    <w:p w14:paraId="1C4CC3AB" w14:textId="77777777" w:rsidR="0055266F" w:rsidRDefault="00006CD7">
      <w:pPr>
        <w:pStyle w:val="1"/>
        <w:numPr>
          <w:ilvl w:val="0"/>
          <w:numId w:val="16"/>
        </w:numPr>
        <w:shd w:val="clear" w:color="auto" w:fill="auto"/>
        <w:tabs>
          <w:tab w:val="left" w:pos="1085"/>
        </w:tabs>
        <w:ind w:firstLine="720"/>
        <w:jc w:val="both"/>
      </w:pPr>
      <w:r>
        <w:t xml:space="preserve">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w:t>
      </w:r>
      <w:r>
        <w:rPr>
          <w:smallCaps/>
        </w:rPr>
        <w:t>по</w:t>
      </w:r>
      <w:r>
        <w:t xml:space="preserve"> почте, </w:t>
      </w:r>
      <w:r>
        <w:rPr>
          <w:smallCaps/>
        </w:rPr>
        <w:t>в</w:t>
      </w:r>
      <w:r>
        <w:t xml:space="preserve"> электронной форме </w:t>
      </w:r>
      <w:r>
        <w:rPr>
          <w:smallCaps/>
        </w:rPr>
        <w:t xml:space="preserve">по </w:t>
      </w:r>
      <w:r>
        <w:t>электронной почте.</w:t>
      </w:r>
    </w:p>
    <w:p w14:paraId="47FB29B3" w14:textId="77777777" w:rsidR="0055266F" w:rsidRDefault="00006CD7">
      <w:pPr>
        <w:pStyle w:val="1"/>
        <w:numPr>
          <w:ilvl w:val="2"/>
          <w:numId w:val="14"/>
        </w:numPr>
        <w:shd w:val="clear" w:color="auto" w:fill="auto"/>
        <w:tabs>
          <w:tab w:val="left" w:pos="1488"/>
        </w:tabs>
        <w:ind w:firstLine="720"/>
        <w:jc w:val="both"/>
      </w:pPr>
      <w:r>
        <w:t>Информация о порядке и сроках предоставления государственной (муниципальной) услуги предоставляется заявителю бесплатно.</w:t>
      </w:r>
    </w:p>
    <w:p w14:paraId="097B82CF" w14:textId="77777777" w:rsidR="0055266F" w:rsidRDefault="00006CD7">
      <w:pPr>
        <w:pStyle w:val="1"/>
        <w:numPr>
          <w:ilvl w:val="2"/>
          <w:numId w:val="14"/>
        </w:numPr>
        <w:shd w:val="clear" w:color="auto" w:fill="auto"/>
        <w:tabs>
          <w:tab w:val="left" w:pos="1488"/>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 установленных Административным регламентом.</w:t>
      </w:r>
    </w:p>
    <w:p w14:paraId="6255FD50" w14:textId="77777777" w:rsidR="0055266F" w:rsidRDefault="00006CD7">
      <w:pPr>
        <w:pStyle w:val="1"/>
        <w:shd w:val="clear" w:color="auto" w:fill="auto"/>
        <w:ind w:firstLine="720"/>
        <w:jc w:val="both"/>
      </w:pPr>
      <w:r>
        <w:t>Информация, размещаемая на информационных стендах и на официальном сайте Уполномоченного органа, включает сведения о государственной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17E3D628" w14:textId="77777777" w:rsidR="0055266F" w:rsidRDefault="00006CD7">
      <w:pPr>
        <w:pStyle w:val="1"/>
        <w:shd w:val="clear" w:color="auto" w:fill="auto"/>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1A9B8C2F" w14:textId="77777777" w:rsidR="0055266F" w:rsidRDefault="00006CD7" w:rsidP="00B67CA1">
      <w:pPr>
        <w:pStyle w:val="1"/>
        <w:shd w:val="clear" w:color="auto" w:fill="auto"/>
        <w:ind w:firstLine="72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C5D9DC5" w14:textId="77777777" w:rsidR="00B67CA1" w:rsidRPr="00181BF4" w:rsidRDefault="00B67CA1" w:rsidP="00B67CA1">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14:paraId="0E7A7F56" w14:textId="77777777" w:rsidR="00B67CA1" w:rsidRDefault="00B67CA1" w:rsidP="00B67CA1">
      <w:pPr>
        <w:pStyle w:val="1"/>
        <w:shd w:val="clear" w:color="auto" w:fill="auto"/>
        <w:spacing w:after="280"/>
        <w:ind w:firstLine="720"/>
        <w:jc w:val="both"/>
      </w:pPr>
      <w:r>
        <w:t xml:space="preserve">1.3.6. 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w:t>
      </w:r>
      <w:r>
        <w:lastRenderedPageBreak/>
        <w:t>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0C73C7E2" w14:textId="77777777" w:rsidR="0055266F" w:rsidRDefault="00006CD7">
      <w:pPr>
        <w:pStyle w:val="11"/>
        <w:keepNext/>
        <w:keepLines/>
        <w:numPr>
          <w:ilvl w:val="0"/>
          <w:numId w:val="14"/>
        </w:numPr>
        <w:shd w:val="clear" w:color="auto" w:fill="auto"/>
        <w:tabs>
          <w:tab w:val="left" w:pos="356"/>
        </w:tabs>
      </w:pPr>
      <w:bookmarkStart w:id="2" w:name="bookmark8"/>
      <w:bookmarkStart w:id="3" w:name="bookmark9"/>
      <w:r>
        <w:t>Стандарт предоставления государственной (муниципальной) услуги</w:t>
      </w:r>
      <w:bookmarkEnd w:id="2"/>
      <w:bookmarkEnd w:id="3"/>
    </w:p>
    <w:p w14:paraId="50C7E113" w14:textId="77777777" w:rsidR="0055266F" w:rsidRDefault="00006CD7">
      <w:pPr>
        <w:pStyle w:val="1"/>
        <w:numPr>
          <w:ilvl w:val="1"/>
          <w:numId w:val="14"/>
        </w:numPr>
        <w:shd w:val="clear" w:color="auto" w:fill="auto"/>
        <w:tabs>
          <w:tab w:val="left" w:pos="567"/>
        </w:tabs>
        <w:spacing w:after="280"/>
        <w:ind w:firstLine="0"/>
        <w:jc w:val="center"/>
      </w:pPr>
      <w:r>
        <w:t>Наименование государственной (муниципальной) услуги</w:t>
      </w:r>
    </w:p>
    <w:p w14:paraId="1F1263AE" w14:textId="77777777" w:rsidR="0055266F" w:rsidRDefault="00006CD7">
      <w:pPr>
        <w:pStyle w:val="1"/>
        <w:shd w:val="clear" w:color="auto" w:fill="auto"/>
        <w:spacing w:after="280"/>
        <w:ind w:firstLine="720"/>
        <w:jc w:val="both"/>
      </w:pPr>
      <w: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1F86D285" w14:textId="77777777" w:rsidR="0055266F" w:rsidRDefault="00006CD7">
      <w:pPr>
        <w:pStyle w:val="1"/>
        <w:numPr>
          <w:ilvl w:val="1"/>
          <w:numId w:val="14"/>
        </w:numPr>
        <w:shd w:val="clear" w:color="auto" w:fill="auto"/>
        <w:tabs>
          <w:tab w:val="left" w:pos="562"/>
        </w:tabs>
        <w:spacing w:after="300"/>
        <w:ind w:firstLine="0"/>
        <w:jc w:val="center"/>
      </w:pPr>
      <w:r>
        <w:t>Наименование исполнительно-распорядительного органа государственной</w:t>
      </w:r>
      <w:r>
        <w:br/>
        <w:t>власти субъекта Российской Федерации или местного самоуправления,</w:t>
      </w:r>
      <w:r>
        <w:br/>
        <w:t>непосредственно предоставляющего государственную или муниципальную</w:t>
      </w:r>
      <w:r>
        <w:br/>
        <w:t>услугу</w:t>
      </w:r>
    </w:p>
    <w:p w14:paraId="1246F6A9" w14:textId="77777777" w:rsidR="0055266F" w:rsidRPr="00966A7B" w:rsidRDefault="00966A7B">
      <w:pPr>
        <w:pStyle w:val="1"/>
        <w:shd w:val="clear" w:color="auto" w:fill="auto"/>
        <w:tabs>
          <w:tab w:val="left" w:leader="underscore" w:pos="3787"/>
        </w:tabs>
        <w:spacing w:after="300"/>
        <w:ind w:firstLine="700"/>
        <w:jc w:val="both"/>
      </w:pPr>
      <w:r>
        <w:rPr>
          <w:iCs/>
        </w:rPr>
        <w:t xml:space="preserve">Администрация муниципального образования «Холм-Жирковский </w:t>
      </w:r>
      <w:r w:rsidR="00236ED9">
        <w:rPr>
          <w:iCs/>
        </w:rPr>
        <w:t>муниципальный округ</w:t>
      </w:r>
      <w:r>
        <w:rPr>
          <w:iCs/>
        </w:rPr>
        <w:t>» Смоленской области</w:t>
      </w:r>
    </w:p>
    <w:p w14:paraId="477169AA" w14:textId="77777777" w:rsidR="0055266F" w:rsidRDefault="00006CD7">
      <w:pPr>
        <w:pStyle w:val="1"/>
        <w:numPr>
          <w:ilvl w:val="1"/>
          <w:numId w:val="14"/>
        </w:numPr>
        <w:shd w:val="clear" w:color="auto" w:fill="auto"/>
        <w:tabs>
          <w:tab w:val="left" w:pos="562"/>
        </w:tabs>
        <w:spacing w:after="300"/>
        <w:ind w:firstLine="0"/>
        <w:jc w:val="center"/>
      </w:pPr>
      <w:r>
        <w:t>Перечень нормативных правовых актов, регулирующих предоставление</w:t>
      </w:r>
      <w:r>
        <w:br/>
        <w:t>государственной услуги</w:t>
      </w:r>
    </w:p>
    <w:p w14:paraId="64EF8868" w14:textId="53D10FE3" w:rsidR="0055266F" w:rsidRDefault="00006CD7">
      <w:pPr>
        <w:pStyle w:val="1"/>
        <w:shd w:val="clear" w:color="auto" w:fill="auto"/>
        <w:spacing w:after="300"/>
        <w:ind w:firstLine="0"/>
        <w:jc w:val="center"/>
      </w:pPr>
      <w:r>
        <w:t>Перечень нормативных правовых актов, регулирующих предоставление</w:t>
      </w:r>
      <w:r w:rsidR="00B538E6">
        <w:t xml:space="preserve"> </w:t>
      </w:r>
      <w:r>
        <w:t>муниципальной услуги (с указанием их реквизитов и источников официального</w:t>
      </w:r>
      <w:r>
        <w:br/>
        <w:t>опубликования), размещается в федеральной государственной информационной</w:t>
      </w:r>
      <w:r>
        <w:br/>
        <w:t>системе «Федеральный реестр государственных и муниципальных услуг</w:t>
      </w:r>
      <w:r>
        <w:br/>
        <w:t>(функций) и на Едином портале.</w:t>
      </w:r>
    </w:p>
    <w:p w14:paraId="5450DBF7" w14:textId="77777777" w:rsidR="0055266F" w:rsidRDefault="00006CD7">
      <w:pPr>
        <w:pStyle w:val="1"/>
        <w:numPr>
          <w:ilvl w:val="1"/>
          <w:numId w:val="14"/>
        </w:numPr>
        <w:shd w:val="clear" w:color="auto" w:fill="auto"/>
        <w:tabs>
          <w:tab w:val="left" w:pos="562"/>
        </w:tabs>
        <w:spacing w:after="300"/>
        <w:ind w:firstLine="0"/>
        <w:jc w:val="center"/>
      </w:pPr>
      <w:r>
        <w:t>Описание результата предоставления государственной (муниципальной)</w:t>
      </w:r>
      <w:r>
        <w:br/>
        <w:t>услуги</w:t>
      </w:r>
    </w:p>
    <w:p w14:paraId="3D1378EF" w14:textId="77777777" w:rsidR="0055266F" w:rsidRDefault="00006CD7">
      <w:pPr>
        <w:pStyle w:val="1"/>
        <w:shd w:val="clear" w:color="auto" w:fill="auto"/>
        <w:ind w:firstLine="700"/>
        <w:jc w:val="both"/>
      </w:pPr>
      <w:r>
        <w:t>Результатами предоставления государственной (муниципальной) услуги являются:</w:t>
      </w:r>
    </w:p>
    <w:p w14:paraId="2F133960" w14:textId="77777777" w:rsidR="0055266F" w:rsidRDefault="00006CD7">
      <w:pPr>
        <w:pStyle w:val="1"/>
        <w:numPr>
          <w:ilvl w:val="0"/>
          <w:numId w:val="17"/>
        </w:numPr>
        <w:shd w:val="clear" w:color="auto" w:fill="auto"/>
        <w:tabs>
          <w:tab w:val="left" w:pos="1440"/>
        </w:tabs>
        <w:ind w:firstLine="980"/>
        <w:jc w:val="both"/>
      </w:pPr>
      <w:r>
        <w:t>решение о предоставлении разрешения отклонение от предельных параметров разрешенного строительства, реконструкции объекта капитального строительства (по форме, согласно приложению № 2 к настоящему Административному регламенту);</w:t>
      </w:r>
    </w:p>
    <w:p w14:paraId="0F8CD578" w14:textId="77777777" w:rsidR="0055266F" w:rsidRDefault="00006CD7">
      <w:pPr>
        <w:pStyle w:val="1"/>
        <w:numPr>
          <w:ilvl w:val="0"/>
          <w:numId w:val="17"/>
        </w:numPr>
        <w:shd w:val="clear" w:color="auto" w:fill="auto"/>
        <w:tabs>
          <w:tab w:val="left" w:pos="1440"/>
        </w:tabs>
        <w:spacing w:after="300"/>
        <w:ind w:firstLine="980"/>
        <w:jc w:val="both"/>
      </w:pPr>
      <w:r>
        <w:t>решение об отказе в предоставлении государственной (муниципальной) услуги (по форме, согласно приложению № 3 к настоящему Административному регламенту).</w:t>
      </w:r>
    </w:p>
    <w:p w14:paraId="28E61BE9" w14:textId="77777777" w:rsidR="0055266F" w:rsidRDefault="00006CD7" w:rsidP="003F0990">
      <w:pPr>
        <w:pStyle w:val="1"/>
        <w:numPr>
          <w:ilvl w:val="1"/>
          <w:numId w:val="17"/>
        </w:numPr>
        <w:shd w:val="clear" w:color="auto" w:fill="auto"/>
        <w:tabs>
          <w:tab w:val="left" w:pos="1004"/>
        </w:tabs>
        <w:spacing w:after="300"/>
        <w:ind w:firstLine="0"/>
        <w:jc w:val="both"/>
      </w:pPr>
      <w:r>
        <w:lastRenderedPageBreak/>
        <w:t>Срок предоставления государственной (муниципальной) услуги, в том</w:t>
      </w:r>
      <w:r>
        <w:br/>
        <w:t xml:space="preserve">числе с учетом необходимости обращения в </w:t>
      </w:r>
      <w:r w:rsidR="003F0990">
        <w:t xml:space="preserve">организации, </w:t>
      </w:r>
      <w:r>
        <w:t xml:space="preserve">участвующие в предоставлении </w:t>
      </w:r>
      <w:r w:rsidR="003F0990">
        <w:t xml:space="preserve">государственной (муниципальной) </w:t>
      </w:r>
      <w:r>
        <w:t xml:space="preserve">услуги, срок приостановления предоставления </w:t>
      </w:r>
      <w:r w:rsidR="003F0990">
        <w:t xml:space="preserve">государственной (муниципальной) </w:t>
      </w:r>
      <w:r>
        <w:t>услуги, срок выдачи (направления) док</w:t>
      </w:r>
      <w:r w:rsidR="003F0990">
        <w:t xml:space="preserve">ументов, являющихся результатом </w:t>
      </w:r>
      <w:r>
        <w:t>предоставления государственной (муниципальной) услуги</w:t>
      </w:r>
    </w:p>
    <w:p w14:paraId="1EC97FC8" w14:textId="77777777" w:rsidR="0055266F" w:rsidRDefault="00006CD7">
      <w:pPr>
        <w:pStyle w:val="1"/>
        <w:numPr>
          <w:ilvl w:val="2"/>
          <w:numId w:val="17"/>
        </w:numPr>
        <w:shd w:val="clear" w:color="auto" w:fill="auto"/>
        <w:tabs>
          <w:tab w:val="left" w:pos="1479"/>
        </w:tabs>
        <w:spacing w:after="300"/>
        <w:ind w:firstLine="700"/>
        <w:jc w:val="both"/>
      </w:pPr>
      <w:r>
        <w:t>Срок предоставления государственной (муниципальной) услуги не может превышать 47 рабочих дней рабочих дней со дня регистрации заявления и документов, необходимых для предоставления государственной (муниципальной) услуги.</w:t>
      </w:r>
    </w:p>
    <w:p w14:paraId="3337CFBC" w14:textId="77777777" w:rsidR="0055266F" w:rsidRDefault="00006CD7">
      <w:pPr>
        <w:pStyle w:val="1"/>
        <w:numPr>
          <w:ilvl w:val="2"/>
          <w:numId w:val="17"/>
        </w:numPr>
        <w:shd w:val="clear" w:color="auto" w:fill="auto"/>
        <w:tabs>
          <w:tab w:val="left" w:pos="1501"/>
        </w:tabs>
        <w:ind w:firstLine="720"/>
        <w:jc w:val="both"/>
      </w:pPr>
      <w:r>
        <w:t>Уполномоченный орган в течение 47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пункте 2.3 Административного регламента.</w:t>
      </w:r>
    </w:p>
    <w:p w14:paraId="7F291BFC" w14:textId="77777777" w:rsidR="0055266F" w:rsidRDefault="00006CD7">
      <w:pPr>
        <w:pStyle w:val="1"/>
        <w:numPr>
          <w:ilvl w:val="2"/>
          <w:numId w:val="17"/>
        </w:numPr>
        <w:shd w:val="clear" w:color="auto" w:fill="auto"/>
        <w:tabs>
          <w:tab w:val="left" w:pos="1501"/>
        </w:tabs>
        <w:ind w:firstLine="720"/>
        <w:jc w:val="both"/>
      </w:pPr>
      <w: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14:paraId="672397B1" w14:textId="77777777" w:rsidR="0055266F" w:rsidRDefault="00006CD7">
      <w:pPr>
        <w:pStyle w:val="1"/>
        <w:numPr>
          <w:ilvl w:val="2"/>
          <w:numId w:val="17"/>
        </w:numPr>
        <w:shd w:val="clear" w:color="auto" w:fill="auto"/>
        <w:tabs>
          <w:tab w:val="left" w:pos="1702"/>
        </w:tabs>
        <w:ind w:firstLine="720"/>
        <w:jc w:val="both"/>
      </w:pPr>
      <w:r>
        <w:t>Приостановление срока предоставления государственной</w:t>
      </w:r>
    </w:p>
    <w:p w14:paraId="5B7F58F6" w14:textId="77777777" w:rsidR="0055266F" w:rsidRDefault="00006CD7">
      <w:pPr>
        <w:pStyle w:val="1"/>
        <w:shd w:val="clear" w:color="auto" w:fill="auto"/>
        <w:ind w:firstLine="0"/>
        <w:jc w:val="both"/>
      </w:pPr>
      <w:r>
        <w:t>(муниципальной) услуги не предусмотрено.</w:t>
      </w:r>
    </w:p>
    <w:p w14:paraId="3F84B247" w14:textId="77777777" w:rsidR="0055266F" w:rsidRDefault="00006CD7">
      <w:pPr>
        <w:pStyle w:val="1"/>
        <w:numPr>
          <w:ilvl w:val="2"/>
          <w:numId w:val="17"/>
        </w:numPr>
        <w:shd w:val="clear" w:color="auto" w:fill="auto"/>
        <w:tabs>
          <w:tab w:val="left" w:pos="1702"/>
        </w:tabs>
        <w:ind w:firstLine="720"/>
        <w:jc w:val="both"/>
      </w:pPr>
      <w:r>
        <w:t>Выдача документа, являющегося результатом предоставления государственной (муниципальной) услуги, в Уполномоченном органе, МФЦ осуществляется в день обращения заявителя за результатом предоставления государственной (муниципальной) услуги.</w:t>
      </w:r>
    </w:p>
    <w:p w14:paraId="60B8309F" w14:textId="77777777" w:rsidR="0055266F" w:rsidRDefault="00006CD7">
      <w:pPr>
        <w:pStyle w:val="1"/>
        <w:shd w:val="clear" w:color="auto" w:fill="auto"/>
        <w:spacing w:after="280"/>
        <w:ind w:firstLine="720"/>
        <w:jc w:val="both"/>
      </w:pPr>
      <w:r>
        <w:t>Направление документа, являющегося результатом предоставления государственной (муниципальной) услуги в форме электронного документа, осуществляется в день оформления и регистрации результата предоставления государственной (муниципальной) услуги.</w:t>
      </w:r>
    </w:p>
    <w:p w14:paraId="152E3402" w14:textId="77777777" w:rsidR="0055266F" w:rsidRDefault="00006CD7" w:rsidP="003F0990">
      <w:pPr>
        <w:pStyle w:val="1"/>
        <w:numPr>
          <w:ilvl w:val="1"/>
          <w:numId w:val="17"/>
        </w:numPr>
        <w:shd w:val="clear" w:color="auto" w:fill="auto"/>
        <w:tabs>
          <w:tab w:val="left" w:pos="584"/>
        </w:tabs>
        <w:spacing w:after="280"/>
        <w:ind w:firstLine="0"/>
        <w:jc w:val="both"/>
      </w:pPr>
      <w:r>
        <w:t>Исчерпывающий перечень документов, необходимых в соответствии с</w:t>
      </w:r>
      <w:r>
        <w:br/>
        <w:t>законодательными или иными нормативными правовыми актами для</w:t>
      </w:r>
      <w:r>
        <w:br/>
        <w:t>предоставления государственной (муниципальной) услуги, а также услуг,</w:t>
      </w:r>
      <w:r>
        <w:br/>
        <w:t>которые являются н</w:t>
      </w:r>
      <w:r w:rsidR="003F0990">
        <w:t xml:space="preserve">еобходимыми и обязательными для </w:t>
      </w:r>
      <w:r>
        <w:t xml:space="preserve">предоставления государственной или </w:t>
      </w:r>
      <w:r w:rsidR="003F0990">
        <w:t xml:space="preserve">муниципальных услуг, подлежащих </w:t>
      </w:r>
      <w:r>
        <w:t>представлению заявителем, способы их получения заявителем</w:t>
      </w:r>
    </w:p>
    <w:p w14:paraId="288DE7F3" w14:textId="77777777" w:rsidR="0055266F" w:rsidRDefault="00006CD7">
      <w:pPr>
        <w:pStyle w:val="1"/>
        <w:numPr>
          <w:ilvl w:val="2"/>
          <w:numId w:val="17"/>
        </w:numPr>
        <w:shd w:val="clear" w:color="auto" w:fill="auto"/>
        <w:tabs>
          <w:tab w:val="left" w:pos="1501"/>
        </w:tabs>
        <w:ind w:firstLine="720"/>
        <w:jc w:val="both"/>
      </w:pPr>
      <w:r>
        <w:t>Для получения государственной (муниципальной) услуги заявитель представляет следующие документы:</w:t>
      </w:r>
    </w:p>
    <w:p w14:paraId="67082A18" w14:textId="77777777" w:rsidR="0055266F" w:rsidRDefault="00006CD7">
      <w:pPr>
        <w:pStyle w:val="1"/>
        <w:numPr>
          <w:ilvl w:val="0"/>
          <w:numId w:val="18"/>
        </w:numPr>
        <w:shd w:val="clear" w:color="auto" w:fill="auto"/>
        <w:tabs>
          <w:tab w:val="left" w:pos="1112"/>
        </w:tabs>
        <w:ind w:firstLine="720"/>
        <w:jc w:val="both"/>
      </w:pPr>
      <w:r>
        <w:t>документ, удостоверяющий личность;</w:t>
      </w:r>
    </w:p>
    <w:p w14:paraId="3F43CC3C" w14:textId="77777777" w:rsidR="0055266F" w:rsidRDefault="00006CD7">
      <w:pPr>
        <w:pStyle w:val="1"/>
        <w:numPr>
          <w:ilvl w:val="0"/>
          <w:numId w:val="18"/>
        </w:numPr>
        <w:shd w:val="clear" w:color="auto" w:fill="auto"/>
        <w:tabs>
          <w:tab w:val="left" w:pos="1103"/>
        </w:tabs>
        <w:ind w:firstLine="720"/>
        <w:jc w:val="both"/>
      </w:pPr>
      <w:r>
        <w:t>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14:paraId="26FEFAC2" w14:textId="77777777" w:rsidR="0055266F" w:rsidRDefault="00006CD7">
      <w:pPr>
        <w:pStyle w:val="1"/>
        <w:numPr>
          <w:ilvl w:val="0"/>
          <w:numId w:val="18"/>
        </w:numPr>
        <w:shd w:val="clear" w:color="auto" w:fill="auto"/>
        <w:tabs>
          <w:tab w:val="left" w:pos="1117"/>
        </w:tabs>
        <w:ind w:firstLine="720"/>
        <w:jc w:val="both"/>
      </w:pPr>
      <w:r>
        <w:lastRenderedPageBreak/>
        <w:t>заявление:</w:t>
      </w:r>
    </w:p>
    <w:p w14:paraId="1EE6999A" w14:textId="77777777" w:rsidR="0055266F" w:rsidRDefault="00006CD7">
      <w:pPr>
        <w:pStyle w:val="1"/>
        <w:shd w:val="clear" w:color="auto" w:fill="auto"/>
        <w:ind w:firstLine="720"/>
        <w:jc w:val="both"/>
      </w:pPr>
      <w:r>
        <w:t>- в форме документа на бумажном носителе по форме, согласно приложению № 1 к настоящему Административному регламенту;</w:t>
      </w:r>
    </w:p>
    <w:p w14:paraId="0F9F7A78" w14:textId="77777777" w:rsidR="0055266F" w:rsidRDefault="00006CD7">
      <w:pPr>
        <w:pStyle w:val="1"/>
        <w:shd w:val="clear" w:color="auto" w:fill="auto"/>
        <w:ind w:firstLine="720"/>
        <w:jc w:val="both"/>
      </w:pPr>
      <w:r>
        <w:t>- в электронной форме (заполняется посредством внесения соответствующих сведений в интерактивную форму заявления).</w:t>
      </w:r>
    </w:p>
    <w:p w14:paraId="742A190B" w14:textId="7A684934" w:rsidR="0055266F" w:rsidRDefault="00006CD7" w:rsidP="00F70E3C">
      <w:pPr>
        <w:pStyle w:val="1"/>
        <w:shd w:val="clear" w:color="auto" w:fill="auto"/>
        <w:ind w:firstLine="567"/>
        <w:jc w:val="both"/>
      </w:pPr>
      <w:r>
        <w:t>Заявление о предоставлении государственной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w:t>
      </w:r>
      <w:r w:rsidR="003341E0">
        <w:t xml:space="preserve"> </w:t>
      </w: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F70E3C">
        <w:t xml:space="preserve"> </w:t>
      </w:r>
      <w:r w:rsidR="00F70E3C" w:rsidRPr="003341E0">
        <w:t>При предоставлении государственных и 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F70E3C">
        <w:t>.</w:t>
      </w:r>
    </w:p>
    <w:p w14:paraId="0DCD4562" w14:textId="59CEDCA1" w:rsidR="00B538E6" w:rsidRPr="00B538E6" w:rsidRDefault="009B4497" w:rsidP="009B4497">
      <w:pPr>
        <w:pStyle w:val="1"/>
        <w:numPr>
          <w:ilvl w:val="0"/>
          <w:numId w:val="18"/>
        </w:numPr>
        <w:shd w:val="clear" w:color="auto" w:fill="auto"/>
        <w:ind w:firstLine="567"/>
        <w:jc w:val="both"/>
        <w:rPr>
          <w:color w:val="FF0000"/>
        </w:rPr>
      </w:pPr>
      <w:r>
        <w:t xml:space="preserve">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w:t>
      </w:r>
      <w:r w:rsidRPr="0039532F">
        <w:rPr>
          <w:b/>
          <w:bCs/>
        </w:rPr>
        <w:t xml:space="preserve"> </w:t>
      </w:r>
      <w:r w:rsidRPr="0039532F">
        <w:rPr>
          <w:rStyle w:val="a3"/>
        </w:rPr>
        <w:t>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rStyle w:val="a3"/>
        </w:rPr>
        <w:t>.</w:t>
      </w:r>
    </w:p>
    <w:p w14:paraId="0E0FB7D4" w14:textId="77777777" w:rsidR="0055266F" w:rsidRDefault="00006CD7">
      <w:pPr>
        <w:pStyle w:val="1"/>
        <w:numPr>
          <w:ilvl w:val="2"/>
          <w:numId w:val="17"/>
        </w:numPr>
        <w:shd w:val="clear" w:color="auto" w:fill="auto"/>
        <w:tabs>
          <w:tab w:val="left" w:pos="1489"/>
        </w:tabs>
        <w:ind w:firstLine="720"/>
        <w:jc w:val="both"/>
      </w:pPr>
      <w:r>
        <w:t>К заявлению прилагаются:</w:t>
      </w:r>
    </w:p>
    <w:p w14:paraId="0C0C0B2C" w14:textId="77777777" w:rsidR="0055266F" w:rsidRDefault="00006CD7">
      <w:pPr>
        <w:pStyle w:val="1"/>
        <w:numPr>
          <w:ilvl w:val="0"/>
          <w:numId w:val="19"/>
        </w:numPr>
        <w:shd w:val="clear" w:color="auto" w:fill="auto"/>
        <w:tabs>
          <w:tab w:val="left" w:pos="1086"/>
        </w:tabs>
        <w:ind w:firstLine="720"/>
        <w:jc w:val="both"/>
      </w:pPr>
      <w: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5155194" w14:textId="77777777" w:rsidR="0055266F" w:rsidRDefault="00006CD7">
      <w:pPr>
        <w:pStyle w:val="1"/>
        <w:numPr>
          <w:ilvl w:val="0"/>
          <w:numId w:val="19"/>
        </w:numPr>
        <w:shd w:val="clear" w:color="auto" w:fill="auto"/>
        <w:tabs>
          <w:tab w:val="left" w:pos="1082"/>
        </w:tabs>
        <w:ind w:firstLine="720"/>
        <w:jc w:val="both"/>
      </w:pPr>
      <w: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5DE77640" w14:textId="77777777" w:rsidR="0055266F" w:rsidRDefault="00006CD7">
      <w:pPr>
        <w:pStyle w:val="1"/>
        <w:numPr>
          <w:ilvl w:val="2"/>
          <w:numId w:val="17"/>
        </w:numPr>
        <w:shd w:val="clear" w:color="auto" w:fill="auto"/>
        <w:tabs>
          <w:tab w:val="left" w:pos="1479"/>
        </w:tabs>
        <w:ind w:firstLine="720"/>
        <w:jc w:val="both"/>
      </w:pPr>
      <w:r>
        <w:t>Заявление и прилагаемые документы могут быть представлены (направлены) заявителем одним из следующих способов:</w:t>
      </w:r>
    </w:p>
    <w:p w14:paraId="13B06D23" w14:textId="77777777" w:rsidR="0055266F" w:rsidRDefault="00006CD7">
      <w:pPr>
        <w:pStyle w:val="1"/>
        <w:numPr>
          <w:ilvl w:val="0"/>
          <w:numId w:val="20"/>
        </w:numPr>
        <w:shd w:val="clear" w:color="auto" w:fill="auto"/>
        <w:tabs>
          <w:tab w:val="left" w:pos="1082"/>
        </w:tabs>
        <w:ind w:firstLine="720"/>
        <w:jc w:val="both"/>
      </w:pPr>
      <w:r>
        <w:lastRenderedPageBreak/>
        <w:t>лично или посредством почтового отправления в орган государственной власти субъекта Российской Федерации или местного самоуправления;</w:t>
      </w:r>
    </w:p>
    <w:p w14:paraId="7257A32A" w14:textId="77777777" w:rsidR="0055266F" w:rsidRDefault="00006CD7">
      <w:pPr>
        <w:pStyle w:val="1"/>
        <w:shd w:val="clear" w:color="auto" w:fill="auto"/>
        <w:ind w:firstLine="720"/>
        <w:jc w:val="both"/>
      </w:pPr>
      <w:r>
        <w:t>1) через МФЦ;</w:t>
      </w:r>
    </w:p>
    <w:p w14:paraId="271B7F17" w14:textId="77777777" w:rsidR="0055266F" w:rsidRDefault="00006CD7">
      <w:pPr>
        <w:pStyle w:val="1"/>
        <w:numPr>
          <w:ilvl w:val="0"/>
          <w:numId w:val="20"/>
        </w:numPr>
        <w:shd w:val="clear" w:color="auto" w:fill="auto"/>
        <w:tabs>
          <w:tab w:val="left" w:pos="1095"/>
        </w:tabs>
        <w:ind w:firstLine="720"/>
        <w:jc w:val="both"/>
      </w:pPr>
      <w:r>
        <w:t>через Региональный или Единый портал.</w:t>
      </w:r>
    </w:p>
    <w:p w14:paraId="64E76082" w14:textId="77777777" w:rsidR="0055266F" w:rsidRDefault="00006CD7">
      <w:pPr>
        <w:pStyle w:val="1"/>
        <w:numPr>
          <w:ilvl w:val="2"/>
          <w:numId w:val="17"/>
        </w:numPr>
        <w:shd w:val="clear" w:color="auto" w:fill="auto"/>
        <w:tabs>
          <w:tab w:val="left" w:pos="1489"/>
        </w:tabs>
        <w:ind w:firstLine="720"/>
        <w:jc w:val="both"/>
      </w:pPr>
      <w:r>
        <w:t>Запрещается требовать от заявителя:</w:t>
      </w:r>
    </w:p>
    <w:p w14:paraId="1B6E3C30" w14:textId="77777777" w:rsidR="0055266F" w:rsidRDefault="00006CD7">
      <w:pPr>
        <w:pStyle w:val="1"/>
        <w:numPr>
          <w:ilvl w:val="0"/>
          <w:numId w:val="21"/>
        </w:numPr>
        <w:shd w:val="clear" w:color="auto" w:fill="auto"/>
        <w:tabs>
          <w:tab w:val="left" w:pos="1082"/>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6F07B28F" w14:textId="77777777" w:rsidR="0055266F" w:rsidRDefault="00006CD7">
      <w:pPr>
        <w:pStyle w:val="1"/>
        <w:shd w:val="clear" w:color="auto" w:fill="auto"/>
        <w:ind w:firstLine="720"/>
        <w:jc w:val="both"/>
      </w:pPr>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155A0FD6" w14:textId="77777777" w:rsidR="0055266F" w:rsidRDefault="00006CD7">
      <w:pPr>
        <w:pStyle w:val="1"/>
        <w:numPr>
          <w:ilvl w:val="0"/>
          <w:numId w:val="17"/>
        </w:numPr>
        <w:shd w:val="clear" w:color="auto" w:fill="auto"/>
        <w:tabs>
          <w:tab w:val="left" w:pos="1082"/>
        </w:tabs>
        <w:ind w:firstLine="720"/>
        <w:jc w:val="both"/>
      </w:pP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w:t>
      </w:r>
    </w:p>
    <w:p w14:paraId="3B1E5032" w14:textId="77777777" w:rsidR="0055266F" w:rsidRDefault="00006CD7">
      <w:pPr>
        <w:pStyle w:val="1"/>
        <w:shd w:val="clear" w:color="auto" w:fill="auto"/>
        <w:ind w:firstLine="0"/>
        <w:jc w:val="both"/>
      </w:pPr>
      <w: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4F764A2" w14:textId="77777777" w:rsidR="0055266F" w:rsidRDefault="00006CD7">
      <w:pPr>
        <w:pStyle w:val="1"/>
        <w:numPr>
          <w:ilvl w:val="0"/>
          <w:numId w:val="22"/>
        </w:numPr>
        <w:shd w:val="clear" w:color="auto" w:fill="auto"/>
        <w:tabs>
          <w:tab w:val="left" w:pos="1207"/>
        </w:tabs>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14:paraId="71DC65DA" w14:textId="77777777" w:rsidR="0055266F" w:rsidRDefault="00006CD7">
      <w:pPr>
        <w:pStyle w:val="1"/>
        <w:shd w:val="clear" w:color="auto" w:fill="auto"/>
        <w:tabs>
          <w:tab w:val="left" w:pos="1207"/>
        </w:tabs>
        <w:ind w:firstLine="720"/>
        <w:jc w:val="both"/>
      </w:pPr>
      <w:r>
        <w:t>а)</w:t>
      </w:r>
      <w:r>
        <w:tab/>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14:paraId="2F3C5595" w14:textId="77777777" w:rsidR="0055266F" w:rsidRDefault="00006CD7">
      <w:pPr>
        <w:pStyle w:val="1"/>
        <w:shd w:val="clear" w:color="auto" w:fill="auto"/>
        <w:tabs>
          <w:tab w:val="left" w:pos="1207"/>
        </w:tabs>
        <w:ind w:firstLine="720"/>
        <w:jc w:val="both"/>
      </w:pPr>
      <w:r>
        <w:t>б)</w:t>
      </w:r>
      <w:r>
        <w:tab/>
        <w:t xml:space="preserve">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w:t>
      </w:r>
      <w:r>
        <w:lastRenderedPageBreak/>
        <w:t>предоставлении государственной (муниципальной) услуги и не включенных в представленный ранее комплект документов;</w:t>
      </w:r>
    </w:p>
    <w:p w14:paraId="38ABF27F" w14:textId="77777777" w:rsidR="0055266F" w:rsidRDefault="00006CD7">
      <w:pPr>
        <w:pStyle w:val="1"/>
        <w:shd w:val="clear" w:color="auto" w:fill="auto"/>
        <w:tabs>
          <w:tab w:val="left" w:pos="1076"/>
        </w:tabs>
        <w:ind w:firstLine="720"/>
        <w:jc w:val="both"/>
      </w:pPr>
      <w:r>
        <w:t>в)</w:t>
      </w:r>
      <w:r>
        <w:tab/>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3782C2E9" w14:textId="77777777" w:rsidR="0055266F" w:rsidRDefault="00006CD7">
      <w:pPr>
        <w:pStyle w:val="1"/>
        <w:shd w:val="clear" w:color="auto" w:fill="auto"/>
        <w:tabs>
          <w:tab w:val="left" w:pos="1207"/>
          <w:tab w:val="left" w:pos="6667"/>
          <w:tab w:val="left" w:pos="8971"/>
        </w:tabs>
        <w:ind w:firstLine="720"/>
        <w:jc w:val="both"/>
      </w:pPr>
      <w:r>
        <w:t>г)</w:t>
      </w:r>
      <w: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w:t>
      </w:r>
      <w:r>
        <w:tab/>
        <w:t>услугу, или</w:t>
      </w:r>
      <w:r>
        <w:tab/>
        <w:t>органа,</w:t>
      </w:r>
    </w:p>
    <w:p w14:paraId="2E7C3724" w14:textId="77777777" w:rsidR="0055266F" w:rsidRDefault="00006CD7">
      <w:pPr>
        <w:pStyle w:val="1"/>
        <w:shd w:val="clear" w:color="auto" w:fill="auto"/>
        <w:tabs>
          <w:tab w:val="left" w:pos="6667"/>
        </w:tabs>
        <w:ind w:firstLine="0"/>
        <w:jc w:val="both"/>
      </w:pPr>
      <w:r>
        <w:t>предоставляющего муниципальную услугу,</w:t>
      </w:r>
      <w:r>
        <w:tab/>
        <w:t>государственного или</w:t>
      </w:r>
    </w:p>
    <w:p w14:paraId="6E5C3964" w14:textId="77777777" w:rsidR="0055266F" w:rsidRDefault="00006CD7">
      <w:pPr>
        <w:pStyle w:val="1"/>
        <w:shd w:val="clear" w:color="auto" w:fill="auto"/>
        <w:spacing w:after="280"/>
        <w:ind w:firstLine="0"/>
        <w:jc w:val="both"/>
      </w:pPr>
      <w: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C68A039" w14:textId="67C4DE01" w:rsidR="0055266F" w:rsidRPr="00B538E6" w:rsidRDefault="00006CD7" w:rsidP="00B538E6">
      <w:pPr>
        <w:pStyle w:val="1"/>
        <w:numPr>
          <w:ilvl w:val="0"/>
          <w:numId w:val="23"/>
        </w:numPr>
        <w:shd w:val="clear" w:color="auto" w:fill="auto"/>
        <w:tabs>
          <w:tab w:val="left" w:pos="894"/>
        </w:tabs>
        <w:spacing w:after="240"/>
        <w:ind w:firstLine="0"/>
        <w:jc w:val="center"/>
        <w:rPr>
          <w:b/>
          <w:bCs/>
        </w:rPr>
      </w:pPr>
      <w:r w:rsidRPr="00B538E6">
        <w:rPr>
          <w:b/>
          <w:bCs/>
        </w:rPr>
        <w:t>Исчерпывающий перечень документов, необходимых в соответствии с</w:t>
      </w:r>
      <w:r w:rsidRPr="00B538E6">
        <w:rPr>
          <w:b/>
          <w:bCs/>
        </w:rPr>
        <w:br/>
        <w:t>нормативными правовыми актами для предоставления государственной</w:t>
      </w:r>
      <w:r w:rsidRPr="00B538E6">
        <w:rPr>
          <w:b/>
          <w:bCs/>
        </w:rPr>
        <w:br/>
        <w:t>(муниципальной) услуги, которые находятся в распоряжении государственных</w:t>
      </w:r>
      <w:r w:rsidRPr="00B538E6">
        <w:rPr>
          <w:b/>
          <w:bCs/>
        </w:rPr>
        <w:br/>
        <w:t>органов, органов местного самоуправления и подведомственных</w:t>
      </w:r>
      <w:r w:rsidRPr="00B538E6">
        <w:rPr>
          <w:b/>
          <w:bCs/>
        </w:rPr>
        <w:br/>
        <w:t>государственным органам или органам местного самоуправления организаций и</w:t>
      </w:r>
      <w:r w:rsidRPr="00B538E6">
        <w:rPr>
          <w:b/>
          <w:bCs/>
        </w:rPr>
        <w:br/>
        <w:t>которые заявитель вправе представить, а также способы их получения</w:t>
      </w:r>
      <w:r w:rsidR="00B538E6">
        <w:rPr>
          <w:b/>
          <w:bCs/>
        </w:rPr>
        <w:t xml:space="preserve"> </w:t>
      </w:r>
      <w:r w:rsidRPr="00B538E6">
        <w:rPr>
          <w:b/>
          <w:bCs/>
        </w:rPr>
        <w:t>заявителями, в том числе в электронной форме, порядок их представления;</w:t>
      </w:r>
      <w:r w:rsidRPr="00B538E6">
        <w:rPr>
          <w:b/>
          <w:bCs/>
        </w:rPr>
        <w:br/>
        <w:t>государственный орган, орган местного самоуправления либо организация, в</w:t>
      </w:r>
      <w:r w:rsidRPr="00B538E6">
        <w:rPr>
          <w:b/>
          <w:bCs/>
        </w:rPr>
        <w:br/>
        <w:t>распоряжении которых находятся данные документы</w:t>
      </w:r>
    </w:p>
    <w:p w14:paraId="34D7A3A4" w14:textId="77777777" w:rsidR="0055266F" w:rsidRDefault="00006CD7">
      <w:pPr>
        <w:pStyle w:val="1"/>
        <w:numPr>
          <w:ilvl w:val="0"/>
          <w:numId w:val="24"/>
        </w:numPr>
        <w:shd w:val="clear" w:color="auto" w:fill="auto"/>
        <w:tabs>
          <w:tab w:val="left" w:pos="1502"/>
        </w:tabs>
        <w:ind w:firstLine="720"/>
        <w:jc w:val="both"/>
      </w:pPr>
      <w:r>
        <w:t>Получаются в рамках межведомственного взаимодействия:</w:t>
      </w:r>
    </w:p>
    <w:p w14:paraId="4FADAADC" w14:textId="77777777" w:rsidR="0055266F" w:rsidRDefault="00006CD7">
      <w:pPr>
        <w:pStyle w:val="1"/>
        <w:shd w:val="clear" w:color="auto" w:fill="auto"/>
        <w:ind w:firstLine="720"/>
        <w:jc w:val="both"/>
      </w:pPr>
      <w: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5480A36C" w14:textId="77777777" w:rsidR="0055266F" w:rsidRDefault="00006CD7">
      <w:pPr>
        <w:pStyle w:val="1"/>
        <w:numPr>
          <w:ilvl w:val="0"/>
          <w:numId w:val="25"/>
        </w:numPr>
        <w:shd w:val="clear" w:color="auto" w:fill="auto"/>
        <w:tabs>
          <w:tab w:val="left" w:pos="1133"/>
        </w:tabs>
        <w:ind w:firstLine="720"/>
        <w:jc w:val="both"/>
      </w:pPr>
      <w:r>
        <w:t xml:space="preserve">выписка из ЕГРН на объект капитального строительства из </w:t>
      </w:r>
      <w:r>
        <w:lastRenderedPageBreak/>
        <w:t>Федеральной службы государственной регистрации, кадастра и картографии;</w:t>
      </w:r>
    </w:p>
    <w:p w14:paraId="660A367B" w14:textId="77777777" w:rsidR="0055266F" w:rsidRDefault="00006CD7">
      <w:pPr>
        <w:pStyle w:val="1"/>
        <w:numPr>
          <w:ilvl w:val="0"/>
          <w:numId w:val="25"/>
        </w:numPr>
        <w:shd w:val="clear" w:color="auto" w:fill="auto"/>
        <w:tabs>
          <w:tab w:val="left" w:pos="1133"/>
        </w:tabs>
        <w:ind w:firstLine="720"/>
        <w:jc w:val="both"/>
      </w:pPr>
      <w: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30D8FB21" w14:textId="77777777" w:rsidR="0055266F" w:rsidRDefault="00006CD7">
      <w:pPr>
        <w:pStyle w:val="1"/>
        <w:numPr>
          <w:ilvl w:val="0"/>
          <w:numId w:val="25"/>
        </w:numPr>
        <w:shd w:val="clear" w:color="auto" w:fill="auto"/>
        <w:tabs>
          <w:tab w:val="left" w:pos="1133"/>
        </w:tabs>
        <w:ind w:firstLine="720"/>
        <w:jc w:val="both"/>
      </w:pPr>
      <w: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F26F0CA" w14:textId="77777777" w:rsidR="0055266F" w:rsidRDefault="00006CD7">
      <w:pPr>
        <w:pStyle w:val="1"/>
        <w:numPr>
          <w:ilvl w:val="0"/>
          <w:numId w:val="24"/>
        </w:numPr>
        <w:shd w:val="clear" w:color="auto" w:fill="auto"/>
        <w:tabs>
          <w:tab w:val="left" w:pos="1493"/>
        </w:tabs>
        <w:ind w:firstLine="720"/>
        <w:jc w:val="both"/>
      </w:pPr>
      <w:r>
        <w:t>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3F03A04" w14:textId="77777777" w:rsidR="0055266F" w:rsidRDefault="00006CD7">
      <w:pPr>
        <w:pStyle w:val="1"/>
        <w:numPr>
          <w:ilvl w:val="0"/>
          <w:numId w:val="24"/>
        </w:numPr>
        <w:shd w:val="clear" w:color="auto" w:fill="auto"/>
        <w:tabs>
          <w:tab w:val="left" w:pos="1603"/>
        </w:tabs>
        <w:ind w:firstLine="720"/>
        <w:jc w:val="both"/>
      </w:pPr>
      <w: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w:t>
      </w:r>
    </w:p>
    <w:p w14:paraId="11EE93FB" w14:textId="77777777" w:rsidR="0055266F" w:rsidRDefault="00006CD7" w:rsidP="00F44D2F">
      <w:pPr>
        <w:pStyle w:val="1"/>
        <w:shd w:val="clear" w:color="auto" w:fill="auto"/>
        <w:ind w:firstLine="72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8AFC693" w14:textId="77777777" w:rsidR="00F44D2F" w:rsidRDefault="00F44D2F" w:rsidP="00F44D2F">
      <w:pPr>
        <w:pStyle w:val="1"/>
        <w:shd w:val="clear" w:color="auto" w:fill="auto"/>
        <w:ind w:firstLine="720"/>
        <w:jc w:val="both"/>
      </w:pPr>
      <w:r>
        <w:t xml:space="preserve">2.7.4. </w:t>
      </w:r>
      <w:r w:rsidRPr="002540DE">
        <w:t xml:space="preserve">Документы и информация, которые указаны в </w:t>
      </w:r>
      <w:r>
        <w:t xml:space="preserve">абзаце 2 </w:t>
      </w:r>
      <w:r w:rsidRPr="002540DE">
        <w:t>пункт</w:t>
      </w:r>
      <w:r>
        <w:t>а</w:t>
      </w:r>
      <w:r w:rsidRPr="002540DE">
        <w:t xml:space="preserve"> 2</w:t>
      </w:r>
      <w:r>
        <w:t>.6.4.</w:t>
      </w:r>
      <w:r w:rsidRPr="002540DE">
        <w:t xml:space="preserve"> </w:t>
      </w:r>
      <w:r>
        <w:t>раздела 2</w:t>
      </w:r>
      <w:r w:rsidRPr="002540DE">
        <w:t xml:space="preserve"> настоящего </w:t>
      </w:r>
      <w:r>
        <w:t>Административного регламента</w:t>
      </w:r>
      <w:r w:rsidRPr="002540DE">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r>
        <w:t>.</w:t>
      </w:r>
    </w:p>
    <w:p w14:paraId="5A61A654" w14:textId="77777777" w:rsidR="00F44D2F" w:rsidRDefault="00F44D2F" w:rsidP="00F44D2F">
      <w:pPr>
        <w:pStyle w:val="1"/>
        <w:shd w:val="clear" w:color="auto" w:fill="auto"/>
        <w:ind w:firstLine="720"/>
        <w:jc w:val="both"/>
      </w:pPr>
    </w:p>
    <w:p w14:paraId="6F36D5CE" w14:textId="2F44AEAF" w:rsidR="0055266F" w:rsidRPr="00B538E6" w:rsidRDefault="00006CD7">
      <w:pPr>
        <w:pStyle w:val="1"/>
        <w:numPr>
          <w:ilvl w:val="0"/>
          <w:numId w:val="23"/>
        </w:numPr>
        <w:shd w:val="clear" w:color="auto" w:fill="auto"/>
        <w:tabs>
          <w:tab w:val="left" w:pos="657"/>
        </w:tabs>
        <w:spacing w:after="300"/>
        <w:ind w:firstLine="0"/>
        <w:jc w:val="center"/>
        <w:rPr>
          <w:b/>
          <w:bCs/>
        </w:rPr>
      </w:pPr>
      <w:r w:rsidRPr="00B538E6">
        <w:rPr>
          <w:b/>
          <w:bCs/>
        </w:rPr>
        <w:t>Исчерпывающий перечень оснований для отказа в прием</w:t>
      </w:r>
      <w:r w:rsidR="00B538E6">
        <w:rPr>
          <w:b/>
          <w:bCs/>
        </w:rPr>
        <w:t xml:space="preserve">е </w:t>
      </w:r>
      <w:r w:rsidRPr="00B538E6">
        <w:rPr>
          <w:b/>
          <w:bCs/>
        </w:rPr>
        <w:t>документов,</w:t>
      </w:r>
      <w:r w:rsidR="00B538E6">
        <w:rPr>
          <w:b/>
          <w:bCs/>
        </w:rPr>
        <w:t xml:space="preserve"> </w:t>
      </w:r>
      <w:r w:rsidRPr="00B538E6">
        <w:rPr>
          <w:b/>
          <w:bCs/>
        </w:rPr>
        <w:t>необходимых для предоставления государственной (муниципальной) услуги</w:t>
      </w:r>
    </w:p>
    <w:p w14:paraId="25B53241" w14:textId="77777777" w:rsidR="0055266F" w:rsidRDefault="00006CD7">
      <w:pPr>
        <w:pStyle w:val="1"/>
        <w:numPr>
          <w:ilvl w:val="0"/>
          <w:numId w:val="26"/>
        </w:numPr>
        <w:shd w:val="clear" w:color="auto" w:fill="auto"/>
        <w:tabs>
          <w:tab w:val="left" w:pos="1493"/>
        </w:tabs>
        <w:ind w:firstLine="720"/>
        <w:jc w:val="both"/>
      </w:pPr>
      <w:r>
        <w:t>Основаниями для отказа в приеме документов, необходимых для предоставления государственной (муниципальной) услуги, являются:</w:t>
      </w:r>
    </w:p>
    <w:p w14:paraId="3355A92D" w14:textId="77777777" w:rsidR="0055266F" w:rsidRDefault="00006CD7">
      <w:pPr>
        <w:pStyle w:val="1"/>
        <w:numPr>
          <w:ilvl w:val="0"/>
          <w:numId w:val="27"/>
        </w:numPr>
        <w:shd w:val="clear" w:color="auto" w:fill="auto"/>
        <w:tabs>
          <w:tab w:val="left" w:pos="1454"/>
        </w:tabs>
        <w:ind w:firstLine="720"/>
        <w:jc w:val="both"/>
      </w:pPr>
      <w: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847FAB6" w14:textId="77777777" w:rsidR="0055266F" w:rsidRDefault="00006CD7">
      <w:pPr>
        <w:pStyle w:val="1"/>
        <w:shd w:val="clear" w:color="auto" w:fill="auto"/>
        <w:spacing w:after="300"/>
        <w:ind w:firstLine="720"/>
        <w:jc w:val="both"/>
      </w:pPr>
      <w: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7C6A1060" w14:textId="77777777" w:rsidR="0055266F" w:rsidRDefault="00006CD7">
      <w:pPr>
        <w:pStyle w:val="1"/>
        <w:numPr>
          <w:ilvl w:val="0"/>
          <w:numId w:val="28"/>
        </w:numPr>
        <w:shd w:val="clear" w:color="auto" w:fill="auto"/>
        <w:tabs>
          <w:tab w:val="left" w:pos="1437"/>
        </w:tabs>
        <w:ind w:firstLine="740"/>
        <w:jc w:val="both"/>
      </w:pPr>
      <w: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w:t>
      </w:r>
      <w:r>
        <w:lastRenderedPageBreak/>
        <w:t>порядке, установленном законодательством Российской Федерации;</w:t>
      </w:r>
    </w:p>
    <w:p w14:paraId="0C03213F" w14:textId="77777777" w:rsidR="0055266F" w:rsidRDefault="00006CD7">
      <w:pPr>
        <w:pStyle w:val="1"/>
        <w:numPr>
          <w:ilvl w:val="0"/>
          <w:numId w:val="28"/>
        </w:numPr>
        <w:shd w:val="clear" w:color="auto" w:fill="auto"/>
        <w:tabs>
          <w:tab w:val="left" w:pos="1437"/>
        </w:tabs>
        <w:ind w:firstLine="740"/>
        <w:jc w:val="both"/>
      </w:pPr>
      <w:r>
        <w:t>подача заявления (запроса) от имени заявителя не уполномоченным на то лицом;</w:t>
      </w:r>
    </w:p>
    <w:p w14:paraId="6F1F36CA" w14:textId="77777777" w:rsidR="0055266F" w:rsidRDefault="00006CD7">
      <w:pPr>
        <w:pStyle w:val="1"/>
        <w:numPr>
          <w:ilvl w:val="0"/>
          <w:numId w:val="28"/>
        </w:numPr>
        <w:shd w:val="clear" w:color="auto" w:fill="auto"/>
        <w:tabs>
          <w:tab w:val="left" w:pos="1437"/>
        </w:tabs>
        <w:ind w:firstLine="740"/>
        <w:jc w:val="both"/>
      </w:pPr>
      <w: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1B85D979" w14:textId="77777777" w:rsidR="0055266F" w:rsidRDefault="00006CD7">
      <w:pPr>
        <w:pStyle w:val="1"/>
        <w:numPr>
          <w:ilvl w:val="0"/>
          <w:numId w:val="28"/>
        </w:numPr>
        <w:shd w:val="clear" w:color="auto" w:fill="auto"/>
        <w:tabs>
          <w:tab w:val="left" w:pos="1437"/>
        </w:tabs>
        <w:ind w:firstLine="740"/>
        <w:jc w:val="both"/>
      </w:pPr>
      <w:r>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78F4B49F" w14:textId="77777777" w:rsidR="0055266F" w:rsidRDefault="00006CD7">
      <w:pPr>
        <w:pStyle w:val="1"/>
        <w:numPr>
          <w:ilvl w:val="0"/>
          <w:numId w:val="28"/>
        </w:numPr>
        <w:shd w:val="clear" w:color="auto" w:fill="auto"/>
        <w:tabs>
          <w:tab w:val="left" w:pos="1437"/>
        </w:tabs>
        <w:ind w:firstLine="740"/>
        <w:jc w:val="both"/>
      </w:pPr>
      <w:r>
        <w:t>электронные документы не соответствуют требованиям к форматам их предоставления и (или) не читаются;</w:t>
      </w:r>
    </w:p>
    <w:p w14:paraId="5EC22468" w14:textId="77777777" w:rsidR="0055266F" w:rsidRDefault="00006CD7">
      <w:pPr>
        <w:pStyle w:val="1"/>
        <w:shd w:val="clear" w:color="auto" w:fill="auto"/>
        <w:spacing w:after="300"/>
        <w:ind w:firstLine="740"/>
        <w:jc w:val="both"/>
      </w:pPr>
      <w:r>
        <w:t>9)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14:paraId="58FB924E" w14:textId="61B1BB38" w:rsidR="0055266F" w:rsidRPr="00B538E6" w:rsidRDefault="00006CD7">
      <w:pPr>
        <w:pStyle w:val="1"/>
        <w:numPr>
          <w:ilvl w:val="0"/>
          <w:numId w:val="23"/>
        </w:numPr>
        <w:shd w:val="clear" w:color="auto" w:fill="auto"/>
        <w:tabs>
          <w:tab w:val="left" w:pos="579"/>
        </w:tabs>
        <w:spacing w:after="300"/>
        <w:ind w:firstLine="0"/>
        <w:jc w:val="center"/>
        <w:rPr>
          <w:b/>
          <w:bCs/>
        </w:rPr>
      </w:pPr>
      <w:r w:rsidRPr="00B538E6">
        <w:rPr>
          <w:b/>
          <w:bCs/>
        </w:rPr>
        <w:t>Исчерпывающий перечень оснований для приостановления или отказа в</w:t>
      </w:r>
      <w:r w:rsidR="00B538E6">
        <w:rPr>
          <w:b/>
          <w:bCs/>
        </w:rPr>
        <w:t xml:space="preserve"> </w:t>
      </w:r>
      <w:r w:rsidRPr="00B538E6">
        <w:rPr>
          <w:b/>
          <w:bCs/>
        </w:rPr>
        <w:t>предоставлении муниципальной услуги</w:t>
      </w:r>
    </w:p>
    <w:p w14:paraId="4628A316" w14:textId="77777777" w:rsidR="0055266F" w:rsidRDefault="00006CD7">
      <w:pPr>
        <w:pStyle w:val="1"/>
        <w:numPr>
          <w:ilvl w:val="0"/>
          <w:numId w:val="29"/>
        </w:numPr>
        <w:shd w:val="clear" w:color="auto" w:fill="auto"/>
        <w:tabs>
          <w:tab w:val="left" w:pos="1495"/>
        </w:tabs>
        <w:ind w:firstLine="740"/>
        <w:jc w:val="both"/>
      </w:pPr>
      <w:r>
        <w:t>Основания для приостановления предоставления государственной (муниципальной) услуги отсутствуют.</w:t>
      </w:r>
    </w:p>
    <w:p w14:paraId="20055A49" w14:textId="77777777" w:rsidR="0055266F" w:rsidRDefault="00006CD7">
      <w:pPr>
        <w:pStyle w:val="1"/>
        <w:numPr>
          <w:ilvl w:val="0"/>
          <w:numId w:val="29"/>
        </w:numPr>
        <w:shd w:val="clear" w:color="auto" w:fill="auto"/>
        <w:tabs>
          <w:tab w:val="left" w:pos="1680"/>
        </w:tabs>
        <w:ind w:firstLine="740"/>
        <w:jc w:val="both"/>
      </w:pPr>
      <w:r>
        <w:t>Основания для отказа в предоставлении государственной (муниципальной) услуги:</w:t>
      </w:r>
    </w:p>
    <w:p w14:paraId="08656D74" w14:textId="77777777" w:rsidR="0055266F" w:rsidRDefault="00006CD7">
      <w:pPr>
        <w:pStyle w:val="1"/>
        <w:numPr>
          <w:ilvl w:val="0"/>
          <w:numId w:val="30"/>
        </w:numPr>
        <w:shd w:val="clear" w:color="auto" w:fill="auto"/>
        <w:tabs>
          <w:tab w:val="left" w:pos="1129"/>
        </w:tabs>
        <w:ind w:firstLine="740"/>
        <w:jc w:val="both"/>
      </w:pPr>
      <w: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3624A0D5" w14:textId="77777777" w:rsidR="0055266F" w:rsidRDefault="00006CD7">
      <w:pPr>
        <w:pStyle w:val="1"/>
        <w:numPr>
          <w:ilvl w:val="0"/>
          <w:numId w:val="30"/>
        </w:numPr>
        <w:shd w:val="clear" w:color="auto" w:fill="auto"/>
        <w:tabs>
          <w:tab w:val="left" w:pos="1129"/>
        </w:tabs>
        <w:ind w:firstLine="740"/>
        <w:jc w:val="both"/>
      </w:pPr>
      <w:r>
        <w:t>сведения, указанные в заявлении, не подтверждены сведениями, полученными в рамках межведомственного взаимодействия;</w:t>
      </w:r>
    </w:p>
    <w:p w14:paraId="363ACCDE" w14:textId="77777777" w:rsidR="0055266F" w:rsidRDefault="00006CD7">
      <w:pPr>
        <w:pStyle w:val="1"/>
        <w:numPr>
          <w:ilvl w:val="0"/>
          <w:numId w:val="30"/>
        </w:numPr>
        <w:shd w:val="clear" w:color="auto" w:fill="auto"/>
        <w:tabs>
          <w:tab w:val="left" w:pos="1129"/>
        </w:tabs>
        <w:ind w:firstLine="740"/>
        <w:jc w:val="both"/>
      </w:pPr>
      <w:r>
        <w:t>наличие рекомендаций Комиссии по подготовке проекта правил землепользования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14:paraId="08D2310D" w14:textId="77777777" w:rsidR="0055266F" w:rsidRDefault="00006CD7">
      <w:pPr>
        <w:pStyle w:val="1"/>
        <w:numPr>
          <w:ilvl w:val="0"/>
          <w:numId w:val="30"/>
        </w:numPr>
        <w:shd w:val="clear" w:color="auto" w:fill="auto"/>
        <w:tabs>
          <w:tab w:val="left" w:pos="1129"/>
        </w:tabs>
        <w:ind w:firstLine="740"/>
        <w:jc w:val="both"/>
      </w:pPr>
      <w:r>
        <w:t>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14:paraId="02B06F62" w14:textId="77777777" w:rsidR="0055266F" w:rsidRDefault="00006CD7">
      <w:pPr>
        <w:pStyle w:val="1"/>
        <w:numPr>
          <w:ilvl w:val="0"/>
          <w:numId w:val="30"/>
        </w:numPr>
        <w:shd w:val="clear" w:color="auto" w:fill="auto"/>
        <w:tabs>
          <w:tab w:val="left" w:pos="1129"/>
        </w:tabs>
        <w:ind w:firstLine="740"/>
        <w:jc w:val="both"/>
      </w:pPr>
      <w:r>
        <w:t>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14:paraId="45ADA3CB" w14:textId="77777777" w:rsidR="0055266F" w:rsidRDefault="00006CD7">
      <w:pPr>
        <w:pStyle w:val="1"/>
        <w:numPr>
          <w:ilvl w:val="0"/>
          <w:numId w:val="30"/>
        </w:numPr>
        <w:shd w:val="clear" w:color="auto" w:fill="auto"/>
        <w:tabs>
          <w:tab w:val="left" w:pos="1137"/>
        </w:tabs>
        <w:ind w:firstLine="720"/>
        <w:jc w:val="both"/>
      </w:pPr>
      <w:r>
        <w:t xml:space="preserve">земельный участок или объект капитального строительства не соответствует режиму использования земель и градостроительному </w:t>
      </w:r>
      <w:r>
        <w:lastRenderedPageBreak/>
        <w:t>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31718E7F" w14:textId="77777777" w:rsidR="0055266F" w:rsidRDefault="00006CD7">
      <w:pPr>
        <w:pStyle w:val="1"/>
        <w:numPr>
          <w:ilvl w:val="0"/>
          <w:numId w:val="30"/>
        </w:numPr>
        <w:shd w:val="clear" w:color="auto" w:fill="auto"/>
        <w:tabs>
          <w:tab w:val="left" w:pos="1137"/>
        </w:tabs>
        <w:ind w:firstLine="720"/>
        <w:jc w:val="both"/>
      </w:pPr>
      <w: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6C747041" w14:textId="77777777" w:rsidR="0055266F" w:rsidRDefault="00006CD7">
      <w:pPr>
        <w:pStyle w:val="1"/>
        <w:numPr>
          <w:ilvl w:val="0"/>
          <w:numId w:val="30"/>
        </w:numPr>
        <w:shd w:val="clear" w:color="auto" w:fill="auto"/>
        <w:tabs>
          <w:tab w:val="left" w:pos="1332"/>
        </w:tabs>
        <w:ind w:firstLine="720"/>
        <w:jc w:val="both"/>
      </w:pPr>
      <w:r>
        <w:t>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w:t>
      </w:r>
      <w:r w:rsidR="00966A7B">
        <w:t>ых</w:t>
      </w:r>
      <w:r>
        <w:t xml:space="preserve"> территори</w:t>
      </w:r>
      <w:r w:rsidR="00966A7B">
        <w:t>й</w:t>
      </w:r>
      <w:r>
        <w:t>);</w:t>
      </w:r>
    </w:p>
    <w:p w14:paraId="4A0370D0" w14:textId="77777777" w:rsidR="0055266F" w:rsidRDefault="00006CD7">
      <w:pPr>
        <w:pStyle w:val="1"/>
        <w:numPr>
          <w:ilvl w:val="0"/>
          <w:numId w:val="30"/>
        </w:numPr>
        <w:shd w:val="clear" w:color="auto" w:fill="auto"/>
        <w:tabs>
          <w:tab w:val="left" w:pos="1137"/>
        </w:tabs>
        <w:ind w:firstLine="720"/>
        <w:jc w:val="both"/>
      </w:pPr>
      <w: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010BB781" w14:textId="77777777" w:rsidR="0055266F" w:rsidRDefault="00006CD7">
      <w:pPr>
        <w:pStyle w:val="1"/>
        <w:numPr>
          <w:ilvl w:val="0"/>
          <w:numId w:val="30"/>
        </w:numPr>
        <w:shd w:val="clear" w:color="auto" w:fill="auto"/>
        <w:tabs>
          <w:tab w:val="left" w:pos="1332"/>
        </w:tabs>
        <w:ind w:firstLine="720"/>
        <w:jc w:val="both"/>
      </w:pPr>
      <w: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14:paraId="3C1F71FF" w14:textId="7B370EEC" w:rsidR="00B538E6" w:rsidRDefault="00006CD7" w:rsidP="00B538E6">
      <w:pPr>
        <w:pStyle w:val="1"/>
        <w:numPr>
          <w:ilvl w:val="0"/>
          <w:numId w:val="30"/>
        </w:numPr>
        <w:shd w:val="clear" w:color="auto" w:fill="auto"/>
        <w:tabs>
          <w:tab w:val="left" w:pos="1225"/>
        </w:tabs>
        <w:ind w:firstLine="720"/>
        <w:jc w:val="both"/>
      </w:pPr>
      <w: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14:paraId="0A446A33" w14:textId="67B0E105" w:rsidR="00B538E6" w:rsidRDefault="009B4497" w:rsidP="00B538E6">
      <w:pPr>
        <w:pStyle w:val="1"/>
        <w:numPr>
          <w:ilvl w:val="0"/>
          <w:numId w:val="30"/>
        </w:numPr>
        <w:shd w:val="clear" w:color="auto" w:fill="auto"/>
        <w:tabs>
          <w:tab w:val="left" w:pos="1225"/>
        </w:tabs>
        <w:ind w:firstLine="720"/>
        <w:jc w:val="both"/>
      </w:pPr>
      <w:r>
        <w:rPr>
          <w:bCs/>
          <w:iCs/>
        </w:rPr>
        <w:t xml:space="preserve"> </w:t>
      </w:r>
      <w:r>
        <w:t xml:space="preserve">в случае отказа </w:t>
      </w:r>
      <w:r w:rsidRPr="00B42748">
        <w:rPr>
          <w:lang w:eastAsia="en-US" w:bidi="en-US"/>
        </w:rPr>
        <w:t xml:space="preserve"> </w:t>
      </w:r>
      <w:r>
        <w:t xml:space="preserve">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Pr>
          <w:color w:val="55589D"/>
        </w:rPr>
        <w:t xml:space="preserve"> </w:t>
      </w:r>
      <w:r>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562E55A5" w14:textId="77777777" w:rsidR="009B4497" w:rsidRDefault="009B4497" w:rsidP="00B538E6">
      <w:pPr>
        <w:pStyle w:val="1"/>
        <w:shd w:val="clear" w:color="auto" w:fill="auto"/>
        <w:ind w:firstLine="720"/>
        <w:jc w:val="both"/>
      </w:pPr>
    </w:p>
    <w:p w14:paraId="377F9AAF" w14:textId="07B56D4A" w:rsidR="00BE6BB9" w:rsidRPr="00BE6BB9" w:rsidRDefault="00006CD7" w:rsidP="00B538E6">
      <w:pPr>
        <w:pStyle w:val="1"/>
        <w:shd w:val="clear" w:color="auto" w:fill="auto"/>
        <w:ind w:firstLine="720"/>
        <w:jc w:val="both"/>
        <w:rPr>
          <w:color w:val="FF0000"/>
        </w:rPr>
      </w:pPr>
      <w:r>
        <w:t>Порядок, размер и основания взимания государственной пошлины или</w:t>
      </w:r>
      <w:r>
        <w:br/>
        <w:t>иной платы, взимаемой за предоставление государственной (муниципальной)</w:t>
      </w:r>
      <w:r>
        <w:br/>
        <w:t>услуги</w:t>
      </w:r>
      <w:r w:rsidR="00BE6BB9" w:rsidRPr="00BE6BB9">
        <w:rPr>
          <w:color w:val="auto"/>
        </w:rPr>
        <w:t xml:space="preserve">: </w:t>
      </w:r>
      <w:r w:rsidR="00BE6BB9" w:rsidRPr="00BE6BB9">
        <w:rPr>
          <w:iCs/>
          <w:color w:val="auto"/>
        </w:rPr>
        <w:t>услуга предоставляется заявителям бесплатно</w:t>
      </w:r>
    </w:p>
    <w:p w14:paraId="7E331B05" w14:textId="77777777" w:rsidR="009B4497" w:rsidRDefault="009B4497" w:rsidP="009B4497">
      <w:pPr>
        <w:pStyle w:val="1"/>
        <w:shd w:val="clear" w:color="auto" w:fill="auto"/>
        <w:tabs>
          <w:tab w:val="left" w:pos="1570"/>
        </w:tabs>
        <w:spacing w:after="280"/>
        <w:ind w:firstLine="0"/>
        <w:jc w:val="center"/>
      </w:pPr>
    </w:p>
    <w:p w14:paraId="355E0FC1" w14:textId="7F6919D9" w:rsidR="0055266F" w:rsidRDefault="009B4497" w:rsidP="009B4497">
      <w:pPr>
        <w:pStyle w:val="1"/>
        <w:shd w:val="clear" w:color="auto" w:fill="auto"/>
        <w:tabs>
          <w:tab w:val="left" w:pos="1570"/>
        </w:tabs>
        <w:spacing w:after="280"/>
        <w:ind w:firstLine="0"/>
      </w:pPr>
      <w:r>
        <w:t xml:space="preserve">2.10.  </w:t>
      </w:r>
      <w:r w:rsidR="00006CD7">
        <w:t>Максимальный срок ожидания в очереди при подаче запроса о</w:t>
      </w:r>
      <w:r w:rsidR="00006CD7">
        <w:br/>
        <w:t>предоставлении государственной (муниципальной) услуги, услуги,</w:t>
      </w:r>
      <w:r w:rsidR="00006CD7">
        <w:br/>
        <w:t>предоставляемой организацией, участвующей в предоставлении</w:t>
      </w:r>
      <w:r>
        <w:t xml:space="preserve"> </w:t>
      </w:r>
      <w:r w:rsidR="00006CD7">
        <w:t>государственной(муниципальной) услуги, и при получении результата предоставления таких услуг</w:t>
      </w:r>
      <w:r w:rsidR="009473D9">
        <w:t>.</w:t>
      </w:r>
    </w:p>
    <w:p w14:paraId="748F3354" w14:textId="77777777" w:rsidR="0055266F" w:rsidRDefault="00006CD7">
      <w:pPr>
        <w:pStyle w:val="1"/>
        <w:numPr>
          <w:ilvl w:val="0"/>
          <w:numId w:val="31"/>
        </w:numPr>
        <w:shd w:val="clear" w:color="auto" w:fill="auto"/>
        <w:tabs>
          <w:tab w:val="left" w:pos="1776"/>
        </w:tabs>
        <w:ind w:firstLine="740"/>
        <w:jc w:val="both"/>
      </w:pPr>
      <w:r>
        <w:lastRenderedPageBreak/>
        <w:t>Время ожидания при подаче заявления на получение государственной (муниципальной) услуги - не более 15 минут.</w:t>
      </w:r>
    </w:p>
    <w:p w14:paraId="34B12403" w14:textId="77777777" w:rsidR="0055266F" w:rsidRDefault="00006CD7">
      <w:pPr>
        <w:pStyle w:val="1"/>
        <w:numPr>
          <w:ilvl w:val="0"/>
          <w:numId w:val="31"/>
        </w:numPr>
        <w:shd w:val="clear" w:color="auto" w:fill="auto"/>
        <w:tabs>
          <w:tab w:val="left" w:pos="1776"/>
        </w:tabs>
        <w:spacing w:after="300"/>
        <w:ind w:firstLine="740"/>
        <w:jc w:val="both"/>
      </w:pPr>
      <w:r>
        <w:t>При получении результата предоставления государственной (муниципальной) услуги максимальный срок ожидания в очереди не должен превышать 15 минут.</w:t>
      </w:r>
    </w:p>
    <w:p w14:paraId="0ABF62BB" w14:textId="77777777" w:rsidR="0055266F" w:rsidRDefault="00006CD7">
      <w:pPr>
        <w:pStyle w:val="1"/>
        <w:numPr>
          <w:ilvl w:val="1"/>
          <w:numId w:val="31"/>
        </w:numPr>
        <w:shd w:val="clear" w:color="auto" w:fill="auto"/>
        <w:tabs>
          <w:tab w:val="left" w:pos="1071"/>
        </w:tabs>
        <w:spacing w:after="300"/>
        <w:ind w:firstLine="0"/>
        <w:jc w:val="center"/>
      </w:pPr>
      <w:r>
        <w:t>Срок и порядок регистрации запроса заявителя о предоставлении</w:t>
      </w:r>
      <w:r>
        <w:br/>
        <w:t>государственной (муниципальной) услуги и услуги, предоставляемой</w:t>
      </w:r>
      <w:r>
        <w:br/>
        <w:t>организацией, участвующей в предоставлении муниципальной услуги, в том</w:t>
      </w:r>
      <w:r>
        <w:br/>
        <w:t>числе в электронной форме</w:t>
      </w:r>
    </w:p>
    <w:p w14:paraId="6B3B5907" w14:textId="77777777" w:rsidR="0055266F" w:rsidRDefault="00006CD7">
      <w:pPr>
        <w:pStyle w:val="1"/>
        <w:numPr>
          <w:ilvl w:val="2"/>
          <w:numId w:val="31"/>
        </w:numPr>
        <w:shd w:val="clear" w:color="auto" w:fill="auto"/>
        <w:tabs>
          <w:tab w:val="left" w:pos="1623"/>
        </w:tabs>
        <w:ind w:firstLine="740"/>
        <w:jc w:val="both"/>
      </w:pPr>
      <w:r>
        <w:t>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14:paraId="5ED34B1E" w14:textId="77777777" w:rsidR="0055266F" w:rsidRDefault="00006CD7">
      <w:pPr>
        <w:pStyle w:val="1"/>
        <w:numPr>
          <w:ilvl w:val="2"/>
          <w:numId w:val="31"/>
        </w:numPr>
        <w:shd w:val="clear" w:color="auto" w:fill="auto"/>
        <w:tabs>
          <w:tab w:val="left" w:pos="1623"/>
        </w:tabs>
        <w:ind w:firstLine="740"/>
        <w:jc w:val="both"/>
      </w:pPr>
      <w: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6AF59530" w14:textId="77777777" w:rsidR="0055266F" w:rsidRDefault="00006CD7">
      <w:pPr>
        <w:pStyle w:val="1"/>
        <w:numPr>
          <w:ilvl w:val="2"/>
          <w:numId w:val="31"/>
        </w:numPr>
        <w:shd w:val="clear" w:color="auto" w:fill="auto"/>
        <w:tabs>
          <w:tab w:val="left" w:pos="1623"/>
        </w:tabs>
        <w:spacing w:after="300"/>
        <w:ind w:firstLine="740"/>
        <w:jc w:val="both"/>
      </w:pPr>
      <w: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A6943BA" w14:textId="77777777" w:rsidR="0055266F" w:rsidRDefault="00006CD7" w:rsidP="00966A7B">
      <w:pPr>
        <w:pStyle w:val="1"/>
        <w:numPr>
          <w:ilvl w:val="1"/>
          <w:numId w:val="31"/>
        </w:numPr>
        <w:shd w:val="clear" w:color="auto" w:fill="auto"/>
        <w:tabs>
          <w:tab w:val="left" w:pos="1786"/>
        </w:tabs>
        <w:spacing w:after="300"/>
        <w:ind w:firstLine="0"/>
        <w:jc w:val="both"/>
      </w:pPr>
      <w:r>
        <w:t>Требования к помеще</w:t>
      </w:r>
      <w:r w:rsidR="00966A7B">
        <w:t xml:space="preserve">ниям, в которых предоставляются </w:t>
      </w:r>
      <w:r>
        <w:t>государственные и муниципальные услуги, к залу ожидания, местам для</w:t>
      </w:r>
      <w:r>
        <w:br/>
        <w:t>заполнения запросов о предоставлении го</w:t>
      </w:r>
      <w:r w:rsidR="00966A7B">
        <w:t xml:space="preserve">сударственной или </w:t>
      </w:r>
      <w:r>
        <w:t>муниципальной услуги, информ</w:t>
      </w:r>
      <w:r w:rsidR="00966A7B">
        <w:t xml:space="preserve">ационным стендам с образцами их </w:t>
      </w:r>
      <w:r>
        <w:t>заполнения и перечнем документов,</w:t>
      </w:r>
      <w:r w:rsidR="00966A7B">
        <w:t xml:space="preserve"> необходимых для предоставления </w:t>
      </w:r>
      <w:r>
        <w:t>каждой государственной (муниципальной) ус</w:t>
      </w:r>
      <w:r w:rsidR="00966A7B">
        <w:t xml:space="preserve">луги, в том числе к обеспечению </w:t>
      </w:r>
      <w:r>
        <w:t>доступности для инвалидов указанных объе</w:t>
      </w:r>
      <w:r w:rsidR="00966A7B">
        <w:t xml:space="preserve">ктов в соответствии с </w:t>
      </w:r>
      <w:r>
        <w:t>законодательством Российской Федерации о социальной защите инвалидов</w:t>
      </w:r>
    </w:p>
    <w:p w14:paraId="635828FC" w14:textId="77777777" w:rsidR="0055266F" w:rsidRDefault="00006CD7">
      <w:pPr>
        <w:pStyle w:val="1"/>
        <w:numPr>
          <w:ilvl w:val="2"/>
          <w:numId w:val="31"/>
        </w:numPr>
        <w:shd w:val="clear" w:color="auto" w:fill="auto"/>
        <w:tabs>
          <w:tab w:val="left" w:pos="1776"/>
        </w:tabs>
        <w:ind w:firstLine="740"/>
        <w:jc w:val="both"/>
      </w:pPr>
      <w:r>
        <w:t>Предоставление государственной (муниципальной) услуги осуществляется в зданиях и помещениях, оборудованных противопожарной системой и системой пожаротушения.</w:t>
      </w:r>
    </w:p>
    <w:p w14:paraId="48293366" w14:textId="77777777" w:rsidR="0055266F" w:rsidRDefault="00006CD7">
      <w:pPr>
        <w:pStyle w:val="1"/>
        <w:shd w:val="clear" w:color="auto" w:fill="auto"/>
        <w:ind w:firstLine="740"/>
        <w:jc w:val="both"/>
      </w:pPr>
      <w:r>
        <w:t>Места приема заявителей оборудуются необходимой мебелью для оформления документов, информационными стендами.</w:t>
      </w:r>
    </w:p>
    <w:p w14:paraId="6FA5A073" w14:textId="77777777" w:rsidR="0055266F" w:rsidRDefault="00006CD7">
      <w:pPr>
        <w:pStyle w:val="1"/>
        <w:shd w:val="clear" w:color="auto" w:fill="auto"/>
        <w:ind w:firstLine="740"/>
        <w:jc w:val="both"/>
      </w:pPr>
      <w:r>
        <w:t>Обеспечивается беспрепятственный доступ инвалидов к месту предоставления государственной (муниципальной) услуги.</w:t>
      </w:r>
    </w:p>
    <w:p w14:paraId="40095829" w14:textId="77777777" w:rsidR="0055266F" w:rsidRDefault="00006CD7">
      <w:pPr>
        <w:pStyle w:val="1"/>
        <w:shd w:val="clear" w:color="auto" w:fill="auto"/>
        <w:ind w:firstLine="740"/>
        <w:jc w:val="both"/>
      </w:pPr>
      <w:r>
        <w:t xml:space="preserve">Визуальная, текстовая и мультимедийная информация о порядке предоставления государственной (муниципальной) услуги размещается в </w:t>
      </w:r>
      <w:r>
        <w:lastRenderedPageBreak/>
        <w:t>удобных для заявителей местах, в том числе с учетом ограниченных возможностей инвалидов.</w:t>
      </w:r>
    </w:p>
    <w:p w14:paraId="4187E474" w14:textId="77777777" w:rsidR="0055266F" w:rsidRDefault="00006CD7">
      <w:pPr>
        <w:pStyle w:val="1"/>
        <w:numPr>
          <w:ilvl w:val="2"/>
          <w:numId w:val="31"/>
        </w:numPr>
        <w:shd w:val="clear" w:color="auto" w:fill="auto"/>
        <w:tabs>
          <w:tab w:val="left" w:pos="1649"/>
        </w:tabs>
        <w:ind w:firstLine="720"/>
        <w:jc w:val="both"/>
      </w:pPr>
      <w:r>
        <w:t>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(муниципальной) услуги обеспечивается:</w:t>
      </w:r>
    </w:p>
    <w:p w14:paraId="1553FB87" w14:textId="77777777" w:rsidR="0055266F" w:rsidRDefault="00006CD7">
      <w:pPr>
        <w:pStyle w:val="1"/>
        <w:numPr>
          <w:ilvl w:val="0"/>
          <w:numId w:val="32"/>
        </w:numPr>
        <w:shd w:val="clear" w:color="auto" w:fill="auto"/>
        <w:tabs>
          <w:tab w:val="left" w:pos="1106"/>
        </w:tabs>
        <w:ind w:firstLine="720"/>
        <w:jc w:val="both"/>
      </w:pPr>
      <w:r>
        <w:t>сопровождение инвалидов, имеющих стойкие расстройства функции зрения и самостоятельного передвижения, и оказание им помощи;</w:t>
      </w:r>
    </w:p>
    <w:p w14:paraId="51E52529" w14:textId="77777777" w:rsidR="0055266F" w:rsidRDefault="00006CD7">
      <w:pPr>
        <w:pStyle w:val="1"/>
        <w:numPr>
          <w:ilvl w:val="0"/>
          <w:numId w:val="32"/>
        </w:numPr>
        <w:shd w:val="clear" w:color="auto" w:fill="auto"/>
        <w:tabs>
          <w:tab w:val="left" w:pos="1106"/>
        </w:tabs>
        <w:ind w:firstLine="720"/>
        <w:jc w:val="both"/>
      </w:pPr>
      <w:r>
        <w:t>возможность посадки в транспортное средство и высадки из него, в том числе с использованием кресла-коляски;</w:t>
      </w:r>
    </w:p>
    <w:p w14:paraId="5ECF7BCC" w14:textId="77777777" w:rsidR="0055266F" w:rsidRDefault="00006CD7">
      <w:pPr>
        <w:pStyle w:val="1"/>
        <w:numPr>
          <w:ilvl w:val="0"/>
          <w:numId w:val="32"/>
        </w:numPr>
        <w:shd w:val="clear" w:color="auto" w:fill="auto"/>
        <w:tabs>
          <w:tab w:val="left" w:pos="1106"/>
        </w:tabs>
        <w:ind w:firstLine="720"/>
        <w:jc w:val="both"/>
      </w:pPr>
      <w: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8CD1C25" w14:textId="77777777" w:rsidR="0055266F" w:rsidRDefault="00006CD7">
      <w:pPr>
        <w:pStyle w:val="1"/>
        <w:numPr>
          <w:ilvl w:val="0"/>
          <w:numId w:val="32"/>
        </w:numPr>
        <w:shd w:val="clear" w:color="auto" w:fill="auto"/>
        <w:tabs>
          <w:tab w:val="left" w:pos="1106"/>
        </w:tabs>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FBDABE1" w14:textId="77777777" w:rsidR="0055266F" w:rsidRDefault="00006CD7">
      <w:pPr>
        <w:pStyle w:val="1"/>
        <w:numPr>
          <w:ilvl w:val="0"/>
          <w:numId w:val="32"/>
        </w:numPr>
        <w:shd w:val="clear" w:color="auto" w:fill="auto"/>
        <w:tabs>
          <w:tab w:val="left" w:pos="1116"/>
        </w:tabs>
        <w:ind w:firstLine="720"/>
        <w:jc w:val="both"/>
      </w:pPr>
      <w:r>
        <w:t>допуск сурдопереводчика и тифлосурдопереводчика;</w:t>
      </w:r>
    </w:p>
    <w:p w14:paraId="3A77BAEB" w14:textId="77777777" w:rsidR="0055266F" w:rsidRDefault="00006CD7">
      <w:pPr>
        <w:pStyle w:val="1"/>
        <w:numPr>
          <w:ilvl w:val="0"/>
          <w:numId w:val="32"/>
        </w:numPr>
        <w:shd w:val="clear" w:color="auto" w:fill="auto"/>
        <w:tabs>
          <w:tab w:val="left" w:pos="1106"/>
        </w:tabs>
        <w:ind w:firstLine="720"/>
        <w:jc w:val="both"/>
      </w:pPr>
      <w: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E4A9D98" w14:textId="77777777" w:rsidR="0055266F" w:rsidRDefault="00006CD7">
      <w:pPr>
        <w:pStyle w:val="1"/>
        <w:shd w:val="clear" w:color="auto" w:fill="auto"/>
        <w:spacing w:after="300"/>
        <w:ind w:firstLine="720"/>
        <w:jc w:val="both"/>
      </w:pPr>
      <w:r>
        <w:t>Требования в части обеспечения доступности для инвалидов объектов, в которых осуществляется предоставление государственной (муниципальной) услуги, и средств, используемых при предоставлении государственной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2F8C89FD" w14:textId="77777777" w:rsidR="0055266F" w:rsidRDefault="00006CD7">
      <w:pPr>
        <w:pStyle w:val="1"/>
        <w:numPr>
          <w:ilvl w:val="1"/>
          <w:numId w:val="31"/>
        </w:numPr>
        <w:shd w:val="clear" w:color="auto" w:fill="auto"/>
        <w:tabs>
          <w:tab w:val="left" w:pos="727"/>
        </w:tabs>
        <w:spacing w:after="300"/>
        <w:ind w:firstLine="0"/>
        <w:jc w:val="center"/>
      </w:pPr>
      <w:r>
        <w:t>Показатели доступности и качества государственной (муниципальной)</w:t>
      </w:r>
      <w:r>
        <w:br/>
        <w:t>услуги</w:t>
      </w:r>
    </w:p>
    <w:p w14:paraId="3D968A79" w14:textId="77777777" w:rsidR="0055266F" w:rsidRDefault="00006CD7">
      <w:pPr>
        <w:pStyle w:val="1"/>
        <w:numPr>
          <w:ilvl w:val="2"/>
          <w:numId w:val="31"/>
        </w:numPr>
        <w:shd w:val="clear" w:color="auto" w:fill="auto"/>
        <w:tabs>
          <w:tab w:val="left" w:pos="1649"/>
        </w:tabs>
        <w:ind w:firstLine="720"/>
        <w:jc w:val="both"/>
      </w:pPr>
      <w:r>
        <w:t>Показателями доступности предоставления муниципальной услуги являются:</w:t>
      </w:r>
    </w:p>
    <w:p w14:paraId="534B1C72" w14:textId="77777777" w:rsidR="0055266F" w:rsidRDefault="00006CD7">
      <w:pPr>
        <w:pStyle w:val="1"/>
        <w:shd w:val="clear" w:color="auto" w:fill="auto"/>
        <w:ind w:firstLine="720"/>
        <w:jc w:val="both"/>
      </w:pPr>
      <w:r>
        <w:t>расположенность помещения, в котором ведется прием, выдача документов в зоне доступности общественного транспорта;</w:t>
      </w:r>
    </w:p>
    <w:p w14:paraId="038F2F1D" w14:textId="77777777" w:rsidR="0055266F" w:rsidRDefault="00006CD7">
      <w:pPr>
        <w:pStyle w:val="1"/>
        <w:shd w:val="clear" w:color="auto" w:fill="auto"/>
        <w:ind w:firstLine="720"/>
        <w:jc w:val="both"/>
      </w:pPr>
      <w:r>
        <w:t>наличие необходимого количества специалистов, а также помещений, в которых осуществляется прием документов от заявителей;</w:t>
      </w:r>
    </w:p>
    <w:p w14:paraId="270F1C04" w14:textId="77777777" w:rsidR="0055266F" w:rsidRDefault="00006CD7">
      <w:pPr>
        <w:pStyle w:val="1"/>
        <w:shd w:val="clear" w:color="auto" w:fill="auto"/>
        <w:ind w:firstLine="720"/>
        <w:jc w:val="both"/>
      </w:pPr>
      <w:r>
        <w:t>наличие исчерпывающей информации о способах, порядке и сроках предоставления государственной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09B28CF0" w14:textId="77777777" w:rsidR="0055266F" w:rsidRDefault="00006CD7">
      <w:pPr>
        <w:pStyle w:val="1"/>
        <w:shd w:val="clear" w:color="auto" w:fill="auto"/>
        <w:spacing w:after="300"/>
        <w:ind w:firstLine="720"/>
        <w:jc w:val="both"/>
      </w:pPr>
      <w:r>
        <w:t>оказание помощи инвалидам в преодолении барьеров, мешающих получению ими услуг наравне с другими лицами.</w:t>
      </w:r>
    </w:p>
    <w:p w14:paraId="21D5919B" w14:textId="77777777" w:rsidR="0055266F" w:rsidRDefault="00006CD7">
      <w:pPr>
        <w:pStyle w:val="1"/>
        <w:numPr>
          <w:ilvl w:val="2"/>
          <w:numId w:val="31"/>
        </w:numPr>
        <w:shd w:val="clear" w:color="auto" w:fill="auto"/>
        <w:tabs>
          <w:tab w:val="left" w:pos="1937"/>
        </w:tabs>
        <w:ind w:firstLine="740"/>
        <w:jc w:val="both"/>
      </w:pPr>
      <w:r>
        <w:lastRenderedPageBreak/>
        <w:t>Показателями качества предоставления государственной (муниципальной) услуги являются:</w:t>
      </w:r>
    </w:p>
    <w:p w14:paraId="193FA68D" w14:textId="77777777" w:rsidR="0055266F" w:rsidRDefault="00006CD7">
      <w:pPr>
        <w:pStyle w:val="1"/>
        <w:numPr>
          <w:ilvl w:val="0"/>
          <w:numId w:val="33"/>
        </w:numPr>
        <w:shd w:val="clear" w:color="auto" w:fill="auto"/>
        <w:tabs>
          <w:tab w:val="left" w:pos="1428"/>
        </w:tabs>
        <w:ind w:firstLine="740"/>
        <w:jc w:val="both"/>
      </w:pPr>
      <w:r>
        <w:t>соблюдение сроков приема и рассмотрения документов;</w:t>
      </w:r>
    </w:p>
    <w:p w14:paraId="39E52E63" w14:textId="77777777" w:rsidR="0055266F" w:rsidRDefault="00006CD7">
      <w:pPr>
        <w:pStyle w:val="1"/>
        <w:numPr>
          <w:ilvl w:val="0"/>
          <w:numId w:val="33"/>
        </w:numPr>
        <w:shd w:val="clear" w:color="auto" w:fill="auto"/>
        <w:tabs>
          <w:tab w:val="left" w:pos="1428"/>
        </w:tabs>
        <w:ind w:firstLine="740"/>
        <w:jc w:val="both"/>
      </w:pPr>
      <w:r>
        <w:t>соблюдение срока получения результата государственной (муниципальной) услуги;</w:t>
      </w:r>
    </w:p>
    <w:p w14:paraId="28316A87" w14:textId="77777777" w:rsidR="0055266F" w:rsidRDefault="00006CD7">
      <w:pPr>
        <w:pStyle w:val="1"/>
        <w:numPr>
          <w:ilvl w:val="0"/>
          <w:numId w:val="33"/>
        </w:numPr>
        <w:shd w:val="clear" w:color="auto" w:fill="auto"/>
        <w:tabs>
          <w:tab w:val="left" w:pos="1428"/>
        </w:tabs>
        <w:ind w:firstLine="740"/>
        <w:jc w:val="both"/>
      </w:pPr>
      <w:r>
        <w:t>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14:paraId="0AD0795D" w14:textId="77777777" w:rsidR="0055266F" w:rsidRDefault="00006CD7">
      <w:pPr>
        <w:pStyle w:val="1"/>
        <w:numPr>
          <w:ilvl w:val="0"/>
          <w:numId w:val="33"/>
        </w:numPr>
        <w:shd w:val="clear" w:color="auto" w:fill="auto"/>
        <w:tabs>
          <w:tab w:val="left" w:pos="1428"/>
        </w:tabs>
        <w:ind w:firstLine="740"/>
        <w:jc w:val="both"/>
      </w:pPr>
      <w:r>
        <w:t>количество взаимодействий заявителя с должностными лицами (без учета консультаций).</w:t>
      </w:r>
    </w:p>
    <w:p w14:paraId="7ACCA0B9" w14:textId="77777777" w:rsidR="0055266F" w:rsidRDefault="00006CD7">
      <w:pPr>
        <w:pStyle w:val="1"/>
        <w:shd w:val="clear" w:color="auto" w:fill="auto"/>
        <w:ind w:firstLine="740"/>
        <w:jc w:val="both"/>
      </w:pPr>
      <w:r>
        <w:t>Заявитель вправе оценить качество предоставления государственной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14:paraId="173EE567" w14:textId="77777777" w:rsidR="0055266F" w:rsidRDefault="00006CD7">
      <w:pPr>
        <w:pStyle w:val="1"/>
        <w:numPr>
          <w:ilvl w:val="2"/>
          <w:numId w:val="31"/>
        </w:numPr>
        <w:shd w:val="clear" w:color="auto" w:fill="auto"/>
        <w:tabs>
          <w:tab w:val="left" w:pos="1937"/>
        </w:tabs>
        <w:ind w:firstLine="740"/>
        <w:jc w:val="both"/>
      </w:pPr>
      <w:r>
        <w:t>Информация о ходе предоставления государственной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14:paraId="62F34E33" w14:textId="77777777" w:rsidR="0055266F" w:rsidRDefault="00006CD7">
      <w:pPr>
        <w:pStyle w:val="1"/>
        <w:numPr>
          <w:ilvl w:val="2"/>
          <w:numId w:val="31"/>
        </w:numPr>
        <w:shd w:val="clear" w:color="auto" w:fill="auto"/>
        <w:tabs>
          <w:tab w:val="left" w:pos="1646"/>
        </w:tabs>
        <w:spacing w:after="300"/>
        <w:ind w:firstLine="740"/>
        <w:jc w:val="both"/>
      </w:pPr>
      <w:r>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B0BD3B2" w14:textId="77777777" w:rsidR="0055266F" w:rsidRDefault="00006CD7" w:rsidP="003F0990">
      <w:pPr>
        <w:pStyle w:val="1"/>
        <w:numPr>
          <w:ilvl w:val="1"/>
          <w:numId w:val="31"/>
        </w:numPr>
        <w:shd w:val="clear" w:color="auto" w:fill="auto"/>
        <w:tabs>
          <w:tab w:val="left" w:pos="1160"/>
        </w:tabs>
        <w:spacing w:after="300"/>
        <w:ind w:firstLine="0"/>
        <w:jc w:val="center"/>
      </w:pPr>
      <w:r>
        <w:t>Иные требования, в том числе учитывающие особенности</w:t>
      </w:r>
      <w:r>
        <w:br/>
        <w:t>предоставления государственной (муниципальной) услуги по</w:t>
      </w:r>
      <w:r>
        <w:br/>
        <w:t>экстерриториальному принципу (в случае, если муниципальная услуга</w:t>
      </w:r>
      <w:r>
        <w:br/>
        <w:t>предоставляется по экстерриториальному принципу) и особенности</w:t>
      </w:r>
      <w:r>
        <w:br/>
        <w:t>предоставления муниципальной услуги в электронной форме</w:t>
      </w:r>
    </w:p>
    <w:p w14:paraId="7FC50CFB" w14:textId="77777777" w:rsidR="0055266F" w:rsidRDefault="00006CD7">
      <w:pPr>
        <w:pStyle w:val="1"/>
        <w:numPr>
          <w:ilvl w:val="2"/>
          <w:numId w:val="31"/>
        </w:numPr>
        <w:shd w:val="clear" w:color="auto" w:fill="auto"/>
        <w:tabs>
          <w:tab w:val="left" w:pos="1646"/>
        </w:tabs>
        <w:ind w:firstLine="740"/>
        <w:jc w:val="both"/>
      </w:pPr>
      <w:r>
        <w:t>При предоставлении государственной (муниципальной) услуги в электронной форме заявитель вправе:</w:t>
      </w:r>
    </w:p>
    <w:p w14:paraId="458FF7AA" w14:textId="77777777" w:rsidR="0055266F" w:rsidRDefault="00006CD7">
      <w:pPr>
        <w:pStyle w:val="1"/>
        <w:shd w:val="clear" w:color="auto" w:fill="auto"/>
        <w:ind w:firstLine="740"/>
        <w:jc w:val="both"/>
      </w:pPr>
      <w:r>
        <w:t>а) получить информацию о порядке и сроках предоставления государственной (муниципальной) услуги, размещенную на Едином портале и на Региональном портале;</w:t>
      </w:r>
    </w:p>
    <w:p w14:paraId="3F1CFF9D" w14:textId="77777777" w:rsidR="0055266F" w:rsidRDefault="00006CD7">
      <w:pPr>
        <w:pStyle w:val="1"/>
        <w:shd w:val="clear" w:color="auto" w:fill="auto"/>
        <w:ind w:firstLine="740"/>
        <w:jc w:val="both"/>
      </w:pPr>
      <w:r>
        <w:t>б) подать заявление о предоставлении государственной (муниципальной) услуги и иные документы, необходимые для предоставления государственной (муниципальной) услуги;</w:t>
      </w:r>
    </w:p>
    <w:p w14:paraId="5686EF1E" w14:textId="77777777" w:rsidR="0055266F" w:rsidRDefault="00006CD7">
      <w:pPr>
        <w:pStyle w:val="1"/>
        <w:shd w:val="clear" w:color="auto" w:fill="auto"/>
        <w:tabs>
          <w:tab w:val="left" w:pos="1093"/>
        </w:tabs>
        <w:spacing w:after="300"/>
        <w:ind w:firstLine="740"/>
        <w:jc w:val="both"/>
      </w:pPr>
      <w:r>
        <w:t>в)</w:t>
      </w:r>
      <w:r>
        <w:tab/>
        <w:t>получить сведения о ходе выполнения заявлений о предоставлении государственной (муниципальной) услуги, поданных в электронной форме;</w:t>
      </w:r>
    </w:p>
    <w:p w14:paraId="11903DE0" w14:textId="77777777" w:rsidR="0055266F" w:rsidRDefault="00006CD7">
      <w:pPr>
        <w:pStyle w:val="1"/>
        <w:shd w:val="clear" w:color="auto" w:fill="auto"/>
        <w:tabs>
          <w:tab w:val="left" w:pos="1206"/>
        </w:tabs>
        <w:ind w:firstLine="720"/>
        <w:jc w:val="both"/>
      </w:pPr>
      <w:r>
        <w:t>г)</w:t>
      </w:r>
      <w:r>
        <w:tab/>
        <w:t>осуществить оценку качества предоставления государственной (муниципальной) услуги посредством Регионального портала;</w:t>
      </w:r>
    </w:p>
    <w:p w14:paraId="65A26408" w14:textId="77777777" w:rsidR="0055266F" w:rsidRDefault="00006CD7">
      <w:pPr>
        <w:pStyle w:val="1"/>
        <w:shd w:val="clear" w:color="auto" w:fill="auto"/>
        <w:tabs>
          <w:tab w:val="left" w:pos="1107"/>
        </w:tabs>
        <w:ind w:firstLine="720"/>
        <w:jc w:val="both"/>
      </w:pPr>
      <w:r>
        <w:t>д)</w:t>
      </w:r>
      <w:r>
        <w:tab/>
        <w:t>получить результат предоставления государственной (муниципальной) услуги в форме электронного документа;</w:t>
      </w:r>
    </w:p>
    <w:p w14:paraId="21E486D0" w14:textId="77777777" w:rsidR="0055266F" w:rsidRDefault="00006CD7">
      <w:pPr>
        <w:pStyle w:val="1"/>
        <w:shd w:val="clear" w:color="auto" w:fill="auto"/>
        <w:tabs>
          <w:tab w:val="left" w:pos="1090"/>
        </w:tabs>
        <w:ind w:firstLine="720"/>
        <w:jc w:val="both"/>
      </w:pPr>
      <w:r>
        <w:lastRenderedPageBreak/>
        <w:t>е)</w:t>
      </w:r>
      <w:r>
        <w:tab/>
        <w:t>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7148F5C" w14:textId="77777777" w:rsidR="0055266F" w:rsidRDefault="00006CD7">
      <w:pPr>
        <w:pStyle w:val="1"/>
        <w:numPr>
          <w:ilvl w:val="2"/>
          <w:numId w:val="31"/>
        </w:numPr>
        <w:shd w:val="clear" w:color="auto" w:fill="auto"/>
        <w:tabs>
          <w:tab w:val="left" w:pos="1651"/>
        </w:tabs>
        <w:ind w:firstLine="720"/>
        <w:jc w:val="both"/>
      </w:pPr>
      <w:r>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14:paraId="4ACCA64C" w14:textId="77777777" w:rsidR="0055266F" w:rsidRDefault="00006CD7">
      <w:pPr>
        <w:pStyle w:val="1"/>
        <w:numPr>
          <w:ilvl w:val="2"/>
          <w:numId w:val="31"/>
        </w:numPr>
        <w:shd w:val="clear" w:color="auto" w:fill="auto"/>
        <w:tabs>
          <w:tab w:val="left" w:pos="1651"/>
        </w:tabs>
        <w:ind w:firstLine="720"/>
        <w:jc w:val="both"/>
      </w:pPr>
      <w:r>
        <w:t>При наличии технической возможности может осуществляться предварительная запись заявителей на прием посредством Регионального портала.</w:t>
      </w:r>
    </w:p>
    <w:p w14:paraId="28147E56" w14:textId="77777777" w:rsidR="0055266F" w:rsidRDefault="00006CD7">
      <w:pPr>
        <w:pStyle w:val="1"/>
        <w:numPr>
          <w:ilvl w:val="0"/>
          <w:numId w:val="34"/>
        </w:numPr>
        <w:shd w:val="clear" w:color="auto" w:fill="auto"/>
        <w:tabs>
          <w:tab w:val="left" w:pos="517"/>
        </w:tabs>
        <w:spacing w:after="280"/>
        <w:ind w:firstLine="0"/>
        <w:jc w:val="center"/>
      </w:pPr>
      <w:r>
        <w:rPr>
          <w:b/>
          <w:bCs/>
        </w:rPr>
        <w:t>Состав, последовательность и сроки выполнения административных</w:t>
      </w:r>
      <w:r>
        <w:rPr>
          <w:b/>
          <w:bCs/>
        </w:rPr>
        <w:br/>
        <w:t>процедур, требования к порядку их выполнения, в том числе особенности</w:t>
      </w:r>
      <w:r>
        <w:rPr>
          <w:b/>
          <w:bCs/>
        </w:rPr>
        <w:br/>
        <w:t>выполнения административных процедур в электронной форме, а также</w:t>
      </w:r>
      <w:r>
        <w:rPr>
          <w:b/>
          <w:bCs/>
        </w:rPr>
        <w:br/>
        <w:t>особенности выполнения административных процедур в</w:t>
      </w:r>
      <w:r>
        <w:rPr>
          <w:b/>
          <w:bCs/>
        </w:rPr>
        <w:br/>
        <w:t>многофункциональных центрах</w:t>
      </w:r>
    </w:p>
    <w:p w14:paraId="353F8315" w14:textId="77777777" w:rsidR="0055266F" w:rsidRDefault="00006CD7">
      <w:pPr>
        <w:pStyle w:val="1"/>
        <w:numPr>
          <w:ilvl w:val="1"/>
          <w:numId w:val="34"/>
        </w:numPr>
        <w:shd w:val="clear" w:color="auto" w:fill="auto"/>
        <w:tabs>
          <w:tab w:val="left" w:pos="584"/>
        </w:tabs>
        <w:spacing w:after="280"/>
        <w:ind w:firstLine="0"/>
        <w:jc w:val="center"/>
      </w:pPr>
      <w:r>
        <w:t>Описание последовательности действий при предоставлении</w:t>
      </w:r>
      <w:r>
        <w:br/>
        <w:t>муниципальной услуги</w:t>
      </w:r>
    </w:p>
    <w:p w14:paraId="60948E4D" w14:textId="77777777" w:rsidR="0055266F" w:rsidRDefault="00006CD7">
      <w:pPr>
        <w:pStyle w:val="1"/>
        <w:numPr>
          <w:ilvl w:val="0"/>
          <w:numId w:val="35"/>
        </w:numPr>
        <w:shd w:val="clear" w:color="auto" w:fill="auto"/>
        <w:tabs>
          <w:tab w:val="left" w:pos="1289"/>
        </w:tabs>
        <w:ind w:firstLine="720"/>
        <w:jc w:val="both"/>
      </w:pPr>
      <w:r>
        <w:t>Предоставление государственной (муниципальной) услуги включает в себя следующие процедуры:</w:t>
      </w:r>
    </w:p>
    <w:p w14:paraId="3E23F95D" w14:textId="77777777" w:rsidR="0055266F" w:rsidRDefault="00006CD7">
      <w:pPr>
        <w:pStyle w:val="1"/>
        <w:numPr>
          <w:ilvl w:val="0"/>
          <w:numId w:val="36"/>
        </w:numPr>
        <w:shd w:val="clear" w:color="auto" w:fill="auto"/>
        <w:tabs>
          <w:tab w:val="left" w:pos="1425"/>
        </w:tabs>
        <w:ind w:firstLine="720"/>
        <w:jc w:val="both"/>
      </w:pPr>
      <w:r>
        <w:t>проверка документов и регистрация заявления;</w:t>
      </w:r>
    </w:p>
    <w:p w14:paraId="05223304" w14:textId="77777777" w:rsidR="0055266F" w:rsidRDefault="00006CD7">
      <w:pPr>
        <w:pStyle w:val="1"/>
        <w:numPr>
          <w:ilvl w:val="0"/>
          <w:numId w:val="36"/>
        </w:numPr>
        <w:shd w:val="clear" w:color="auto" w:fill="auto"/>
        <w:tabs>
          <w:tab w:val="left" w:pos="1425"/>
        </w:tabs>
        <w:ind w:firstLine="720"/>
        <w:jc w:val="both"/>
      </w:pPr>
      <w: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0C0BC5D9" w14:textId="77777777" w:rsidR="0055266F" w:rsidRDefault="00006CD7">
      <w:pPr>
        <w:pStyle w:val="1"/>
        <w:numPr>
          <w:ilvl w:val="0"/>
          <w:numId w:val="36"/>
        </w:numPr>
        <w:shd w:val="clear" w:color="auto" w:fill="auto"/>
        <w:tabs>
          <w:tab w:val="left" w:pos="1425"/>
        </w:tabs>
        <w:ind w:firstLine="720"/>
        <w:jc w:val="both"/>
      </w:pPr>
      <w:r>
        <w:t>рассмотрение документов и сведений;</w:t>
      </w:r>
    </w:p>
    <w:p w14:paraId="3AB1BB72" w14:textId="77777777" w:rsidR="0055266F" w:rsidRDefault="00006CD7">
      <w:pPr>
        <w:pStyle w:val="1"/>
        <w:numPr>
          <w:ilvl w:val="0"/>
          <w:numId w:val="36"/>
        </w:numPr>
        <w:shd w:val="clear" w:color="auto" w:fill="auto"/>
        <w:tabs>
          <w:tab w:val="left" w:pos="1425"/>
        </w:tabs>
        <w:ind w:firstLine="720"/>
        <w:jc w:val="both"/>
      </w:pPr>
      <w:r>
        <w:t>организация и проведение публичных слушаний или общественных обсуждений;</w:t>
      </w:r>
    </w:p>
    <w:p w14:paraId="4F70E54C" w14:textId="77777777" w:rsidR="0055266F" w:rsidRDefault="00006CD7">
      <w:pPr>
        <w:pStyle w:val="1"/>
        <w:numPr>
          <w:ilvl w:val="0"/>
          <w:numId w:val="36"/>
        </w:numPr>
        <w:shd w:val="clear" w:color="auto" w:fill="auto"/>
        <w:tabs>
          <w:tab w:val="left" w:pos="1425"/>
        </w:tabs>
        <w:spacing w:after="280"/>
        <w:ind w:firstLine="720"/>
        <w:jc w:val="both"/>
      </w:pPr>
      <w: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39196921" w14:textId="77777777" w:rsidR="0055266F" w:rsidRDefault="00006CD7">
      <w:pPr>
        <w:pStyle w:val="1"/>
        <w:numPr>
          <w:ilvl w:val="0"/>
          <w:numId w:val="36"/>
        </w:numPr>
        <w:shd w:val="clear" w:color="auto" w:fill="auto"/>
        <w:tabs>
          <w:tab w:val="left" w:pos="1436"/>
        </w:tabs>
        <w:ind w:firstLine="740"/>
        <w:jc w:val="both"/>
      </w:pPr>
      <w:r>
        <w:t>принятие решения о предоставлении услуги;</w:t>
      </w:r>
    </w:p>
    <w:p w14:paraId="1EE2ECA2" w14:textId="77777777" w:rsidR="0055266F" w:rsidRDefault="00006CD7">
      <w:pPr>
        <w:pStyle w:val="1"/>
        <w:numPr>
          <w:ilvl w:val="0"/>
          <w:numId w:val="36"/>
        </w:numPr>
        <w:shd w:val="clear" w:color="auto" w:fill="auto"/>
        <w:tabs>
          <w:tab w:val="left" w:pos="1436"/>
        </w:tabs>
        <w:ind w:firstLine="740"/>
        <w:jc w:val="both"/>
      </w:pPr>
      <w:r>
        <w:t>выдача (направление) заявителю результата; государственной (муниципальной) услуги.</w:t>
      </w:r>
    </w:p>
    <w:p w14:paraId="029CCDEF" w14:textId="77777777" w:rsidR="0055266F" w:rsidRDefault="00006CD7">
      <w:pPr>
        <w:pStyle w:val="1"/>
        <w:shd w:val="clear" w:color="auto" w:fill="auto"/>
        <w:spacing w:after="280"/>
        <w:ind w:firstLine="740"/>
        <w:jc w:val="both"/>
      </w:pPr>
      <w:r>
        <w:t>Описание административных процедур представлено в Приложении № 5 к настоящему Административному регламенту.</w:t>
      </w:r>
    </w:p>
    <w:p w14:paraId="5494FD73" w14:textId="77777777" w:rsidR="0055266F" w:rsidRDefault="00006CD7">
      <w:pPr>
        <w:pStyle w:val="11"/>
        <w:keepNext/>
        <w:keepLines/>
        <w:numPr>
          <w:ilvl w:val="0"/>
          <w:numId w:val="34"/>
        </w:numPr>
        <w:shd w:val="clear" w:color="auto" w:fill="auto"/>
        <w:tabs>
          <w:tab w:val="left" w:pos="392"/>
        </w:tabs>
      </w:pPr>
      <w:bookmarkStart w:id="4" w:name="bookmark10"/>
      <w:bookmarkStart w:id="5" w:name="bookmark11"/>
      <w:r>
        <w:lastRenderedPageBreak/>
        <w:t>Формы контроля за исполнением административного регламента</w:t>
      </w:r>
      <w:bookmarkEnd w:id="4"/>
      <w:bookmarkEnd w:id="5"/>
    </w:p>
    <w:p w14:paraId="72CC0463" w14:textId="77777777" w:rsidR="0055266F" w:rsidRDefault="00006CD7">
      <w:pPr>
        <w:pStyle w:val="1"/>
        <w:numPr>
          <w:ilvl w:val="1"/>
          <w:numId w:val="34"/>
        </w:numPr>
        <w:shd w:val="clear" w:color="auto" w:fill="auto"/>
        <w:tabs>
          <w:tab w:val="left" w:pos="1309"/>
        </w:tabs>
        <w:ind w:firstLine="740"/>
        <w:jc w:val="both"/>
      </w:pPr>
      <w: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(муниципальной) услуги, осуществляет </w:t>
      </w:r>
      <w:r w:rsidR="00BE6BB9" w:rsidRPr="00BE6BB9">
        <w:rPr>
          <w:iCs/>
        </w:rPr>
        <w:t>контрольный орган</w:t>
      </w:r>
      <w:r w:rsidR="00BE6BB9">
        <w:rPr>
          <w:iCs/>
        </w:rPr>
        <w:t>.</w:t>
      </w:r>
    </w:p>
    <w:p w14:paraId="17D1321E" w14:textId="77777777" w:rsidR="00BE6BB9" w:rsidRPr="00BE6BB9" w:rsidRDefault="00006CD7" w:rsidP="00BE6BB9">
      <w:pPr>
        <w:pStyle w:val="1"/>
        <w:numPr>
          <w:ilvl w:val="2"/>
          <w:numId w:val="34"/>
        </w:numPr>
        <w:shd w:val="clear" w:color="auto" w:fill="auto"/>
        <w:tabs>
          <w:tab w:val="left" w:pos="1520"/>
        </w:tabs>
        <w:spacing w:after="280"/>
        <w:ind w:firstLine="740"/>
        <w:jc w:val="both"/>
      </w:pPr>
      <w: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государственной (муниципальной) услуги осуществляет </w:t>
      </w:r>
      <w:r w:rsidR="00BE6BB9" w:rsidRPr="00BE6BB9">
        <w:rPr>
          <w:iCs/>
        </w:rPr>
        <w:t>контрольный орган</w:t>
      </w:r>
      <w:r w:rsidR="00BE6BB9">
        <w:rPr>
          <w:iCs/>
        </w:rPr>
        <w:t>.</w:t>
      </w:r>
    </w:p>
    <w:p w14:paraId="4F7C6EF5" w14:textId="77777777" w:rsidR="0055266F" w:rsidRDefault="00BE6BB9" w:rsidP="00BE6BB9">
      <w:pPr>
        <w:pStyle w:val="1"/>
        <w:numPr>
          <w:ilvl w:val="2"/>
          <w:numId w:val="34"/>
        </w:numPr>
        <w:shd w:val="clear" w:color="auto" w:fill="auto"/>
        <w:tabs>
          <w:tab w:val="left" w:pos="1520"/>
        </w:tabs>
        <w:spacing w:after="280"/>
        <w:ind w:firstLine="740"/>
        <w:jc w:val="both"/>
      </w:pPr>
      <w:r>
        <w:t xml:space="preserve"> </w:t>
      </w:r>
      <w:r w:rsidR="00006CD7">
        <w:t>Контроль за исполнением настоящего Административного регламента сотрудниками МФЦ осуществляется руководителем МФЦ.</w:t>
      </w:r>
    </w:p>
    <w:p w14:paraId="73B98079" w14:textId="77777777" w:rsidR="0055266F" w:rsidRDefault="00006CD7">
      <w:pPr>
        <w:pStyle w:val="1"/>
        <w:numPr>
          <w:ilvl w:val="1"/>
          <w:numId w:val="34"/>
        </w:numPr>
        <w:shd w:val="clear" w:color="auto" w:fill="auto"/>
        <w:tabs>
          <w:tab w:val="left" w:pos="603"/>
        </w:tabs>
        <w:spacing w:after="280"/>
        <w:ind w:firstLine="0"/>
        <w:jc w:val="center"/>
      </w:pPr>
      <w:r>
        <w:t>Порядок и периодичность осуществления плановых и внеплановых проверок</w:t>
      </w:r>
      <w:r>
        <w:br/>
        <w:t>полноты и качества предоставления государственной (муниципальной) услуги, в</w:t>
      </w:r>
      <w:r>
        <w:br/>
        <w:t>том числе порядок и формы контроля за полнотой и качеством предоставления</w:t>
      </w:r>
      <w:r>
        <w:br/>
        <w:t>государственной (муниципальной) услуги</w:t>
      </w:r>
    </w:p>
    <w:p w14:paraId="2E828922" w14:textId="77777777" w:rsidR="0055266F" w:rsidRDefault="00006CD7">
      <w:pPr>
        <w:pStyle w:val="1"/>
        <w:numPr>
          <w:ilvl w:val="2"/>
          <w:numId w:val="34"/>
        </w:numPr>
        <w:shd w:val="clear" w:color="auto" w:fill="auto"/>
        <w:tabs>
          <w:tab w:val="left" w:pos="1520"/>
        </w:tabs>
        <w:ind w:firstLine="740"/>
        <w:jc w:val="both"/>
      </w:pPr>
      <w:r>
        <w:t>Контроль полноты и качества предоставления муниципальной услуги осуществляется путем проведения плановых и внеплановых проверок.</w:t>
      </w:r>
    </w:p>
    <w:p w14:paraId="60D3BBD6" w14:textId="77777777" w:rsidR="0055266F" w:rsidRDefault="00006CD7">
      <w:pPr>
        <w:pStyle w:val="1"/>
        <w:shd w:val="clear" w:color="auto" w:fill="auto"/>
        <w:ind w:firstLine="740"/>
        <w:jc w:val="both"/>
      </w:pPr>
      <w:r>
        <w:t>Плановые проверки проводятся в соответствии с планом работы Уполномоченного органа</w:t>
      </w:r>
      <w:r w:rsidR="00BE6BB9">
        <w:t>.</w:t>
      </w:r>
    </w:p>
    <w:p w14:paraId="35D9DC75" w14:textId="77777777" w:rsidR="0055266F" w:rsidRDefault="00006CD7">
      <w:pPr>
        <w:pStyle w:val="1"/>
        <w:shd w:val="clear" w:color="auto" w:fill="auto"/>
        <w:ind w:firstLine="740"/>
        <w:jc w:val="both"/>
      </w:pPr>
      <w: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14:paraId="01EB3492" w14:textId="77777777" w:rsidR="0055266F" w:rsidRDefault="00006CD7">
      <w:pPr>
        <w:pStyle w:val="1"/>
        <w:numPr>
          <w:ilvl w:val="2"/>
          <w:numId w:val="34"/>
        </w:numPr>
        <w:shd w:val="clear" w:color="auto" w:fill="auto"/>
        <w:tabs>
          <w:tab w:val="left" w:pos="1520"/>
        </w:tabs>
        <w:ind w:firstLine="7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14:paraId="374C8421" w14:textId="77777777" w:rsidR="0055266F" w:rsidRDefault="00006CD7">
      <w:pPr>
        <w:pStyle w:val="1"/>
        <w:shd w:val="clear" w:color="auto" w:fill="auto"/>
        <w:ind w:firstLine="7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(муниципальной) услуги.</w:t>
      </w:r>
    </w:p>
    <w:p w14:paraId="0D75BD96" w14:textId="77777777" w:rsidR="0055266F" w:rsidRDefault="00006CD7">
      <w:pPr>
        <w:pStyle w:val="1"/>
        <w:numPr>
          <w:ilvl w:val="2"/>
          <w:numId w:val="34"/>
        </w:numPr>
        <w:shd w:val="clear" w:color="auto" w:fill="auto"/>
        <w:tabs>
          <w:tab w:val="left" w:pos="1520"/>
        </w:tabs>
        <w:spacing w:after="280"/>
        <w:ind w:firstLine="740"/>
        <w:jc w:val="both"/>
      </w:pPr>
      <w:r>
        <w:t>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78F6D491" w14:textId="77777777" w:rsidR="0055266F" w:rsidRDefault="00006CD7" w:rsidP="00966A7B">
      <w:pPr>
        <w:pStyle w:val="1"/>
        <w:numPr>
          <w:ilvl w:val="1"/>
          <w:numId w:val="34"/>
        </w:numPr>
        <w:shd w:val="clear" w:color="auto" w:fill="auto"/>
        <w:tabs>
          <w:tab w:val="left" w:pos="598"/>
        </w:tabs>
        <w:spacing w:after="280"/>
        <w:ind w:firstLine="0"/>
      </w:pPr>
      <w:r>
        <w:t>Ответственность должностн</w:t>
      </w:r>
      <w:r w:rsidR="00966A7B">
        <w:t xml:space="preserve">ых лиц органа, предоставляющего </w:t>
      </w:r>
      <w:r>
        <w:t>муниципальную услугу, за ре</w:t>
      </w:r>
      <w:r w:rsidR="00966A7B">
        <w:t xml:space="preserve">шения и действия (бездействие),  </w:t>
      </w:r>
      <w:r>
        <w:t>принимаемые (осуществляемые) ими в ходе предоставления</w:t>
      </w:r>
      <w:r w:rsidR="00966A7B">
        <w:t xml:space="preserve"> </w:t>
      </w:r>
      <w:r>
        <w:t>государственной (муниципальной) услуги</w:t>
      </w:r>
    </w:p>
    <w:p w14:paraId="3045BDE8" w14:textId="77777777" w:rsidR="0055266F" w:rsidRDefault="00006CD7">
      <w:pPr>
        <w:pStyle w:val="1"/>
        <w:numPr>
          <w:ilvl w:val="2"/>
          <w:numId w:val="34"/>
        </w:numPr>
        <w:shd w:val="clear" w:color="auto" w:fill="auto"/>
        <w:tabs>
          <w:tab w:val="left" w:pos="1738"/>
        </w:tabs>
        <w:ind w:firstLine="720"/>
        <w:jc w:val="both"/>
      </w:pPr>
      <w:r>
        <w:t>Должностные лица, ответственные за предоставление</w:t>
      </w:r>
    </w:p>
    <w:p w14:paraId="7E93313D" w14:textId="77777777" w:rsidR="0055266F" w:rsidRDefault="00006CD7">
      <w:pPr>
        <w:pStyle w:val="1"/>
        <w:shd w:val="clear" w:color="auto" w:fill="auto"/>
        <w:ind w:firstLine="0"/>
        <w:jc w:val="both"/>
      </w:pPr>
      <w:r>
        <w:t xml:space="preserve">государственной (муниципальной) услуги, несут персональную </w:t>
      </w:r>
      <w:r>
        <w:lastRenderedPageBreak/>
        <w:t>ответственность за соблюдение порядка и сроков предоставления государственной (муниципальной) услуги.</w:t>
      </w:r>
    </w:p>
    <w:p w14:paraId="6FD4E7B2" w14:textId="77777777" w:rsidR="0055266F" w:rsidRDefault="00006CD7">
      <w:pPr>
        <w:pStyle w:val="1"/>
        <w:shd w:val="clear" w:color="auto" w:fill="auto"/>
        <w:ind w:firstLine="720"/>
        <w:jc w:val="both"/>
      </w:pPr>
      <w:r>
        <w:t>МФЦ и его работники несут ответственность, установленную законодательством Российской Федерации:</w:t>
      </w:r>
    </w:p>
    <w:p w14:paraId="55C97F4A" w14:textId="77777777" w:rsidR="0055266F" w:rsidRDefault="00006CD7">
      <w:pPr>
        <w:pStyle w:val="1"/>
        <w:shd w:val="clear" w:color="auto" w:fill="auto"/>
        <w:ind w:firstLine="720"/>
        <w:jc w:val="both"/>
      </w:pPr>
      <w:r>
        <w:t>1) за полноту передаваемых в Уполномоченный орган заявлений, иных документов, принятых от заявителя в МФЦ;</w:t>
      </w:r>
    </w:p>
    <w:p w14:paraId="2E251BD1" w14:textId="77777777" w:rsidR="0055266F" w:rsidRDefault="00006CD7">
      <w:pPr>
        <w:pStyle w:val="1"/>
        <w:numPr>
          <w:ilvl w:val="0"/>
          <w:numId w:val="27"/>
        </w:numPr>
        <w:shd w:val="clear" w:color="auto" w:fill="auto"/>
        <w:tabs>
          <w:tab w:val="left" w:pos="1081"/>
        </w:tabs>
        <w:ind w:firstLine="720"/>
        <w:jc w:val="both"/>
      </w:pPr>
      <w: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60A8E3E9" w14:textId="77777777" w:rsidR="0055266F" w:rsidRDefault="00006CD7">
      <w:pPr>
        <w:pStyle w:val="1"/>
        <w:numPr>
          <w:ilvl w:val="0"/>
          <w:numId w:val="27"/>
        </w:numPr>
        <w:shd w:val="clear" w:color="auto" w:fill="auto"/>
        <w:tabs>
          <w:tab w:val="left" w:pos="1081"/>
        </w:tabs>
        <w:ind w:firstLine="720"/>
        <w:jc w:val="both"/>
      </w:pP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A3C4A52" w14:textId="77777777" w:rsidR="0055266F" w:rsidRDefault="00006CD7">
      <w:pPr>
        <w:pStyle w:val="1"/>
        <w:shd w:val="clear" w:color="auto" w:fill="auto"/>
        <w:spacing w:after="300"/>
        <w:ind w:firstLine="720"/>
        <w:jc w:val="both"/>
      </w:pPr>
      <w:r>
        <w:t>Жалоба на нарушение порядка предоставления государственной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14:paraId="05FBFC1E" w14:textId="77777777" w:rsidR="0055266F" w:rsidRDefault="00006CD7">
      <w:pPr>
        <w:pStyle w:val="1"/>
        <w:numPr>
          <w:ilvl w:val="1"/>
          <w:numId w:val="34"/>
        </w:numPr>
        <w:shd w:val="clear" w:color="auto" w:fill="auto"/>
        <w:tabs>
          <w:tab w:val="left" w:pos="562"/>
        </w:tabs>
        <w:spacing w:after="300"/>
        <w:ind w:firstLine="0"/>
        <w:jc w:val="center"/>
      </w:pPr>
      <w:r>
        <w:t>Положения, характеризующие требования к порядку и формам контроля за</w:t>
      </w:r>
      <w:r>
        <w:br/>
        <w:t>предоставлением государственной (муниципальной) услуги, в том числе со</w:t>
      </w:r>
      <w:r>
        <w:br/>
        <w:t>стороны граждан, их объединений и организаций</w:t>
      </w:r>
    </w:p>
    <w:p w14:paraId="2F03B396" w14:textId="77777777" w:rsidR="0055266F" w:rsidRDefault="00006CD7">
      <w:pPr>
        <w:pStyle w:val="1"/>
        <w:shd w:val="clear" w:color="auto" w:fill="auto"/>
        <w:spacing w:after="300"/>
        <w:ind w:firstLine="720"/>
        <w:jc w:val="both"/>
      </w:pPr>
      <w:r>
        <w:t>Контроль за предоставлением государственной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(муниципальной) услуги, получения полной, актуальной и достоверной информации о порядке предоставления государственной (муниципальной) услуги и возможности досудебного рассмотрения обращений (жалоб) в процессе предоставления государственной (муниципальной) услуги.</w:t>
      </w:r>
    </w:p>
    <w:p w14:paraId="3C0D4D2C" w14:textId="77777777" w:rsidR="0055266F" w:rsidRDefault="00006CD7" w:rsidP="00343047">
      <w:pPr>
        <w:pStyle w:val="1"/>
        <w:numPr>
          <w:ilvl w:val="0"/>
          <w:numId w:val="34"/>
        </w:numPr>
        <w:shd w:val="clear" w:color="auto" w:fill="auto"/>
        <w:tabs>
          <w:tab w:val="left" w:pos="538"/>
        </w:tabs>
        <w:spacing w:after="300"/>
        <w:ind w:firstLine="0"/>
        <w:jc w:val="center"/>
      </w:pPr>
      <w:r>
        <w:rPr>
          <w:b/>
          <w:bCs/>
        </w:rPr>
        <w:t>Досудебный (внесудебный</w:t>
      </w:r>
      <w:r w:rsidR="00343047">
        <w:rPr>
          <w:b/>
          <w:bCs/>
        </w:rPr>
        <w:t>) порядок обжалования решений и действий</w:t>
      </w:r>
      <w:r>
        <w:rPr>
          <w:b/>
          <w:bCs/>
        </w:rPr>
        <w:t>(бездействия) органа, предоставляющего государственной или</w:t>
      </w:r>
      <w:r>
        <w:rPr>
          <w:b/>
          <w:bCs/>
        </w:rPr>
        <w:br/>
        <w:t>муниципальную услугу, многофункционального центра предоставления</w:t>
      </w:r>
      <w:r>
        <w:rPr>
          <w:b/>
          <w:bCs/>
        </w:rPr>
        <w:br/>
        <w:t>государственных и муниципальных услуг, организаций, указа</w:t>
      </w:r>
      <w:r w:rsidR="00BC6340">
        <w:rPr>
          <w:b/>
          <w:bCs/>
        </w:rPr>
        <w:t xml:space="preserve">нных в части </w:t>
      </w:r>
      <w:r>
        <w:rPr>
          <w:b/>
          <w:bCs/>
        </w:rPr>
        <w:t>1.1 статьи 16 Федерального закона №210-ФЗ, а также их должностных лиц,</w:t>
      </w:r>
      <w:r w:rsidR="00BC6340">
        <w:rPr>
          <w:b/>
          <w:bCs/>
        </w:rPr>
        <w:t xml:space="preserve"> </w:t>
      </w:r>
      <w:r w:rsidRPr="00343047">
        <w:rPr>
          <w:b/>
          <w:bCs/>
        </w:rPr>
        <w:t>муниципальных служащих, работников</w:t>
      </w:r>
    </w:p>
    <w:p w14:paraId="655655FE" w14:textId="77777777" w:rsidR="0055266F" w:rsidRDefault="00F70E3C" w:rsidP="00F70E3C">
      <w:pPr>
        <w:pStyle w:val="1"/>
        <w:shd w:val="clear" w:color="auto" w:fill="auto"/>
        <w:ind w:firstLine="567"/>
        <w:jc w:val="both"/>
      </w:pPr>
      <w:r>
        <w:t>5.1. Заявитель</w:t>
      </w:r>
      <w:r w:rsidR="00006CD7">
        <w:t xml:space="preserve"> име</w:t>
      </w:r>
      <w:r>
        <w:t>е</w:t>
      </w:r>
      <w:r w:rsidR="00006CD7">
        <w:t xml:space="preserve">т право на обжалование действий (бездействия) </w:t>
      </w:r>
      <w:r>
        <w:t>и решений, принятых( осуществляемых) в ходе предоставления</w:t>
      </w:r>
      <w:r w:rsidR="00006CD7">
        <w:t xml:space="preserve"> </w:t>
      </w:r>
      <w:r>
        <w:t>муниципальной</w:t>
      </w:r>
      <w:r w:rsidR="00006CD7">
        <w:t xml:space="preserve"> </w:t>
      </w:r>
      <w:r w:rsidR="00006CD7">
        <w:lastRenderedPageBreak/>
        <w:t>услуги</w:t>
      </w:r>
      <w:r>
        <w:t xml:space="preserve"> должностными лицами</w:t>
      </w:r>
      <w:r w:rsidR="00006CD7">
        <w:t xml:space="preserve">, </w:t>
      </w:r>
      <w:r>
        <w:t>муниципальными служащими Администрации, в досудебном (внесудебном ) порядке.  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14:paraId="3C2DD647" w14:textId="77777777" w:rsidR="0055266F" w:rsidRDefault="00006CD7">
      <w:pPr>
        <w:pStyle w:val="1"/>
        <w:shd w:val="clear" w:color="auto" w:fill="auto"/>
        <w:ind w:firstLine="720"/>
        <w:jc w:val="both"/>
      </w:pPr>
      <w:r>
        <w:t>Заявитель может обратиться с жалобой, в том числе в следующих случаях:</w:t>
      </w:r>
    </w:p>
    <w:p w14:paraId="458235F0" w14:textId="77777777" w:rsidR="0055266F" w:rsidRDefault="00006CD7">
      <w:pPr>
        <w:pStyle w:val="1"/>
        <w:shd w:val="clear" w:color="auto" w:fill="auto"/>
        <w:ind w:firstLine="720"/>
        <w:jc w:val="both"/>
      </w:pPr>
      <w:r>
        <w:t>1) нарушение срока регистрации запроса заявителя о предоставлении государственной (муниципальной) услуги;</w:t>
      </w:r>
    </w:p>
    <w:p w14:paraId="2F5C115A" w14:textId="77777777" w:rsidR="0055266F" w:rsidRDefault="00006CD7">
      <w:pPr>
        <w:pStyle w:val="1"/>
        <w:shd w:val="clear" w:color="auto" w:fill="auto"/>
        <w:ind w:firstLine="720"/>
        <w:jc w:val="both"/>
      </w:pPr>
      <w:r>
        <w:t>2) нарушение срока предоставления государственной (муниципальной) услуги;</w:t>
      </w:r>
    </w:p>
    <w:p w14:paraId="7A128960" w14:textId="77777777" w:rsidR="0055266F" w:rsidRDefault="00006CD7">
      <w:pPr>
        <w:pStyle w:val="1"/>
        <w:numPr>
          <w:ilvl w:val="0"/>
          <w:numId w:val="37"/>
        </w:numPr>
        <w:shd w:val="clear" w:color="auto" w:fill="auto"/>
        <w:tabs>
          <w:tab w:val="left" w:pos="1086"/>
        </w:tabs>
        <w:ind w:firstLine="72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w:t>
      </w:r>
    </w:p>
    <w:p w14:paraId="342D265B" w14:textId="77777777" w:rsidR="0055266F" w:rsidRDefault="00006CD7">
      <w:pPr>
        <w:pStyle w:val="1"/>
        <w:numPr>
          <w:ilvl w:val="0"/>
          <w:numId w:val="37"/>
        </w:numPr>
        <w:shd w:val="clear" w:color="auto" w:fill="auto"/>
        <w:tabs>
          <w:tab w:val="left" w:pos="1086"/>
        </w:tabs>
        <w:ind w:firstLine="720"/>
        <w:jc w:val="both"/>
      </w:pPr>
      <w: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 у заявителя;</w:t>
      </w:r>
    </w:p>
    <w:p w14:paraId="43253BE9" w14:textId="77777777" w:rsidR="0055266F" w:rsidRDefault="00006CD7">
      <w:pPr>
        <w:pStyle w:val="1"/>
        <w:numPr>
          <w:ilvl w:val="0"/>
          <w:numId w:val="37"/>
        </w:numPr>
        <w:shd w:val="clear" w:color="auto" w:fill="auto"/>
        <w:tabs>
          <w:tab w:val="left" w:pos="1086"/>
        </w:tabs>
        <w:ind w:firstLine="720"/>
        <w:jc w:val="both"/>
      </w:pPr>
      <w:r>
        <w:t>отказ в предоставлении государственной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06784518" w14:textId="77777777" w:rsidR="0055266F" w:rsidRDefault="00006CD7">
      <w:pPr>
        <w:pStyle w:val="1"/>
        <w:numPr>
          <w:ilvl w:val="0"/>
          <w:numId w:val="37"/>
        </w:numPr>
        <w:shd w:val="clear" w:color="auto" w:fill="auto"/>
        <w:tabs>
          <w:tab w:val="left" w:pos="1086"/>
        </w:tabs>
        <w:ind w:firstLine="720"/>
        <w:jc w:val="both"/>
      </w:pPr>
      <w: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14:paraId="4EFF6F54" w14:textId="77777777" w:rsidR="0055266F" w:rsidRDefault="00006CD7">
      <w:pPr>
        <w:pStyle w:val="1"/>
        <w:numPr>
          <w:ilvl w:val="0"/>
          <w:numId w:val="37"/>
        </w:numPr>
        <w:shd w:val="clear" w:color="auto" w:fill="auto"/>
        <w:tabs>
          <w:tab w:val="left" w:pos="1086"/>
        </w:tabs>
        <w:ind w:firstLine="720"/>
        <w:jc w:val="both"/>
      </w:pPr>
      <w:r>
        <w:t>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(муниципальной) услуги документах либо нарушение установленного срока таких исправлений;</w:t>
      </w:r>
    </w:p>
    <w:p w14:paraId="385EB98A" w14:textId="77777777" w:rsidR="0055266F" w:rsidRDefault="00006CD7">
      <w:pPr>
        <w:pStyle w:val="1"/>
        <w:numPr>
          <w:ilvl w:val="0"/>
          <w:numId w:val="37"/>
        </w:numPr>
        <w:shd w:val="clear" w:color="auto" w:fill="auto"/>
        <w:tabs>
          <w:tab w:val="left" w:pos="1086"/>
        </w:tabs>
        <w:ind w:firstLine="720"/>
        <w:jc w:val="both"/>
      </w:pPr>
      <w:r>
        <w:t>нарушение срока или порядка выдачи документов по результатам предоставления государственной (муниципальной) услуги;</w:t>
      </w:r>
    </w:p>
    <w:p w14:paraId="2500BCAD" w14:textId="77777777" w:rsidR="0055266F" w:rsidRDefault="00006CD7">
      <w:pPr>
        <w:pStyle w:val="1"/>
        <w:numPr>
          <w:ilvl w:val="0"/>
          <w:numId w:val="37"/>
        </w:numPr>
        <w:shd w:val="clear" w:color="auto" w:fill="auto"/>
        <w:tabs>
          <w:tab w:val="left" w:pos="1086"/>
        </w:tabs>
        <w:ind w:firstLine="720"/>
        <w:jc w:val="both"/>
      </w:pPr>
      <w:r>
        <w:t>приостановление предоставления государственной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14:paraId="2852EEA6" w14:textId="77777777" w:rsidR="0055266F" w:rsidRDefault="00006CD7">
      <w:pPr>
        <w:pStyle w:val="1"/>
        <w:numPr>
          <w:ilvl w:val="0"/>
          <w:numId w:val="37"/>
        </w:numPr>
        <w:shd w:val="clear" w:color="auto" w:fill="auto"/>
        <w:tabs>
          <w:tab w:val="left" w:pos="1225"/>
        </w:tabs>
        <w:ind w:firstLine="720"/>
        <w:jc w:val="both"/>
      </w:pPr>
      <w:r>
        <w:t xml:space="preserve">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lastRenderedPageBreak/>
        <w:t>(муниципальной)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14:paraId="109A19D1" w14:textId="77777777" w:rsidR="0055266F" w:rsidRDefault="00006CD7">
      <w:pPr>
        <w:pStyle w:val="1"/>
        <w:numPr>
          <w:ilvl w:val="1"/>
          <w:numId w:val="34"/>
        </w:numPr>
        <w:shd w:val="clear" w:color="auto" w:fill="auto"/>
        <w:tabs>
          <w:tab w:val="left" w:pos="1268"/>
        </w:tabs>
        <w:ind w:firstLine="720"/>
        <w:jc w:val="both"/>
      </w:pPr>
      <w: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14:paraId="02DD33A8" w14:textId="77777777" w:rsidR="0055266F" w:rsidRDefault="00006CD7">
      <w:pPr>
        <w:pStyle w:val="1"/>
        <w:shd w:val="clear" w:color="auto" w:fill="auto"/>
        <w:ind w:firstLine="72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B136781" w14:textId="77777777" w:rsidR="0055266F" w:rsidRDefault="00006CD7">
      <w:pPr>
        <w:pStyle w:val="1"/>
        <w:shd w:val="clear" w:color="auto" w:fill="auto"/>
        <w:ind w:firstLine="72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3276B7E7" w14:textId="77777777" w:rsidR="0055266F" w:rsidRDefault="00006CD7">
      <w:pPr>
        <w:pStyle w:val="1"/>
        <w:numPr>
          <w:ilvl w:val="1"/>
          <w:numId w:val="34"/>
        </w:numPr>
        <w:shd w:val="clear" w:color="auto" w:fill="auto"/>
        <w:tabs>
          <w:tab w:val="left" w:pos="1282"/>
        </w:tabs>
        <w:ind w:firstLine="720"/>
        <w:jc w:val="both"/>
      </w:pPr>
      <w:r>
        <w:t>Жалоба должна содержать следующую информацию:</w:t>
      </w:r>
    </w:p>
    <w:p w14:paraId="0F79E306" w14:textId="77777777" w:rsidR="0055266F" w:rsidRDefault="00006CD7">
      <w:pPr>
        <w:pStyle w:val="1"/>
        <w:shd w:val="clear" w:color="auto" w:fill="auto"/>
        <w:ind w:firstLine="720"/>
        <w:jc w:val="both"/>
      </w:pPr>
      <w: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207294E" w14:textId="77777777" w:rsidR="0055266F" w:rsidRDefault="00006CD7">
      <w:pPr>
        <w:pStyle w:val="1"/>
        <w:shd w:val="clear" w:color="auto" w:fill="auto"/>
        <w:ind w:firstLine="72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C88427" w14:textId="77777777" w:rsidR="0055266F" w:rsidRDefault="00006CD7">
      <w:pPr>
        <w:pStyle w:val="1"/>
        <w:numPr>
          <w:ilvl w:val="0"/>
          <w:numId w:val="38"/>
        </w:numPr>
        <w:shd w:val="clear" w:color="auto" w:fill="auto"/>
        <w:tabs>
          <w:tab w:val="left" w:pos="1086"/>
        </w:tabs>
        <w:ind w:firstLine="720"/>
        <w:jc w:val="both"/>
      </w:pPr>
      <w:r>
        <w:t>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282BECE" w14:textId="77777777" w:rsidR="0055266F" w:rsidRDefault="00006CD7">
      <w:pPr>
        <w:pStyle w:val="1"/>
        <w:numPr>
          <w:ilvl w:val="0"/>
          <w:numId w:val="38"/>
        </w:numPr>
        <w:shd w:val="clear" w:color="auto" w:fill="auto"/>
        <w:tabs>
          <w:tab w:val="left" w:pos="1086"/>
        </w:tabs>
        <w:ind w:firstLine="720"/>
        <w:jc w:val="both"/>
      </w:pPr>
      <w:r>
        <w:t xml:space="preserve">доводы, на основании которых заявитель не согласен с решением и </w:t>
      </w:r>
      <w:r>
        <w:lastRenderedPageBreak/>
        <w:t>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CDEE1BE" w14:textId="77777777" w:rsidR="0055266F" w:rsidRPr="00AF4CA5" w:rsidRDefault="00006CD7" w:rsidP="00AF4CA5">
      <w:pPr>
        <w:pStyle w:val="1"/>
        <w:numPr>
          <w:ilvl w:val="1"/>
          <w:numId w:val="34"/>
        </w:numPr>
        <w:shd w:val="clear" w:color="auto" w:fill="auto"/>
        <w:tabs>
          <w:tab w:val="left" w:pos="1281"/>
          <w:tab w:val="left" w:leader="underscore" w:pos="9931"/>
        </w:tabs>
        <w:ind w:firstLine="720"/>
        <w:jc w:val="both"/>
        <w:rPr>
          <w:i/>
          <w:iCs/>
        </w:rPr>
      </w:pPr>
      <w:r>
        <w:t>Поступившая жалоба подлежит регистрации</w:t>
      </w:r>
      <w:r w:rsidR="00AF4CA5">
        <w:t>.</w:t>
      </w:r>
    </w:p>
    <w:p w14:paraId="1D8707FF" w14:textId="77777777" w:rsidR="0055266F" w:rsidRPr="00787F38" w:rsidRDefault="00787F38" w:rsidP="00787F38">
      <w:pPr>
        <w:pStyle w:val="1"/>
        <w:shd w:val="clear" w:color="auto" w:fill="auto"/>
        <w:tabs>
          <w:tab w:val="left" w:pos="0"/>
        </w:tabs>
        <w:ind w:firstLine="567"/>
        <w:jc w:val="both"/>
        <w:rPr>
          <w:bCs/>
          <w:iCs/>
        </w:rPr>
      </w:pPr>
      <w:r>
        <w:t xml:space="preserve">  5.4.  </w:t>
      </w:r>
      <w:r w:rsidR="00006CD7">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r>
        <w:t xml:space="preserve">, </w:t>
      </w:r>
      <w:r w:rsidRPr="00A648CA">
        <w:rPr>
          <w:bCs/>
          <w:iCs/>
        </w:rPr>
        <w:t>если более короткий срок не установлен Правительством Российской Федерации</w:t>
      </w:r>
      <w:r>
        <w:rPr>
          <w:bCs/>
          <w:iCs/>
        </w:rPr>
        <w:t>.</w:t>
      </w:r>
    </w:p>
    <w:p w14:paraId="604A9089" w14:textId="77777777" w:rsidR="0055266F" w:rsidRDefault="00787F38" w:rsidP="00787F38">
      <w:pPr>
        <w:pStyle w:val="1"/>
        <w:shd w:val="clear" w:color="auto" w:fill="auto"/>
        <w:tabs>
          <w:tab w:val="left" w:pos="1272"/>
        </w:tabs>
        <w:ind w:firstLine="0"/>
        <w:jc w:val="both"/>
      </w:pPr>
      <w:r>
        <w:t xml:space="preserve">         5.5. </w:t>
      </w:r>
      <w:r w:rsidR="00006CD7">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797BBE0" w14:textId="77777777" w:rsidR="0055266F" w:rsidRDefault="00787F38" w:rsidP="00787F38">
      <w:pPr>
        <w:pStyle w:val="1"/>
        <w:shd w:val="clear" w:color="auto" w:fill="auto"/>
        <w:tabs>
          <w:tab w:val="left" w:pos="-284"/>
        </w:tabs>
        <w:ind w:left="720" w:firstLine="0"/>
        <w:jc w:val="both"/>
      </w:pPr>
      <w:r>
        <w:t xml:space="preserve">5.6.  </w:t>
      </w:r>
      <w:r w:rsidR="00006CD7">
        <w:t>По результатам рассмотрения жалобы принимается одно из следующих решений:</w:t>
      </w:r>
    </w:p>
    <w:p w14:paraId="030F4DA1" w14:textId="77777777" w:rsidR="0055266F" w:rsidRDefault="00006CD7">
      <w:pPr>
        <w:pStyle w:val="1"/>
        <w:shd w:val="clear" w:color="auto" w:fill="auto"/>
        <w:ind w:firstLine="72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7D21D760" w14:textId="77777777" w:rsidR="0055266F" w:rsidRDefault="00006CD7">
      <w:pPr>
        <w:pStyle w:val="1"/>
        <w:shd w:val="clear" w:color="auto" w:fill="auto"/>
        <w:ind w:firstLine="720"/>
        <w:jc w:val="both"/>
      </w:pPr>
      <w:r>
        <w:t>2) в удовлетворении жалобы отказывается.</w:t>
      </w:r>
    </w:p>
    <w:p w14:paraId="16507F6E" w14:textId="77777777" w:rsidR="0055266F" w:rsidRDefault="00006CD7">
      <w:pPr>
        <w:pStyle w:val="1"/>
        <w:shd w:val="clear" w:color="auto" w:fill="auto"/>
        <w:tabs>
          <w:tab w:val="left" w:leader="underscore" w:pos="2717"/>
        </w:tabs>
        <w:ind w:firstLine="720"/>
        <w:jc w:val="both"/>
      </w:pPr>
      <w:r>
        <w:t>Мотивированный ответ о результатах рассмотрения жалобы направляется заявителю в срок</w:t>
      </w:r>
      <w:r w:rsidR="00BE6BB9">
        <w:t>.</w:t>
      </w:r>
    </w:p>
    <w:p w14:paraId="29356B9D" w14:textId="77777777" w:rsidR="00787F38" w:rsidRDefault="00787F38" w:rsidP="00787F38">
      <w:pPr>
        <w:pStyle w:val="1"/>
        <w:shd w:val="clear" w:color="auto" w:fill="auto"/>
        <w:tabs>
          <w:tab w:val="left" w:pos="1445"/>
        </w:tabs>
        <w:ind w:firstLine="0"/>
        <w:jc w:val="both"/>
        <w:rPr>
          <w:bCs/>
          <w:iCs/>
        </w:rPr>
      </w:pPr>
      <w:r>
        <w:t xml:space="preserve">          </w:t>
      </w:r>
      <w:r>
        <w:rPr>
          <w:bCs/>
          <w:iCs/>
        </w:rPr>
        <w:t xml:space="preserve">5.7.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w:t>
      </w:r>
      <w:r>
        <w:rPr>
          <w:bCs/>
          <w:iCs/>
        </w:rPr>
        <w:lastRenderedPageBreak/>
        <w:t>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016E38E9" w14:textId="77777777" w:rsidR="00787F38" w:rsidRDefault="00787F38" w:rsidP="00787F38">
      <w:pPr>
        <w:pStyle w:val="1"/>
        <w:shd w:val="clear" w:color="auto" w:fill="auto"/>
        <w:tabs>
          <w:tab w:val="left" w:pos="1445"/>
        </w:tabs>
        <w:ind w:firstLine="0"/>
        <w:jc w:val="both"/>
        <w:rPr>
          <w:bCs/>
          <w:iCs/>
        </w:rPr>
      </w:pPr>
      <w:r>
        <w:rPr>
          <w:bCs/>
          <w:iCs/>
        </w:rPr>
        <w:t xml:space="preserve">          5.8.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7C89F212" w14:textId="77777777" w:rsidR="00787F38" w:rsidRPr="00787F38" w:rsidRDefault="00787F38" w:rsidP="00787F38">
      <w:pPr>
        <w:pStyle w:val="1"/>
        <w:shd w:val="clear" w:color="auto" w:fill="auto"/>
        <w:tabs>
          <w:tab w:val="left" w:pos="1445"/>
        </w:tabs>
        <w:ind w:firstLine="0"/>
        <w:jc w:val="both"/>
        <w:rPr>
          <w:bCs/>
          <w:iCs/>
        </w:rPr>
        <w:sectPr w:rsidR="00787F38" w:rsidRPr="00787F38" w:rsidSect="00F44D2F">
          <w:pgSz w:w="11900" w:h="16840"/>
          <w:pgMar w:top="1135" w:right="701" w:bottom="1134" w:left="1701" w:header="0" w:footer="3" w:gutter="0"/>
          <w:cols w:space="720"/>
          <w:noEndnote/>
          <w:docGrid w:linePitch="360"/>
        </w:sectPr>
      </w:pPr>
    </w:p>
    <w:p w14:paraId="53189BEB" w14:textId="77777777" w:rsidR="0055266F" w:rsidRDefault="00006CD7">
      <w:pPr>
        <w:pStyle w:val="1"/>
        <w:pBdr>
          <w:bottom w:val="single" w:sz="4" w:space="0" w:color="auto"/>
        </w:pBdr>
        <w:shd w:val="clear" w:color="auto" w:fill="auto"/>
        <w:tabs>
          <w:tab w:val="left" w:leader="underscore" w:pos="9554"/>
        </w:tabs>
        <w:ind w:left="4120" w:firstLine="0"/>
      </w:pPr>
      <w:r>
        <w:lastRenderedPageBreak/>
        <w:t>В</w:t>
      </w:r>
      <w:r>
        <w:tab/>
      </w:r>
    </w:p>
    <w:p w14:paraId="722263A7" w14:textId="77777777" w:rsidR="0055266F" w:rsidRDefault="00006CD7">
      <w:pPr>
        <w:pStyle w:val="20"/>
        <w:pBdr>
          <w:bottom w:val="single" w:sz="4" w:space="0" w:color="auto"/>
        </w:pBdr>
        <w:shd w:val="clear" w:color="auto" w:fill="auto"/>
        <w:spacing w:after="300"/>
        <w:ind w:right="340"/>
        <w:jc w:val="right"/>
      </w:pPr>
      <w:r>
        <w:t>(наименование органа местного самоуправления</w:t>
      </w:r>
    </w:p>
    <w:p w14:paraId="2C560357" w14:textId="77777777" w:rsidR="0055266F" w:rsidRDefault="00006CD7">
      <w:pPr>
        <w:pStyle w:val="20"/>
        <w:shd w:val="clear" w:color="auto" w:fill="auto"/>
        <w:spacing w:line="276" w:lineRule="auto"/>
        <w:ind w:left="5500"/>
      </w:pPr>
      <w:r>
        <w:t>муниципального образования)</w:t>
      </w:r>
    </w:p>
    <w:p w14:paraId="7ACAFC3D" w14:textId="77777777" w:rsidR="0055266F" w:rsidRDefault="00006CD7">
      <w:pPr>
        <w:pStyle w:val="1"/>
        <w:shd w:val="clear" w:color="auto" w:fill="auto"/>
        <w:tabs>
          <w:tab w:val="left" w:leader="underscore" w:pos="9833"/>
        </w:tabs>
        <w:ind w:left="4120" w:firstLine="20"/>
        <w:jc w:val="both"/>
      </w:pPr>
      <w:r>
        <w:t>от</w:t>
      </w:r>
      <w:r>
        <w:tab/>
      </w:r>
    </w:p>
    <w:p w14:paraId="583BB5FB" w14:textId="77777777" w:rsidR="0055266F" w:rsidRDefault="00006CD7">
      <w:pPr>
        <w:pStyle w:val="1"/>
        <w:shd w:val="clear" w:color="auto" w:fill="auto"/>
        <w:ind w:left="4120" w:firstLine="20"/>
        <w:jc w:val="both"/>
      </w:pPr>
      <w:r>
        <w:rPr>
          <w:i/>
          <w:iCs/>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14:paraId="05C147E9" w14:textId="77777777" w:rsidR="0055266F" w:rsidRDefault="00006CD7">
      <w:pPr>
        <w:pStyle w:val="1"/>
        <w:shd w:val="clear" w:color="auto" w:fill="auto"/>
        <w:spacing w:after="200"/>
        <w:ind w:left="4120" w:firstLine="20"/>
        <w:jc w:val="both"/>
      </w:pPr>
      <w:r>
        <w:rPr>
          <w:i/>
          <w:iCs/>
          <w:smallCaps/>
        </w:rPr>
        <w:t>Для</w:t>
      </w:r>
      <w:r>
        <w:rPr>
          <w:i/>
          <w:iCs/>
        </w:rPr>
        <w:t xml:space="preserve"> заявителя физического лица - фамилия, имя, отчество, паспортные Данные, регистрация по месту жительства, а</w:t>
      </w:r>
      <w:r w:rsidR="00F01F09">
        <w:rPr>
          <w:i/>
          <w:iCs/>
        </w:rPr>
        <w:t>д</w:t>
      </w:r>
      <w:r>
        <w:rPr>
          <w:i/>
          <w:iCs/>
        </w:rPr>
        <w:t>рес фактического проживания телефон)</w:t>
      </w:r>
    </w:p>
    <w:p w14:paraId="62F0746F" w14:textId="77777777" w:rsidR="0055266F" w:rsidRDefault="00006CD7">
      <w:pPr>
        <w:pStyle w:val="1"/>
        <w:shd w:val="clear" w:color="auto" w:fill="auto"/>
        <w:ind w:firstLine="0"/>
        <w:jc w:val="center"/>
      </w:pPr>
      <w:r>
        <w:rPr>
          <w:b/>
          <w:bCs/>
        </w:rPr>
        <w:t>Заявление</w:t>
      </w:r>
    </w:p>
    <w:p w14:paraId="3DAFA868" w14:textId="77777777" w:rsidR="0055266F" w:rsidRDefault="00006CD7">
      <w:pPr>
        <w:pStyle w:val="1"/>
        <w:shd w:val="clear" w:color="auto" w:fill="auto"/>
        <w:spacing w:after="200"/>
        <w:ind w:firstLine="0"/>
        <w:jc w:val="center"/>
      </w:pPr>
      <w:r>
        <w:rPr>
          <w:b/>
          <w:bCs/>
        </w:rPr>
        <w:t>о предоставлении разрешения на отклонение от предельных параметров</w:t>
      </w:r>
      <w:r>
        <w:rPr>
          <w:b/>
          <w:bCs/>
        </w:rPr>
        <w:br/>
        <w:t>разрешенного строительства, реконструкции объекта капитального</w:t>
      </w:r>
      <w:r>
        <w:rPr>
          <w:b/>
          <w:bCs/>
        </w:rPr>
        <w:br/>
        <w:t>строительства</w:t>
      </w:r>
    </w:p>
    <w:p w14:paraId="16DC6EB5" w14:textId="77777777" w:rsidR="0055266F" w:rsidRDefault="00006CD7">
      <w:pPr>
        <w:pStyle w:val="1"/>
        <w:pBdr>
          <w:bottom w:val="single" w:sz="4" w:space="0" w:color="auto"/>
        </w:pBdr>
        <w:shd w:val="clear" w:color="auto" w:fill="auto"/>
        <w:spacing w:after="660"/>
        <w:ind w:firstLine="720"/>
        <w:jc w:val="both"/>
      </w:pPr>
      <w: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14:paraId="218FCFD3" w14:textId="77777777" w:rsidR="0055266F" w:rsidRDefault="00006CD7">
      <w:pPr>
        <w:pStyle w:val="30"/>
        <w:shd w:val="clear" w:color="auto" w:fill="auto"/>
        <w:spacing w:after="300"/>
        <w:jc w:val="both"/>
      </w:pPr>
      <w:r>
        <w:rPr>
          <w:i/>
          <w:iCs/>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14:paraId="2524A2BA" w14:textId="77777777" w:rsidR="0055266F" w:rsidRDefault="00006CD7">
      <w:pPr>
        <w:pStyle w:val="1"/>
        <w:shd w:val="clear" w:color="auto" w:fill="auto"/>
        <w:spacing w:after="940"/>
        <w:ind w:firstLine="720"/>
        <w:jc w:val="both"/>
      </w:pPr>
      <w:r>
        <w:t>Параметры планируемых к размещению объектов капитального строительства</w:t>
      </w:r>
    </w:p>
    <w:p w14:paraId="09838194" w14:textId="77777777" w:rsidR="00BC6340" w:rsidRDefault="00006CD7" w:rsidP="00BC6340">
      <w:pPr>
        <w:pStyle w:val="1"/>
        <w:shd w:val="clear" w:color="auto" w:fill="auto"/>
        <w:spacing w:after="300"/>
        <w:ind w:firstLine="720"/>
        <w:jc w:val="both"/>
      </w:pPr>
      <w: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14:paraId="150ED399" w14:textId="77777777" w:rsidR="0055266F" w:rsidRDefault="00006CD7" w:rsidP="00BC6340">
      <w:pPr>
        <w:pStyle w:val="1"/>
        <w:shd w:val="clear" w:color="auto" w:fill="auto"/>
        <w:spacing w:after="300"/>
        <w:ind w:firstLine="720"/>
        <w:jc w:val="both"/>
      </w:pPr>
      <w:r>
        <w:t>К заявлению прилагаются следующие документы:</w:t>
      </w:r>
    </w:p>
    <w:p w14:paraId="74D85D56" w14:textId="77777777" w:rsidR="0055266F" w:rsidRDefault="00006CD7">
      <w:pPr>
        <w:pStyle w:val="1"/>
        <w:shd w:val="clear" w:color="auto" w:fill="auto"/>
        <w:spacing w:after="300"/>
        <w:ind w:firstLine="860"/>
      </w:pPr>
      <w:r>
        <w:rPr>
          <w:i/>
          <w:iCs/>
        </w:rPr>
        <w:t>(указывается перечень прилагаемых документов)</w:t>
      </w:r>
    </w:p>
    <w:p w14:paraId="2B819465" w14:textId="77777777" w:rsidR="0055266F" w:rsidRDefault="00006CD7">
      <w:pPr>
        <w:pStyle w:val="1"/>
        <w:shd w:val="clear" w:color="auto" w:fill="auto"/>
        <w:ind w:firstLine="860"/>
      </w:pPr>
      <w:r>
        <w:t xml:space="preserve">Результат предоставления муниципальной услуги, прошу предоставить: </w:t>
      </w:r>
      <w:r>
        <w:rPr>
          <w:i/>
          <w:iCs/>
        </w:rPr>
        <w:t>(указать способ получения результата предоставления государственной (муниципальной) услуги).</w:t>
      </w:r>
    </w:p>
    <w:p w14:paraId="2526ACC0" w14:textId="77777777" w:rsidR="0055266F" w:rsidRDefault="00B357C5">
      <w:pPr>
        <w:spacing w:line="1" w:lineRule="exact"/>
        <w:sectPr w:rsidR="0055266F" w:rsidSect="00BC6340">
          <w:pgSz w:w="11900" w:h="16840"/>
          <w:pgMar w:top="851" w:right="796" w:bottom="993" w:left="1081" w:header="0" w:footer="3" w:gutter="0"/>
          <w:cols w:space="720"/>
          <w:noEndnote/>
          <w:docGrid w:linePitch="360"/>
        </w:sectPr>
      </w:pPr>
      <w:r>
        <w:pict w14:anchorId="7EA0AE8A">
          <v:shapetype id="_x0000_t202" coordsize="21600,21600" o:spt="202" path="m,l,21600r21600,l21600,xe">
            <v:stroke joinstyle="miter"/>
            <v:path gradientshapeok="t" o:connecttype="rect"/>
          </v:shapetype>
          <v:shape id="_x0000_s1035" type="#_x0000_t202" style="position:absolute;margin-left:84.2pt;margin-top:33pt;width:34.3pt;height:16.8pt;z-index:-125829367;mso-wrap-distance-left:0;mso-wrap-distance-top:33pt;mso-wrap-distance-right:0;mso-position-horizontal-relative:page" filled="f" stroked="f">
            <v:textbox inset="0,0,0,0">
              <w:txbxContent>
                <w:p w14:paraId="444617BD" w14:textId="77777777" w:rsidR="00F70E3C" w:rsidRDefault="00F70E3C">
                  <w:pPr>
                    <w:pStyle w:val="20"/>
                    <w:pBdr>
                      <w:top w:val="single" w:sz="4" w:space="0" w:color="auto"/>
                    </w:pBdr>
                    <w:shd w:val="clear" w:color="auto" w:fill="auto"/>
                  </w:pPr>
                  <w:r>
                    <w:rPr>
                      <w:i w:val="0"/>
                      <w:iCs w:val="0"/>
                    </w:rPr>
                    <w:t>(дата)</w:t>
                  </w:r>
                </w:p>
              </w:txbxContent>
            </v:textbox>
            <w10:wrap type="topAndBottom" anchorx="page"/>
          </v:shape>
        </w:pict>
      </w:r>
      <w:r>
        <w:pict w14:anchorId="7554E874">
          <v:shape id="_x0000_s1037" type="#_x0000_t202" style="position:absolute;margin-left:177.3pt;margin-top:33.25pt;width:54.5pt;height:16.55pt;z-index:-125829365;mso-wrap-distance-left:0;mso-wrap-distance-top:33.25pt;mso-wrap-distance-right:0;mso-position-horizontal-relative:page" filled="f" stroked="f">
            <v:textbox inset="0,0,0,0">
              <w:txbxContent>
                <w:p w14:paraId="196F01DD" w14:textId="77777777" w:rsidR="00F70E3C" w:rsidRDefault="00F70E3C">
                  <w:pPr>
                    <w:pStyle w:val="20"/>
                    <w:pBdr>
                      <w:top w:val="single" w:sz="4" w:space="0" w:color="auto"/>
                    </w:pBdr>
                    <w:shd w:val="clear" w:color="auto" w:fill="auto"/>
                  </w:pPr>
                  <w:r>
                    <w:rPr>
                      <w:i w:val="0"/>
                      <w:iCs w:val="0"/>
                    </w:rPr>
                    <w:t>(подпись)</w:t>
                  </w:r>
                </w:p>
              </w:txbxContent>
            </v:textbox>
            <w10:wrap type="topAndBottom" anchorx="page"/>
          </v:shape>
        </w:pict>
      </w:r>
      <w:r>
        <w:pict w14:anchorId="5566A1F3">
          <v:shape id="_x0000_s1039" type="#_x0000_t202" style="position:absolute;margin-left:383pt;margin-top:33pt;width:38.9pt;height:16.8pt;z-index:-125829363;mso-wrap-distance-left:0;mso-wrap-distance-top:33pt;mso-wrap-distance-right:0;mso-position-horizontal-relative:page" filled="f" stroked="f">
            <v:textbox inset="0,0,0,0">
              <w:txbxContent>
                <w:p w14:paraId="742F6FB2" w14:textId="77777777" w:rsidR="00F70E3C" w:rsidRDefault="00F70E3C">
                  <w:pPr>
                    <w:pStyle w:val="20"/>
                    <w:pBdr>
                      <w:top w:val="single" w:sz="4" w:space="0" w:color="auto"/>
                    </w:pBdr>
                    <w:shd w:val="clear" w:color="auto" w:fill="auto"/>
                  </w:pPr>
                  <w:r>
                    <w:rPr>
                      <w:i w:val="0"/>
                      <w:iCs w:val="0"/>
                    </w:rPr>
                    <w:t>(ФИО)</w:t>
                  </w:r>
                </w:p>
              </w:txbxContent>
            </v:textbox>
            <w10:wrap type="topAndBottom" anchorx="page"/>
          </v:shape>
        </w:pict>
      </w:r>
    </w:p>
    <w:p w14:paraId="57BE1538" w14:textId="77777777" w:rsidR="0055266F" w:rsidRDefault="00006CD7">
      <w:pPr>
        <w:pStyle w:val="20"/>
        <w:shd w:val="clear" w:color="auto" w:fill="auto"/>
        <w:spacing w:before="300" w:after="1260"/>
      </w:pPr>
      <w:r>
        <w:rPr>
          <w:i w:val="0"/>
          <w:iCs w:val="0"/>
        </w:rPr>
        <w:lastRenderedPageBreak/>
        <w:t>(Бланк органа, осуществляющего предоставление государственной (муниципальной) услуги</w:t>
      </w:r>
    </w:p>
    <w:p w14:paraId="3240EC85" w14:textId="77777777" w:rsidR="0055266F" w:rsidRDefault="00006CD7">
      <w:pPr>
        <w:pStyle w:val="1"/>
        <w:shd w:val="clear" w:color="auto" w:fill="auto"/>
        <w:spacing w:after="160"/>
        <w:ind w:firstLine="0"/>
        <w:jc w:val="center"/>
      </w:pPr>
      <w:r>
        <w:rPr>
          <w:b/>
          <w:bCs/>
        </w:rPr>
        <w:t>О предоставлении разрешения на отклонение от предельных параметров</w:t>
      </w:r>
      <w:r>
        <w:rPr>
          <w:b/>
          <w:bCs/>
        </w:rPr>
        <w:br/>
        <w:t>разрешенного строительства, реконструкции объекта капитального</w:t>
      </w:r>
      <w:r>
        <w:rPr>
          <w:b/>
          <w:bCs/>
        </w:rPr>
        <w:br/>
        <w:t>строительства</w:t>
      </w:r>
    </w:p>
    <w:p w14:paraId="7FBE88B9" w14:textId="77777777" w:rsidR="0055266F" w:rsidRDefault="00006CD7">
      <w:pPr>
        <w:pStyle w:val="1"/>
        <w:shd w:val="clear" w:color="auto" w:fill="auto"/>
        <w:tabs>
          <w:tab w:val="left" w:leader="underscore" w:pos="2501"/>
          <w:tab w:val="left" w:leader="underscore" w:pos="4867"/>
        </w:tabs>
        <w:spacing w:after="420"/>
        <w:ind w:firstLine="0"/>
        <w:jc w:val="center"/>
      </w:pPr>
      <w:r>
        <w:t>от</w:t>
      </w:r>
      <w:r>
        <w:tab/>
        <w:t>№</w:t>
      </w:r>
      <w:r>
        <w:tab/>
      </w:r>
    </w:p>
    <w:p w14:paraId="4B901C50" w14:textId="77777777" w:rsidR="0055266F" w:rsidRDefault="00006CD7">
      <w:pPr>
        <w:pStyle w:val="1"/>
        <w:shd w:val="clear" w:color="auto" w:fill="auto"/>
        <w:tabs>
          <w:tab w:val="left" w:leader="underscore" w:pos="9862"/>
        </w:tabs>
        <w:ind w:firstLine="740"/>
        <w:jc w:val="both"/>
      </w:pPr>
      <w: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w:t>
      </w:r>
      <w:r>
        <w:tab/>
        <w:t>,</w:t>
      </w:r>
    </w:p>
    <w:p w14:paraId="729B13AF" w14:textId="77777777" w:rsidR="0055266F" w:rsidRDefault="00006CD7">
      <w:pPr>
        <w:pStyle w:val="1"/>
        <w:shd w:val="clear" w:color="auto" w:fill="auto"/>
        <w:tabs>
          <w:tab w:val="left" w:leader="underscore" w:pos="3926"/>
        </w:tabs>
        <w:ind w:firstLine="0"/>
        <w:jc w:val="both"/>
      </w:pPr>
      <w:r>
        <w:t xml:space="preserve">утвержденными </w:t>
      </w:r>
      <w:r>
        <w:tab/>
        <w:t>, на основании заключения по результатам</w:t>
      </w:r>
    </w:p>
    <w:p w14:paraId="424F0C9F" w14:textId="77777777" w:rsidR="0055266F" w:rsidRDefault="00006CD7">
      <w:pPr>
        <w:pStyle w:val="1"/>
        <w:shd w:val="clear" w:color="auto" w:fill="auto"/>
        <w:tabs>
          <w:tab w:val="left" w:leader="underscore" w:pos="7824"/>
          <w:tab w:val="left" w:leader="underscore" w:pos="9862"/>
        </w:tabs>
        <w:ind w:firstLine="0"/>
        <w:jc w:val="both"/>
      </w:pPr>
      <w:r>
        <w:t xml:space="preserve">публичных слушаний/общественных обсуждений от </w:t>
      </w:r>
      <w:r>
        <w:tab/>
        <w:t xml:space="preserve"> г. № </w:t>
      </w:r>
      <w:r>
        <w:tab/>
        <w:t>,</w:t>
      </w:r>
    </w:p>
    <w:p w14:paraId="6DA406E7" w14:textId="77777777" w:rsidR="0055266F" w:rsidRDefault="00006CD7">
      <w:pPr>
        <w:pStyle w:val="1"/>
        <w:shd w:val="clear" w:color="auto" w:fill="auto"/>
        <w:tabs>
          <w:tab w:val="left" w:leader="underscore" w:pos="4397"/>
          <w:tab w:val="left" w:leader="underscore" w:pos="6418"/>
        </w:tabs>
        <w:spacing w:after="160"/>
        <w:ind w:firstLine="0"/>
        <w:jc w:val="both"/>
      </w:pPr>
      <w:r>
        <w:t xml:space="preserve">рекомендации Комиссии по подготовке проектов правил землепользования и застройки (протокол от </w:t>
      </w:r>
      <w:r>
        <w:tab/>
        <w:t xml:space="preserve"> г. № </w:t>
      </w:r>
      <w:r>
        <w:tab/>
        <w:t>).</w:t>
      </w:r>
    </w:p>
    <w:p w14:paraId="48A9AF46" w14:textId="77777777" w:rsidR="0055266F" w:rsidRDefault="00006CD7">
      <w:pPr>
        <w:pStyle w:val="1"/>
        <w:shd w:val="clear" w:color="auto" w:fill="auto"/>
        <w:tabs>
          <w:tab w:val="left" w:leader="underscore" w:pos="4397"/>
        </w:tabs>
        <w:ind w:firstLine="740"/>
        <w:jc w:val="both"/>
      </w:pPr>
      <w: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 </w:t>
      </w:r>
      <w:r>
        <w:rPr>
          <w:i/>
          <w:iCs/>
        </w:rPr>
        <w:t>«</w:t>
      </w:r>
      <w:r>
        <w:rPr>
          <w:i/>
          <w:iCs/>
        </w:rPr>
        <w:tab/>
        <w:t>»</w:t>
      </w:r>
      <w:r>
        <w:t xml:space="preserve"> в отношении земельного участка с</w:t>
      </w:r>
    </w:p>
    <w:p w14:paraId="30B5E4E0" w14:textId="77777777" w:rsidR="0055266F" w:rsidRDefault="00006CD7">
      <w:pPr>
        <w:pStyle w:val="1"/>
        <w:shd w:val="clear" w:color="auto" w:fill="auto"/>
        <w:tabs>
          <w:tab w:val="left" w:leader="underscore" w:pos="5798"/>
        </w:tabs>
        <w:spacing w:after="280"/>
        <w:ind w:firstLine="0"/>
        <w:jc w:val="both"/>
      </w:pPr>
      <w:r>
        <w:t xml:space="preserve">кадастровым номером </w:t>
      </w:r>
      <w:r>
        <w:tab/>
        <w:t>, расположенного по адресу:</w:t>
      </w:r>
    </w:p>
    <w:p w14:paraId="4D1A340D" w14:textId="77777777" w:rsidR="0055266F" w:rsidRDefault="00006CD7">
      <w:pPr>
        <w:pStyle w:val="20"/>
        <w:pBdr>
          <w:top w:val="single" w:sz="4" w:space="0" w:color="auto"/>
          <w:bottom w:val="single" w:sz="4" w:space="0" w:color="auto"/>
        </w:pBdr>
        <w:shd w:val="clear" w:color="auto" w:fill="auto"/>
        <w:spacing w:after="280"/>
        <w:jc w:val="center"/>
      </w:pPr>
      <w:r>
        <w:rPr>
          <w:i w:val="0"/>
          <w:iCs w:val="0"/>
        </w:rPr>
        <w:t>(указывается адрес)</w:t>
      </w:r>
    </w:p>
    <w:p w14:paraId="014BA5ED" w14:textId="77777777" w:rsidR="0055266F" w:rsidRDefault="00006CD7">
      <w:pPr>
        <w:pStyle w:val="20"/>
        <w:shd w:val="clear" w:color="auto" w:fill="auto"/>
        <w:spacing w:after="480"/>
        <w:ind w:firstLine="220"/>
      </w:pPr>
      <w:r>
        <w:rPr>
          <w:i w:val="0"/>
          <w:iCs w:val="0"/>
        </w:rPr>
        <w:t>(указывается наименование предельного параметра и показатель предоставляемого отклонения)</w:t>
      </w:r>
    </w:p>
    <w:p w14:paraId="4E292859" w14:textId="77777777" w:rsidR="0055266F" w:rsidRDefault="00006CD7">
      <w:pPr>
        <w:pStyle w:val="1"/>
        <w:shd w:val="clear" w:color="auto" w:fill="auto"/>
        <w:tabs>
          <w:tab w:val="left" w:leader="underscore" w:pos="9625"/>
        </w:tabs>
        <w:spacing w:after="80"/>
        <w:ind w:firstLine="740"/>
      </w:pPr>
      <w:r>
        <w:t>2. Опубликовать настоящее постановление в «</w:t>
      </w:r>
      <w:r>
        <w:tab/>
        <w:t>».</w:t>
      </w:r>
    </w:p>
    <w:p w14:paraId="1BFDC177" w14:textId="77777777" w:rsidR="0055266F" w:rsidRDefault="00006CD7">
      <w:pPr>
        <w:pStyle w:val="1"/>
        <w:shd w:val="clear" w:color="auto" w:fill="auto"/>
        <w:spacing w:after="280"/>
        <w:ind w:firstLine="740"/>
      </w:pPr>
      <w:r>
        <w:t>4. Настоящее решение (</w:t>
      </w:r>
      <w:r>
        <w:rPr>
          <w:i/>
          <w:iCs/>
        </w:rPr>
        <w:t>постановление/распоряжение)</w:t>
      </w:r>
      <w:r>
        <w:t xml:space="preserve"> вступает в силу после его официального опубликования.</w:t>
      </w:r>
    </w:p>
    <w:p w14:paraId="70F3BD15" w14:textId="77777777" w:rsidR="0055266F" w:rsidRDefault="00006CD7">
      <w:pPr>
        <w:pStyle w:val="1"/>
        <w:shd w:val="clear" w:color="auto" w:fill="auto"/>
        <w:spacing w:after="480"/>
        <w:ind w:firstLine="740"/>
      </w:pPr>
      <w:r>
        <w:t>5. Контроль за исполнением настоящего постановления возложить на</w:t>
      </w:r>
    </w:p>
    <w:p w14:paraId="51A9BA13" w14:textId="77777777" w:rsidR="0055266F" w:rsidRDefault="00006CD7">
      <w:pPr>
        <w:pStyle w:val="1"/>
        <w:shd w:val="clear" w:color="auto" w:fill="auto"/>
        <w:spacing w:after="380"/>
        <w:ind w:firstLine="0"/>
      </w:pPr>
      <w:r>
        <w:t>Должностное лицо (ФИО)</w:t>
      </w:r>
    </w:p>
    <w:p w14:paraId="77545705" w14:textId="77777777" w:rsidR="0055266F" w:rsidRDefault="00006CD7">
      <w:pPr>
        <w:pStyle w:val="30"/>
        <w:shd w:val="clear" w:color="auto" w:fill="auto"/>
        <w:spacing w:after="440"/>
        <w:sectPr w:rsidR="0055266F" w:rsidSect="00BC6340">
          <w:pgSz w:w="11900" w:h="16840"/>
          <w:pgMar w:top="709" w:right="741" w:bottom="2180" w:left="1079" w:header="0" w:footer="3" w:gutter="0"/>
          <w:cols w:space="720"/>
          <w:noEndnote/>
          <w:docGrid w:linePitch="360"/>
        </w:sectPr>
      </w:pPr>
      <w:r>
        <w:t>(подпись должностного лица органа,</w:t>
      </w:r>
      <w:r>
        <w:br/>
        <w:t>осуществляющего</w:t>
      </w:r>
      <w:r>
        <w:br/>
        <w:t>предоставление государственной</w:t>
      </w:r>
      <w:r>
        <w:br/>
        <w:t>(муниципальной) услуги</w:t>
      </w:r>
    </w:p>
    <w:p w14:paraId="799B5F23" w14:textId="77777777" w:rsidR="0055266F" w:rsidRDefault="00006CD7">
      <w:pPr>
        <w:pStyle w:val="20"/>
        <w:shd w:val="clear" w:color="auto" w:fill="auto"/>
        <w:spacing w:before="220" w:after="300"/>
      </w:pPr>
      <w:r>
        <w:rPr>
          <w:i w:val="0"/>
          <w:iCs w:val="0"/>
        </w:rPr>
        <w:lastRenderedPageBreak/>
        <w:t>(Бланк органа, осуществляющего предоставление государственной (муниципальной) услуги</w:t>
      </w:r>
    </w:p>
    <w:p w14:paraId="589DB986" w14:textId="77777777" w:rsidR="0055266F" w:rsidRDefault="00006CD7">
      <w:pPr>
        <w:pStyle w:val="1"/>
        <w:shd w:val="clear" w:color="auto" w:fill="auto"/>
        <w:spacing w:after="220"/>
        <w:ind w:firstLine="0"/>
        <w:jc w:val="center"/>
      </w:pPr>
      <w:r>
        <w:rPr>
          <w:b/>
          <w:bCs/>
        </w:rPr>
        <w:t>Об отказе в предоставлении разрешения на отклонение от предельных</w:t>
      </w:r>
      <w:r>
        <w:rPr>
          <w:b/>
          <w:bCs/>
        </w:rPr>
        <w:br/>
        <w:t>параметров разрешенного строительства, реконструкции объекта</w:t>
      </w:r>
      <w:r>
        <w:rPr>
          <w:b/>
          <w:bCs/>
        </w:rPr>
        <w:br/>
        <w:t>капитального строительства</w:t>
      </w:r>
    </w:p>
    <w:p w14:paraId="35E3349A" w14:textId="77777777" w:rsidR="0055266F" w:rsidRDefault="00006CD7">
      <w:pPr>
        <w:pStyle w:val="1"/>
        <w:shd w:val="clear" w:color="auto" w:fill="auto"/>
        <w:tabs>
          <w:tab w:val="left" w:leader="underscore" w:pos="2501"/>
          <w:tab w:val="left" w:leader="underscore" w:pos="4862"/>
        </w:tabs>
        <w:spacing w:after="300"/>
        <w:ind w:firstLine="0"/>
        <w:jc w:val="center"/>
      </w:pPr>
      <w:r>
        <w:t>от</w:t>
      </w:r>
      <w:r>
        <w:tab/>
        <w:t>№</w:t>
      </w:r>
      <w:r>
        <w:tab/>
      </w:r>
    </w:p>
    <w:p w14:paraId="6865D980" w14:textId="77777777" w:rsidR="0055266F" w:rsidRDefault="00006CD7">
      <w:pPr>
        <w:pStyle w:val="1"/>
        <w:shd w:val="clear" w:color="auto" w:fill="auto"/>
        <w:tabs>
          <w:tab w:val="left" w:leader="underscore" w:pos="9835"/>
        </w:tabs>
        <w:ind w:firstLine="720"/>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tab/>
      </w:r>
    </w:p>
    <w:p w14:paraId="2655F05F" w14:textId="77777777" w:rsidR="0055266F" w:rsidRDefault="00006CD7">
      <w:pPr>
        <w:pStyle w:val="20"/>
        <w:pBdr>
          <w:bottom w:val="single" w:sz="4" w:space="0" w:color="auto"/>
        </w:pBdr>
        <w:shd w:val="clear" w:color="auto" w:fill="auto"/>
        <w:spacing w:after="220" w:line="259" w:lineRule="auto"/>
        <w:jc w:val="center"/>
        <w:rPr>
          <w:sz w:val="22"/>
          <w:szCs w:val="22"/>
        </w:rPr>
      </w:pPr>
      <w:r>
        <w:rPr>
          <w:sz w:val="22"/>
          <w:szCs w:val="22"/>
        </w:rPr>
        <w:t>(Ф.И.О. физического лица, наименование юри</w:t>
      </w:r>
      <w:r w:rsidR="00F01F09">
        <w:rPr>
          <w:sz w:val="22"/>
          <w:szCs w:val="22"/>
        </w:rPr>
        <w:t>д</w:t>
      </w:r>
      <w:r>
        <w:rPr>
          <w:sz w:val="22"/>
          <w:szCs w:val="22"/>
        </w:rPr>
        <w:t>ического лица- заявителя,</w:t>
      </w:r>
    </w:p>
    <w:p w14:paraId="49F3436E" w14:textId="77777777" w:rsidR="0055266F" w:rsidRDefault="00006CD7">
      <w:pPr>
        <w:pStyle w:val="20"/>
        <w:shd w:val="clear" w:color="auto" w:fill="auto"/>
        <w:spacing w:line="259" w:lineRule="auto"/>
        <w:jc w:val="center"/>
        <w:rPr>
          <w:sz w:val="22"/>
          <w:szCs w:val="22"/>
        </w:rPr>
      </w:pPr>
      <w:r>
        <w:rPr>
          <w:sz w:val="22"/>
          <w:szCs w:val="22"/>
        </w:rPr>
        <w:t>дата направления заявления)</w:t>
      </w:r>
    </w:p>
    <w:p w14:paraId="146EA16A" w14:textId="77777777" w:rsidR="0055266F" w:rsidRDefault="00006CD7">
      <w:pPr>
        <w:pStyle w:val="1"/>
        <w:shd w:val="clear" w:color="auto" w:fill="auto"/>
        <w:tabs>
          <w:tab w:val="left" w:leader="underscore" w:pos="9835"/>
        </w:tabs>
        <w:spacing w:after="300"/>
        <w:ind w:firstLine="0"/>
      </w:pPr>
      <w:r>
        <w:t>на основании</w:t>
      </w:r>
      <w:r>
        <w:tab/>
        <w:t xml:space="preserve"> 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14:paraId="733319CD" w14:textId="77777777" w:rsidR="0055266F" w:rsidRDefault="00006CD7">
      <w:pPr>
        <w:pStyle w:val="20"/>
        <w:pBdr>
          <w:top w:val="single" w:sz="4" w:space="0" w:color="auto"/>
        </w:pBdr>
        <w:shd w:val="clear" w:color="auto" w:fill="auto"/>
        <w:spacing w:after="300"/>
        <w:jc w:val="center"/>
      </w:pPr>
      <w:r>
        <w:rPr>
          <w:i w:val="0"/>
          <w:iCs w:val="0"/>
        </w:rPr>
        <w:t>(указывается основание отказа в предоставлении разрешения)</w:t>
      </w:r>
    </w:p>
    <w:p w14:paraId="0A71B374" w14:textId="77777777" w:rsidR="0055266F" w:rsidRDefault="00006CD7">
      <w:pPr>
        <w:pStyle w:val="1"/>
        <w:shd w:val="clear" w:color="auto" w:fill="auto"/>
        <w:spacing w:after="520"/>
        <w:ind w:firstLine="720"/>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14:paraId="46FE24DC" w14:textId="77777777" w:rsidR="0055266F" w:rsidRDefault="00006CD7">
      <w:pPr>
        <w:pStyle w:val="1"/>
        <w:shd w:val="clear" w:color="auto" w:fill="auto"/>
        <w:spacing w:after="380"/>
        <w:ind w:firstLine="0"/>
      </w:pPr>
      <w:r>
        <w:t>Должностное лицо (ФИО)</w:t>
      </w:r>
    </w:p>
    <w:p w14:paraId="1ED8DCD9" w14:textId="77777777" w:rsidR="0055266F" w:rsidRDefault="00006CD7">
      <w:pPr>
        <w:pStyle w:val="30"/>
        <w:shd w:val="clear" w:color="auto" w:fill="auto"/>
        <w:spacing w:after="300"/>
      </w:pPr>
      <w:r>
        <w:t>(подпись должностного лица органа,</w:t>
      </w:r>
      <w:r>
        <w:br/>
        <w:t>осуществляющего</w:t>
      </w:r>
      <w:r>
        <w:br/>
        <w:t>предоставление государственной</w:t>
      </w:r>
      <w:r>
        <w:br/>
        <w:t>(муниципальной) услуги)</w:t>
      </w:r>
    </w:p>
    <w:p w14:paraId="009D2AE8" w14:textId="77777777" w:rsidR="0055266F" w:rsidRDefault="00006CD7">
      <w:pPr>
        <w:pStyle w:val="20"/>
        <w:shd w:val="clear" w:color="auto" w:fill="auto"/>
        <w:jc w:val="both"/>
      </w:pPr>
      <w:r>
        <w:rPr>
          <w:i w:val="0"/>
          <w:iCs w:val="0"/>
        </w:rPr>
        <w:t>(Бланк органа, осуществляющего предоставление государственной</w:t>
      </w:r>
    </w:p>
    <w:p w14:paraId="2883B0FE" w14:textId="77777777" w:rsidR="0055266F" w:rsidRDefault="00006CD7">
      <w:pPr>
        <w:pStyle w:val="1"/>
        <w:shd w:val="clear" w:color="auto" w:fill="auto"/>
        <w:spacing w:after="1000"/>
        <w:ind w:left="5380" w:hanging="5380"/>
      </w:pPr>
      <w:r>
        <w:rPr>
          <w:sz w:val="24"/>
          <w:szCs w:val="24"/>
        </w:rPr>
        <w:t xml:space="preserve">(муниципальной) услуги </w:t>
      </w:r>
      <w:r>
        <w:rPr>
          <w:i/>
          <w:iCs/>
        </w:rPr>
        <w:t>(фамилия, имя, отчество, место жительства - для физических лиц; полное наименование, место нахождения, ИНН-</w:t>
      </w:r>
      <w:r w:rsidR="00F01F09">
        <w:rPr>
          <w:i/>
          <w:iCs/>
        </w:rPr>
        <w:t>д</w:t>
      </w:r>
      <w:r>
        <w:rPr>
          <w:i/>
          <w:iCs/>
        </w:rPr>
        <w:t>ля юри</w:t>
      </w:r>
      <w:r w:rsidR="00F01F09">
        <w:rPr>
          <w:i/>
          <w:iCs/>
        </w:rPr>
        <w:t>д</w:t>
      </w:r>
      <w:r>
        <w:rPr>
          <w:i/>
          <w:iCs/>
        </w:rPr>
        <w:t>ических лиц )</w:t>
      </w:r>
    </w:p>
    <w:p w14:paraId="5F29C847" w14:textId="77777777" w:rsidR="00BC6340" w:rsidRDefault="00BC6340">
      <w:pPr>
        <w:pStyle w:val="1"/>
        <w:shd w:val="clear" w:color="auto" w:fill="auto"/>
        <w:spacing w:line="259" w:lineRule="auto"/>
        <w:ind w:firstLine="0"/>
        <w:jc w:val="center"/>
        <w:rPr>
          <w:b/>
          <w:bCs/>
          <w:sz w:val="26"/>
          <w:szCs w:val="26"/>
        </w:rPr>
      </w:pPr>
    </w:p>
    <w:p w14:paraId="60F5467D" w14:textId="77777777" w:rsidR="00BC6340" w:rsidRDefault="00BC6340">
      <w:pPr>
        <w:pStyle w:val="1"/>
        <w:shd w:val="clear" w:color="auto" w:fill="auto"/>
        <w:spacing w:line="259" w:lineRule="auto"/>
        <w:ind w:firstLine="0"/>
        <w:jc w:val="center"/>
        <w:rPr>
          <w:b/>
          <w:bCs/>
          <w:sz w:val="26"/>
          <w:szCs w:val="26"/>
        </w:rPr>
      </w:pPr>
    </w:p>
    <w:p w14:paraId="3C9E00C7" w14:textId="77777777" w:rsidR="00BC6340" w:rsidRDefault="00BC6340">
      <w:pPr>
        <w:pStyle w:val="1"/>
        <w:shd w:val="clear" w:color="auto" w:fill="auto"/>
        <w:spacing w:line="259" w:lineRule="auto"/>
        <w:ind w:firstLine="0"/>
        <w:jc w:val="center"/>
        <w:rPr>
          <w:b/>
          <w:bCs/>
          <w:sz w:val="26"/>
          <w:szCs w:val="26"/>
        </w:rPr>
      </w:pPr>
    </w:p>
    <w:p w14:paraId="1490A431" w14:textId="77777777" w:rsidR="00BC6340" w:rsidRDefault="00BC6340">
      <w:pPr>
        <w:pStyle w:val="1"/>
        <w:shd w:val="clear" w:color="auto" w:fill="auto"/>
        <w:spacing w:line="259" w:lineRule="auto"/>
        <w:ind w:firstLine="0"/>
        <w:jc w:val="center"/>
        <w:rPr>
          <w:b/>
          <w:bCs/>
          <w:sz w:val="26"/>
          <w:szCs w:val="26"/>
        </w:rPr>
      </w:pPr>
    </w:p>
    <w:p w14:paraId="0BF7B3BC" w14:textId="77777777" w:rsidR="0055266F" w:rsidRDefault="00006CD7">
      <w:pPr>
        <w:pStyle w:val="1"/>
        <w:shd w:val="clear" w:color="auto" w:fill="auto"/>
        <w:spacing w:line="259" w:lineRule="auto"/>
        <w:ind w:firstLine="0"/>
        <w:jc w:val="center"/>
        <w:rPr>
          <w:sz w:val="26"/>
          <w:szCs w:val="26"/>
        </w:rPr>
      </w:pPr>
      <w:r>
        <w:rPr>
          <w:b/>
          <w:bCs/>
          <w:sz w:val="26"/>
          <w:szCs w:val="26"/>
        </w:rPr>
        <w:lastRenderedPageBreak/>
        <w:t>УВЕДОМЛЕНИЕ</w:t>
      </w:r>
    </w:p>
    <w:p w14:paraId="38B6F529" w14:textId="77777777" w:rsidR="0055266F" w:rsidRDefault="00006CD7">
      <w:pPr>
        <w:pStyle w:val="1"/>
        <w:shd w:val="clear" w:color="auto" w:fill="auto"/>
        <w:spacing w:after="240" w:line="259" w:lineRule="auto"/>
        <w:ind w:firstLine="0"/>
        <w:jc w:val="center"/>
        <w:rPr>
          <w:sz w:val="26"/>
          <w:szCs w:val="26"/>
        </w:rPr>
      </w:pPr>
      <w:r>
        <w:rPr>
          <w:b/>
          <w:bCs/>
          <w:sz w:val="26"/>
          <w:szCs w:val="26"/>
        </w:rPr>
        <w:t>об отказе в приеме документов, необходимых для предоставления</w:t>
      </w:r>
      <w:r>
        <w:rPr>
          <w:b/>
          <w:bCs/>
          <w:sz w:val="26"/>
          <w:szCs w:val="26"/>
        </w:rPr>
        <w:br/>
        <w:t>государственной (муниципальной) услуги</w:t>
      </w:r>
    </w:p>
    <w:p w14:paraId="5DE7F2C5" w14:textId="77777777" w:rsidR="0055266F" w:rsidRDefault="00006CD7">
      <w:pPr>
        <w:pStyle w:val="1"/>
        <w:shd w:val="clear" w:color="auto" w:fill="auto"/>
        <w:tabs>
          <w:tab w:val="left" w:leader="underscore" w:pos="2501"/>
          <w:tab w:val="left" w:leader="underscore" w:pos="4862"/>
        </w:tabs>
        <w:spacing w:after="340"/>
        <w:ind w:firstLine="0"/>
        <w:jc w:val="center"/>
      </w:pPr>
      <w:r>
        <w:t>от</w:t>
      </w:r>
      <w:r>
        <w:tab/>
        <w:t>№</w:t>
      </w:r>
      <w:r>
        <w:tab/>
      </w:r>
    </w:p>
    <w:p w14:paraId="26595758" w14:textId="77777777" w:rsidR="0055266F" w:rsidRDefault="00006CD7">
      <w:pPr>
        <w:pStyle w:val="1"/>
        <w:shd w:val="clear" w:color="auto" w:fill="auto"/>
        <w:tabs>
          <w:tab w:val="left" w:leader="underscore" w:pos="9830"/>
        </w:tabs>
        <w:ind w:firstLine="760"/>
      </w:pPr>
      <w: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tab/>
      </w:r>
    </w:p>
    <w:p w14:paraId="4C789466" w14:textId="77777777" w:rsidR="0055266F" w:rsidRDefault="00006CD7">
      <w:pPr>
        <w:pStyle w:val="20"/>
        <w:pBdr>
          <w:bottom w:val="single" w:sz="4" w:space="0" w:color="auto"/>
        </w:pBdr>
        <w:shd w:val="clear" w:color="auto" w:fill="auto"/>
        <w:spacing w:after="240"/>
        <w:ind w:left="1900"/>
        <w:rPr>
          <w:sz w:val="22"/>
          <w:szCs w:val="22"/>
        </w:rPr>
      </w:pPr>
      <w:r>
        <w:rPr>
          <w:sz w:val="22"/>
          <w:szCs w:val="22"/>
        </w:rPr>
        <w:t>(Ф.И.О. физического лица, наименование юридического лица- заявителя,</w:t>
      </w:r>
    </w:p>
    <w:p w14:paraId="48E1E731" w14:textId="77777777" w:rsidR="0055266F" w:rsidRDefault="00006CD7">
      <w:pPr>
        <w:pStyle w:val="20"/>
        <w:shd w:val="clear" w:color="auto" w:fill="auto"/>
        <w:spacing w:after="60" w:line="480" w:lineRule="auto"/>
        <w:jc w:val="center"/>
        <w:rPr>
          <w:sz w:val="22"/>
          <w:szCs w:val="22"/>
        </w:rPr>
      </w:pPr>
      <w:r>
        <w:rPr>
          <w:sz w:val="22"/>
          <w:szCs w:val="22"/>
        </w:rPr>
        <w:t>дата направления заявления)</w:t>
      </w:r>
    </w:p>
    <w:p w14:paraId="1D6F3059" w14:textId="77777777" w:rsidR="0055266F" w:rsidRDefault="00006CD7">
      <w:pPr>
        <w:pStyle w:val="1"/>
        <w:shd w:val="clear" w:color="auto" w:fill="auto"/>
        <w:tabs>
          <w:tab w:val="left" w:leader="underscore" w:pos="9830"/>
        </w:tabs>
        <w:ind w:firstLine="0"/>
        <w:jc w:val="both"/>
      </w:pPr>
      <w:r>
        <w:t>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tab/>
      </w:r>
    </w:p>
    <w:p w14:paraId="4D9E8F3D" w14:textId="77777777" w:rsidR="0055266F" w:rsidRDefault="00006CD7">
      <w:pPr>
        <w:pStyle w:val="20"/>
        <w:pBdr>
          <w:top w:val="single" w:sz="4" w:space="0" w:color="auto"/>
        </w:pBdr>
        <w:shd w:val="clear" w:color="auto" w:fill="auto"/>
        <w:spacing w:after="60" w:line="480" w:lineRule="auto"/>
        <w:jc w:val="center"/>
        <w:rPr>
          <w:sz w:val="22"/>
          <w:szCs w:val="22"/>
        </w:rPr>
      </w:pPr>
      <w:r>
        <w:rPr>
          <w:sz w:val="22"/>
          <w:szCs w:val="22"/>
        </w:rPr>
        <w:t>(указываются основания отказа в приеме документов, необходимых для предоставления</w:t>
      </w:r>
      <w:r>
        <w:rPr>
          <w:sz w:val="22"/>
          <w:szCs w:val="22"/>
        </w:rPr>
        <w:br/>
        <w:t>государственной (муниципальной) услуги)</w:t>
      </w:r>
    </w:p>
    <w:p w14:paraId="56E9E6E2" w14:textId="77777777" w:rsidR="0055266F" w:rsidRDefault="00006CD7">
      <w:pPr>
        <w:pStyle w:val="1"/>
        <w:shd w:val="clear" w:color="auto" w:fill="auto"/>
        <w:spacing w:after="240"/>
        <w:ind w:firstLine="480"/>
      </w:pPr>
      <w: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14:paraId="664B5021" w14:textId="77777777" w:rsidR="0055266F" w:rsidRDefault="00006CD7">
      <w:pPr>
        <w:pStyle w:val="1"/>
        <w:shd w:val="clear" w:color="auto" w:fill="auto"/>
        <w:spacing w:after="840"/>
        <w:ind w:firstLine="480"/>
      </w:pPr>
      <w: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iCs/>
        </w:rPr>
        <w:t>(указать уполномоченный орган)</w:t>
      </w:r>
      <w:r>
        <w:t>, а также в судебном порядке.</w:t>
      </w:r>
    </w:p>
    <w:p w14:paraId="724DEEA2" w14:textId="77777777" w:rsidR="0055266F" w:rsidRDefault="00006CD7">
      <w:pPr>
        <w:pStyle w:val="1"/>
        <w:shd w:val="clear" w:color="auto" w:fill="auto"/>
        <w:spacing w:after="380"/>
        <w:ind w:firstLine="0"/>
      </w:pPr>
      <w:r>
        <w:t>Должностное лицо (ФИО)</w:t>
      </w:r>
    </w:p>
    <w:p w14:paraId="32C8A53A" w14:textId="77777777" w:rsidR="0055266F" w:rsidRDefault="00006CD7">
      <w:pPr>
        <w:pStyle w:val="30"/>
        <w:shd w:val="clear" w:color="auto" w:fill="auto"/>
        <w:sectPr w:rsidR="0055266F" w:rsidSect="00BC6340">
          <w:pgSz w:w="11900" w:h="16840"/>
          <w:pgMar w:top="568" w:right="794" w:bottom="1927" w:left="1078" w:header="0" w:footer="3" w:gutter="0"/>
          <w:cols w:space="720"/>
          <w:noEndnote/>
          <w:docGrid w:linePitch="360"/>
        </w:sectPr>
      </w:pPr>
      <w:r>
        <w:t>(подпись должностного лица органа,</w:t>
      </w:r>
      <w:r>
        <w:br/>
        <w:t>осуществляющего</w:t>
      </w:r>
      <w:r>
        <w:br/>
        <w:t>предоставление государственной</w:t>
      </w:r>
      <w:r>
        <w:br/>
        <w:t>(муниципальной) услуги)</w:t>
      </w:r>
    </w:p>
    <w:p w14:paraId="56777CF5" w14:textId="77777777" w:rsidR="0055266F" w:rsidRDefault="00006CD7">
      <w:pPr>
        <w:pStyle w:val="1"/>
        <w:shd w:val="clear" w:color="auto" w:fill="auto"/>
        <w:ind w:left="10180" w:firstLine="0"/>
      </w:pPr>
      <w:r>
        <w:lastRenderedPageBreak/>
        <w:t>Приложение № 5</w:t>
      </w:r>
    </w:p>
    <w:p w14:paraId="4101A982" w14:textId="77777777" w:rsidR="0055266F" w:rsidRDefault="00006CD7">
      <w:pPr>
        <w:pStyle w:val="1"/>
        <w:shd w:val="clear" w:color="auto" w:fill="auto"/>
        <w:spacing w:after="280"/>
        <w:ind w:left="10180" w:firstLine="0"/>
      </w:pPr>
      <w:r>
        <w:t>к Административному регламенту по предоставлению муниципальной услуги</w:t>
      </w:r>
    </w:p>
    <w:p w14:paraId="77D0A648" w14:textId="77777777" w:rsidR="0055266F" w:rsidRDefault="00006CD7">
      <w:pPr>
        <w:pStyle w:val="20"/>
        <w:shd w:val="clear" w:color="auto" w:fill="auto"/>
        <w:spacing w:after="560"/>
        <w:jc w:val="center"/>
      </w:pPr>
      <w:r>
        <w:rPr>
          <w:b/>
          <w:bCs/>
          <w:i w:val="0"/>
          <w:iCs w:val="0"/>
        </w:rPr>
        <w:t>Состав, последовательность и сроки выполнения административных процедур (действий) при предоставлении государственной</w:t>
      </w:r>
      <w:r>
        <w:rPr>
          <w:b/>
          <w:bCs/>
          <w:i w:val="0"/>
          <w:iCs w:val="0"/>
        </w:rPr>
        <w:b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8"/>
        <w:gridCol w:w="2122"/>
        <w:gridCol w:w="1560"/>
        <w:gridCol w:w="1982"/>
        <w:gridCol w:w="1421"/>
        <w:gridCol w:w="1958"/>
      </w:tblGrid>
      <w:tr w:rsidR="0055266F" w14:paraId="454B8400" w14:textId="77777777">
        <w:trPr>
          <w:trHeight w:hRule="exact" w:val="2222"/>
          <w:jc w:val="center"/>
        </w:trPr>
        <w:tc>
          <w:tcPr>
            <w:tcW w:w="2837" w:type="dxa"/>
            <w:tcBorders>
              <w:top w:val="single" w:sz="4" w:space="0" w:color="auto"/>
              <w:left w:val="single" w:sz="4" w:space="0" w:color="auto"/>
            </w:tcBorders>
            <w:shd w:val="clear" w:color="auto" w:fill="FFFFFF"/>
          </w:tcPr>
          <w:p w14:paraId="1A8811FE" w14:textId="77777777" w:rsidR="0055266F" w:rsidRDefault="00006CD7">
            <w:pPr>
              <w:pStyle w:val="a5"/>
              <w:shd w:val="clear" w:color="auto" w:fill="auto"/>
              <w:ind w:firstLine="0"/>
              <w:jc w:val="center"/>
              <w:rPr>
                <w:sz w:val="24"/>
                <w:szCs w:val="24"/>
              </w:rPr>
            </w:pPr>
            <w:r>
              <w:rPr>
                <w:b/>
                <w:bCs/>
                <w:sz w:val="24"/>
                <w:szCs w:val="24"/>
              </w:rPr>
              <w:t>Основание для начала административной процедуры</w:t>
            </w:r>
          </w:p>
        </w:tc>
        <w:tc>
          <w:tcPr>
            <w:tcW w:w="2698" w:type="dxa"/>
            <w:tcBorders>
              <w:top w:val="single" w:sz="4" w:space="0" w:color="auto"/>
              <w:left w:val="single" w:sz="4" w:space="0" w:color="auto"/>
            </w:tcBorders>
            <w:shd w:val="clear" w:color="auto" w:fill="FFFFFF"/>
          </w:tcPr>
          <w:p w14:paraId="7126FE3C" w14:textId="77777777" w:rsidR="0055266F" w:rsidRDefault="00006CD7">
            <w:pPr>
              <w:pStyle w:val="a5"/>
              <w:shd w:val="clear" w:color="auto" w:fill="auto"/>
              <w:ind w:firstLine="0"/>
              <w:jc w:val="center"/>
              <w:rPr>
                <w:sz w:val="24"/>
                <w:szCs w:val="24"/>
              </w:rPr>
            </w:pPr>
            <w:r>
              <w:rPr>
                <w:b/>
                <w:bCs/>
                <w:sz w:val="24"/>
                <w:szCs w:val="24"/>
              </w:rPr>
              <w:t>Содержание административных действий</w:t>
            </w:r>
          </w:p>
        </w:tc>
        <w:tc>
          <w:tcPr>
            <w:tcW w:w="2122" w:type="dxa"/>
            <w:tcBorders>
              <w:top w:val="single" w:sz="4" w:space="0" w:color="auto"/>
              <w:left w:val="single" w:sz="4" w:space="0" w:color="auto"/>
            </w:tcBorders>
            <w:shd w:val="clear" w:color="auto" w:fill="FFFFFF"/>
          </w:tcPr>
          <w:p w14:paraId="7FF43024" w14:textId="77777777" w:rsidR="0055266F" w:rsidRDefault="00006CD7">
            <w:pPr>
              <w:pStyle w:val="a5"/>
              <w:shd w:val="clear" w:color="auto" w:fill="auto"/>
              <w:ind w:firstLine="0"/>
              <w:jc w:val="center"/>
              <w:rPr>
                <w:sz w:val="24"/>
                <w:szCs w:val="24"/>
              </w:rPr>
            </w:pPr>
            <w:r>
              <w:rPr>
                <w:b/>
                <w:bCs/>
                <w:sz w:val="24"/>
                <w:szCs w:val="24"/>
              </w:rPr>
              <w:t>Срок выполнения администра</w:t>
            </w:r>
            <w:r>
              <w:rPr>
                <w:b/>
                <w:bCs/>
                <w:sz w:val="24"/>
                <w:szCs w:val="24"/>
              </w:rPr>
              <w:softHyphen/>
              <w:t>тивных действий</w:t>
            </w:r>
          </w:p>
        </w:tc>
        <w:tc>
          <w:tcPr>
            <w:tcW w:w="1560" w:type="dxa"/>
            <w:tcBorders>
              <w:top w:val="single" w:sz="4" w:space="0" w:color="auto"/>
              <w:left w:val="single" w:sz="4" w:space="0" w:color="auto"/>
            </w:tcBorders>
            <w:shd w:val="clear" w:color="auto" w:fill="FFFFFF"/>
            <w:vAlign w:val="bottom"/>
          </w:tcPr>
          <w:p w14:paraId="55E7C818" w14:textId="77777777" w:rsidR="0055266F" w:rsidRDefault="00006CD7">
            <w:pPr>
              <w:pStyle w:val="a5"/>
              <w:shd w:val="clear" w:color="auto" w:fill="auto"/>
              <w:ind w:firstLine="0"/>
              <w:jc w:val="center"/>
              <w:rPr>
                <w:sz w:val="24"/>
                <w:szCs w:val="24"/>
              </w:rPr>
            </w:pPr>
            <w:r>
              <w:rPr>
                <w:b/>
                <w:bCs/>
                <w:sz w:val="24"/>
                <w:szCs w:val="24"/>
              </w:rPr>
              <w:t>Должност</w:t>
            </w:r>
            <w:r>
              <w:rPr>
                <w:b/>
                <w:bCs/>
                <w:sz w:val="24"/>
                <w:szCs w:val="24"/>
              </w:rPr>
              <w:softHyphen/>
              <w:t>ное лицо, ответственн ое за выполнение администра тивного действия</w:t>
            </w:r>
          </w:p>
        </w:tc>
        <w:tc>
          <w:tcPr>
            <w:tcW w:w="1982" w:type="dxa"/>
            <w:tcBorders>
              <w:top w:val="single" w:sz="4" w:space="0" w:color="auto"/>
              <w:left w:val="single" w:sz="4" w:space="0" w:color="auto"/>
            </w:tcBorders>
            <w:shd w:val="clear" w:color="auto" w:fill="FFFFFF"/>
          </w:tcPr>
          <w:p w14:paraId="37F413AA" w14:textId="77777777" w:rsidR="0055266F" w:rsidRDefault="00006CD7">
            <w:pPr>
              <w:pStyle w:val="a5"/>
              <w:shd w:val="clear" w:color="auto" w:fill="auto"/>
              <w:ind w:firstLine="0"/>
              <w:jc w:val="center"/>
              <w:rPr>
                <w:sz w:val="24"/>
                <w:szCs w:val="24"/>
              </w:rPr>
            </w:pPr>
            <w:r>
              <w:rPr>
                <w:b/>
                <w:bCs/>
                <w:sz w:val="24"/>
                <w:szCs w:val="24"/>
              </w:rPr>
              <w:t>Место</w:t>
            </w:r>
          </w:p>
          <w:p w14:paraId="29A33D85" w14:textId="77777777" w:rsidR="0055266F" w:rsidRDefault="00006CD7">
            <w:pPr>
              <w:pStyle w:val="a5"/>
              <w:shd w:val="clear" w:color="auto" w:fill="auto"/>
              <w:ind w:firstLine="0"/>
              <w:jc w:val="center"/>
              <w:rPr>
                <w:sz w:val="24"/>
                <w:szCs w:val="24"/>
              </w:rPr>
            </w:pPr>
            <w:r>
              <w:rPr>
                <w:b/>
                <w:bCs/>
                <w:sz w:val="24"/>
                <w:szCs w:val="24"/>
              </w:rPr>
              <w:t>выполнения административ но-го действия/ используемая информационн ая система</w:t>
            </w:r>
          </w:p>
        </w:tc>
        <w:tc>
          <w:tcPr>
            <w:tcW w:w="1421" w:type="dxa"/>
            <w:tcBorders>
              <w:top w:val="single" w:sz="4" w:space="0" w:color="auto"/>
              <w:left w:val="single" w:sz="4" w:space="0" w:color="auto"/>
            </w:tcBorders>
            <w:shd w:val="clear" w:color="auto" w:fill="FFFFFF"/>
          </w:tcPr>
          <w:p w14:paraId="767BEC35" w14:textId="77777777" w:rsidR="0055266F" w:rsidRDefault="00006CD7">
            <w:pPr>
              <w:pStyle w:val="a5"/>
              <w:shd w:val="clear" w:color="auto" w:fill="auto"/>
              <w:ind w:firstLine="0"/>
              <w:jc w:val="center"/>
              <w:rPr>
                <w:sz w:val="24"/>
                <w:szCs w:val="24"/>
              </w:rPr>
            </w:pPr>
            <w:r>
              <w:rPr>
                <w:b/>
                <w:bCs/>
                <w:sz w:val="24"/>
                <w:szCs w:val="24"/>
              </w:rPr>
              <w:t>Критерии принятия решения</w:t>
            </w:r>
          </w:p>
        </w:tc>
        <w:tc>
          <w:tcPr>
            <w:tcW w:w="1958" w:type="dxa"/>
            <w:tcBorders>
              <w:top w:val="single" w:sz="4" w:space="0" w:color="auto"/>
              <w:left w:val="single" w:sz="4" w:space="0" w:color="auto"/>
              <w:right w:val="single" w:sz="4" w:space="0" w:color="auto"/>
            </w:tcBorders>
            <w:shd w:val="clear" w:color="auto" w:fill="FFFFFF"/>
          </w:tcPr>
          <w:p w14:paraId="0B21A5BE" w14:textId="77777777" w:rsidR="0055266F" w:rsidRDefault="00006CD7">
            <w:pPr>
              <w:pStyle w:val="a5"/>
              <w:shd w:val="clear" w:color="auto" w:fill="auto"/>
              <w:ind w:firstLine="0"/>
              <w:jc w:val="center"/>
              <w:rPr>
                <w:sz w:val="24"/>
                <w:szCs w:val="24"/>
              </w:rPr>
            </w:pPr>
            <w:r>
              <w:rPr>
                <w:b/>
                <w:bCs/>
                <w:sz w:val="24"/>
                <w:szCs w:val="24"/>
              </w:rPr>
              <w:t>Результат административ ного действия, способ</w:t>
            </w:r>
          </w:p>
          <w:p w14:paraId="24E02080" w14:textId="77777777" w:rsidR="0055266F" w:rsidRDefault="00006CD7">
            <w:pPr>
              <w:pStyle w:val="a5"/>
              <w:shd w:val="clear" w:color="auto" w:fill="auto"/>
              <w:ind w:firstLine="0"/>
              <w:jc w:val="center"/>
              <w:rPr>
                <w:sz w:val="24"/>
                <w:szCs w:val="24"/>
              </w:rPr>
            </w:pPr>
            <w:r>
              <w:rPr>
                <w:b/>
                <w:bCs/>
                <w:sz w:val="24"/>
                <w:szCs w:val="24"/>
              </w:rPr>
              <w:t>фиксации</w:t>
            </w:r>
          </w:p>
        </w:tc>
      </w:tr>
      <w:tr w:rsidR="0055266F" w14:paraId="23193A4A" w14:textId="77777777">
        <w:trPr>
          <w:trHeight w:hRule="exact" w:val="288"/>
          <w:jc w:val="center"/>
        </w:trPr>
        <w:tc>
          <w:tcPr>
            <w:tcW w:w="2837" w:type="dxa"/>
            <w:tcBorders>
              <w:top w:val="single" w:sz="4" w:space="0" w:color="auto"/>
              <w:left w:val="single" w:sz="4" w:space="0" w:color="auto"/>
            </w:tcBorders>
            <w:shd w:val="clear" w:color="auto" w:fill="FFFFFF"/>
            <w:vAlign w:val="bottom"/>
          </w:tcPr>
          <w:p w14:paraId="7D13C1FF" w14:textId="77777777" w:rsidR="0055266F" w:rsidRDefault="00006CD7">
            <w:pPr>
              <w:pStyle w:val="a5"/>
              <w:shd w:val="clear" w:color="auto" w:fill="auto"/>
              <w:ind w:firstLine="0"/>
              <w:jc w:val="center"/>
              <w:rPr>
                <w:sz w:val="24"/>
                <w:szCs w:val="24"/>
              </w:rPr>
            </w:pPr>
            <w:r>
              <w:rPr>
                <w:sz w:val="24"/>
                <w:szCs w:val="24"/>
              </w:rPr>
              <w:t>1</w:t>
            </w:r>
          </w:p>
        </w:tc>
        <w:tc>
          <w:tcPr>
            <w:tcW w:w="2698" w:type="dxa"/>
            <w:tcBorders>
              <w:top w:val="single" w:sz="4" w:space="0" w:color="auto"/>
              <w:left w:val="single" w:sz="4" w:space="0" w:color="auto"/>
            </w:tcBorders>
            <w:shd w:val="clear" w:color="auto" w:fill="FFFFFF"/>
            <w:vAlign w:val="bottom"/>
          </w:tcPr>
          <w:p w14:paraId="7A065735" w14:textId="77777777" w:rsidR="0055266F" w:rsidRDefault="00006CD7">
            <w:pPr>
              <w:pStyle w:val="a5"/>
              <w:shd w:val="clear" w:color="auto" w:fill="auto"/>
              <w:ind w:firstLine="0"/>
              <w:jc w:val="center"/>
              <w:rPr>
                <w:sz w:val="24"/>
                <w:szCs w:val="24"/>
              </w:rPr>
            </w:pPr>
            <w:r>
              <w:rPr>
                <w:sz w:val="24"/>
                <w:szCs w:val="24"/>
              </w:rPr>
              <w:t>2</w:t>
            </w:r>
          </w:p>
        </w:tc>
        <w:tc>
          <w:tcPr>
            <w:tcW w:w="2122" w:type="dxa"/>
            <w:tcBorders>
              <w:top w:val="single" w:sz="4" w:space="0" w:color="auto"/>
              <w:left w:val="single" w:sz="4" w:space="0" w:color="auto"/>
            </w:tcBorders>
            <w:shd w:val="clear" w:color="auto" w:fill="FFFFFF"/>
            <w:vAlign w:val="bottom"/>
          </w:tcPr>
          <w:p w14:paraId="604C8AF5" w14:textId="77777777" w:rsidR="0055266F" w:rsidRDefault="00006CD7">
            <w:pPr>
              <w:pStyle w:val="a5"/>
              <w:shd w:val="clear" w:color="auto" w:fill="auto"/>
              <w:ind w:firstLine="0"/>
              <w:jc w:val="center"/>
              <w:rPr>
                <w:sz w:val="24"/>
                <w:szCs w:val="24"/>
              </w:rPr>
            </w:pPr>
            <w:r>
              <w:rPr>
                <w:sz w:val="24"/>
                <w:szCs w:val="24"/>
              </w:rPr>
              <w:t>3</w:t>
            </w:r>
          </w:p>
        </w:tc>
        <w:tc>
          <w:tcPr>
            <w:tcW w:w="1560" w:type="dxa"/>
            <w:tcBorders>
              <w:top w:val="single" w:sz="4" w:space="0" w:color="auto"/>
              <w:left w:val="single" w:sz="4" w:space="0" w:color="auto"/>
            </w:tcBorders>
            <w:shd w:val="clear" w:color="auto" w:fill="FFFFFF"/>
            <w:vAlign w:val="bottom"/>
          </w:tcPr>
          <w:p w14:paraId="737BB8D6" w14:textId="77777777" w:rsidR="0055266F" w:rsidRDefault="00006CD7">
            <w:pPr>
              <w:pStyle w:val="a5"/>
              <w:shd w:val="clear" w:color="auto" w:fill="auto"/>
              <w:ind w:firstLine="0"/>
              <w:jc w:val="center"/>
              <w:rPr>
                <w:sz w:val="24"/>
                <w:szCs w:val="24"/>
              </w:rPr>
            </w:pPr>
            <w:r>
              <w:rPr>
                <w:sz w:val="24"/>
                <w:szCs w:val="24"/>
              </w:rPr>
              <w:t>4</w:t>
            </w:r>
          </w:p>
        </w:tc>
        <w:tc>
          <w:tcPr>
            <w:tcW w:w="1982" w:type="dxa"/>
            <w:tcBorders>
              <w:top w:val="single" w:sz="4" w:space="0" w:color="auto"/>
              <w:left w:val="single" w:sz="4" w:space="0" w:color="auto"/>
            </w:tcBorders>
            <w:shd w:val="clear" w:color="auto" w:fill="FFFFFF"/>
            <w:vAlign w:val="bottom"/>
          </w:tcPr>
          <w:p w14:paraId="6C6ECFCB" w14:textId="77777777" w:rsidR="0055266F" w:rsidRDefault="00006CD7">
            <w:pPr>
              <w:pStyle w:val="a5"/>
              <w:shd w:val="clear" w:color="auto" w:fill="auto"/>
              <w:ind w:firstLine="0"/>
              <w:jc w:val="center"/>
              <w:rPr>
                <w:sz w:val="24"/>
                <w:szCs w:val="24"/>
              </w:rPr>
            </w:pPr>
            <w:r>
              <w:rPr>
                <w:sz w:val="24"/>
                <w:szCs w:val="24"/>
              </w:rPr>
              <w:t>5</w:t>
            </w:r>
          </w:p>
        </w:tc>
        <w:tc>
          <w:tcPr>
            <w:tcW w:w="1421" w:type="dxa"/>
            <w:tcBorders>
              <w:top w:val="single" w:sz="4" w:space="0" w:color="auto"/>
              <w:left w:val="single" w:sz="4" w:space="0" w:color="auto"/>
            </w:tcBorders>
            <w:shd w:val="clear" w:color="auto" w:fill="FFFFFF"/>
            <w:vAlign w:val="bottom"/>
          </w:tcPr>
          <w:p w14:paraId="722687DE" w14:textId="77777777" w:rsidR="0055266F" w:rsidRDefault="00006CD7">
            <w:pPr>
              <w:pStyle w:val="a5"/>
              <w:shd w:val="clear" w:color="auto" w:fill="auto"/>
              <w:ind w:firstLine="0"/>
              <w:jc w:val="center"/>
              <w:rPr>
                <w:sz w:val="24"/>
                <w:szCs w:val="24"/>
              </w:rPr>
            </w:pPr>
            <w:r>
              <w:rPr>
                <w:sz w:val="24"/>
                <w:szCs w:val="24"/>
              </w:rPr>
              <w:t>6</w:t>
            </w:r>
          </w:p>
        </w:tc>
        <w:tc>
          <w:tcPr>
            <w:tcW w:w="1958" w:type="dxa"/>
            <w:tcBorders>
              <w:top w:val="single" w:sz="4" w:space="0" w:color="auto"/>
              <w:left w:val="single" w:sz="4" w:space="0" w:color="auto"/>
              <w:right w:val="single" w:sz="4" w:space="0" w:color="auto"/>
            </w:tcBorders>
            <w:shd w:val="clear" w:color="auto" w:fill="FFFFFF"/>
            <w:vAlign w:val="bottom"/>
          </w:tcPr>
          <w:p w14:paraId="4B3749DB" w14:textId="77777777" w:rsidR="0055266F" w:rsidRDefault="00006CD7">
            <w:pPr>
              <w:pStyle w:val="a5"/>
              <w:shd w:val="clear" w:color="auto" w:fill="auto"/>
              <w:ind w:firstLine="0"/>
              <w:jc w:val="center"/>
              <w:rPr>
                <w:sz w:val="24"/>
                <w:szCs w:val="24"/>
              </w:rPr>
            </w:pPr>
            <w:r>
              <w:rPr>
                <w:sz w:val="24"/>
                <w:szCs w:val="24"/>
              </w:rPr>
              <w:t>7</w:t>
            </w:r>
          </w:p>
        </w:tc>
      </w:tr>
      <w:tr w:rsidR="0055266F" w14:paraId="12E6385C" w14:textId="77777777">
        <w:trPr>
          <w:trHeight w:hRule="exact" w:val="562"/>
          <w:jc w:val="center"/>
        </w:trPr>
        <w:tc>
          <w:tcPr>
            <w:tcW w:w="5535" w:type="dxa"/>
            <w:gridSpan w:val="2"/>
            <w:tcBorders>
              <w:top w:val="single" w:sz="4" w:space="0" w:color="auto"/>
              <w:left w:val="single" w:sz="4" w:space="0" w:color="auto"/>
            </w:tcBorders>
            <w:shd w:val="clear" w:color="auto" w:fill="FFFFFF"/>
          </w:tcPr>
          <w:p w14:paraId="19DDF9A8" w14:textId="77777777" w:rsidR="0055266F" w:rsidRDefault="00006CD7">
            <w:pPr>
              <w:pStyle w:val="a5"/>
              <w:shd w:val="clear" w:color="auto" w:fill="auto"/>
              <w:tabs>
                <w:tab w:val="left" w:pos="672"/>
              </w:tabs>
              <w:ind w:firstLine="0"/>
              <w:jc w:val="right"/>
              <w:rPr>
                <w:sz w:val="24"/>
                <w:szCs w:val="24"/>
              </w:rPr>
            </w:pPr>
            <w:r>
              <w:rPr>
                <w:sz w:val="24"/>
                <w:szCs w:val="24"/>
              </w:rPr>
              <w:t>1.</w:t>
            </w:r>
            <w:r>
              <w:rPr>
                <w:sz w:val="24"/>
                <w:szCs w:val="24"/>
              </w:rPr>
              <w:tab/>
              <w:t>П</w:t>
            </w:r>
          </w:p>
        </w:tc>
        <w:tc>
          <w:tcPr>
            <w:tcW w:w="9043" w:type="dxa"/>
            <w:gridSpan w:val="5"/>
            <w:tcBorders>
              <w:top w:val="single" w:sz="4" w:space="0" w:color="auto"/>
              <w:left w:val="single" w:sz="4" w:space="0" w:color="auto"/>
              <w:right w:val="single" w:sz="4" w:space="0" w:color="auto"/>
            </w:tcBorders>
            <w:shd w:val="clear" w:color="auto" w:fill="FFFFFF"/>
          </w:tcPr>
          <w:p w14:paraId="73BF7486" w14:textId="77777777" w:rsidR="0055266F" w:rsidRDefault="00006CD7">
            <w:pPr>
              <w:pStyle w:val="a5"/>
              <w:shd w:val="clear" w:color="auto" w:fill="auto"/>
              <w:ind w:firstLine="0"/>
              <w:rPr>
                <w:sz w:val="24"/>
                <w:szCs w:val="24"/>
              </w:rPr>
            </w:pPr>
            <w:r>
              <w:rPr>
                <w:sz w:val="24"/>
                <w:szCs w:val="24"/>
              </w:rPr>
              <w:t>роверка документов и регистрация заявления</w:t>
            </w:r>
          </w:p>
        </w:tc>
      </w:tr>
      <w:tr w:rsidR="0055266F" w14:paraId="41CC870B" w14:textId="77777777">
        <w:trPr>
          <w:trHeight w:hRule="exact" w:val="3883"/>
          <w:jc w:val="center"/>
        </w:trPr>
        <w:tc>
          <w:tcPr>
            <w:tcW w:w="2837" w:type="dxa"/>
            <w:tcBorders>
              <w:top w:val="single" w:sz="4" w:space="0" w:color="auto"/>
              <w:left w:val="single" w:sz="4" w:space="0" w:color="auto"/>
              <w:bottom w:val="single" w:sz="4" w:space="0" w:color="auto"/>
            </w:tcBorders>
            <w:shd w:val="clear" w:color="auto" w:fill="FFFFFF"/>
          </w:tcPr>
          <w:p w14:paraId="250CE8AE" w14:textId="77777777" w:rsidR="0055266F" w:rsidRDefault="00006CD7">
            <w:pPr>
              <w:pStyle w:val="a5"/>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8" w:type="dxa"/>
            <w:tcBorders>
              <w:top w:val="single" w:sz="4" w:space="0" w:color="auto"/>
              <w:left w:val="single" w:sz="4" w:space="0" w:color="auto"/>
              <w:bottom w:val="single" w:sz="4" w:space="0" w:color="auto"/>
            </w:tcBorders>
            <w:shd w:val="clear" w:color="auto" w:fill="FFFFFF"/>
          </w:tcPr>
          <w:p w14:paraId="7B472B15" w14:textId="77777777" w:rsidR="0055266F" w:rsidRDefault="00006CD7">
            <w:pPr>
              <w:pStyle w:val="a5"/>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2" w:type="dxa"/>
            <w:tcBorders>
              <w:top w:val="single" w:sz="4" w:space="0" w:color="auto"/>
              <w:left w:val="single" w:sz="4" w:space="0" w:color="auto"/>
              <w:bottom w:val="single" w:sz="4" w:space="0" w:color="auto"/>
            </w:tcBorders>
            <w:shd w:val="clear" w:color="auto" w:fill="FFFFFF"/>
          </w:tcPr>
          <w:p w14:paraId="744CB698" w14:textId="77777777" w:rsidR="0055266F" w:rsidRDefault="00006CD7">
            <w:pPr>
              <w:pStyle w:val="a5"/>
              <w:shd w:val="clear" w:color="auto" w:fill="auto"/>
              <w:ind w:firstLine="0"/>
              <w:jc w:val="center"/>
              <w:rPr>
                <w:sz w:val="24"/>
                <w:szCs w:val="24"/>
              </w:rPr>
            </w:pPr>
            <w:r>
              <w:rPr>
                <w:sz w:val="24"/>
                <w:szCs w:val="24"/>
              </w:rPr>
              <w:t>До 1 рабочего дня</w:t>
            </w:r>
          </w:p>
        </w:tc>
        <w:tc>
          <w:tcPr>
            <w:tcW w:w="1560" w:type="dxa"/>
            <w:tcBorders>
              <w:top w:val="single" w:sz="4" w:space="0" w:color="auto"/>
              <w:left w:val="single" w:sz="4" w:space="0" w:color="auto"/>
              <w:bottom w:val="single" w:sz="4" w:space="0" w:color="auto"/>
            </w:tcBorders>
            <w:shd w:val="clear" w:color="auto" w:fill="FFFFFF"/>
          </w:tcPr>
          <w:p w14:paraId="3E05C9B3" w14:textId="77777777" w:rsidR="0055266F" w:rsidRDefault="00006CD7">
            <w:pPr>
              <w:pStyle w:val="a5"/>
              <w:shd w:val="clear" w:color="auto" w:fill="auto"/>
              <w:ind w:firstLine="0"/>
              <w:rPr>
                <w:sz w:val="24"/>
                <w:szCs w:val="24"/>
              </w:rPr>
            </w:pPr>
            <w:r>
              <w:rPr>
                <w:sz w:val="24"/>
                <w:szCs w:val="24"/>
              </w:rPr>
              <w:t>Уполномоче нного органа, ответственн ое за предоставле ние государстве нной (муниципаль ной) услуги</w:t>
            </w:r>
          </w:p>
        </w:tc>
        <w:tc>
          <w:tcPr>
            <w:tcW w:w="1982" w:type="dxa"/>
            <w:tcBorders>
              <w:top w:val="single" w:sz="4" w:space="0" w:color="auto"/>
              <w:left w:val="single" w:sz="4" w:space="0" w:color="auto"/>
              <w:bottom w:val="single" w:sz="4" w:space="0" w:color="auto"/>
            </w:tcBorders>
            <w:shd w:val="clear" w:color="auto" w:fill="FFFFFF"/>
          </w:tcPr>
          <w:p w14:paraId="7F17A1D4" w14:textId="77777777" w:rsidR="0055266F" w:rsidRDefault="00006CD7">
            <w:pPr>
              <w:pStyle w:val="a5"/>
              <w:shd w:val="clear" w:color="auto" w:fill="auto"/>
              <w:ind w:firstLine="0"/>
              <w:rPr>
                <w:sz w:val="24"/>
                <w:szCs w:val="24"/>
              </w:rPr>
            </w:pPr>
            <w:r>
              <w:rPr>
                <w:sz w:val="24"/>
                <w:szCs w:val="24"/>
              </w:rPr>
              <w:t>Уполномоченны й орган / ГИС / ПГС</w:t>
            </w:r>
          </w:p>
        </w:tc>
        <w:tc>
          <w:tcPr>
            <w:tcW w:w="1421" w:type="dxa"/>
            <w:tcBorders>
              <w:top w:val="single" w:sz="4" w:space="0" w:color="auto"/>
              <w:left w:val="single" w:sz="4" w:space="0" w:color="auto"/>
              <w:bottom w:val="single" w:sz="4" w:space="0" w:color="auto"/>
            </w:tcBorders>
            <w:shd w:val="clear" w:color="auto" w:fill="FFFFFF"/>
          </w:tcPr>
          <w:p w14:paraId="48A83EFF" w14:textId="77777777" w:rsidR="0055266F" w:rsidRDefault="0055266F">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79859593" w14:textId="77777777" w:rsidR="0055266F" w:rsidRDefault="00006CD7">
            <w:pPr>
              <w:pStyle w:val="a5"/>
              <w:shd w:val="clear" w:color="auto" w:fill="auto"/>
              <w:ind w:firstLine="0"/>
              <w:rPr>
                <w:sz w:val="24"/>
                <w:szCs w:val="24"/>
              </w:rPr>
            </w:pPr>
            <w:r>
              <w:rPr>
                <w:sz w:val="24"/>
                <w:szCs w:val="24"/>
              </w:rPr>
              <w:t>регистрация</w:t>
            </w:r>
          </w:p>
          <w:p w14:paraId="14C8198C" w14:textId="77777777" w:rsidR="0055266F" w:rsidRDefault="00006CD7">
            <w:pPr>
              <w:pStyle w:val="a5"/>
              <w:shd w:val="clear" w:color="auto" w:fill="auto"/>
              <w:ind w:firstLine="0"/>
              <w:rPr>
                <w:sz w:val="24"/>
                <w:szCs w:val="24"/>
              </w:rPr>
            </w:pPr>
            <w:r>
              <w:rPr>
                <w:sz w:val="24"/>
                <w:szCs w:val="24"/>
              </w:rPr>
              <w:t>заявления и</w:t>
            </w:r>
          </w:p>
          <w:p w14:paraId="5B88CE20" w14:textId="77777777" w:rsidR="0055266F" w:rsidRDefault="00006CD7">
            <w:pPr>
              <w:pStyle w:val="a5"/>
              <w:shd w:val="clear" w:color="auto" w:fill="auto"/>
              <w:ind w:firstLine="0"/>
              <w:rPr>
                <w:sz w:val="24"/>
                <w:szCs w:val="24"/>
              </w:rPr>
            </w:pPr>
            <w:r>
              <w:rPr>
                <w:sz w:val="24"/>
                <w:szCs w:val="24"/>
              </w:rPr>
              <w:t>документов в</w:t>
            </w:r>
          </w:p>
          <w:p w14:paraId="2A58794B" w14:textId="77777777" w:rsidR="0055266F" w:rsidRDefault="00006CD7">
            <w:pPr>
              <w:pStyle w:val="a5"/>
              <w:shd w:val="clear" w:color="auto" w:fill="auto"/>
              <w:ind w:firstLine="0"/>
              <w:rPr>
                <w:sz w:val="24"/>
                <w:szCs w:val="24"/>
              </w:rPr>
            </w:pPr>
            <w:r>
              <w:rPr>
                <w:sz w:val="24"/>
                <w:szCs w:val="24"/>
              </w:rPr>
              <w:t>ГИС</w:t>
            </w:r>
          </w:p>
          <w:p w14:paraId="1F31F9A8" w14:textId="77777777" w:rsidR="0055266F" w:rsidRDefault="00006CD7">
            <w:pPr>
              <w:pStyle w:val="a5"/>
              <w:shd w:val="clear" w:color="auto" w:fill="auto"/>
              <w:ind w:firstLine="0"/>
              <w:rPr>
                <w:sz w:val="24"/>
                <w:szCs w:val="24"/>
              </w:rPr>
            </w:pPr>
            <w:r>
              <w:rPr>
                <w:sz w:val="24"/>
                <w:szCs w:val="24"/>
              </w:rPr>
              <w:t>(присвоение номера и датирование); назначение должностного лица, ответственного</w:t>
            </w:r>
          </w:p>
          <w:p w14:paraId="5B43597A" w14:textId="77777777" w:rsidR="0055266F" w:rsidRDefault="00006CD7">
            <w:pPr>
              <w:pStyle w:val="a5"/>
              <w:shd w:val="clear" w:color="auto" w:fill="auto"/>
              <w:ind w:firstLine="0"/>
              <w:rPr>
                <w:sz w:val="24"/>
                <w:szCs w:val="24"/>
              </w:rPr>
            </w:pPr>
            <w:r>
              <w:rPr>
                <w:sz w:val="24"/>
                <w:szCs w:val="24"/>
              </w:rPr>
              <w:t>за предоставление государственной</w:t>
            </w:r>
          </w:p>
        </w:tc>
      </w:tr>
    </w:tbl>
    <w:p w14:paraId="5E659626" w14:textId="77777777"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55266F" w14:paraId="0CD5D0E4" w14:textId="77777777">
        <w:trPr>
          <w:trHeight w:hRule="exact" w:val="1118"/>
          <w:jc w:val="center"/>
        </w:trPr>
        <w:tc>
          <w:tcPr>
            <w:tcW w:w="2837" w:type="dxa"/>
            <w:vMerge w:val="restart"/>
            <w:tcBorders>
              <w:top w:val="single" w:sz="4" w:space="0" w:color="auto"/>
              <w:left w:val="single" w:sz="4" w:space="0" w:color="auto"/>
            </w:tcBorders>
            <w:shd w:val="clear" w:color="auto" w:fill="FFFFFF"/>
          </w:tcPr>
          <w:p w14:paraId="7A3E11E2" w14:textId="77777777" w:rsidR="0055266F" w:rsidRDefault="0055266F">
            <w:pPr>
              <w:rPr>
                <w:sz w:val="10"/>
                <w:szCs w:val="10"/>
              </w:rPr>
            </w:pPr>
          </w:p>
        </w:tc>
        <w:tc>
          <w:tcPr>
            <w:tcW w:w="2693" w:type="dxa"/>
            <w:tcBorders>
              <w:top w:val="single" w:sz="4" w:space="0" w:color="auto"/>
              <w:left w:val="single" w:sz="4" w:space="0" w:color="auto"/>
            </w:tcBorders>
            <w:shd w:val="clear" w:color="auto" w:fill="FFFFFF"/>
          </w:tcPr>
          <w:p w14:paraId="3A410263" w14:textId="77777777" w:rsidR="0055266F" w:rsidRDefault="0055266F">
            <w:pPr>
              <w:rPr>
                <w:sz w:val="10"/>
                <w:szCs w:val="10"/>
              </w:rPr>
            </w:pPr>
          </w:p>
        </w:tc>
        <w:tc>
          <w:tcPr>
            <w:tcW w:w="2126" w:type="dxa"/>
            <w:tcBorders>
              <w:top w:val="single" w:sz="4" w:space="0" w:color="auto"/>
              <w:left w:val="single" w:sz="4" w:space="0" w:color="auto"/>
            </w:tcBorders>
            <w:shd w:val="clear" w:color="auto" w:fill="FFFFFF"/>
          </w:tcPr>
          <w:p w14:paraId="6B057065" w14:textId="77777777" w:rsidR="0055266F" w:rsidRDefault="0055266F">
            <w:pPr>
              <w:rPr>
                <w:sz w:val="10"/>
                <w:szCs w:val="10"/>
              </w:rPr>
            </w:pPr>
          </w:p>
        </w:tc>
        <w:tc>
          <w:tcPr>
            <w:tcW w:w="1560" w:type="dxa"/>
            <w:tcBorders>
              <w:top w:val="single" w:sz="4" w:space="0" w:color="auto"/>
              <w:left w:val="single" w:sz="4" w:space="0" w:color="auto"/>
            </w:tcBorders>
            <w:shd w:val="clear" w:color="auto" w:fill="FFFFFF"/>
          </w:tcPr>
          <w:p w14:paraId="4AB5CA20" w14:textId="77777777" w:rsidR="0055266F" w:rsidRDefault="0055266F">
            <w:pPr>
              <w:rPr>
                <w:sz w:val="10"/>
                <w:szCs w:val="10"/>
              </w:rPr>
            </w:pPr>
          </w:p>
        </w:tc>
        <w:tc>
          <w:tcPr>
            <w:tcW w:w="1982" w:type="dxa"/>
            <w:tcBorders>
              <w:top w:val="single" w:sz="4" w:space="0" w:color="auto"/>
              <w:left w:val="single" w:sz="4" w:space="0" w:color="auto"/>
            </w:tcBorders>
            <w:shd w:val="clear" w:color="auto" w:fill="FFFFFF"/>
          </w:tcPr>
          <w:p w14:paraId="3B181C25" w14:textId="77777777" w:rsidR="0055266F" w:rsidRDefault="0055266F">
            <w:pPr>
              <w:rPr>
                <w:sz w:val="10"/>
                <w:szCs w:val="10"/>
              </w:rPr>
            </w:pPr>
          </w:p>
        </w:tc>
        <w:tc>
          <w:tcPr>
            <w:tcW w:w="1421" w:type="dxa"/>
            <w:tcBorders>
              <w:top w:val="single" w:sz="4" w:space="0" w:color="auto"/>
              <w:left w:val="single" w:sz="4" w:space="0" w:color="auto"/>
            </w:tcBorders>
            <w:shd w:val="clear" w:color="auto" w:fill="FFFFFF"/>
          </w:tcPr>
          <w:p w14:paraId="26FC8E36" w14:textId="77777777"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vAlign w:val="bottom"/>
          </w:tcPr>
          <w:p w14:paraId="41E86E21" w14:textId="77777777" w:rsidR="0055266F" w:rsidRDefault="00006CD7">
            <w:pPr>
              <w:pStyle w:val="a5"/>
              <w:shd w:val="clear" w:color="auto" w:fill="auto"/>
              <w:ind w:firstLine="0"/>
              <w:rPr>
                <w:sz w:val="24"/>
                <w:szCs w:val="24"/>
              </w:rPr>
            </w:pPr>
            <w:r>
              <w:rPr>
                <w:sz w:val="24"/>
                <w:szCs w:val="24"/>
              </w:rPr>
              <w:t>(муниципальной ) услуги, и передача ему документов</w:t>
            </w:r>
          </w:p>
        </w:tc>
      </w:tr>
      <w:tr w:rsidR="0055266F" w14:paraId="7E8B3E65" w14:textId="77777777">
        <w:trPr>
          <w:trHeight w:hRule="exact" w:val="1666"/>
          <w:jc w:val="center"/>
        </w:trPr>
        <w:tc>
          <w:tcPr>
            <w:tcW w:w="2837" w:type="dxa"/>
            <w:vMerge/>
            <w:tcBorders>
              <w:left w:val="single" w:sz="4" w:space="0" w:color="auto"/>
            </w:tcBorders>
            <w:shd w:val="clear" w:color="auto" w:fill="FFFFFF"/>
          </w:tcPr>
          <w:p w14:paraId="01BB79B2" w14:textId="77777777" w:rsidR="0055266F" w:rsidRDefault="0055266F"/>
        </w:tc>
        <w:tc>
          <w:tcPr>
            <w:tcW w:w="2693" w:type="dxa"/>
            <w:tcBorders>
              <w:top w:val="single" w:sz="4" w:space="0" w:color="auto"/>
              <w:left w:val="single" w:sz="4" w:space="0" w:color="auto"/>
            </w:tcBorders>
            <w:shd w:val="clear" w:color="auto" w:fill="FFFFFF"/>
            <w:vAlign w:val="bottom"/>
          </w:tcPr>
          <w:p w14:paraId="1038645A" w14:textId="77777777" w:rsidR="0055266F" w:rsidRDefault="00006CD7">
            <w:pPr>
              <w:pStyle w:val="a5"/>
              <w:shd w:val="clear" w:color="auto" w:fill="auto"/>
              <w:ind w:firstLine="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2126" w:type="dxa"/>
            <w:tcBorders>
              <w:top w:val="single" w:sz="4" w:space="0" w:color="auto"/>
              <w:left w:val="single" w:sz="4" w:space="0" w:color="auto"/>
            </w:tcBorders>
            <w:shd w:val="clear" w:color="auto" w:fill="FFFFFF"/>
          </w:tcPr>
          <w:p w14:paraId="5E6E9D7F" w14:textId="77777777" w:rsidR="0055266F" w:rsidRDefault="0055266F">
            <w:pPr>
              <w:rPr>
                <w:sz w:val="10"/>
                <w:szCs w:val="10"/>
              </w:rPr>
            </w:pPr>
          </w:p>
        </w:tc>
        <w:tc>
          <w:tcPr>
            <w:tcW w:w="1560" w:type="dxa"/>
            <w:tcBorders>
              <w:top w:val="single" w:sz="4" w:space="0" w:color="auto"/>
              <w:left w:val="single" w:sz="4" w:space="0" w:color="auto"/>
            </w:tcBorders>
            <w:shd w:val="clear" w:color="auto" w:fill="FFFFFF"/>
          </w:tcPr>
          <w:p w14:paraId="549D08F2" w14:textId="77777777" w:rsidR="0055266F" w:rsidRDefault="0055266F">
            <w:pPr>
              <w:rPr>
                <w:sz w:val="10"/>
                <w:szCs w:val="10"/>
              </w:rPr>
            </w:pPr>
          </w:p>
        </w:tc>
        <w:tc>
          <w:tcPr>
            <w:tcW w:w="1982" w:type="dxa"/>
            <w:tcBorders>
              <w:top w:val="single" w:sz="4" w:space="0" w:color="auto"/>
              <w:left w:val="single" w:sz="4" w:space="0" w:color="auto"/>
            </w:tcBorders>
            <w:shd w:val="clear" w:color="auto" w:fill="FFFFFF"/>
          </w:tcPr>
          <w:p w14:paraId="276D16C3" w14:textId="77777777" w:rsidR="0055266F" w:rsidRDefault="0055266F">
            <w:pPr>
              <w:rPr>
                <w:sz w:val="10"/>
                <w:szCs w:val="10"/>
              </w:rPr>
            </w:pPr>
          </w:p>
        </w:tc>
        <w:tc>
          <w:tcPr>
            <w:tcW w:w="1421" w:type="dxa"/>
            <w:tcBorders>
              <w:top w:val="single" w:sz="4" w:space="0" w:color="auto"/>
              <w:left w:val="single" w:sz="4" w:space="0" w:color="auto"/>
            </w:tcBorders>
            <w:shd w:val="clear" w:color="auto" w:fill="FFFFFF"/>
          </w:tcPr>
          <w:p w14:paraId="1F0F116E" w14:textId="77777777"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201C7397" w14:textId="77777777" w:rsidR="0055266F" w:rsidRDefault="0055266F">
            <w:pPr>
              <w:rPr>
                <w:sz w:val="10"/>
                <w:szCs w:val="10"/>
              </w:rPr>
            </w:pPr>
          </w:p>
        </w:tc>
      </w:tr>
      <w:tr w:rsidR="0055266F" w14:paraId="26B3B22C" w14:textId="77777777">
        <w:trPr>
          <w:trHeight w:hRule="exact" w:val="2770"/>
          <w:jc w:val="center"/>
        </w:trPr>
        <w:tc>
          <w:tcPr>
            <w:tcW w:w="2837" w:type="dxa"/>
            <w:vMerge/>
            <w:tcBorders>
              <w:left w:val="single" w:sz="4" w:space="0" w:color="auto"/>
            </w:tcBorders>
            <w:shd w:val="clear" w:color="auto" w:fill="FFFFFF"/>
          </w:tcPr>
          <w:p w14:paraId="3EE5A107" w14:textId="77777777" w:rsidR="0055266F" w:rsidRDefault="0055266F"/>
        </w:tc>
        <w:tc>
          <w:tcPr>
            <w:tcW w:w="2693" w:type="dxa"/>
            <w:tcBorders>
              <w:top w:val="single" w:sz="4" w:space="0" w:color="auto"/>
              <w:left w:val="single" w:sz="4" w:space="0" w:color="auto"/>
            </w:tcBorders>
            <w:shd w:val="clear" w:color="auto" w:fill="FFFFFF"/>
          </w:tcPr>
          <w:p w14:paraId="0A5F5899" w14:textId="77777777" w:rsidR="0055266F" w:rsidRDefault="00006CD7">
            <w:pPr>
              <w:pStyle w:val="a5"/>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2126" w:type="dxa"/>
            <w:tcBorders>
              <w:top w:val="single" w:sz="4" w:space="0" w:color="auto"/>
              <w:left w:val="single" w:sz="4" w:space="0" w:color="auto"/>
            </w:tcBorders>
            <w:shd w:val="clear" w:color="auto" w:fill="FFFFFF"/>
          </w:tcPr>
          <w:p w14:paraId="06D68AE6" w14:textId="77777777" w:rsidR="0055266F" w:rsidRDefault="0055266F">
            <w:pPr>
              <w:rPr>
                <w:sz w:val="10"/>
                <w:szCs w:val="10"/>
              </w:rPr>
            </w:pPr>
          </w:p>
        </w:tc>
        <w:tc>
          <w:tcPr>
            <w:tcW w:w="1560" w:type="dxa"/>
            <w:tcBorders>
              <w:top w:val="single" w:sz="4" w:space="0" w:color="auto"/>
              <w:left w:val="single" w:sz="4" w:space="0" w:color="auto"/>
            </w:tcBorders>
            <w:shd w:val="clear" w:color="auto" w:fill="FFFFFF"/>
            <w:vAlign w:val="bottom"/>
          </w:tcPr>
          <w:p w14:paraId="6F9B5E90" w14:textId="77777777" w:rsidR="0055266F" w:rsidRDefault="00006CD7">
            <w:pPr>
              <w:pStyle w:val="a5"/>
              <w:shd w:val="clear" w:color="auto" w:fill="auto"/>
              <w:ind w:firstLine="0"/>
              <w:rPr>
                <w:sz w:val="24"/>
                <w:szCs w:val="24"/>
              </w:rPr>
            </w:pPr>
            <w:r>
              <w:rPr>
                <w:sz w:val="24"/>
                <w:szCs w:val="24"/>
              </w:rPr>
              <w:t>Должностно е лицо</w:t>
            </w:r>
          </w:p>
          <w:p w14:paraId="36879F51" w14:textId="77777777" w:rsidR="0055266F" w:rsidRDefault="00006CD7">
            <w:pPr>
              <w:pStyle w:val="a5"/>
              <w:shd w:val="clear" w:color="auto" w:fill="auto"/>
              <w:ind w:firstLine="0"/>
              <w:rPr>
                <w:sz w:val="24"/>
                <w:szCs w:val="24"/>
              </w:rPr>
            </w:pPr>
            <w:r>
              <w:rPr>
                <w:sz w:val="24"/>
                <w:szCs w:val="24"/>
              </w:rPr>
              <w:t>Уполномоче нного органа,</w:t>
            </w:r>
          </w:p>
          <w:p w14:paraId="0BF7BA93" w14:textId="77777777" w:rsidR="0055266F" w:rsidRDefault="00006CD7">
            <w:pPr>
              <w:pStyle w:val="a5"/>
              <w:shd w:val="clear" w:color="auto" w:fill="auto"/>
              <w:ind w:firstLine="0"/>
              <w:rPr>
                <w:sz w:val="24"/>
                <w:szCs w:val="24"/>
              </w:rPr>
            </w:pPr>
            <w:r>
              <w:rPr>
                <w:sz w:val="24"/>
                <w:szCs w:val="24"/>
              </w:rPr>
              <w:t>ответственн ое за регистрацию корреспонде нции</w:t>
            </w:r>
          </w:p>
        </w:tc>
        <w:tc>
          <w:tcPr>
            <w:tcW w:w="1982" w:type="dxa"/>
            <w:tcBorders>
              <w:top w:val="single" w:sz="4" w:space="0" w:color="auto"/>
              <w:left w:val="single" w:sz="4" w:space="0" w:color="auto"/>
            </w:tcBorders>
            <w:shd w:val="clear" w:color="auto" w:fill="FFFFFF"/>
          </w:tcPr>
          <w:p w14:paraId="39BD4C34" w14:textId="77777777" w:rsidR="0055266F" w:rsidRDefault="00006CD7">
            <w:pPr>
              <w:pStyle w:val="a5"/>
              <w:shd w:val="clear" w:color="auto" w:fill="auto"/>
              <w:ind w:firstLine="0"/>
              <w:rPr>
                <w:sz w:val="24"/>
                <w:szCs w:val="24"/>
              </w:rPr>
            </w:pPr>
            <w:r>
              <w:rPr>
                <w:sz w:val="24"/>
                <w:szCs w:val="24"/>
              </w:rPr>
              <w:t>Уполномоченны й орган/ГИС</w:t>
            </w:r>
          </w:p>
        </w:tc>
        <w:tc>
          <w:tcPr>
            <w:tcW w:w="1421" w:type="dxa"/>
            <w:tcBorders>
              <w:top w:val="single" w:sz="4" w:space="0" w:color="auto"/>
              <w:left w:val="single" w:sz="4" w:space="0" w:color="auto"/>
            </w:tcBorders>
            <w:shd w:val="clear" w:color="auto" w:fill="FFFFFF"/>
          </w:tcPr>
          <w:p w14:paraId="2E214693" w14:textId="77777777"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4D9D4D84" w14:textId="77777777" w:rsidR="0055266F" w:rsidRDefault="0055266F">
            <w:pPr>
              <w:rPr>
                <w:sz w:val="10"/>
                <w:szCs w:val="10"/>
              </w:rPr>
            </w:pPr>
          </w:p>
        </w:tc>
      </w:tr>
      <w:tr w:rsidR="0055266F" w14:paraId="2C670326" w14:textId="77777777">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14:paraId="56C70711" w14:textId="77777777" w:rsidR="0055266F" w:rsidRDefault="00006CD7">
            <w:pPr>
              <w:pStyle w:val="a5"/>
              <w:shd w:val="clear" w:color="auto" w:fill="auto"/>
              <w:tabs>
                <w:tab w:val="left" w:pos="691"/>
              </w:tabs>
              <w:ind w:firstLine="0"/>
              <w:jc w:val="center"/>
              <w:rPr>
                <w:sz w:val="24"/>
                <w:szCs w:val="24"/>
              </w:rPr>
            </w:pPr>
            <w:r>
              <w:rPr>
                <w:sz w:val="24"/>
                <w:szCs w:val="24"/>
              </w:rPr>
              <w:t>2.</w:t>
            </w:r>
            <w:r>
              <w:rPr>
                <w:sz w:val="24"/>
                <w:szCs w:val="24"/>
              </w:rPr>
              <w:tab/>
              <w:t>Получение сведений посредством СМЭВ</w:t>
            </w:r>
          </w:p>
        </w:tc>
      </w:tr>
      <w:tr w:rsidR="0055266F" w14:paraId="636FAEAD" w14:textId="77777777">
        <w:trPr>
          <w:trHeight w:hRule="exact" w:val="3331"/>
          <w:jc w:val="center"/>
        </w:trPr>
        <w:tc>
          <w:tcPr>
            <w:tcW w:w="2837" w:type="dxa"/>
            <w:tcBorders>
              <w:top w:val="single" w:sz="4" w:space="0" w:color="auto"/>
              <w:left w:val="single" w:sz="4" w:space="0" w:color="auto"/>
              <w:bottom w:val="single" w:sz="4" w:space="0" w:color="auto"/>
            </w:tcBorders>
            <w:shd w:val="clear" w:color="auto" w:fill="FFFFFF"/>
          </w:tcPr>
          <w:p w14:paraId="06F098D5" w14:textId="77777777" w:rsidR="0055266F" w:rsidRDefault="00006CD7">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14:paraId="5723D68E" w14:textId="77777777" w:rsidR="0055266F" w:rsidRDefault="00006CD7">
            <w:pPr>
              <w:pStyle w:val="a5"/>
              <w:shd w:val="clear" w:color="auto" w:fill="auto"/>
              <w:ind w:firstLine="0"/>
              <w:rPr>
                <w:sz w:val="24"/>
                <w:szCs w:val="24"/>
              </w:rPr>
            </w:pPr>
            <w:r>
              <w:rPr>
                <w:sz w:val="24"/>
                <w:szCs w:val="24"/>
              </w:rPr>
              <w:t>направление межведомственных запросов в органы и организации</w:t>
            </w:r>
          </w:p>
        </w:tc>
        <w:tc>
          <w:tcPr>
            <w:tcW w:w="2126" w:type="dxa"/>
            <w:tcBorders>
              <w:top w:val="single" w:sz="4" w:space="0" w:color="auto"/>
              <w:left w:val="single" w:sz="4" w:space="0" w:color="auto"/>
              <w:bottom w:val="single" w:sz="4" w:space="0" w:color="auto"/>
            </w:tcBorders>
            <w:shd w:val="clear" w:color="auto" w:fill="FFFFFF"/>
          </w:tcPr>
          <w:p w14:paraId="14EAE1C0" w14:textId="77777777" w:rsidR="0055266F" w:rsidRDefault="00006CD7">
            <w:pPr>
              <w:pStyle w:val="a5"/>
              <w:shd w:val="clear" w:color="auto" w:fill="auto"/>
              <w:ind w:firstLine="0"/>
              <w:rPr>
                <w:sz w:val="24"/>
                <w:szCs w:val="24"/>
              </w:rPr>
            </w:pPr>
            <w:r>
              <w:rPr>
                <w:sz w:val="24"/>
                <w:szCs w:val="24"/>
              </w:rPr>
              <w:t>в день регистрации заявления и документов</w:t>
            </w:r>
          </w:p>
        </w:tc>
        <w:tc>
          <w:tcPr>
            <w:tcW w:w="1560" w:type="dxa"/>
            <w:tcBorders>
              <w:top w:val="single" w:sz="4" w:space="0" w:color="auto"/>
              <w:left w:val="single" w:sz="4" w:space="0" w:color="auto"/>
              <w:bottom w:val="single" w:sz="4" w:space="0" w:color="auto"/>
            </w:tcBorders>
            <w:shd w:val="clear" w:color="auto" w:fill="FFFFFF"/>
            <w:vAlign w:val="bottom"/>
          </w:tcPr>
          <w:p w14:paraId="11E34643" w14:textId="77777777" w:rsidR="0055266F" w:rsidRDefault="00006CD7">
            <w:pPr>
              <w:pStyle w:val="a5"/>
              <w:shd w:val="clear" w:color="auto" w:fill="auto"/>
              <w:ind w:firstLine="0"/>
              <w:rPr>
                <w:sz w:val="24"/>
                <w:szCs w:val="24"/>
              </w:rPr>
            </w:pPr>
            <w:r>
              <w:rPr>
                <w:sz w:val="24"/>
                <w:szCs w:val="24"/>
              </w:rPr>
              <w:t>должностное лицо Уполномоче нного органа, ответственн ое за предоставле ние государстве нной (муниципаль</w:t>
            </w:r>
          </w:p>
        </w:tc>
        <w:tc>
          <w:tcPr>
            <w:tcW w:w="1982" w:type="dxa"/>
            <w:tcBorders>
              <w:top w:val="single" w:sz="4" w:space="0" w:color="auto"/>
              <w:left w:val="single" w:sz="4" w:space="0" w:color="auto"/>
              <w:bottom w:val="single" w:sz="4" w:space="0" w:color="auto"/>
            </w:tcBorders>
            <w:shd w:val="clear" w:color="auto" w:fill="FFFFFF"/>
          </w:tcPr>
          <w:p w14:paraId="570B4511" w14:textId="77777777" w:rsidR="0055266F" w:rsidRDefault="00006CD7">
            <w:pPr>
              <w:pStyle w:val="a5"/>
              <w:shd w:val="clear" w:color="auto" w:fill="auto"/>
              <w:ind w:firstLine="0"/>
              <w:rPr>
                <w:sz w:val="24"/>
                <w:szCs w:val="24"/>
              </w:rPr>
            </w:pPr>
            <w:r>
              <w:rPr>
                <w:sz w:val="24"/>
                <w:szCs w:val="24"/>
              </w:rPr>
              <w:t>Уполномоченны й орган/ГИС/ ПГС / СМЭВ</w:t>
            </w:r>
          </w:p>
        </w:tc>
        <w:tc>
          <w:tcPr>
            <w:tcW w:w="1421" w:type="dxa"/>
            <w:tcBorders>
              <w:top w:val="single" w:sz="4" w:space="0" w:color="auto"/>
              <w:left w:val="single" w:sz="4" w:space="0" w:color="auto"/>
              <w:bottom w:val="single" w:sz="4" w:space="0" w:color="auto"/>
            </w:tcBorders>
            <w:shd w:val="clear" w:color="auto" w:fill="FFFFFF"/>
            <w:vAlign w:val="bottom"/>
          </w:tcPr>
          <w:p w14:paraId="66657703" w14:textId="77777777" w:rsidR="0055266F" w:rsidRDefault="00006CD7">
            <w:pPr>
              <w:pStyle w:val="a5"/>
              <w:shd w:val="clear" w:color="auto" w:fill="auto"/>
              <w:ind w:firstLine="0"/>
              <w:rPr>
                <w:sz w:val="24"/>
                <w:szCs w:val="24"/>
              </w:rPr>
            </w:pPr>
            <w:r>
              <w:rPr>
                <w:sz w:val="24"/>
                <w:szCs w:val="24"/>
              </w:rPr>
              <w:t>отсутствие документо в, необходим ых для предоставл ения государств енной</w:t>
            </w:r>
          </w:p>
          <w:p w14:paraId="5D93A620" w14:textId="77777777" w:rsidR="0055266F" w:rsidRDefault="00006CD7">
            <w:pPr>
              <w:pStyle w:val="a5"/>
              <w:shd w:val="clear" w:color="auto" w:fill="auto"/>
              <w:ind w:firstLine="0"/>
              <w:rPr>
                <w:sz w:val="24"/>
                <w:szCs w:val="24"/>
              </w:rPr>
            </w:pPr>
            <w:r>
              <w:rPr>
                <w:sz w:val="24"/>
                <w:szCs w:val="24"/>
              </w:rPr>
              <w:t>(муниципа льной) услуги,</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14:paraId="0458F305" w14:textId="77777777" w:rsidR="0055266F" w:rsidRDefault="00006CD7">
            <w:pPr>
              <w:pStyle w:val="a5"/>
              <w:shd w:val="clear" w:color="auto" w:fill="auto"/>
              <w:ind w:firstLine="0"/>
              <w:rPr>
                <w:sz w:val="24"/>
                <w:szCs w:val="24"/>
              </w:rPr>
            </w:pPr>
            <w:r>
              <w:rPr>
                <w:sz w:val="24"/>
                <w:szCs w:val="24"/>
              </w:rPr>
              <w:t>направление межведомственн ого запроса в органы (организации), предоставляющ ие документы (сведения), предусмотренны е пунктом 2.7 Административ ного</w:t>
            </w:r>
          </w:p>
        </w:tc>
      </w:tr>
    </w:tbl>
    <w:p w14:paraId="4E8D14F6" w14:textId="77777777"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55266F" w14:paraId="30BD00A6" w14:textId="77777777">
        <w:trPr>
          <w:trHeight w:hRule="exact" w:val="2496"/>
          <w:jc w:val="center"/>
        </w:trPr>
        <w:tc>
          <w:tcPr>
            <w:tcW w:w="2837" w:type="dxa"/>
            <w:tcBorders>
              <w:top w:val="single" w:sz="4" w:space="0" w:color="auto"/>
              <w:left w:val="single" w:sz="4" w:space="0" w:color="auto"/>
            </w:tcBorders>
            <w:shd w:val="clear" w:color="auto" w:fill="FFFFFF"/>
          </w:tcPr>
          <w:p w14:paraId="156A13B6" w14:textId="77777777" w:rsidR="0055266F" w:rsidRDefault="0055266F">
            <w:pPr>
              <w:rPr>
                <w:sz w:val="10"/>
                <w:szCs w:val="10"/>
              </w:rPr>
            </w:pPr>
          </w:p>
        </w:tc>
        <w:tc>
          <w:tcPr>
            <w:tcW w:w="2693" w:type="dxa"/>
            <w:tcBorders>
              <w:top w:val="single" w:sz="4" w:space="0" w:color="auto"/>
              <w:left w:val="single" w:sz="4" w:space="0" w:color="auto"/>
            </w:tcBorders>
            <w:shd w:val="clear" w:color="auto" w:fill="FFFFFF"/>
          </w:tcPr>
          <w:p w14:paraId="2182E7A3" w14:textId="77777777" w:rsidR="0055266F" w:rsidRDefault="0055266F">
            <w:pPr>
              <w:rPr>
                <w:sz w:val="10"/>
                <w:szCs w:val="10"/>
              </w:rPr>
            </w:pPr>
          </w:p>
        </w:tc>
        <w:tc>
          <w:tcPr>
            <w:tcW w:w="2126" w:type="dxa"/>
            <w:tcBorders>
              <w:top w:val="single" w:sz="4" w:space="0" w:color="auto"/>
              <w:left w:val="single" w:sz="4" w:space="0" w:color="auto"/>
            </w:tcBorders>
            <w:shd w:val="clear" w:color="auto" w:fill="FFFFFF"/>
          </w:tcPr>
          <w:p w14:paraId="35FD2CBC" w14:textId="77777777" w:rsidR="0055266F" w:rsidRDefault="0055266F">
            <w:pPr>
              <w:rPr>
                <w:sz w:val="10"/>
                <w:szCs w:val="10"/>
              </w:rPr>
            </w:pPr>
          </w:p>
        </w:tc>
        <w:tc>
          <w:tcPr>
            <w:tcW w:w="1560" w:type="dxa"/>
            <w:tcBorders>
              <w:top w:val="single" w:sz="4" w:space="0" w:color="auto"/>
              <w:left w:val="single" w:sz="4" w:space="0" w:color="auto"/>
            </w:tcBorders>
            <w:shd w:val="clear" w:color="auto" w:fill="FFFFFF"/>
          </w:tcPr>
          <w:p w14:paraId="4CA9FDF1" w14:textId="77777777" w:rsidR="0055266F" w:rsidRDefault="00006CD7">
            <w:pPr>
              <w:pStyle w:val="a5"/>
              <w:shd w:val="clear" w:color="auto" w:fill="auto"/>
              <w:ind w:firstLine="0"/>
              <w:jc w:val="both"/>
              <w:rPr>
                <w:sz w:val="24"/>
                <w:szCs w:val="24"/>
              </w:rPr>
            </w:pPr>
            <w:r>
              <w:rPr>
                <w:sz w:val="24"/>
                <w:szCs w:val="24"/>
              </w:rPr>
              <w:t>ной) услуги</w:t>
            </w:r>
          </w:p>
        </w:tc>
        <w:tc>
          <w:tcPr>
            <w:tcW w:w="1982" w:type="dxa"/>
            <w:tcBorders>
              <w:top w:val="single" w:sz="4" w:space="0" w:color="auto"/>
              <w:left w:val="single" w:sz="4" w:space="0" w:color="auto"/>
            </w:tcBorders>
            <w:shd w:val="clear" w:color="auto" w:fill="FFFFFF"/>
          </w:tcPr>
          <w:p w14:paraId="307FD1A1" w14:textId="77777777" w:rsidR="0055266F" w:rsidRDefault="0055266F">
            <w:pPr>
              <w:rPr>
                <w:sz w:val="10"/>
                <w:szCs w:val="10"/>
              </w:rPr>
            </w:pPr>
          </w:p>
        </w:tc>
        <w:tc>
          <w:tcPr>
            <w:tcW w:w="1421" w:type="dxa"/>
            <w:tcBorders>
              <w:top w:val="single" w:sz="4" w:space="0" w:color="auto"/>
              <w:left w:val="single" w:sz="4" w:space="0" w:color="auto"/>
            </w:tcBorders>
            <w:shd w:val="clear" w:color="auto" w:fill="FFFFFF"/>
            <w:vAlign w:val="bottom"/>
          </w:tcPr>
          <w:p w14:paraId="3299E77A" w14:textId="77777777" w:rsidR="0055266F" w:rsidRDefault="00006CD7">
            <w:pPr>
              <w:pStyle w:val="a5"/>
              <w:shd w:val="clear" w:color="auto" w:fill="auto"/>
              <w:ind w:firstLine="0"/>
              <w:rPr>
                <w:sz w:val="24"/>
                <w:szCs w:val="24"/>
              </w:rPr>
            </w:pPr>
            <w:r>
              <w:rPr>
                <w:sz w:val="24"/>
                <w:szCs w:val="24"/>
              </w:rPr>
              <w:t>находящих ся в распоряже нии государств енных органов (организац ий)</w:t>
            </w:r>
          </w:p>
        </w:tc>
        <w:tc>
          <w:tcPr>
            <w:tcW w:w="1958" w:type="dxa"/>
            <w:tcBorders>
              <w:top w:val="single" w:sz="4" w:space="0" w:color="auto"/>
              <w:left w:val="single" w:sz="4" w:space="0" w:color="auto"/>
              <w:right w:val="single" w:sz="4" w:space="0" w:color="auto"/>
            </w:tcBorders>
            <w:shd w:val="clear" w:color="auto" w:fill="FFFFFF"/>
          </w:tcPr>
          <w:p w14:paraId="555212EE" w14:textId="77777777" w:rsidR="0055266F" w:rsidRDefault="00006CD7">
            <w:pPr>
              <w:pStyle w:val="a5"/>
              <w:shd w:val="clear" w:color="auto" w:fill="auto"/>
              <w:ind w:firstLine="0"/>
              <w:rPr>
                <w:sz w:val="24"/>
                <w:szCs w:val="24"/>
              </w:rPr>
            </w:pPr>
            <w:r>
              <w:rPr>
                <w:sz w:val="24"/>
                <w:szCs w:val="24"/>
              </w:rPr>
              <w:t>регламента, в том числе с использованием</w:t>
            </w:r>
          </w:p>
          <w:p w14:paraId="48AD059C" w14:textId="77777777" w:rsidR="0055266F" w:rsidRDefault="00006CD7">
            <w:pPr>
              <w:pStyle w:val="a5"/>
              <w:shd w:val="clear" w:color="auto" w:fill="auto"/>
              <w:ind w:firstLine="0"/>
              <w:rPr>
                <w:sz w:val="24"/>
                <w:szCs w:val="24"/>
              </w:rPr>
            </w:pPr>
            <w:r>
              <w:rPr>
                <w:sz w:val="24"/>
                <w:szCs w:val="24"/>
              </w:rPr>
              <w:t>СМЭВ</w:t>
            </w:r>
          </w:p>
        </w:tc>
      </w:tr>
      <w:tr w:rsidR="0055266F" w14:paraId="27926121" w14:textId="77777777">
        <w:trPr>
          <w:trHeight w:hRule="exact" w:val="3600"/>
          <w:jc w:val="center"/>
        </w:trPr>
        <w:tc>
          <w:tcPr>
            <w:tcW w:w="2837" w:type="dxa"/>
            <w:tcBorders>
              <w:top w:val="single" w:sz="4" w:space="0" w:color="auto"/>
              <w:left w:val="single" w:sz="4" w:space="0" w:color="auto"/>
            </w:tcBorders>
            <w:shd w:val="clear" w:color="auto" w:fill="FFFFFF"/>
          </w:tcPr>
          <w:p w14:paraId="5DCEA503" w14:textId="77777777" w:rsidR="0055266F" w:rsidRDefault="0055266F">
            <w:pPr>
              <w:rPr>
                <w:sz w:val="10"/>
                <w:szCs w:val="10"/>
              </w:rPr>
            </w:pPr>
          </w:p>
        </w:tc>
        <w:tc>
          <w:tcPr>
            <w:tcW w:w="2693" w:type="dxa"/>
            <w:tcBorders>
              <w:top w:val="single" w:sz="4" w:space="0" w:color="auto"/>
              <w:left w:val="single" w:sz="4" w:space="0" w:color="auto"/>
            </w:tcBorders>
            <w:shd w:val="clear" w:color="auto" w:fill="FFFFFF"/>
          </w:tcPr>
          <w:p w14:paraId="5B9D5395" w14:textId="77777777" w:rsidR="0055266F" w:rsidRDefault="00006CD7">
            <w:pPr>
              <w:pStyle w:val="a5"/>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2126" w:type="dxa"/>
            <w:tcBorders>
              <w:top w:val="single" w:sz="4" w:space="0" w:color="auto"/>
              <w:left w:val="single" w:sz="4" w:space="0" w:color="auto"/>
            </w:tcBorders>
            <w:shd w:val="clear" w:color="auto" w:fill="FFFFFF"/>
            <w:vAlign w:val="bottom"/>
          </w:tcPr>
          <w:p w14:paraId="3D9C5FC2" w14:textId="77777777" w:rsidR="0055266F" w:rsidRDefault="00006CD7">
            <w:pPr>
              <w:pStyle w:val="a5"/>
              <w:shd w:val="clear" w:color="auto" w:fill="auto"/>
              <w:ind w:firstLine="0"/>
              <w:rPr>
                <w:sz w:val="24"/>
                <w:szCs w:val="24"/>
              </w:rPr>
            </w:pPr>
            <w:r>
              <w:rPr>
                <w:sz w:val="24"/>
                <w:szCs w:val="24"/>
              </w:rPr>
              <w:t>3 рабочих дня со дня направления межведомственно 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tcBorders>
              <w:top w:val="single" w:sz="4" w:space="0" w:color="auto"/>
              <w:left w:val="single" w:sz="4" w:space="0" w:color="auto"/>
            </w:tcBorders>
            <w:shd w:val="clear" w:color="auto" w:fill="FFFFFF"/>
            <w:vAlign w:val="bottom"/>
          </w:tcPr>
          <w:p w14:paraId="33126D25" w14:textId="77777777" w:rsidR="0055266F" w:rsidRDefault="00006CD7">
            <w:pPr>
              <w:pStyle w:val="a5"/>
              <w:shd w:val="clear" w:color="auto" w:fill="auto"/>
              <w:ind w:firstLine="0"/>
              <w:rPr>
                <w:sz w:val="24"/>
                <w:szCs w:val="24"/>
              </w:rPr>
            </w:pPr>
            <w:r>
              <w:rPr>
                <w:sz w:val="24"/>
                <w:szCs w:val="24"/>
              </w:rPr>
              <w:t>должностное лицо Уполномоче нного органа, ответственн ое за предоставле ние государстве нной (муниципаль ной) услуги</w:t>
            </w:r>
          </w:p>
        </w:tc>
        <w:tc>
          <w:tcPr>
            <w:tcW w:w="1982" w:type="dxa"/>
            <w:tcBorders>
              <w:top w:val="single" w:sz="4" w:space="0" w:color="auto"/>
              <w:left w:val="single" w:sz="4" w:space="0" w:color="auto"/>
            </w:tcBorders>
            <w:shd w:val="clear" w:color="auto" w:fill="FFFFFF"/>
          </w:tcPr>
          <w:p w14:paraId="64F1EBD9" w14:textId="77777777" w:rsidR="0055266F" w:rsidRDefault="00006CD7">
            <w:pPr>
              <w:pStyle w:val="a5"/>
              <w:shd w:val="clear" w:color="auto" w:fill="auto"/>
              <w:ind w:firstLine="0"/>
              <w:rPr>
                <w:sz w:val="24"/>
                <w:szCs w:val="24"/>
              </w:rPr>
            </w:pPr>
            <w:r>
              <w:rPr>
                <w:sz w:val="24"/>
                <w:szCs w:val="24"/>
              </w:rPr>
              <w:t>Уполномоченны й орган) /ГИС/ ПГС / СМЭВ</w:t>
            </w:r>
          </w:p>
        </w:tc>
        <w:tc>
          <w:tcPr>
            <w:tcW w:w="1421" w:type="dxa"/>
            <w:tcBorders>
              <w:top w:val="single" w:sz="4" w:space="0" w:color="auto"/>
              <w:left w:val="single" w:sz="4" w:space="0" w:color="auto"/>
            </w:tcBorders>
            <w:shd w:val="clear" w:color="auto" w:fill="FFFFFF"/>
          </w:tcPr>
          <w:p w14:paraId="2FF1C1A5" w14:textId="77777777" w:rsidR="0055266F" w:rsidRDefault="0055266F">
            <w:pPr>
              <w:rPr>
                <w:sz w:val="10"/>
                <w:szCs w:val="10"/>
              </w:rPr>
            </w:pPr>
          </w:p>
        </w:tc>
        <w:tc>
          <w:tcPr>
            <w:tcW w:w="1958" w:type="dxa"/>
            <w:tcBorders>
              <w:top w:val="single" w:sz="4" w:space="0" w:color="auto"/>
              <w:left w:val="single" w:sz="4" w:space="0" w:color="auto"/>
              <w:right w:val="single" w:sz="4" w:space="0" w:color="auto"/>
            </w:tcBorders>
            <w:shd w:val="clear" w:color="auto" w:fill="FFFFFF"/>
          </w:tcPr>
          <w:p w14:paraId="689E9A4D" w14:textId="77777777" w:rsidR="0055266F" w:rsidRDefault="00006CD7">
            <w:pPr>
              <w:pStyle w:val="a5"/>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 услуги</w:t>
            </w:r>
          </w:p>
        </w:tc>
      </w:tr>
      <w:tr w:rsidR="0055266F" w14:paraId="12CCF2AE" w14:textId="77777777">
        <w:trPr>
          <w:trHeight w:hRule="exact" w:val="562"/>
          <w:jc w:val="center"/>
        </w:trPr>
        <w:tc>
          <w:tcPr>
            <w:tcW w:w="14577" w:type="dxa"/>
            <w:gridSpan w:val="7"/>
            <w:tcBorders>
              <w:top w:val="single" w:sz="4" w:space="0" w:color="auto"/>
              <w:left w:val="single" w:sz="4" w:space="0" w:color="auto"/>
              <w:right w:val="single" w:sz="4" w:space="0" w:color="auto"/>
            </w:tcBorders>
            <w:shd w:val="clear" w:color="auto" w:fill="FFFFFF"/>
          </w:tcPr>
          <w:p w14:paraId="35A4EAB5" w14:textId="77777777" w:rsidR="0055266F" w:rsidRDefault="00006CD7">
            <w:pPr>
              <w:pStyle w:val="a5"/>
              <w:shd w:val="clear" w:color="auto" w:fill="auto"/>
              <w:ind w:firstLine="0"/>
              <w:jc w:val="center"/>
              <w:rPr>
                <w:sz w:val="24"/>
                <w:szCs w:val="24"/>
              </w:rPr>
            </w:pPr>
            <w:r>
              <w:rPr>
                <w:sz w:val="24"/>
                <w:szCs w:val="24"/>
              </w:rPr>
              <w:t>3. Рассмотрение документов и сведений, проведение публичных слушаний или общественных обсуждений</w:t>
            </w:r>
          </w:p>
        </w:tc>
      </w:tr>
      <w:tr w:rsidR="0055266F" w14:paraId="3FF36152" w14:textId="77777777">
        <w:trPr>
          <w:trHeight w:hRule="exact" w:val="2779"/>
          <w:jc w:val="center"/>
        </w:trPr>
        <w:tc>
          <w:tcPr>
            <w:tcW w:w="2837" w:type="dxa"/>
            <w:tcBorders>
              <w:top w:val="single" w:sz="4" w:space="0" w:color="auto"/>
              <w:left w:val="single" w:sz="4" w:space="0" w:color="auto"/>
              <w:bottom w:val="single" w:sz="4" w:space="0" w:color="auto"/>
            </w:tcBorders>
            <w:shd w:val="clear" w:color="auto" w:fill="FFFFFF"/>
          </w:tcPr>
          <w:p w14:paraId="5B86B747" w14:textId="77777777" w:rsidR="0055266F" w:rsidRDefault="00006CD7">
            <w:pPr>
              <w:pStyle w:val="a5"/>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14:paraId="5A32163A" w14:textId="77777777" w:rsidR="0055266F" w:rsidRDefault="00006CD7">
            <w:pPr>
              <w:pStyle w:val="a5"/>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Borders>
              <w:top w:val="single" w:sz="4" w:space="0" w:color="auto"/>
              <w:left w:val="single" w:sz="4" w:space="0" w:color="auto"/>
              <w:bottom w:val="single" w:sz="4" w:space="0" w:color="auto"/>
            </w:tcBorders>
            <w:shd w:val="clear" w:color="auto" w:fill="FFFFFF"/>
          </w:tcPr>
          <w:p w14:paraId="4E8B9D70" w14:textId="77777777" w:rsidR="0055266F" w:rsidRDefault="00006CD7">
            <w:pPr>
              <w:pStyle w:val="a5"/>
              <w:shd w:val="clear" w:color="auto" w:fill="auto"/>
              <w:ind w:firstLine="0"/>
              <w:rPr>
                <w:sz w:val="24"/>
                <w:szCs w:val="24"/>
              </w:rPr>
            </w:pPr>
            <w:r>
              <w:rPr>
                <w:sz w:val="24"/>
                <w:szCs w:val="24"/>
              </w:rPr>
              <w:t>До 5 рабочих дней</w:t>
            </w:r>
          </w:p>
        </w:tc>
        <w:tc>
          <w:tcPr>
            <w:tcW w:w="1560" w:type="dxa"/>
            <w:tcBorders>
              <w:top w:val="single" w:sz="4" w:space="0" w:color="auto"/>
              <w:left w:val="single" w:sz="4" w:space="0" w:color="auto"/>
              <w:bottom w:val="single" w:sz="4" w:space="0" w:color="auto"/>
            </w:tcBorders>
            <w:shd w:val="clear" w:color="auto" w:fill="FFFFFF"/>
            <w:vAlign w:val="bottom"/>
          </w:tcPr>
          <w:p w14:paraId="5D23C0E1" w14:textId="77777777" w:rsidR="0055266F" w:rsidRDefault="00006CD7">
            <w:pPr>
              <w:pStyle w:val="a5"/>
              <w:shd w:val="clear" w:color="auto" w:fill="auto"/>
              <w:ind w:firstLine="0"/>
              <w:rPr>
                <w:sz w:val="24"/>
                <w:szCs w:val="24"/>
              </w:rPr>
            </w:pPr>
            <w:r>
              <w:rPr>
                <w:sz w:val="24"/>
                <w:szCs w:val="24"/>
              </w:rPr>
              <w:t>должностное лицо Уполномоче нного органа, ответственн ое за предоставле ние государстве</w:t>
            </w:r>
          </w:p>
        </w:tc>
        <w:tc>
          <w:tcPr>
            <w:tcW w:w="1982" w:type="dxa"/>
            <w:tcBorders>
              <w:top w:val="single" w:sz="4" w:space="0" w:color="auto"/>
              <w:left w:val="single" w:sz="4" w:space="0" w:color="auto"/>
              <w:bottom w:val="single" w:sz="4" w:space="0" w:color="auto"/>
            </w:tcBorders>
            <w:shd w:val="clear" w:color="auto" w:fill="FFFFFF"/>
          </w:tcPr>
          <w:p w14:paraId="3FAB66DB" w14:textId="77777777" w:rsidR="0055266F" w:rsidRDefault="00006CD7">
            <w:pPr>
              <w:pStyle w:val="a5"/>
              <w:shd w:val="clear" w:color="auto" w:fill="auto"/>
              <w:ind w:firstLine="0"/>
              <w:rPr>
                <w:sz w:val="24"/>
                <w:szCs w:val="24"/>
              </w:rPr>
            </w:pPr>
            <w:r>
              <w:rPr>
                <w:sz w:val="24"/>
                <w:szCs w:val="24"/>
              </w:rPr>
              <w:t>Уполномоченны й орган)/ГИС /</w:t>
            </w:r>
          </w:p>
          <w:p w14:paraId="2D95C7B6" w14:textId="77777777" w:rsidR="0055266F" w:rsidRDefault="00006CD7">
            <w:pPr>
              <w:pStyle w:val="a5"/>
              <w:shd w:val="clear" w:color="auto" w:fill="auto"/>
              <w:ind w:firstLine="0"/>
              <w:rPr>
                <w:sz w:val="24"/>
                <w:szCs w:val="24"/>
              </w:rPr>
            </w:pPr>
            <w:r>
              <w:rPr>
                <w:sz w:val="24"/>
                <w:szCs w:val="24"/>
              </w:rPr>
              <w:t>ПГС</w:t>
            </w:r>
          </w:p>
        </w:tc>
        <w:tc>
          <w:tcPr>
            <w:tcW w:w="1421" w:type="dxa"/>
            <w:tcBorders>
              <w:top w:val="single" w:sz="4" w:space="0" w:color="auto"/>
              <w:left w:val="single" w:sz="4" w:space="0" w:color="auto"/>
              <w:bottom w:val="single" w:sz="4" w:space="0" w:color="auto"/>
            </w:tcBorders>
            <w:shd w:val="clear" w:color="auto" w:fill="FFFFFF"/>
            <w:vAlign w:val="bottom"/>
          </w:tcPr>
          <w:p w14:paraId="661B5706" w14:textId="77777777" w:rsidR="0055266F" w:rsidRDefault="00006CD7">
            <w:pPr>
              <w:pStyle w:val="a5"/>
              <w:shd w:val="clear" w:color="auto" w:fill="auto"/>
              <w:ind w:firstLine="0"/>
              <w:rPr>
                <w:sz w:val="24"/>
                <w:szCs w:val="24"/>
              </w:rPr>
            </w:pPr>
            <w:r>
              <w:rPr>
                <w:sz w:val="24"/>
                <w:szCs w:val="24"/>
              </w:rPr>
              <w:t>основания отказа в предоставл ении государств енной (муниципа льной) услуги, предусмотр</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41E66D14" w14:textId="77777777" w:rsidR="0055266F" w:rsidRDefault="00006CD7">
            <w:pPr>
              <w:pStyle w:val="a5"/>
              <w:shd w:val="clear" w:color="auto" w:fill="auto"/>
              <w:ind w:firstLine="0"/>
              <w:rPr>
                <w:sz w:val="24"/>
                <w:szCs w:val="24"/>
              </w:rPr>
            </w:pPr>
            <w:r>
              <w:rPr>
                <w:sz w:val="24"/>
                <w:szCs w:val="24"/>
              </w:rPr>
              <w:t>Принятие решения о проведении проведение публичных слушаний или общественных обсуждений</w:t>
            </w:r>
          </w:p>
        </w:tc>
      </w:tr>
    </w:tbl>
    <w:p w14:paraId="76E96472" w14:textId="77777777"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2"/>
        <w:gridCol w:w="2693"/>
        <w:gridCol w:w="2126"/>
        <w:gridCol w:w="1560"/>
        <w:gridCol w:w="1982"/>
        <w:gridCol w:w="1421"/>
        <w:gridCol w:w="1944"/>
      </w:tblGrid>
      <w:tr w:rsidR="0055266F" w14:paraId="554E2C81" w14:textId="77777777">
        <w:trPr>
          <w:trHeight w:hRule="exact" w:val="1656"/>
          <w:jc w:val="center"/>
        </w:trPr>
        <w:tc>
          <w:tcPr>
            <w:tcW w:w="2822" w:type="dxa"/>
            <w:tcBorders>
              <w:top w:val="single" w:sz="4" w:space="0" w:color="auto"/>
              <w:left w:val="single" w:sz="4" w:space="0" w:color="auto"/>
            </w:tcBorders>
            <w:shd w:val="clear" w:color="auto" w:fill="FFFFFF"/>
          </w:tcPr>
          <w:p w14:paraId="72BF6B90" w14:textId="77777777" w:rsidR="0055266F" w:rsidRDefault="0055266F">
            <w:pPr>
              <w:rPr>
                <w:sz w:val="10"/>
                <w:szCs w:val="10"/>
              </w:rPr>
            </w:pPr>
          </w:p>
        </w:tc>
        <w:tc>
          <w:tcPr>
            <w:tcW w:w="2693" w:type="dxa"/>
            <w:tcBorders>
              <w:top w:val="single" w:sz="4" w:space="0" w:color="auto"/>
              <w:left w:val="single" w:sz="4" w:space="0" w:color="auto"/>
            </w:tcBorders>
            <w:shd w:val="clear" w:color="auto" w:fill="FFFFFF"/>
          </w:tcPr>
          <w:p w14:paraId="348E60C9" w14:textId="77777777" w:rsidR="0055266F" w:rsidRDefault="0055266F">
            <w:pPr>
              <w:rPr>
                <w:sz w:val="10"/>
                <w:szCs w:val="10"/>
              </w:rPr>
            </w:pPr>
          </w:p>
        </w:tc>
        <w:tc>
          <w:tcPr>
            <w:tcW w:w="2126" w:type="dxa"/>
            <w:tcBorders>
              <w:top w:val="single" w:sz="4" w:space="0" w:color="auto"/>
              <w:left w:val="single" w:sz="4" w:space="0" w:color="auto"/>
            </w:tcBorders>
            <w:shd w:val="clear" w:color="auto" w:fill="FFFFFF"/>
          </w:tcPr>
          <w:p w14:paraId="5523C108" w14:textId="77777777" w:rsidR="0055266F" w:rsidRDefault="0055266F">
            <w:pPr>
              <w:rPr>
                <w:sz w:val="10"/>
                <w:szCs w:val="10"/>
              </w:rPr>
            </w:pPr>
          </w:p>
        </w:tc>
        <w:tc>
          <w:tcPr>
            <w:tcW w:w="1560" w:type="dxa"/>
            <w:tcBorders>
              <w:top w:val="single" w:sz="4" w:space="0" w:color="auto"/>
              <w:left w:val="single" w:sz="4" w:space="0" w:color="auto"/>
            </w:tcBorders>
            <w:shd w:val="clear" w:color="auto" w:fill="FFFFFF"/>
          </w:tcPr>
          <w:p w14:paraId="57B12AB8" w14:textId="77777777" w:rsidR="0055266F" w:rsidRDefault="00006CD7">
            <w:pPr>
              <w:pStyle w:val="a5"/>
              <w:shd w:val="clear" w:color="auto" w:fill="auto"/>
              <w:ind w:firstLine="0"/>
              <w:rPr>
                <w:sz w:val="24"/>
                <w:szCs w:val="24"/>
              </w:rPr>
            </w:pPr>
            <w:r>
              <w:rPr>
                <w:sz w:val="24"/>
                <w:szCs w:val="24"/>
              </w:rPr>
              <w:t>нной (муниципаль ной) услуги</w:t>
            </w:r>
          </w:p>
        </w:tc>
        <w:tc>
          <w:tcPr>
            <w:tcW w:w="1982" w:type="dxa"/>
            <w:tcBorders>
              <w:top w:val="single" w:sz="4" w:space="0" w:color="auto"/>
              <w:left w:val="single" w:sz="4" w:space="0" w:color="auto"/>
            </w:tcBorders>
            <w:shd w:val="clear" w:color="auto" w:fill="FFFFFF"/>
          </w:tcPr>
          <w:p w14:paraId="42C0B461" w14:textId="77777777" w:rsidR="0055266F" w:rsidRDefault="0055266F">
            <w:pPr>
              <w:rPr>
                <w:sz w:val="10"/>
                <w:szCs w:val="10"/>
              </w:rPr>
            </w:pPr>
          </w:p>
        </w:tc>
        <w:tc>
          <w:tcPr>
            <w:tcW w:w="1421" w:type="dxa"/>
            <w:tcBorders>
              <w:top w:val="single" w:sz="4" w:space="0" w:color="auto"/>
              <w:left w:val="single" w:sz="4" w:space="0" w:color="auto"/>
            </w:tcBorders>
            <w:shd w:val="clear" w:color="auto" w:fill="FFFFFF"/>
            <w:vAlign w:val="bottom"/>
          </w:tcPr>
          <w:p w14:paraId="75D4B76A" w14:textId="77777777" w:rsidR="0055266F" w:rsidRDefault="00006CD7">
            <w:pPr>
              <w:pStyle w:val="a5"/>
              <w:shd w:val="clear" w:color="auto" w:fill="auto"/>
              <w:ind w:firstLine="0"/>
              <w:rPr>
                <w:sz w:val="24"/>
                <w:szCs w:val="24"/>
              </w:rPr>
            </w:pPr>
            <w:r>
              <w:rPr>
                <w:sz w:val="24"/>
                <w:szCs w:val="24"/>
              </w:rPr>
              <w:t>енные пунктом 2.9 Администр ативного регламента</w:t>
            </w:r>
          </w:p>
        </w:tc>
        <w:tc>
          <w:tcPr>
            <w:tcW w:w="1944" w:type="dxa"/>
            <w:tcBorders>
              <w:top w:val="single" w:sz="4" w:space="0" w:color="auto"/>
              <w:left w:val="single" w:sz="4" w:space="0" w:color="auto"/>
              <w:right w:val="single" w:sz="4" w:space="0" w:color="auto"/>
            </w:tcBorders>
            <w:shd w:val="clear" w:color="auto" w:fill="FFFFFF"/>
          </w:tcPr>
          <w:p w14:paraId="7C8D56F7" w14:textId="77777777" w:rsidR="0055266F" w:rsidRDefault="0055266F">
            <w:pPr>
              <w:rPr>
                <w:sz w:val="10"/>
                <w:szCs w:val="10"/>
              </w:rPr>
            </w:pPr>
          </w:p>
        </w:tc>
      </w:tr>
      <w:tr w:rsidR="0055266F" w14:paraId="0123C0A6" w14:textId="77777777">
        <w:trPr>
          <w:trHeight w:hRule="exact" w:val="3605"/>
          <w:jc w:val="center"/>
        </w:trPr>
        <w:tc>
          <w:tcPr>
            <w:tcW w:w="2822" w:type="dxa"/>
            <w:tcBorders>
              <w:top w:val="single" w:sz="4" w:space="0" w:color="auto"/>
              <w:left w:val="single" w:sz="4" w:space="0" w:color="auto"/>
              <w:bottom w:val="single" w:sz="4" w:space="0" w:color="auto"/>
            </w:tcBorders>
            <w:shd w:val="clear" w:color="auto" w:fill="FFFFFF"/>
          </w:tcPr>
          <w:p w14:paraId="330E248F" w14:textId="77777777" w:rsidR="0055266F" w:rsidRDefault="00006CD7">
            <w:pPr>
              <w:pStyle w:val="a5"/>
              <w:shd w:val="clear" w:color="auto" w:fill="auto"/>
              <w:ind w:firstLine="0"/>
              <w:rPr>
                <w:sz w:val="24"/>
                <w:szCs w:val="24"/>
              </w:rPr>
            </w:pPr>
            <w:r>
              <w:rPr>
                <w:sz w:val="24"/>
                <w:szCs w:val="24"/>
              </w:rPr>
              <w:t>соответствие документов и сведений требованиям нормативных правовых актов предоставления государственной (муниципальной) услуги</w:t>
            </w:r>
          </w:p>
        </w:tc>
        <w:tc>
          <w:tcPr>
            <w:tcW w:w="2693" w:type="dxa"/>
            <w:tcBorders>
              <w:top w:val="single" w:sz="4" w:space="0" w:color="auto"/>
              <w:left w:val="single" w:sz="4" w:space="0" w:color="auto"/>
              <w:bottom w:val="single" w:sz="4" w:space="0" w:color="auto"/>
            </w:tcBorders>
            <w:shd w:val="clear" w:color="auto" w:fill="FFFFFF"/>
          </w:tcPr>
          <w:p w14:paraId="409D57AB" w14:textId="77777777" w:rsidR="0055266F" w:rsidRDefault="00006CD7">
            <w:pPr>
              <w:pStyle w:val="a5"/>
              <w:shd w:val="clear" w:color="auto" w:fill="auto"/>
              <w:ind w:firstLine="0"/>
              <w:rPr>
                <w:sz w:val="24"/>
                <w:szCs w:val="24"/>
              </w:rPr>
            </w:pPr>
            <w:r>
              <w:rPr>
                <w:sz w:val="24"/>
                <w:szCs w:val="24"/>
              </w:rPr>
              <w:t>проведение публичных слушаний или общественных обсуждений</w:t>
            </w:r>
          </w:p>
        </w:tc>
        <w:tc>
          <w:tcPr>
            <w:tcW w:w="2126" w:type="dxa"/>
            <w:tcBorders>
              <w:top w:val="single" w:sz="4" w:space="0" w:color="auto"/>
              <w:left w:val="single" w:sz="4" w:space="0" w:color="auto"/>
              <w:bottom w:val="single" w:sz="4" w:space="0" w:color="auto"/>
            </w:tcBorders>
            <w:shd w:val="clear" w:color="auto" w:fill="FFFFFF"/>
          </w:tcPr>
          <w:p w14:paraId="6F390D2A" w14:textId="77777777" w:rsidR="0055266F" w:rsidRDefault="00006CD7">
            <w:pPr>
              <w:pStyle w:val="a5"/>
              <w:shd w:val="clear" w:color="auto" w:fill="auto"/>
              <w:ind w:firstLine="0"/>
              <w:rPr>
                <w:sz w:val="24"/>
                <w:szCs w:val="24"/>
              </w:rPr>
            </w:pPr>
            <w:r>
              <w:rPr>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60" w:type="dxa"/>
            <w:tcBorders>
              <w:top w:val="single" w:sz="4" w:space="0" w:color="auto"/>
              <w:left w:val="single" w:sz="4" w:space="0" w:color="auto"/>
              <w:bottom w:val="single" w:sz="4" w:space="0" w:color="auto"/>
            </w:tcBorders>
            <w:shd w:val="clear" w:color="auto" w:fill="FFFFFF"/>
            <w:vAlign w:val="bottom"/>
          </w:tcPr>
          <w:p w14:paraId="7ABB007C" w14:textId="77777777" w:rsidR="0055266F" w:rsidRDefault="00006CD7">
            <w:pPr>
              <w:pStyle w:val="a5"/>
              <w:shd w:val="clear" w:color="auto" w:fill="auto"/>
              <w:ind w:firstLine="0"/>
              <w:rPr>
                <w:sz w:val="24"/>
                <w:szCs w:val="24"/>
              </w:rPr>
            </w:pPr>
            <w:r>
              <w:rPr>
                <w:sz w:val="24"/>
                <w:szCs w:val="24"/>
              </w:rPr>
              <w:t>должностное лицо Уполномо</w:t>
            </w:r>
            <w:r>
              <w:rPr>
                <w:sz w:val="24"/>
                <w:szCs w:val="24"/>
              </w:rPr>
              <w:softHyphen/>
              <w:t>ченного органа, ответствен</w:t>
            </w:r>
            <w:r>
              <w:rPr>
                <w:sz w:val="24"/>
                <w:szCs w:val="24"/>
              </w:rPr>
              <w:softHyphen/>
              <w:t>ное за предоставле ние государстве нной (муниципаль ной)услуги</w:t>
            </w:r>
          </w:p>
        </w:tc>
        <w:tc>
          <w:tcPr>
            <w:tcW w:w="1982" w:type="dxa"/>
            <w:tcBorders>
              <w:top w:val="single" w:sz="4" w:space="0" w:color="auto"/>
              <w:left w:val="single" w:sz="4" w:space="0" w:color="auto"/>
              <w:bottom w:val="single" w:sz="4" w:space="0" w:color="auto"/>
            </w:tcBorders>
            <w:shd w:val="clear" w:color="auto" w:fill="FFFFFF"/>
          </w:tcPr>
          <w:p w14:paraId="730E9B8A" w14:textId="77777777" w:rsidR="0055266F" w:rsidRDefault="0055266F">
            <w:pPr>
              <w:rPr>
                <w:sz w:val="10"/>
                <w:szCs w:val="10"/>
              </w:rPr>
            </w:pPr>
          </w:p>
        </w:tc>
        <w:tc>
          <w:tcPr>
            <w:tcW w:w="1421" w:type="dxa"/>
            <w:tcBorders>
              <w:top w:val="single" w:sz="4" w:space="0" w:color="auto"/>
              <w:left w:val="single" w:sz="4" w:space="0" w:color="auto"/>
              <w:bottom w:val="single" w:sz="4" w:space="0" w:color="auto"/>
            </w:tcBorders>
            <w:shd w:val="clear" w:color="auto" w:fill="FFFFFF"/>
          </w:tcPr>
          <w:p w14:paraId="1271FF23" w14:textId="77777777" w:rsidR="0055266F" w:rsidRDefault="0055266F">
            <w:pPr>
              <w:rPr>
                <w:sz w:val="10"/>
                <w:szCs w:val="10"/>
              </w:rPr>
            </w:pPr>
          </w:p>
        </w:tc>
        <w:tc>
          <w:tcPr>
            <w:tcW w:w="1944" w:type="dxa"/>
            <w:tcBorders>
              <w:top w:val="single" w:sz="4" w:space="0" w:color="auto"/>
              <w:left w:val="single" w:sz="4" w:space="0" w:color="auto"/>
              <w:bottom w:val="single" w:sz="4" w:space="0" w:color="auto"/>
              <w:right w:val="single" w:sz="4" w:space="0" w:color="auto"/>
            </w:tcBorders>
            <w:shd w:val="clear" w:color="auto" w:fill="FFFFFF"/>
          </w:tcPr>
          <w:p w14:paraId="3A559AE3" w14:textId="77777777" w:rsidR="0055266F" w:rsidRDefault="00006CD7">
            <w:pPr>
              <w:pStyle w:val="a5"/>
              <w:shd w:val="clear" w:color="auto" w:fill="auto"/>
              <w:ind w:firstLine="0"/>
              <w:rPr>
                <w:sz w:val="24"/>
                <w:szCs w:val="24"/>
              </w:rPr>
            </w:pPr>
            <w:r>
              <w:rPr>
                <w:sz w:val="24"/>
                <w:szCs w:val="24"/>
              </w:rPr>
              <w:t>подготовка рекомендаций Комиссии</w:t>
            </w:r>
          </w:p>
        </w:tc>
      </w:tr>
    </w:tbl>
    <w:p w14:paraId="53A24D09" w14:textId="77777777" w:rsidR="0055266F" w:rsidRDefault="00006CD7">
      <w:pPr>
        <w:pStyle w:val="a7"/>
        <w:shd w:val="clear" w:color="auto" w:fill="auto"/>
        <w:ind w:left="6259"/>
      </w:pPr>
      <w:r>
        <w:t>4. Принятие решения</w:t>
      </w:r>
    </w:p>
    <w:p w14:paraId="14723CF9" w14:textId="77777777" w:rsidR="0055266F" w:rsidRDefault="0055266F">
      <w:pPr>
        <w:spacing w:after="1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94"/>
        <w:gridCol w:w="2693"/>
        <w:gridCol w:w="2126"/>
        <w:gridCol w:w="1560"/>
        <w:gridCol w:w="1982"/>
        <w:gridCol w:w="1421"/>
        <w:gridCol w:w="1925"/>
      </w:tblGrid>
      <w:tr w:rsidR="0055266F" w14:paraId="6736B6AF" w14:textId="77777777">
        <w:trPr>
          <w:trHeight w:hRule="exact" w:val="331"/>
          <w:jc w:val="center"/>
        </w:trPr>
        <w:tc>
          <w:tcPr>
            <w:tcW w:w="2794" w:type="dxa"/>
            <w:tcBorders>
              <w:top w:val="single" w:sz="4" w:space="0" w:color="auto"/>
              <w:left w:val="single" w:sz="4" w:space="0" w:color="auto"/>
            </w:tcBorders>
            <w:shd w:val="clear" w:color="auto" w:fill="FFFFFF"/>
            <w:vAlign w:val="bottom"/>
          </w:tcPr>
          <w:p w14:paraId="7D99CE35" w14:textId="77777777" w:rsidR="0055266F" w:rsidRDefault="00006CD7">
            <w:pPr>
              <w:pStyle w:val="a5"/>
              <w:shd w:val="clear" w:color="auto" w:fill="auto"/>
              <w:ind w:firstLine="0"/>
              <w:rPr>
                <w:sz w:val="24"/>
                <w:szCs w:val="24"/>
              </w:rPr>
            </w:pPr>
            <w:r>
              <w:rPr>
                <w:sz w:val="24"/>
                <w:szCs w:val="24"/>
              </w:rPr>
              <w:t>проект результата</w:t>
            </w:r>
          </w:p>
        </w:tc>
        <w:tc>
          <w:tcPr>
            <w:tcW w:w="2693" w:type="dxa"/>
            <w:tcBorders>
              <w:top w:val="single" w:sz="4" w:space="0" w:color="auto"/>
              <w:left w:val="single" w:sz="4" w:space="0" w:color="auto"/>
            </w:tcBorders>
            <w:shd w:val="clear" w:color="auto" w:fill="FFFFFF"/>
            <w:vAlign w:val="bottom"/>
          </w:tcPr>
          <w:p w14:paraId="1088B879" w14:textId="77777777" w:rsidR="0055266F" w:rsidRDefault="00006CD7">
            <w:pPr>
              <w:pStyle w:val="a5"/>
              <w:shd w:val="clear" w:color="auto" w:fill="auto"/>
              <w:ind w:firstLine="0"/>
              <w:rPr>
                <w:sz w:val="24"/>
                <w:szCs w:val="24"/>
              </w:rPr>
            </w:pPr>
            <w:r>
              <w:rPr>
                <w:sz w:val="24"/>
                <w:szCs w:val="24"/>
              </w:rPr>
              <w:t>Принятие решения о</w:t>
            </w:r>
          </w:p>
        </w:tc>
        <w:tc>
          <w:tcPr>
            <w:tcW w:w="2126" w:type="dxa"/>
            <w:tcBorders>
              <w:top w:val="single" w:sz="4" w:space="0" w:color="auto"/>
              <w:left w:val="single" w:sz="4" w:space="0" w:color="auto"/>
            </w:tcBorders>
            <w:shd w:val="clear" w:color="auto" w:fill="FFFFFF"/>
            <w:vAlign w:val="bottom"/>
          </w:tcPr>
          <w:p w14:paraId="6819BF1D" w14:textId="77777777" w:rsidR="0055266F" w:rsidRDefault="00006CD7">
            <w:pPr>
              <w:pStyle w:val="a5"/>
              <w:shd w:val="clear" w:color="auto" w:fill="auto"/>
              <w:ind w:firstLine="0"/>
              <w:rPr>
                <w:sz w:val="24"/>
                <w:szCs w:val="24"/>
              </w:rPr>
            </w:pPr>
            <w:r>
              <w:rPr>
                <w:sz w:val="24"/>
                <w:szCs w:val="24"/>
              </w:rPr>
              <w:t>Не более 7 дней</w:t>
            </w:r>
          </w:p>
        </w:tc>
        <w:tc>
          <w:tcPr>
            <w:tcW w:w="1560" w:type="dxa"/>
            <w:tcBorders>
              <w:top w:val="single" w:sz="4" w:space="0" w:color="auto"/>
              <w:left w:val="single" w:sz="4" w:space="0" w:color="auto"/>
            </w:tcBorders>
            <w:shd w:val="clear" w:color="auto" w:fill="FFFFFF"/>
            <w:vAlign w:val="bottom"/>
          </w:tcPr>
          <w:p w14:paraId="3EC5AE7A" w14:textId="77777777" w:rsidR="0055266F" w:rsidRDefault="00006CD7">
            <w:pPr>
              <w:pStyle w:val="a5"/>
              <w:shd w:val="clear" w:color="auto" w:fill="auto"/>
              <w:ind w:firstLine="0"/>
              <w:rPr>
                <w:sz w:val="24"/>
                <w:szCs w:val="24"/>
              </w:rPr>
            </w:pPr>
            <w:r>
              <w:rPr>
                <w:sz w:val="24"/>
                <w:szCs w:val="24"/>
              </w:rPr>
              <w:t>должностное</w:t>
            </w:r>
          </w:p>
        </w:tc>
        <w:tc>
          <w:tcPr>
            <w:tcW w:w="1982" w:type="dxa"/>
            <w:tcBorders>
              <w:top w:val="single" w:sz="4" w:space="0" w:color="auto"/>
              <w:left w:val="single" w:sz="4" w:space="0" w:color="auto"/>
            </w:tcBorders>
            <w:shd w:val="clear" w:color="auto" w:fill="FFFFFF"/>
            <w:vAlign w:val="bottom"/>
          </w:tcPr>
          <w:p w14:paraId="40C34A39" w14:textId="77777777" w:rsidR="0055266F" w:rsidRDefault="00006CD7">
            <w:pPr>
              <w:pStyle w:val="a5"/>
              <w:shd w:val="clear" w:color="auto" w:fill="auto"/>
              <w:ind w:firstLine="0"/>
              <w:rPr>
                <w:sz w:val="24"/>
                <w:szCs w:val="24"/>
              </w:rPr>
            </w:pPr>
            <w:r>
              <w:rPr>
                <w:sz w:val="24"/>
                <w:szCs w:val="24"/>
              </w:rPr>
              <w:t>Уполномоченны</w:t>
            </w:r>
          </w:p>
        </w:tc>
        <w:tc>
          <w:tcPr>
            <w:tcW w:w="1421" w:type="dxa"/>
            <w:tcBorders>
              <w:top w:val="single" w:sz="4" w:space="0" w:color="auto"/>
              <w:left w:val="single" w:sz="4" w:space="0" w:color="auto"/>
            </w:tcBorders>
            <w:shd w:val="clear" w:color="auto" w:fill="FFFFFF"/>
            <w:vAlign w:val="bottom"/>
          </w:tcPr>
          <w:p w14:paraId="1F0346A0" w14:textId="77777777" w:rsidR="0055266F" w:rsidRDefault="00006CD7">
            <w:pPr>
              <w:pStyle w:val="a5"/>
              <w:shd w:val="clear" w:color="auto" w:fill="auto"/>
              <w:ind w:firstLine="0"/>
              <w:rPr>
                <w:sz w:val="24"/>
                <w:szCs w:val="24"/>
              </w:rPr>
            </w:pPr>
            <w:r>
              <w:rPr>
                <w:sz w:val="24"/>
                <w:szCs w:val="24"/>
              </w:rPr>
              <w:t>-</w:t>
            </w:r>
          </w:p>
        </w:tc>
        <w:tc>
          <w:tcPr>
            <w:tcW w:w="1925" w:type="dxa"/>
            <w:tcBorders>
              <w:top w:val="single" w:sz="4" w:space="0" w:color="auto"/>
              <w:left w:val="single" w:sz="4" w:space="0" w:color="auto"/>
              <w:right w:val="single" w:sz="4" w:space="0" w:color="auto"/>
            </w:tcBorders>
            <w:shd w:val="clear" w:color="auto" w:fill="FFFFFF"/>
            <w:vAlign w:val="bottom"/>
          </w:tcPr>
          <w:p w14:paraId="5BB91A67" w14:textId="77777777" w:rsidR="0055266F" w:rsidRDefault="00006CD7">
            <w:pPr>
              <w:pStyle w:val="a5"/>
              <w:shd w:val="clear" w:color="auto" w:fill="auto"/>
              <w:ind w:firstLine="0"/>
              <w:rPr>
                <w:sz w:val="24"/>
                <w:szCs w:val="24"/>
              </w:rPr>
            </w:pPr>
            <w:r>
              <w:rPr>
                <w:sz w:val="24"/>
                <w:szCs w:val="24"/>
              </w:rPr>
              <w:t>Результат</w:t>
            </w:r>
          </w:p>
        </w:tc>
      </w:tr>
      <w:tr w:rsidR="0055266F" w14:paraId="47E1664A" w14:textId="77777777">
        <w:trPr>
          <w:trHeight w:hRule="exact" w:val="278"/>
          <w:jc w:val="center"/>
        </w:trPr>
        <w:tc>
          <w:tcPr>
            <w:tcW w:w="2794" w:type="dxa"/>
            <w:tcBorders>
              <w:left w:val="single" w:sz="4" w:space="0" w:color="auto"/>
            </w:tcBorders>
            <w:shd w:val="clear" w:color="auto" w:fill="FFFFFF"/>
          </w:tcPr>
          <w:p w14:paraId="390B4C8A" w14:textId="77777777" w:rsidR="0055266F" w:rsidRDefault="00006CD7">
            <w:pPr>
              <w:pStyle w:val="a5"/>
              <w:shd w:val="clear" w:color="auto" w:fill="auto"/>
              <w:ind w:firstLine="0"/>
              <w:rPr>
                <w:sz w:val="24"/>
                <w:szCs w:val="24"/>
              </w:rPr>
            </w:pPr>
            <w:r>
              <w:rPr>
                <w:sz w:val="24"/>
                <w:szCs w:val="24"/>
              </w:rPr>
              <w:t>предоставления</w:t>
            </w:r>
          </w:p>
        </w:tc>
        <w:tc>
          <w:tcPr>
            <w:tcW w:w="2693" w:type="dxa"/>
            <w:tcBorders>
              <w:left w:val="single" w:sz="4" w:space="0" w:color="auto"/>
            </w:tcBorders>
            <w:shd w:val="clear" w:color="auto" w:fill="FFFFFF"/>
          </w:tcPr>
          <w:p w14:paraId="0184125E" w14:textId="77777777" w:rsidR="0055266F" w:rsidRDefault="00006CD7">
            <w:pPr>
              <w:pStyle w:val="a5"/>
              <w:shd w:val="clear" w:color="auto" w:fill="auto"/>
              <w:ind w:firstLine="0"/>
              <w:rPr>
                <w:sz w:val="24"/>
                <w:szCs w:val="24"/>
              </w:rPr>
            </w:pPr>
            <w:r>
              <w:rPr>
                <w:sz w:val="24"/>
                <w:szCs w:val="24"/>
              </w:rPr>
              <w:t>предоставления</w:t>
            </w:r>
          </w:p>
        </w:tc>
        <w:tc>
          <w:tcPr>
            <w:tcW w:w="2126" w:type="dxa"/>
            <w:tcBorders>
              <w:left w:val="single" w:sz="4" w:space="0" w:color="auto"/>
            </w:tcBorders>
            <w:shd w:val="clear" w:color="auto" w:fill="FFFFFF"/>
          </w:tcPr>
          <w:p w14:paraId="42C15785" w14:textId="77777777" w:rsidR="0055266F" w:rsidRDefault="00006CD7">
            <w:pPr>
              <w:pStyle w:val="a5"/>
              <w:shd w:val="clear" w:color="auto" w:fill="auto"/>
              <w:ind w:firstLine="0"/>
              <w:rPr>
                <w:sz w:val="24"/>
                <w:szCs w:val="24"/>
              </w:rPr>
            </w:pPr>
            <w:r>
              <w:rPr>
                <w:sz w:val="24"/>
                <w:szCs w:val="24"/>
              </w:rPr>
              <w:t>со дня</w:t>
            </w:r>
          </w:p>
        </w:tc>
        <w:tc>
          <w:tcPr>
            <w:tcW w:w="1560" w:type="dxa"/>
            <w:tcBorders>
              <w:left w:val="single" w:sz="4" w:space="0" w:color="auto"/>
            </w:tcBorders>
            <w:shd w:val="clear" w:color="auto" w:fill="FFFFFF"/>
          </w:tcPr>
          <w:p w14:paraId="0E476C14" w14:textId="77777777" w:rsidR="0055266F" w:rsidRDefault="00006CD7">
            <w:pPr>
              <w:pStyle w:val="a5"/>
              <w:shd w:val="clear" w:color="auto" w:fill="auto"/>
              <w:ind w:firstLine="0"/>
              <w:rPr>
                <w:sz w:val="24"/>
                <w:szCs w:val="24"/>
              </w:rPr>
            </w:pPr>
            <w:r>
              <w:rPr>
                <w:sz w:val="24"/>
                <w:szCs w:val="24"/>
              </w:rPr>
              <w:t>лицо</w:t>
            </w:r>
          </w:p>
        </w:tc>
        <w:tc>
          <w:tcPr>
            <w:tcW w:w="1982" w:type="dxa"/>
            <w:tcBorders>
              <w:left w:val="single" w:sz="4" w:space="0" w:color="auto"/>
            </w:tcBorders>
            <w:shd w:val="clear" w:color="auto" w:fill="FFFFFF"/>
          </w:tcPr>
          <w:p w14:paraId="6509E347" w14:textId="77777777" w:rsidR="0055266F" w:rsidRDefault="00006CD7">
            <w:pPr>
              <w:pStyle w:val="a5"/>
              <w:shd w:val="clear" w:color="auto" w:fill="auto"/>
              <w:ind w:firstLine="0"/>
              <w:rPr>
                <w:sz w:val="24"/>
                <w:szCs w:val="24"/>
              </w:rPr>
            </w:pPr>
            <w:r>
              <w:rPr>
                <w:sz w:val="24"/>
                <w:szCs w:val="24"/>
              </w:rPr>
              <w:t>й орган) / ГИС /</w:t>
            </w:r>
          </w:p>
        </w:tc>
        <w:tc>
          <w:tcPr>
            <w:tcW w:w="1421" w:type="dxa"/>
            <w:tcBorders>
              <w:left w:val="single" w:sz="4" w:space="0" w:color="auto"/>
            </w:tcBorders>
            <w:shd w:val="clear" w:color="auto" w:fill="FFFFFF"/>
          </w:tcPr>
          <w:p w14:paraId="4760F47B"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6D8FFCC8" w14:textId="77777777" w:rsidR="0055266F" w:rsidRDefault="00006CD7">
            <w:pPr>
              <w:pStyle w:val="a5"/>
              <w:shd w:val="clear" w:color="auto" w:fill="auto"/>
              <w:ind w:firstLine="0"/>
              <w:rPr>
                <w:sz w:val="24"/>
                <w:szCs w:val="24"/>
              </w:rPr>
            </w:pPr>
            <w:r>
              <w:rPr>
                <w:sz w:val="24"/>
                <w:szCs w:val="24"/>
              </w:rPr>
              <w:t>предоставления</w:t>
            </w:r>
          </w:p>
        </w:tc>
      </w:tr>
      <w:tr w:rsidR="0055266F" w14:paraId="406389C4" w14:textId="77777777">
        <w:trPr>
          <w:trHeight w:hRule="exact" w:val="254"/>
          <w:jc w:val="center"/>
        </w:trPr>
        <w:tc>
          <w:tcPr>
            <w:tcW w:w="2794" w:type="dxa"/>
            <w:tcBorders>
              <w:left w:val="single" w:sz="4" w:space="0" w:color="auto"/>
            </w:tcBorders>
            <w:shd w:val="clear" w:color="auto" w:fill="FFFFFF"/>
          </w:tcPr>
          <w:p w14:paraId="2D1DF26F" w14:textId="77777777" w:rsidR="0055266F" w:rsidRDefault="00006CD7">
            <w:pPr>
              <w:pStyle w:val="a5"/>
              <w:shd w:val="clear" w:color="auto" w:fill="auto"/>
              <w:ind w:firstLine="0"/>
              <w:rPr>
                <w:sz w:val="24"/>
                <w:szCs w:val="24"/>
              </w:rPr>
            </w:pPr>
            <w:r>
              <w:rPr>
                <w:sz w:val="24"/>
                <w:szCs w:val="24"/>
              </w:rPr>
              <w:t>государственной</w:t>
            </w:r>
          </w:p>
        </w:tc>
        <w:tc>
          <w:tcPr>
            <w:tcW w:w="2693" w:type="dxa"/>
            <w:tcBorders>
              <w:left w:val="single" w:sz="4" w:space="0" w:color="auto"/>
            </w:tcBorders>
            <w:shd w:val="clear" w:color="auto" w:fill="FFFFFF"/>
          </w:tcPr>
          <w:p w14:paraId="70EA6616" w14:textId="77777777" w:rsidR="0055266F" w:rsidRDefault="00006CD7">
            <w:pPr>
              <w:pStyle w:val="a5"/>
              <w:shd w:val="clear" w:color="auto" w:fill="auto"/>
              <w:ind w:firstLine="0"/>
              <w:rPr>
                <w:sz w:val="24"/>
                <w:szCs w:val="24"/>
              </w:rPr>
            </w:pPr>
            <w:r>
              <w:rPr>
                <w:sz w:val="24"/>
                <w:szCs w:val="24"/>
              </w:rPr>
              <w:t>государственной</w:t>
            </w:r>
          </w:p>
        </w:tc>
        <w:tc>
          <w:tcPr>
            <w:tcW w:w="2126" w:type="dxa"/>
            <w:tcBorders>
              <w:left w:val="single" w:sz="4" w:space="0" w:color="auto"/>
            </w:tcBorders>
            <w:shd w:val="clear" w:color="auto" w:fill="FFFFFF"/>
          </w:tcPr>
          <w:p w14:paraId="6B5B4B0F" w14:textId="77777777" w:rsidR="0055266F" w:rsidRDefault="00006CD7">
            <w:pPr>
              <w:pStyle w:val="a5"/>
              <w:shd w:val="clear" w:color="auto" w:fill="auto"/>
              <w:ind w:firstLine="0"/>
              <w:rPr>
                <w:sz w:val="24"/>
                <w:szCs w:val="24"/>
              </w:rPr>
            </w:pPr>
            <w:r>
              <w:rPr>
                <w:sz w:val="24"/>
                <w:szCs w:val="24"/>
              </w:rPr>
              <w:t>поступления</w:t>
            </w:r>
          </w:p>
        </w:tc>
        <w:tc>
          <w:tcPr>
            <w:tcW w:w="1560" w:type="dxa"/>
            <w:tcBorders>
              <w:left w:val="single" w:sz="4" w:space="0" w:color="auto"/>
            </w:tcBorders>
            <w:shd w:val="clear" w:color="auto" w:fill="FFFFFF"/>
          </w:tcPr>
          <w:p w14:paraId="285B5C09" w14:textId="77777777" w:rsidR="0055266F" w:rsidRDefault="00006CD7">
            <w:pPr>
              <w:pStyle w:val="a5"/>
              <w:shd w:val="clear" w:color="auto" w:fill="auto"/>
              <w:ind w:firstLine="0"/>
              <w:rPr>
                <w:sz w:val="24"/>
                <w:szCs w:val="24"/>
              </w:rPr>
            </w:pPr>
            <w:r>
              <w:rPr>
                <w:sz w:val="24"/>
                <w:szCs w:val="24"/>
              </w:rPr>
              <w:t>Уполномоче</w:t>
            </w:r>
          </w:p>
        </w:tc>
        <w:tc>
          <w:tcPr>
            <w:tcW w:w="1982" w:type="dxa"/>
            <w:tcBorders>
              <w:left w:val="single" w:sz="4" w:space="0" w:color="auto"/>
            </w:tcBorders>
            <w:shd w:val="clear" w:color="auto" w:fill="FFFFFF"/>
          </w:tcPr>
          <w:p w14:paraId="53E69A2A" w14:textId="77777777" w:rsidR="0055266F" w:rsidRDefault="00006CD7">
            <w:pPr>
              <w:pStyle w:val="a5"/>
              <w:shd w:val="clear" w:color="auto" w:fill="auto"/>
              <w:ind w:firstLine="0"/>
              <w:rPr>
                <w:sz w:val="24"/>
                <w:szCs w:val="24"/>
              </w:rPr>
            </w:pPr>
            <w:r>
              <w:rPr>
                <w:sz w:val="24"/>
                <w:szCs w:val="24"/>
              </w:rPr>
              <w:t>ПГС</w:t>
            </w:r>
          </w:p>
        </w:tc>
        <w:tc>
          <w:tcPr>
            <w:tcW w:w="1421" w:type="dxa"/>
            <w:tcBorders>
              <w:left w:val="single" w:sz="4" w:space="0" w:color="auto"/>
            </w:tcBorders>
            <w:shd w:val="clear" w:color="auto" w:fill="FFFFFF"/>
          </w:tcPr>
          <w:p w14:paraId="50B50F61"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4D1BD913" w14:textId="77777777" w:rsidR="0055266F" w:rsidRDefault="00006CD7">
            <w:pPr>
              <w:pStyle w:val="a5"/>
              <w:shd w:val="clear" w:color="auto" w:fill="auto"/>
              <w:ind w:firstLine="0"/>
              <w:rPr>
                <w:sz w:val="24"/>
                <w:szCs w:val="24"/>
              </w:rPr>
            </w:pPr>
            <w:r>
              <w:rPr>
                <w:sz w:val="24"/>
                <w:szCs w:val="24"/>
              </w:rPr>
              <w:t>государственной</w:t>
            </w:r>
          </w:p>
        </w:tc>
      </w:tr>
      <w:tr w:rsidR="0055266F" w14:paraId="35F2D708" w14:textId="77777777">
        <w:trPr>
          <w:trHeight w:hRule="exact" w:val="288"/>
          <w:jc w:val="center"/>
        </w:trPr>
        <w:tc>
          <w:tcPr>
            <w:tcW w:w="2794" w:type="dxa"/>
            <w:tcBorders>
              <w:left w:val="single" w:sz="4" w:space="0" w:color="auto"/>
            </w:tcBorders>
            <w:shd w:val="clear" w:color="auto" w:fill="FFFFFF"/>
          </w:tcPr>
          <w:p w14:paraId="45A8F234" w14:textId="77777777" w:rsidR="0055266F" w:rsidRDefault="00006CD7">
            <w:pPr>
              <w:pStyle w:val="a5"/>
              <w:shd w:val="clear" w:color="auto" w:fill="auto"/>
              <w:ind w:firstLine="0"/>
              <w:rPr>
                <w:sz w:val="24"/>
                <w:szCs w:val="24"/>
              </w:rPr>
            </w:pPr>
            <w:r>
              <w:rPr>
                <w:sz w:val="24"/>
                <w:szCs w:val="24"/>
              </w:rPr>
              <w:t>(муниципальной) услуги</w:t>
            </w:r>
          </w:p>
        </w:tc>
        <w:tc>
          <w:tcPr>
            <w:tcW w:w="2693" w:type="dxa"/>
            <w:tcBorders>
              <w:left w:val="single" w:sz="4" w:space="0" w:color="auto"/>
            </w:tcBorders>
            <w:shd w:val="clear" w:color="auto" w:fill="FFFFFF"/>
          </w:tcPr>
          <w:p w14:paraId="7D609219" w14:textId="77777777" w:rsidR="0055266F" w:rsidRDefault="00006CD7">
            <w:pPr>
              <w:pStyle w:val="a5"/>
              <w:shd w:val="clear" w:color="auto" w:fill="auto"/>
              <w:ind w:firstLine="0"/>
              <w:rPr>
                <w:sz w:val="24"/>
                <w:szCs w:val="24"/>
              </w:rPr>
            </w:pPr>
            <w:r>
              <w:rPr>
                <w:sz w:val="24"/>
                <w:szCs w:val="24"/>
              </w:rPr>
              <w:t>(муниципальной)</w:t>
            </w:r>
          </w:p>
        </w:tc>
        <w:tc>
          <w:tcPr>
            <w:tcW w:w="2126" w:type="dxa"/>
            <w:tcBorders>
              <w:left w:val="single" w:sz="4" w:space="0" w:color="auto"/>
            </w:tcBorders>
            <w:shd w:val="clear" w:color="auto" w:fill="FFFFFF"/>
          </w:tcPr>
          <w:p w14:paraId="7CD1C7C8" w14:textId="77777777" w:rsidR="0055266F" w:rsidRDefault="00006CD7">
            <w:pPr>
              <w:pStyle w:val="a5"/>
              <w:shd w:val="clear" w:color="auto" w:fill="auto"/>
              <w:ind w:firstLine="0"/>
              <w:rPr>
                <w:sz w:val="24"/>
                <w:szCs w:val="24"/>
              </w:rPr>
            </w:pPr>
            <w:r>
              <w:rPr>
                <w:sz w:val="24"/>
                <w:szCs w:val="24"/>
              </w:rPr>
              <w:t>рекомендаций</w:t>
            </w:r>
          </w:p>
        </w:tc>
        <w:tc>
          <w:tcPr>
            <w:tcW w:w="1560" w:type="dxa"/>
            <w:tcBorders>
              <w:left w:val="single" w:sz="4" w:space="0" w:color="auto"/>
            </w:tcBorders>
            <w:shd w:val="clear" w:color="auto" w:fill="FFFFFF"/>
          </w:tcPr>
          <w:p w14:paraId="16EA49DB" w14:textId="77777777" w:rsidR="0055266F" w:rsidRDefault="00006CD7">
            <w:pPr>
              <w:pStyle w:val="a5"/>
              <w:shd w:val="clear" w:color="auto" w:fill="auto"/>
              <w:ind w:firstLine="0"/>
              <w:rPr>
                <w:sz w:val="24"/>
                <w:szCs w:val="24"/>
              </w:rPr>
            </w:pPr>
            <w:r>
              <w:rPr>
                <w:sz w:val="24"/>
                <w:szCs w:val="24"/>
              </w:rPr>
              <w:t>нного</w:t>
            </w:r>
          </w:p>
        </w:tc>
        <w:tc>
          <w:tcPr>
            <w:tcW w:w="1982" w:type="dxa"/>
            <w:tcBorders>
              <w:left w:val="single" w:sz="4" w:space="0" w:color="auto"/>
            </w:tcBorders>
            <w:shd w:val="clear" w:color="auto" w:fill="FFFFFF"/>
          </w:tcPr>
          <w:p w14:paraId="35201653" w14:textId="77777777" w:rsidR="0055266F" w:rsidRDefault="0055266F">
            <w:pPr>
              <w:rPr>
                <w:sz w:val="10"/>
                <w:szCs w:val="10"/>
              </w:rPr>
            </w:pPr>
          </w:p>
        </w:tc>
        <w:tc>
          <w:tcPr>
            <w:tcW w:w="1421" w:type="dxa"/>
            <w:tcBorders>
              <w:left w:val="single" w:sz="4" w:space="0" w:color="auto"/>
            </w:tcBorders>
            <w:shd w:val="clear" w:color="auto" w:fill="FFFFFF"/>
          </w:tcPr>
          <w:p w14:paraId="2B0537BC"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0237E903" w14:textId="77777777" w:rsidR="0055266F" w:rsidRDefault="00006CD7">
            <w:pPr>
              <w:pStyle w:val="a5"/>
              <w:shd w:val="clear" w:color="auto" w:fill="auto"/>
              <w:ind w:firstLine="0"/>
              <w:rPr>
                <w:sz w:val="24"/>
                <w:szCs w:val="24"/>
              </w:rPr>
            </w:pPr>
            <w:r>
              <w:rPr>
                <w:sz w:val="24"/>
                <w:szCs w:val="24"/>
              </w:rPr>
              <w:t>(муниципальной</w:t>
            </w:r>
          </w:p>
        </w:tc>
      </w:tr>
      <w:tr w:rsidR="0055266F" w14:paraId="354FE91A" w14:textId="77777777">
        <w:trPr>
          <w:trHeight w:hRule="exact" w:val="245"/>
          <w:jc w:val="center"/>
        </w:trPr>
        <w:tc>
          <w:tcPr>
            <w:tcW w:w="2794" w:type="dxa"/>
            <w:tcBorders>
              <w:left w:val="single" w:sz="4" w:space="0" w:color="auto"/>
            </w:tcBorders>
            <w:shd w:val="clear" w:color="auto" w:fill="FFFFFF"/>
          </w:tcPr>
          <w:p w14:paraId="40301790" w14:textId="77777777" w:rsidR="0055266F" w:rsidRDefault="0055266F">
            <w:pPr>
              <w:rPr>
                <w:sz w:val="10"/>
                <w:szCs w:val="10"/>
              </w:rPr>
            </w:pPr>
          </w:p>
        </w:tc>
        <w:tc>
          <w:tcPr>
            <w:tcW w:w="2693" w:type="dxa"/>
            <w:tcBorders>
              <w:left w:val="single" w:sz="4" w:space="0" w:color="auto"/>
            </w:tcBorders>
            <w:shd w:val="clear" w:color="auto" w:fill="FFFFFF"/>
            <w:vAlign w:val="bottom"/>
          </w:tcPr>
          <w:p w14:paraId="1004CF00" w14:textId="77777777" w:rsidR="0055266F" w:rsidRDefault="00006CD7">
            <w:pPr>
              <w:pStyle w:val="a5"/>
              <w:shd w:val="clear" w:color="auto" w:fill="auto"/>
              <w:ind w:firstLine="0"/>
              <w:rPr>
                <w:sz w:val="24"/>
                <w:szCs w:val="24"/>
              </w:rPr>
            </w:pPr>
            <w:r>
              <w:rPr>
                <w:sz w:val="24"/>
                <w:szCs w:val="24"/>
              </w:rPr>
              <w:t>услуги</w:t>
            </w:r>
          </w:p>
        </w:tc>
        <w:tc>
          <w:tcPr>
            <w:tcW w:w="2126" w:type="dxa"/>
            <w:tcBorders>
              <w:left w:val="single" w:sz="4" w:space="0" w:color="auto"/>
            </w:tcBorders>
            <w:shd w:val="clear" w:color="auto" w:fill="FFFFFF"/>
            <w:vAlign w:val="bottom"/>
          </w:tcPr>
          <w:p w14:paraId="2385E4C1" w14:textId="77777777" w:rsidR="0055266F" w:rsidRDefault="00006CD7">
            <w:pPr>
              <w:pStyle w:val="a5"/>
              <w:shd w:val="clear" w:color="auto" w:fill="auto"/>
              <w:ind w:firstLine="0"/>
              <w:rPr>
                <w:sz w:val="24"/>
                <w:szCs w:val="24"/>
              </w:rPr>
            </w:pPr>
            <w:r>
              <w:rPr>
                <w:sz w:val="24"/>
                <w:szCs w:val="24"/>
              </w:rPr>
              <w:t>Комиссии</w:t>
            </w:r>
          </w:p>
        </w:tc>
        <w:tc>
          <w:tcPr>
            <w:tcW w:w="1560" w:type="dxa"/>
            <w:tcBorders>
              <w:left w:val="single" w:sz="4" w:space="0" w:color="auto"/>
            </w:tcBorders>
            <w:shd w:val="clear" w:color="auto" w:fill="FFFFFF"/>
            <w:vAlign w:val="bottom"/>
          </w:tcPr>
          <w:p w14:paraId="62A58AF7" w14:textId="77777777" w:rsidR="0055266F" w:rsidRDefault="00006CD7">
            <w:pPr>
              <w:pStyle w:val="a5"/>
              <w:shd w:val="clear" w:color="auto" w:fill="auto"/>
              <w:ind w:firstLine="0"/>
              <w:rPr>
                <w:sz w:val="24"/>
                <w:szCs w:val="24"/>
              </w:rPr>
            </w:pPr>
            <w:r>
              <w:rPr>
                <w:sz w:val="24"/>
                <w:szCs w:val="24"/>
              </w:rPr>
              <w:t>органа,</w:t>
            </w:r>
          </w:p>
        </w:tc>
        <w:tc>
          <w:tcPr>
            <w:tcW w:w="1982" w:type="dxa"/>
            <w:tcBorders>
              <w:left w:val="single" w:sz="4" w:space="0" w:color="auto"/>
            </w:tcBorders>
            <w:shd w:val="clear" w:color="auto" w:fill="FFFFFF"/>
          </w:tcPr>
          <w:p w14:paraId="03D1112E" w14:textId="77777777" w:rsidR="0055266F" w:rsidRDefault="0055266F">
            <w:pPr>
              <w:rPr>
                <w:sz w:val="10"/>
                <w:szCs w:val="10"/>
              </w:rPr>
            </w:pPr>
          </w:p>
        </w:tc>
        <w:tc>
          <w:tcPr>
            <w:tcW w:w="1421" w:type="dxa"/>
            <w:tcBorders>
              <w:left w:val="single" w:sz="4" w:space="0" w:color="auto"/>
            </w:tcBorders>
            <w:shd w:val="clear" w:color="auto" w:fill="FFFFFF"/>
          </w:tcPr>
          <w:p w14:paraId="068CD753"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vAlign w:val="bottom"/>
          </w:tcPr>
          <w:p w14:paraId="642D34D0" w14:textId="77777777" w:rsidR="0055266F" w:rsidRDefault="00006CD7">
            <w:pPr>
              <w:pStyle w:val="a5"/>
              <w:shd w:val="clear" w:color="auto" w:fill="auto"/>
              <w:ind w:firstLine="0"/>
              <w:rPr>
                <w:sz w:val="24"/>
                <w:szCs w:val="24"/>
              </w:rPr>
            </w:pPr>
            <w:r>
              <w:rPr>
                <w:sz w:val="24"/>
                <w:szCs w:val="24"/>
              </w:rPr>
              <w:t>)услуги,</w:t>
            </w:r>
          </w:p>
        </w:tc>
      </w:tr>
      <w:tr w:rsidR="0055266F" w14:paraId="21E32F37" w14:textId="77777777">
        <w:trPr>
          <w:trHeight w:hRule="exact" w:val="322"/>
          <w:jc w:val="center"/>
        </w:trPr>
        <w:tc>
          <w:tcPr>
            <w:tcW w:w="2794" w:type="dxa"/>
            <w:tcBorders>
              <w:left w:val="single" w:sz="4" w:space="0" w:color="auto"/>
            </w:tcBorders>
            <w:shd w:val="clear" w:color="auto" w:fill="FFFFFF"/>
          </w:tcPr>
          <w:p w14:paraId="55AE669B" w14:textId="77777777" w:rsidR="0055266F" w:rsidRDefault="0055266F">
            <w:pPr>
              <w:rPr>
                <w:sz w:val="10"/>
                <w:szCs w:val="10"/>
              </w:rPr>
            </w:pPr>
          </w:p>
        </w:tc>
        <w:tc>
          <w:tcPr>
            <w:tcW w:w="2693" w:type="dxa"/>
            <w:tcBorders>
              <w:top w:val="single" w:sz="4" w:space="0" w:color="auto"/>
              <w:left w:val="single" w:sz="4" w:space="0" w:color="auto"/>
            </w:tcBorders>
            <w:shd w:val="clear" w:color="auto" w:fill="FFFFFF"/>
          </w:tcPr>
          <w:p w14:paraId="1EA3322F" w14:textId="77777777" w:rsidR="0055266F" w:rsidRDefault="00006CD7">
            <w:pPr>
              <w:pStyle w:val="a5"/>
              <w:shd w:val="clear" w:color="auto" w:fill="auto"/>
              <w:ind w:firstLine="0"/>
              <w:rPr>
                <w:sz w:val="24"/>
                <w:szCs w:val="24"/>
              </w:rPr>
            </w:pPr>
            <w:r>
              <w:rPr>
                <w:sz w:val="24"/>
                <w:szCs w:val="24"/>
              </w:rPr>
              <w:t>Формирование</w:t>
            </w:r>
          </w:p>
        </w:tc>
        <w:tc>
          <w:tcPr>
            <w:tcW w:w="2126" w:type="dxa"/>
            <w:tcBorders>
              <w:top w:val="single" w:sz="4" w:space="0" w:color="auto"/>
              <w:left w:val="single" w:sz="4" w:space="0" w:color="auto"/>
            </w:tcBorders>
            <w:shd w:val="clear" w:color="auto" w:fill="FFFFFF"/>
          </w:tcPr>
          <w:p w14:paraId="75C901CC" w14:textId="77777777" w:rsidR="0055266F" w:rsidRDefault="00006CD7">
            <w:pPr>
              <w:pStyle w:val="a5"/>
              <w:shd w:val="clear" w:color="auto" w:fill="auto"/>
              <w:ind w:firstLine="0"/>
              <w:rPr>
                <w:sz w:val="24"/>
                <w:szCs w:val="24"/>
              </w:rPr>
            </w:pPr>
            <w:r>
              <w:rPr>
                <w:sz w:val="24"/>
                <w:szCs w:val="24"/>
              </w:rPr>
              <w:t>До 1 часа</w:t>
            </w:r>
          </w:p>
        </w:tc>
        <w:tc>
          <w:tcPr>
            <w:tcW w:w="1560" w:type="dxa"/>
            <w:tcBorders>
              <w:left w:val="single" w:sz="4" w:space="0" w:color="auto"/>
            </w:tcBorders>
            <w:shd w:val="clear" w:color="auto" w:fill="FFFFFF"/>
          </w:tcPr>
          <w:p w14:paraId="3B56EF50" w14:textId="77777777" w:rsidR="0055266F" w:rsidRDefault="00006CD7">
            <w:pPr>
              <w:pStyle w:val="a5"/>
              <w:shd w:val="clear" w:color="auto" w:fill="auto"/>
              <w:ind w:firstLine="0"/>
              <w:rPr>
                <w:sz w:val="24"/>
                <w:szCs w:val="24"/>
              </w:rPr>
            </w:pPr>
            <w:r>
              <w:rPr>
                <w:sz w:val="24"/>
                <w:szCs w:val="24"/>
              </w:rPr>
              <w:t>ответственн</w:t>
            </w:r>
          </w:p>
        </w:tc>
        <w:tc>
          <w:tcPr>
            <w:tcW w:w="1982" w:type="dxa"/>
            <w:tcBorders>
              <w:left w:val="single" w:sz="4" w:space="0" w:color="auto"/>
            </w:tcBorders>
            <w:shd w:val="clear" w:color="auto" w:fill="FFFFFF"/>
          </w:tcPr>
          <w:p w14:paraId="1127A1D0" w14:textId="77777777" w:rsidR="0055266F" w:rsidRDefault="0055266F">
            <w:pPr>
              <w:rPr>
                <w:sz w:val="10"/>
                <w:szCs w:val="10"/>
              </w:rPr>
            </w:pPr>
          </w:p>
        </w:tc>
        <w:tc>
          <w:tcPr>
            <w:tcW w:w="1421" w:type="dxa"/>
            <w:tcBorders>
              <w:left w:val="single" w:sz="4" w:space="0" w:color="auto"/>
            </w:tcBorders>
            <w:shd w:val="clear" w:color="auto" w:fill="FFFFFF"/>
          </w:tcPr>
          <w:p w14:paraId="3877628F"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570CD20D" w14:textId="77777777" w:rsidR="0055266F" w:rsidRDefault="00006CD7">
            <w:pPr>
              <w:pStyle w:val="a5"/>
              <w:shd w:val="clear" w:color="auto" w:fill="auto"/>
              <w:ind w:firstLine="0"/>
              <w:rPr>
                <w:sz w:val="24"/>
                <w:szCs w:val="24"/>
              </w:rPr>
            </w:pPr>
            <w:r>
              <w:rPr>
                <w:sz w:val="24"/>
                <w:szCs w:val="24"/>
              </w:rPr>
              <w:t>подписанный</w:t>
            </w:r>
          </w:p>
        </w:tc>
      </w:tr>
      <w:tr w:rsidR="0055266F" w14:paraId="7A45F00A" w14:textId="77777777">
        <w:trPr>
          <w:trHeight w:hRule="exact" w:val="278"/>
          <w:jc w:val="center"/>
        </w:trPr>
        <w:tc>
          <w:tcPr>
            <w:tcW w:w="2794" w:type="dxa"/>
            <w:tcBorders>
              <w:left w:val="single" w:sz="4" w:space="0" w:color="auto"/>
            </w:tcBorders>
            <w:shd w:val="clear" w:color="auto" w:fill="FFFFFF"/>
          </w:tcPr>
          <w:p w14:paraId="23971970" w14:textId="77777777" w:rsidR="0055266F" w:rsidRDefault="0055266F">
            <w:pPr>
              <w:rPr>
                <w:sz w:val="10"/>
                <w:szCs w:val="10"/>
              </w:rPr>
            </w:pPr>
          </w:p>
        </w:tc>
        <w:tc>
          <w:tcPr>
            <w:tcW w:w="2693" w:type="dxa"/>
            <w:tcBorders>
              <w:left w:val="single" w:sz="4" w:space="0" w:color="auto"/>
            </w:tcBorders>
            <w:shd w:val="clear" w:color="auto" w:fill="FFFFFF"/>
          </w:tcPr>
          <w:p w14:paraId="76B7A9F6" w14:textId="77777777" w:rsidR="0055266F" w:rsidRDefault="00006CD7">
            <w:pPr>
              <w:pStyle w:val="a5"/>
              <w:shd w:val="clear" w:color="auto" w:fill="auto"/>
              <w:ind w:firstLine="0"/>
              <w:rPr>
                <w:sz w:val="24"/>
                <w:szCs w:val="24"/>
              </w:rPr>
            </w:pPr>
            <w:r>
              <w:rPr>
                <w:sz w:val="24"/>
                <w:szCs w:val="24"/>
              </w:rPr>
              <w:t>решения о</w:t>
            </w:r>
          </w:p>
        </w:tc>
        <w:tc>
          <w:tcPr>
            <w:tcW w:w="2126" w:type="dxa"/>
            <w:tcBorders>
              <w:left w:val="single" w:sz="4" w:space="0" w:color="auto"/>
            </w:tcBorders>
            <w:shd w:val="clear" w:color="auto" w:fill="FFFFFF"/>
          </w:tcPr>
          <w:p w14:paraId="7F003F1F" w14:textId="77777777" w:rsidR="0055266F" w:rsidRDefault="0055266F">
            <w:pPr>
              <w:rPr>
                <w:sz w:val="10"/>
                <w:szCs w:val="10"/>
              </w:rPr>
            </w:pPr>
          </w:p>
        </w:tc>
        <w:tc>
          <w:tcPr>
            <w:tcW w:w="1560" w:type="dxa"/>
            <w:tcBorders>
              <w:left w:val="single" w:sz="4" w:space="0" w:color="auto"/>
            </w:tcBorders>
            <w:shd w:val="clear" w:color="auto" w:fill="FFFFFF"/>
          </w:tcPr>
          <w:p w14:paraId="478272BC" w14:textId="77777777" w:rsidR="0055266F" w:rsidRDefault="00006CD7">
            <w:pPr>
              <w:pStyle w:val="a5"/>
              <w:shd w:val="clear" w:color="auto" w:fill="auto"/>
              <w:ind w:firstLine="0"/>
              <w:rPr>
                <w:sz w:val="24"/>
                <w:szCs w:val="24"/>
              </w:rPr>
            </w:pPr>
            <w:r>
              <w:rPr>
                <w:sz w:val="24"/>
                <w:szCs w:val="24"/>
              </w:rPr>
              <w:t>ое за</w:t>
            </w:r>
          </w:p>
        </w:tc>
        <w:tc>
          <w:tcPr>
            <w:tcW w:w="1982" w:type="dxa"/>
            <w:tcBorders>
              <w:left w:val="single" w:sz="4" w:space="0" w:color="auto"/>
            </w:tcBorders>
            <w:shd w:val="clear" w:color="auto" w:fill="FFFFFF"/>
          </w:tcPr>
          <w:p w14:paraId="7278747B" w14:textId="77777777" w:rsidR="0055266F" w:rsidRDefault="0055266F">
            <w:pPr>
              <w:rPr>
                <w:sz w:val="10"/>
                <w:szCs w:val="10"/>
              </w:rPr>
            </w:pPr>
          </w:p>
        </w:tc>
        <w:tc>
          <w:tcPr>
            <w:tcW w:w="1421" w:type="dxa"/>
            <w:tcBorders>
              <w:left w:val="single" w:sz="4" w:space="0" w:color="auto"/>
            </w:tcBorders>
            <w:shd w:val="clear" w:color="auto" w:fill="FFFFFF"/>
          </w:tcPr>
          <w:p w14:paraId="121978E4"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763F6D03" w14:textId="77777777" w:rsidR="0055266F" w:rsidRDefault="00006CD7">
            <w:pPr>
              <w:pStyle w:val="a5"/>
              <w:shd w:val="clear" w:color="auto" w:fill="auto"/>
              <w:ind w:firstLine="0"/>
              <w:rPr>
                <w:sz w:val="24"/>
                <w:szCs w:val="24"/>
              </w:rPr>
            </w:pPr>
            <w:r>
              <w:rPr>
                <w:sz w:val="24"/>
                <w:szCs w:val="24"/>
              </w:rPr>
              <w:t>уполномоченны</w:t>
            </w:r>
          </w:p>
        </w:tc>
      </w:tr>
      <w:tr w:rsidR="0055266F" w14:paraId="79F077CF" w14:textId="77777777">
        <w:trPr>
          <w:trHeight w:hRule="exact" w:val="278"/>
          <w:jc w:val="center"/>
        </w:trPr>
        <w:tc>
          <w:tcPr>
            <w:tcW w:w="2794" w:type="dxa"/>
            <w:tcBorders>
              <w:left w:val="single" w:sz="4" w:space="0" w:color="auto"/>
            </w:tcBorders>
            <w:shd w:val="clear" w:color="auto" w:fill="FFFFFF"/>
          </w:tcPr>
          <w:p w14:paraId="6816BBD2" w14:textId="77777777" w:rsidR="0055266F" w:rsidRDefault="0055266F">
            <w:pPr>
              <w:rPr>
                <w:sz w:val="10"/>
                <w:szCs w:val="10"/>
              </w:rPr>
            </w:pPr>
          </w:p>
        </w:tc>
        <w:tc>
          <w:tcPr>
            <w:tcW w:w="2693" w:type="dxa"/>
            <w:tcBorders>
              <w:left w:val="single" w:sz="4" w:space="0" w:color="auto"/>
            </w:tcBorders>
            <w:shd w:val="clear" w:color="auto" w:fill="FFFFFF"/>
          </w:tcPr>
          <w:p w14:paraId="4B3061CC" w14:textId="77777777" w:rsidR="0055266F" w:rsidRDefault="00006CD7">
            <w:pPr>
              <w:pStyle w:val="a5"/>
              <w:shd w:val="clear" w:color="auto" w:fill="auto"/>
              <w:ind w:firstLine="0"/>
              <w:rPr>
                <w:sz w:val="24"/>
                <w:szCs w:val="24"/>
              </w:rPr>
            </w:pPr>
            <w:r>
              <w:rPr>
                <w:sz w:val="24"/>
                <w:szCs w:val="24"/>
              </w:rPr>
              <w:t>предоставлении</w:t>
            </w:r>
          </w:p>
        </w:tc>
        <w:tc>
          <w:tcPr>
            <w:tcW w:w="2126" w:type="dxa"/>
            <w:tcBorders>
              <w:left w:val="single" w:sz="4" w:space="0" w:color="auto"/>
            </w:tcBorders>
            <w:shd w:val="clear" w:color="auto" w:fill="FFFFFF"/>
          </w:tcPr>
          <w:p w14:paraId="1A24A847" w14:textId="77777777" w:rsidR="0055266F" w:rsidRDefault="0055266F">
            <w:pPr>
              <w:rPr>
                <w:sz w:val="10"/>
                <w:szCs w:val="10"/>
              </w:rPr>
            </w:pPr>
          </w:p>
        </w:tc>
        <w:tc>
          <w:tcPr>
            <w:tcW w:w="1560" w:type="dxa"/>
            <w:tcBorders>
              <w:left w:val="single" w:sz="4" w:space="0" w:color="auto"/>
            </w:tcBorders>
            <w:shd w:val="clear" w:color="auto" w:fill="FFFFFF"/>
          </w:tcPr>
          <w:p w14:paraId="0B58651E" w14:textId="77777777" w:rsidR="0055266F" w:rsidRDefault="00006CD7">
            <w:pPr>
              <w:pStyle w:val="a5"/>
              <w:shd w:val="clear" w:color="auto" w:fill="auto"/>
              <w:ind w:firstLine="0"/>
              <w:rPr>
                <w:sz w:val="24"/>
                <w:szCs w:val="24"/>
              </w:rPr>
            </w:pPr>
            <w:r>
              <w:rPr>
                <w:sz w:val="24"/>
                <w:szCs w:val="24"/>
              </w:rPr>
              <w:t>предоставле</w:t>
            </w:r>
          </w:p>
        </w:tc>
        <w:tc>
          <w:tcPr>
            <w:tcW w:w="1982" w:type="dxa"/>
            <w:tcBorders>
              <w:left w:val="single" w:sz="4" w:space="0" w:color="auto"/>
            </w:tcBorders>
            <w:shd w:val="clear" w:color="auto" w:fill="FFFFFF"/>
          </w:tcPr>
          <w:p w14:paraId="592BE1A6" w14:textId="77777777" w:rsidR="0055266F" w:rsidRDefault="0055266F">
            <w:pPr>
              <w:rPr>
                <w:sz w:val="10"/>
                <w:szCs w:val="10"/>
              </w:rPr>
            </w:pPr>
          </w:p>
        </w:tc>
        <w:tc>
          <w:tcPr>
            <w:tcW w:w="1421" w:type="dxa"/>
            <w:tcBorders>
              <w:left w:val="single" w:sz="4" w:space="0" w:color="auto"/>
            </w:tcBorders>
            <w:shd w:val="clear" w:color="auto" w:fill="FFFFFF"/>
          </w:tcPr>
          <w:p w14:paraId="037C8E86"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5C746FC3" w14:textId="77777777" w:rsidR="0055266F" w:rsidRDefault="00006CD7">
            <w:pPr>
              <w:pStyle w:val="a5"/>
              <w:shd w:val="clear" w:color="auto" w:fill="auto"/>
              <w:ind w:firstLine="0"/>
              <w:rPr>
                <w:sz w:val="24"/>
                <w:szCs w:val="24"/>
              </w:rPr>
            </w:pPr>
            <w:r>
              <w:rPr>
                <w:sz w:val="24"/>
                <w:szCs w:val="24"/>
              </w:rPr>
              <w:t>м должностным</w:t>
            </w:r>
          </w:p>
        </w:tc>
      </w:tr>
      <w:tr w:rsidR="0055266F" w14:paraId="6754C1ED" w14:textId="77777777">
        <w:trPr>
          <w:trHeight w:hRule="exact" w:val="259"/>
          <w:jc w:val="center"/>
        </w:trPr>
        <w:tc>
          <w:tcPr>
            <w:tcW w:w="2794" w:type="dxa"/>
            <w:tcBorders>
              <w:left w:val="single" w:sz="4" w:space="0" w:color="auto"/>
            </w:tcBorders>
            <w:shd w:val="clear" w:color="auto" w:fill="FFFFFF"/>
          </w:tcPr>
          <w:p w14:paraId="19313697" w14:textId="77777777" w:rsidR="0055266F" w:rsidRDefault="0055266F">
            <w:pPr>
              <w:rPr>
                <w:sz w:val="10"/>
                <w:szCs w:val="10"/>
              </w:rPr>
            </w:pPr>
          </w:p>
        </w:tc>
        <w:tc>
          <w:tcPr>
            <w:tcW w:w="2693" w:type="dxa"/>
            <w:tcBorders>
              <w:left w:val="single" w:sz="4" w:space="0" w:color="auto"/>
            </w:tcBorders>
            <w:shd w:val="clear" w:color="auto" w:fill="FFFFFF"/>
          </w:tcPr>
          <w:p w14:paraId="1007F209" w14:textId="77777777" w:rsidR="0055266F" w:rsidRDefault="00006CD7">
            <w:pPr>
              <w:pStyle w:val="a5"/>
              <w:shd w:val="clear" w:color="auto" w:fill="auto"/>
              <w:ind w:firstLine="0"/>
              <w:rPr>
                <w:sz w:val="24"/>
                <w:szCs w:val="24"/>
              </w:rPr>
            </w:pPr>
            <w:r>
              <w:rPr>
                <w:sz w:val="24"/>
                <w:szCs w:val="24"/>
              </w:rPr>
              <w:t>государственной</w:t>
            </w:r>
          </w:p>
        </w:tc>
        <w:tc>
          <w:tcPr>
            <w:tcW w:w="2126" w:type="dxa"/>
            <w:tcBorders>
              <w:left w:val="single" w:sz="4" w:space="0" w:color="auto"/>
            </w:tcBorders>
            <w:shd w:val="clear" w:color="auto" w:fill="FFFFFF"/>
          </w:tcPr>
          <w:p w14:paraId="1BDCF912" w14:textId="77777777" w:rsidR="0055266F" w:rsidRDefault="0055266F">
            <w:pPr>
              <w:rPr>
                <w:sz w:val="10"/>
                <w:szCs w:val="10"/>
              </w:rPr>
            </w:pPr>
          </w:p>
        </w:tc>
        <w:tc>
          <w:tcPr>
            <w:tcW w:w="1560" w:type="dxa"/>
            <w:tcBorders>
              <w:left w:val="single" w:sz="4" w:space="0" w:color="auto"/>
            </w:tcBorders>
            <w:shd w:val="clear" w:color="auto" w:fill="FFFFFF"/>
          </w:tcPr>
          <w:p w14:paraId="074BEB0E" w14:textId="77777777" w:rsidR="0055266F" w:rsidRDefault="00006CD7">
            <w:pPr>
              <w:pStyle w:val="a5"/>
              <w:shd w:val="clear" w:color="auto" w:fill="auto"/>
              <w:ind w:firstLine="0"/>
              <w:rPr>
                <w:sz w:val="24"/>
                <w:szCs w:val="24"/>
              </w:rPr>
            </w:pPr>
            <w:r>
              <w:rPr>
                <w:sz w:val="24"/>
                <w:szCs w:val="24"/>
              </w:rPr>
              <w:t>ние</w:t>
            </w:r>
          </w:p>
        </w:tc>
        <w:tc>
          <w:tcPr>
            <w:tcW w:w="1982" w:type="dxa"/>
            <w:tcBorders>
              <w:left w:val="single" w:sz="4" w:space="0" w:color="auto"/>
            </w:tcBorders>
            <w:shd w:val="clear" w:color="auto" w:fill="FFFFFF"/>
          </w:tcPr>
          <w:p w14:paraId="06851E74" w14:textId="77777777" w:rsidR="0055266F" w:rsidRDefault="0055266F">
            <w:pPr>
              <w:rPr>
                <w:sz w:val="10"/>
                <w:szCs w:val="10"/>
              </w:rPr>
            </w:pPr>
          </w:p>
        </w:tc>
        <w:tc>
          <w:tcPr>
            <w:tcW w:w="1421" w:type="dxa"/>
            <w:tcBorders>
              <w:left w:val="single" w:sz="4" w:space="0" w:color="auto"/>
            </w:tcBorders>
            <w:shd w:val="clear" w:color="auto" w:fill="FFFFFF"/>
          </w:tcPr>
          <w:p w14:paraId="3BEDFB9E"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33DAAE12" w14:textId="77777777" w:rsidR="0055266F" w:rsidRDefault="00006CD7">
            <w:pPr>
              <w:pStyle w:val="a5"/>
              <w:shd w:val="clear" w:color="auto" w:fill="auto"/>
              <w:ind w:firstLine="0"/>
              <w:rPr>
                <w:sz w:val="24"/>
                <w:szCs w:val="24"/>
              </w:rPr>
            </w:pPr>
            <w:r>
              <w:rPr>
                <w:sz w:val="24"/>
                <w:szCs w:val="24"/>
              </w:rPr>
              <w:t>лицом</w:t>
            </w:r>
          </w:p>
        </w:tc>
      </w:tr>
      <w:tr w:rsidR="0055266F" w14:paraId="2EE678A5" w14:textId="77777777">
        <w:trPr>
          <w:trHeight w:hRule="exact" w:val="264"/>
          <w:jc w:val="center"/>
        </w:trPr>
        <w:tc>
          <w:tcPr>
            <w:tcW w:w="2794" w:type="dxa"/>
            <w:tcBorders>
              <w:left w:val="single" w:sz="4" w:space="0" w:color="auto"/>
            </w:tcBorders>
            <w:shd w:val="clear" w:color="auto" w:fill="FFFFFF"/>
          </w:tcPr>
          <w:p w14:paraId="39A095B0" w14:textId="77777777" w:rsidR="0055266F" w:rsidRDefault="0055266F">
            <w:pPr>
              <w:rPr>
                <w:sz w:val="10"/>
                <w:szCs w:val="10"/>
              </w:rPr>
            </w:pPr>
          </w:p>
        </w:tc>
        <w:tc>
          <w:tcPr>
            <w:tcW w:w="2693" w:type="dxa"/>
            <w:tcBorders>
              <w:left w:val="single" w:sz="4" w:space="0" w:color="auto"/>
            </w:tcBorders>
            <w:shd w:val="clear" w:color="auto" w:fill="FFFFFF"/>
          </w:tcPr>
          <w:p w14:paraId="609B4CB0" w14:textId="77777777" w:rsidR="0055266F" w:rsidRDefault="00006CD7">
            <w:pPr>
              <w:pStyle w:val="a5"/>
              <w:shd w:val="clear" w:color="auto" w:fill="auto"/>
              <w:ind w:firstLine="0"/>
              <w:rPr>
                <w:sz w:val="24"/>
                <w:szCs w:val="24"/>
              </w:rPr>
            </w:pPr>
            <w:r>
              <w:rPr>
                <w:sz w:val="24"/>
                <w:szCs w:val="24"/>
              </w:rPr>
              <w:t>(муниципальной)</w:t>
            </w:r>
          </w:p>
        </w:tc>
        <w:tc>
          <w:tcPr>
            <w:tcW w:w="2126" w:type="dxa"/>
            <w:tcBorders>
              <w:left w:val="single" w:sz="4" w:space="0" w:color="auto"/>
            </w:tcBorders>
            <w:shd w:val="clear" w:color="auto" w:fill="FFFFFF"/>
          </w:tcPr>
          <w:p w14:paraId="40D9EE47" w14:textId="77777777" w:rsidR="0055266F" w:rsidRDefault="0055266F">
            <w:pPr>
              <w:rPr>
                <w:sz w:val="10"/>
                <w:szCs w:val="10"/>
              </w:rPr>
            </w:pPr>
          </w:p>
        </w:tc>
        <w:tc>
          <w:tcPr>
            <w:tcW w:w="1560" w:type="dxa"/>
            <w:tcBorders>
              <w:left w:val="single" w:sz="4" w:space="0" w:color="auto"/>
            </w:tcBorders>
            <w:shd w:val="clear" w:color="auto" w:fill="FFFFFF"/>
          </w:tcPr>
          <w:p w14:paraId="0396FAAE" w14:textId="77777777" w:rsidR="0055266F" w:rsidRDefault="00006CD7">
            <w:pPr>
              <w:pStyle w:val="a5"/>
              <w:shd w:val="clear" w:color="auto" w:fill="auto"/>
              <w:ind w:firstLine="0"/>
              <w:rPr>
                <w:sz w:val="24"/>
                <w:szCs w:val="24"/>
              </w:rPr>
            </w:pPr>
            <w:r>
              <w:rPr>
                <w:sz w:val="24"/>
                <w:szCs w:val="24"/>
              </w:rPr>
              <w:t>государстве</w:t>
            </w:r>
          </w:p>
        </w:tc>
        <w:tc>
          <w:tcPr>
            <w:tcW w:w="1982" w:type="dxa"/>
            <w:tcBorders>
              <w:left w:val="single" w:sz="4" w:space="0" w:color="auto"/>
            </w:tcBorders>
            <w:shd w:val="clear" w:color="auto" w:fill="FFFFFF"/>
          </w:tcPr>
          <w:p w14:paraId="521B935E" w14:textId="77777777" w:rsidR="0055266F" w:rsidRDefault="0055266F">
            <w:pPr>
              <w:rPr>
                <w:sz w:val="10"/>
                <w:szCs w:val="10"/>
              </w:rPr>
            </w:pPr>
          </w:p>
        </w:tc>
        <w:tc>
          <w:tcPr>
            <w:tcW w:w="1421" w:type="dxa"/>
            <w:tcBorders>
              <w:left w:val="single" w:sz="4" w:space="0" w:color="auto"/>
            </w:tcBorders>
            <w:shd w:val="clear" w:color="auto" w:fill="FFFFFF"/>
          </w:tcPr>
          <w:p w14:paraId="06F152CC"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730200D2" w14:textId="77777777" w:rsidR="0055266F" w:rsidRDefault="00006CD7">
            <w:pPr>
              <w:pStyle w:val="a5"/>
              <w:shd w:val="clear" w:color="auto" w:fill="auto"/>
              <w:ind w:firstLine="0"/>
              <w:rPr>
                <w:sz w:val="24"/>
                <w:szCs w:val="24"/>
              </w:rPr>
            </w:pPr>
            <w:r>
              <w:rPr>
                <w:sz w:val="24"/>
                <w:szCs w:val="24"/>
              </w:rPr>
              <w:t>(усиленной</w:t>
            </w:r>
          </w:p>
        </w:tc>
      </w:tr>
      <w:tr w:rsidR="0055266F" w14:paraId="0AD6F498" w14:textId="77777777">
        <w:trPr>
          <w:trHeight w:hRule="exact" w:val="278"/>
          <w:jc w:val="center"/>
        </w:trPr>
        <w:tc>
          <w:tcPr>
            <w:tcW w:w="2794" w:type="dxa"/>
            <w:tcBorders>
              <w:left w:val="single" w:sz="4" w:space="0" w:color="auto"/>
            </w:tcBorders>
            <w:shd w:val="clear" w:color="auto" w:fill="FFFFFF"/>
          </w:tcPr>
          <w:p w14:paraId="5AAF0B43" w14:textId="77777777" w:rsidR="0055266F" w:rsidRDefault="0055266F">
            <w:pPr>
              <w:rPr>
                <w:sz w:val="10"/>
                <w:szCs w:val="10"/>
              </w:rPr>
            </w:pPr>
          </w:p>
        </w:tc>
        <w:tc>
          <w:tcPr>
            <w:tcW w:w="2693" w:type="dxa"/>
            <w:tcBorders>
              <w:left w:val="single" w:sz="4" w:space="0" w:color="auto"/>
            </w:tcBorders>
            <w:shd w:val="clear" w:color="auto" w:fill="FFFFFF"/>
          </w:tcPr>
          <w:p w14:paraId="084FE176" w14:textId="77777777" w:rsidR="0055266F" w:rsidRDefault="00006CD7">
            <w:pPr>
              <w:pStyle w:val="a5"/>
              <w:shd w:val="clear" w:color="auto" w:fill="auto"/>
              <w:ind w:firstLine="0"/>
              <w:rPr>
                <w:sz w:val="24"/>
                <w:szCs w:val="24"/>
              </w:rPr>
            </w:pPr>
            <w:r>
              <w:rPr>
                <w:sz w:val="24"/>
                <w:szCs w:val="24"/>
              </w:rPr>
              <w:t>услуги</w:t>
            </w:r>
          </w:p>
        </w:tc>
        <w:tc>
          <w:tcPr>
            <w:tcW w:w="2126" w:type="dxa"/>
            <w:tcBorders>
              <w:left w:val="single" w:sz="4" w:space="0" w:color="auto"/>
            </w:tcBorders>
            <w:shd w:val="clear" w:color="auto" w:fill="FFFFFF"/>
          </w:tcPr>
          <w:p w14:paraId="7B89105B" w14:textId="77777777" w:rsidR="0055266F" w:rsidRDefault="0055266F">
            <w:pPr>
              <w:rPr>
                <w:sz w:val="10"/>
                <w:szCs w:val="10"/>
              </w:rPr>
            </w:pPr>
          </w:p>
        </w:tc>
        <w:tc>
          <w:tcPr>
            <w:tcW w:w="1560" w:type="dxa"/>
            <w:tcBorders>
              <w:left w:val="single" w:sz="4" w:space="0" w:color="auto"/>
            </w:tcBorders>
            <w:shd w:val="clear" w:color="auto" w:fill="FFFFFF"/>
          </w:tcPr>
          <w:p w14:paraId="54455E81" w14:textId="77777777" w:rsidR="0055266F" w:rsidRDefault="00006CD7">
            <w:pPr>
              <w:pStyle w:val="a5"/>
              <w:shd w:val="clear" w:color="auto" w:fill="auto"/>
              <w:ind w:firstLine="0"/>
              <w:rPr>
                <w:sz w:val="24"/>
                <w:szCs w:val="24"/>
              </w:rPr>
            </w:pPr>
            <w:r>
              <w:rPr>
                <w:sz w:val="24"/>
                <w:szCs w:val="24"/>
              </w:rPr>
              <w:t>нной</w:t>
            </w:r>
          </w:p>
        </w:tc>
        <w:tc>
          <w:tcPr>
            <w:tcW w:w="1982" w:type="dxa"/>
            <w:tcBorders>
              <w:left w:val="single" w:sz="4" w:space="0" w:color="auto"/>
            </w:tcBorders>
            <w:shd w:val="clear" w:color="auto" w:fill="FFFFFF"/>
          </w:tcPr>
          <w:p w14:paraId="044766FD" w14:textId="77777777" w:rsidR="0055266F" w:rsidRDefault="0055266F">
            <w:pPr>
              <w:rPr>
                <w:sz w:val="10"/>
                <w:szCs w:val="10"/>
              </w:rPr>
            </w:pPr>
          </w:p>
        </w:tc>
        <w:tc>
          <w:tcPr>
            <w:tcW w:w="1421" w:type="dxa"/>
            <w:tcBorders>
              <w:left w:val="single" w:sz="4" w:space="0" w:color="auto"/>
            </w:tcBorders>
            <w:shd w:val="clear" w:color="auto" w:fill="FFFFFF"/>
          </w:tcPr>
          <w:p w14:paraId="4246AF82"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2CC7DF86" w14:textId="77777777" w:rsidR="0055266F" w:rsidRDefault="00006CD7">
            <w:pPr>
              <w:pStyle w:val="a5"/>
              <w:shd w:val="clear" w:color="auto" w:fill="auto"/>
              <w:ind w:firstLine="0"/>
              <w:rPr>
                <w:sz w:val="24"/>
                <w:szCs w:val="24"/>
              </w:rPr>
            </w:pPr>
            <w:r>
              <w:rPr>
                <w:sz w:val="24"/>
                <w:szCs w:val="24"/>
              </w:rPr>
              <w:t>квалифицирован</w:t>
            </w:r>
          </w:p>
        </w:tc>
      </w:tr>
      <w:tr w:rsidR="0055266F" w14:paraId="0818DFC0" w14:textId="77777777">
        <w:trPr>
          <w:trHeight w:hRule="exact" w:val="288"/>
          <w:jc w:val="center"/>
        </w:trPr>
        <w:tc>
          <w:tcPr>
            <w:tcW w:w="2794" w:type="dxa"/>
            <w:tcBorders>
              <w:left w:val="single" w:sz="4" w:space="0" w:color="auto"/>
            </w:tcBorders>
            <w:shd w:val="clear" w:color="auto" w:fill="FFFFFF"/>
          </w:tcPr>
          <w:p w14:paraId="737227AF" w14:textId="77777777" w:rsidR="0055266F" w:rsidRDefault="0055266F">
            <w:pPr>
              <w:rPr>
                <w:sz w:val="10"/>
                <w:szCs w:val="10"/>
              </w:rPr>
            </w:pPr>
          </w:p>
        </w:tc>
        <w:tc>
          <w:tcPr>
            <w:tcW w:w="2693" w:type="dxa"/>
            <w:tcBorders>
              <w:left w:val="single" w:sz="4" w:space="0" w:color="auto"/>
            </w:tcBorders>
            <w:shd w:val="clear" w:color="auto" w:fill="FFFFFF"/>
          </w:tcPr>
          <w:p w14:paraId="7D6954D0" w14:textId="77777777" w:rsidR="0055266F" w:rsidRDefault="0055266F">
            <w:pPr>
              <w:rPr>
                <w:sz w:val="10"/>
                <w:szCs w:val="10"/>
              </w:rPr>
            </w:pPr>
          </w:p>
        </w:tc>
        <w:tc>
          <w:tcPr>
            <w:tcW w:w="2126" w:type="dxa"/>
            <w:tcBorders>
              <w:left w:val="single" w:sz="4" w:space="0" w:color="auto"/>
            </w:tcBorders>
            <w:shd w:val="clear" w:color="auto" w:fill="FFFFFF"/>
          </w:tcPr>
          <w:p w14:paraId="4CE7B3A9" w14:textId="77777777" w:rsidR="0055266F" w:rsidRDefault="0055266F">
            <w:pPr>
              <w:rPr>
                <w:sz w:val="10"/>
                <w:szCs w:val="10"/>
              </w:rPr>
            </w:pPr>
          </w:p>
        </w:tc>
        <w:tc>
          <w:tcPr>
            <w:tcW w:w="1560" w:type="dxa"/>
            <w:tcBorders>
              <w:left w:val="single" w:sz="4" w:space="0" w:color="auto"/>
            </w:tcBorders>
            <w:shd w:val="clear" w:color="auto" w:fill="FFFFFF"/>
          </w:tcPr>
          <w:p w14:paraId="6FE43D39" w14:textId="77777777" w:rsidR="0055266F" w:rsidRDefault="00006CD7">
            <w:pPr>
              <w:pStyle w:val="a5"/>
              <w:shd w:val="clear" w:color="auto" w:fill="auto"/>
              <w:ind w:firstLine="0"/>
              <w:rPr>
                <w:sz w:val="24"/>
                <w:szCs w:val="24"/>
              </w:rPr>
            </w:pPr>
            <w:r>
              <w:rPr>
                <w:sz w:val="24"/>
                <w:szCs w:val="24"/>
              </w:rPr>
              <w:t>(муниципаль</w:t>
            </w:r>
          </w:p>
        </w:tc>
        <w:tc>
          <w:tcPr>
            <w:tcW w:w="1982" w:type="dxa"/>
            <w:tcBorders>
              <w:left w:val="single" w:sz="4" w:space="0" w:color="auto"/>
            </w:tcBorders>
            <w:shd w:val="clear" w:color="auto" w:fill="FFFFFF"/>
          </w:tcPr>
          <w:p w14:paraId="220DA3F4" w14:textId="77777777" w:rsidR="0055266F" w:rsidRDefault="0055266F">
            <w:pPr>
              <w:rPr>
                <w:sz w:val="10"/>
                <w:szCs w:val="10"/>
              </w:rPr>
            </w:pPr>
          </w:p>
        </w:tc>
        <w:tc>
          <w:tcPr>
            <w:tcW w:w="1421" w:type="dxa"/>
            <w:tcBorders>
              <w:left w:val="single" w:sz="4" w:space="0" w:color="auto"/>
            </w:tcBorders>
            <w:shd w:val="clear" w:color="auto" w:fill="FFFFFF"/>
          </w:tcPr>
          <w:p w14:paraId="00577F04" w14:textId="77777777" w:rsidR="0055266F" w:rsidRDefault="0055266F">
            <w:pPr>
              <w:rPr>
                <w:sz w:val="10"/>
                <w:szCs w:val="10"/>
              </w:rPr>
            </w:pPr>
          </w:p>
        </w:tc>
        <w:tc>
          <w:tcPr>
            <w:tcW w:w="1925" w:type="dxa"/>
            <w:tcBorders>
              <w:left w:val="single" w:sz="4" w:space="0" w:color="auto"/>
              <w:right w:val="single" w:sz="4" w:space="0" w:color="auto"/>
            </w:tcBorders>
            <w:shd w:val="clear" w:color="auto" w:fill="FFFFFF"/>
          </w:tcPr>
          <w:p w14:paraId="37B078D9" w14:textId="77777777" w:rsidR="0055266F" w:rsidRDefault="00006CD7">
            <w:pPr>
              <w:pStyle w:val="a5"/>
              <w:shd w:val="clear" w:color="auto" w:fill="auto"/>
              <w:ind w:firstLine="0"/>
              <w:rPr>
                <w:sz w:val="24"/>
                <w:szCs w:val="24"/>
              </w:rPr>
            </w:pPr>
            <w:r>
              <w:rPr>
                <w:sz w:val="24"/>
                <w:szCs w:val="24"/>
              </w:rPr>
              <w:t>ной подписью</w:t>
            </w:r>
          </w:p>
        </w:tc>
      </w:tr>
      <w:tr w:rsidR="0055266F" w14:paraId="5864E991" w14:textId="77777777">
        <w:trPr>
          <w:trHeight w:hRule="exact" w:val="235"/>
          <w:jc w:val="center"/>
        </w:trPr>
        <w:tc>
          <w:tcPr>
            <w:tcW w:w="2794" w:type="dxa"/>
            <w:tcBorders>
              <w:left w:val="single" w:sz="4" w:space="0" w:color="auto"/>
              <w:bottom w:val="single" w:sz="4" w:space="0" w:color="auto"/>
            </w:tcBorders>
            <w:shd w:val="clear" w:color="auto" w:fill="FFFFFF"/>
          </w:tcPr>
          <w:p w14:paraId="3D4C6C1E" w14:textId="77777777" w:rsidR="0055266F" w:rsidRDefault="0055266F">
            <w:pPr>
              <w:rPr>
                <w:sz w:val="10"/>
                <w:szCs w:val="10"/>
              </w:rPr>
            </w:pPr>
          </w:p>
        </w:tc>
        <w:tc>
          <w:tcPr>
            <w:tcW w:w="2693" w:type="dxa"/>
            <w:tcBorders>
              <w:left w:val="single" w:sz="4" w:space="0" w:color="auto"/>
              <w:bottom w:val="single" w:sz="4" w:space="0" w:color="auto"/>
            </w:tcBorders>
            <w:shd w:val="clear" w:color="auto" w:fill="FFFFFF"/>
          </w:tcPr>
          <w:p w14:paraId="37DC8A8C" w14:textId="77777777" w:rsidR="0055266F" w:rsidRDefault="0055266F">
            <w:pPr>
              <w:rPr>
                <w:sz w:val="10"/>
                <w:szCs w:val="10"/>
              </w:rPr>
            </w:pPr>
          </w:p>
        </w:tc>
        <w:tc>
          <w:tcPr>
            <w:tcW w:w="2126" w:type="dxa"/>
            <w:tcBorders>
              <w:left w:val="single" w:sz="4" w:space="0" w:color="auto"/>
              <w:bottom w:val="single" w:sz="4" w:space="0" w:color="auto"/>
            </w:tcBorders>
            <w:shd w:val="clear" w:color="auto" w:fill="FFFFFF"/>
          </w:tcPr>
          <w:p w14:paraId="22BBF9EC" w14:textId="77777777" w:rsidR="0055266F" w:rsidRDefault="0055266F">
            <w:pPr>
              <w:rPr>
                <w:sz w:val="10"/>
                <w:szCs w:val="10"/>
              </w:rPr>
            </w:pPr>
          </w:p>
        </w:tc>
        <w:tc>
          <w:tcPr>
            <w:tcW w:w="1560" w:type="dxa"/>
            <w:tcBorders>
              <w:left w:val="single" w:sz="4" w:space="0" w:color="auto"/>
              <w:bottom w:val="single" w:sz="4" w:space="0" w:color="auto"/>
            </w:tcBorders>
            <w:shd w:val="clear" w:color="auto" w:fill="FFFFFF"/>
          </w:tcPr>
          <w:p w14:paraId="206F9D24" w14:textId="77777777" w:rsidR="0055266F" w:rsidRDefault="00006CD7">
            <w:pPr>
              <w:pStyle w:val="a5"/>
              <w:shd w:val="clear" w:color="auto" w:fill="auto"/>
              <w:ind w:firstLine="0"/>
              <w:rPr>
                <w:sz w:val="24"/>
                <w:szCs w:val="24"/>
              </w:rPr>
            </w:pPr>
            <w:r>
              <w:rPr>
                <w:sz w:val="24"/>
                <w:szCs w:val="24"/>
              </w:rPr>
              <w:t>ной) услуги;</w:t>
            </w:r>
          </w:p>
        </w:tc>
        <w:tc>
          <w:tcPr>
            <w:tcW w:w="1982" w:type="dxa"/>
            <w:tcBorders>
              <w:left w:val="single" w:sz="4" w:space="0" w:color="auto"/>
              <w:bottom w:val="single" w:sz="4" w:space="0" w:color="auto"/>
            </w:tcBorders>
            <w:shd w:val="clear" w:color="auto" w:fill="FFFFFF"/>
          </w:tcPr>
          <w:p w14:paraId="74EC2FB6" w14:textId="77777777" w:rsidR="0055266F" w:rsidRDefault="0055266F">
            <w:pPr>
              <w:rPr>
                <w:sz w:val="10"/>
                <w:szCs w:val="10"/>
              </w:rPr>
            </w:pPr>
          </w:p>
        </w:tc>
        <w:tc>
          <w:tcPr>
            <w:tcW w:w="1421" w:type="dxa"/>
            <w:tcBorders>
              <w:left w:val="single" w:sz="4" w:space="0" w:color="auto"/>
              <w:bottom w:val="single" w:sz="4" w:space="0" w:color="auto"/>
            </w:tcBorders>
            <w:shd w:val="clear" w:color="auto" w:fill="FFFFFF"/>
          </w:tcPr>
          <w:p w14:paraId="23EF5DD1" w14:textId="77777777" w:rsidR="0055266F" w:rsidRDefault="0055266F">
            <w:pPr>
              <w:rPr>
                <w:sz w:val="10"/>
                <w:szCs w:val="10"/>
              </w:rPr>
            </w:pPr>
          </w:p>
        </w:tc>
        <w:tc>
          <w:tcPr>
            <w:tcW w:w="1925" w:type="dxa"/>
            <w:tcBorders>
              <w:left w:val="single" w:sz="4" w:space="0" w:color="auto"/>
              <w:bottom w:val="single" w:sz="4" w:space="0" w:color="auto"/>
              <w:right w:val="single" w:sz="4" w:space="0" w:color="auto"/>
            </w:tcBorders>
            <w:shd w:val="clear" w:color="auto" w:fill="FFFFFF"/>
          </w:tcPr>
          <w:p w14:paraId="30EEE8C7" w14:textId="77777777" w:rsidR="0055266F" w:rsidRDefault="00006CD7">
            <w:pPr>
              <w:pStyle w:val="a5"/>
              <w:shd w:val="clear" w:color="auto" w:fill="auto"/>
              <w:ind w:firstLine="0"/>
              <w:rPr>
                <w:sz w:val="24"/>
                <w:szCs w:val="24"/>
              </w:rPr>
            </w:pPr>
            <w:r>
              <w:rPr>
                <w:sz w:val="24"/>
                <w:szCs w:val="24"/>
              </w:rPr>
              <w:t>руководителем</w:t>
            </w:r>
          </w:p>
        </w:tc>
      </w:tr>
    </w:tbl>
    <w:p w14:paraId="32614042" w14:textId="77777777" w:rsidR="0055266F" w:rsidRDefault="00006CD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2693"/>
        <w:gridCol w:w="2126"/>
        <w:gridCol w:w="1560"/>
        <w:gridCol w:w="1982"/>
        <w:gridCol w:w="1421"/>
        <w:gridCol w:w="1958"/>
      </w:tblGrid>
      <w:tr w:rsidR="0055266F" w14:paraId="1BC29C9F" w14:textId="77777777">
        <w:trPr>
          <w:trHeight w:hRule="exact" w:val="2506"/>
          <w:jc w:val="center"/>
        </w:trPr>
        <w:tc>
          <w:tcPr>
            <w:tcW w:w="2837" w:type="dxa"/>
            <w:tcBorders>
              <w:top w:val="single" w:sz="4" w:space="0" w:color="auto"/>
              <w:left w:val="single" w:sz="4" w:space="0" w:color="auto"/>
              <w:bottom w:val="single" w:sz="4" w:space="0" w:color="auto"/>
            </w:tcBorders>
            <w:shd w:val="clear" w:color="auto" w:fill="FFFFFF"/>
          </w:tcPr>
          <w:p w14:paraId="57EB02FC" w14:textId="77777777" w:rsidR="0055266F" w:rsidRDefault="0055266F">
            <w:pPr>
              <w:rPr>
                <w:sz w:val="10"/>
                <w:szCs w:val="10"/>
              </w:rPr>
            </w:pPr>
          </w:p>
        </w:tc>
        <w:tc>
          <w:tcPr>
            <w:tcW w:w="2693" w:type="dxa"/>
            <w:tcBorders>
              <w:top w:val="single" w:sz="4" w:space="0" w:color="auto"/>
              <w:left w:val="single" w:sz="4" w:space="0" w:color="auto"/>
              <w:bottom w:val="single" w:sz="4" w:space="0" w:color="auto"/>
            </w:tcBorders>
            <w:shd w:val="clear" w:color="auto" w:fill="FFFFFF"/>
          </w:tcPr>
          <w:p w14:paraId="6DDE63AC" w14:textId="77777777" w:rsidR="0055266F" w:rsidRDefault="0055266F">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07A2AD6E" w14:textId="77777777" w:rsidR="0055266F" w:rsidRDefault="0055266F">
            <w:pPr>
              <w:rPr>
                <w:sz w:val="10"/>
                <w:szCs w:val="10"/>
              </w:rPr>
            </w:pPr>
          </w:p>
        </w:tc>
        <w:tc>
          <w:tcPr>
            <w:tcW w:w="1560" w:type="dxa"/>
            <w:tcBorders>
              <w:top w:val="single" w:sz="4" w:space="0" w:color="auto"/>
              <w:left w:val="single" w:sz="4" w:space="0" w:color="auto"/>
              <w:bottom w:val="single" w:sz="4" w:space="0" w:color="auto"/>
            </w:tcBorders>
            <w:shd w:val="clear" w:color="auto" w:fill="FFFFFF"/>
            <w:vAlign w:val="bottom"/>
          </w:tcPr>
          <w:p w14:paraId="06E416D4" w14:textId="77777777" w:rsidR="0055266F" w:rsidRDefault="00006CD7">
            <w:pPr>
              <w:pStyle w:val="a5"/>
              <w:shd w:val="clear" w:color="auto" w:fill="auto"/>
              <w:ind w:firstLine="0"/>
              <w:rPr>
                <w:sz w:val="24"/>
                <w:szCs w:val="24"/>
              </w:rPr>
            </w:pPr>
            <w:r>
              <w:rPr>
                <w:sz w:val="24"/>
                <w:szCs w:val="24"/>
              </w:rPr>
              <w:t>Руководи</w:t>
            </w:r>
            <w:r>
              <w:rPr>
                <w:sz w:val="24"/>
                <w:szCs w:val="24"/>
              </w:rPr>
              <w:softHyphen/>
              <w:t>тель Уполномо</w:t>
            </w:r>
            <w:r>
              <w:rPr>
                <w:sz w:val="24"/>
                <w:szCs w:val="24"/>
              </w:rPr>
              <w:softHyphen/>
              <w:t>ченного органа или иное уполномо</w:t>
            </w:r>
            <w:r>
              <w:rPr>
                <w:sz w:val="24"/>
                <w:szCs w:val="24"/>
              </w:rPr>
              <w:softHyphen/>
              <w:t>ченное им</w:t>
            </w:r>
          </w:p>
          <w:p w14:paraId="774C6987" w14:textId="77777777" w:rsidR="0055266F" w:rsidRDefault="00006CD7">
            <w:pPr>
              <w:pStyle w:val="a5"/>
              <w:shd w:val="clear" w:color="auto" w:fill="auto"/>
              <w:ind w:firstLine="0"/>
              <w:rPr>
                <w:sz w:val="24"/>
                <w:szCs w:val="24"/>
              </w:rPr>
            </w:pPr>
            <w:r>
              <w:rPr>
                <w:sz w:val="24"/>
                <w:szCs w:val="24"/>
              </w:rPr>
              <w:t>лицо</w:t>
            </w:r>
          </w:p>
        </w:tc>
        <w:tc>
          <w:tcPr>
            <w:tcW w:w="1982" w:type="dxa"/>
            <w:tcBorders>
              <w:top w:val="single" w:sz="4" w:space="0" w:color="auto"/>
              <w:left w:val="single" w:sz="4" w:space="0" w:color="auto"/>
              <w:bottom w:val="single" w:sz="4" w:space="0" w:color="auto"/>
            </w:tcBorders>
            <w:shd w:val="clear" w:color="auto" w:fill="FFFFFF"/>
          </w:tcPr>
          <w:p w14:paraId="497947D2" w14:textId="77777777" w:rsidR="0055266F" w:rsidRDefault="0055266F">
            <w:pPr>
              <w:rPr>
                <w:sz w:val="10"/>
                <w:szCs w:val="10"/>
              </w:rPr>
            </w:pPr>
          </w:p>
        </w:tc>
        <w:tc>
          <w:tcPr>
            <w:tcW w:w="1421" w:type="dxa"/>
            <w:tcBorders>
              <w:top w:val="single" w:sz="4" w:space="0" w:color="auto"/>
              <w:left w:val="single" w:sz="4" w:space="0" w:color="auto"/>
              <w:bottom w:val="single" w:sz="4" w:space="0" w:color="auto"/>
            </w:tcBorders>
            <w:shd w:val="clear" w:color="auto" w:fill="FFFFFF"/>
          </w:tcPr>
          <w:p w14:paraId="4CC50CCB" w14:textId="77777777" w:rsidR="0055266F" w:rsidRDefault="0055266F">
            <w:pPr>
              <w:rPr>
                <w:sz w:val="10"/>
                <w:szCs w:val="10"/>
              </w:rPr>
            </w:pPr>
          </w:p>
        </w:tc>
        <w:tc>
          <w:tcPr>
            <w:tcW w:w="1958" w:type="dxa"/>
            <w:tcBorders>
              <w:top w:val="single" w:sz="4" w:space="0" w:color="auto"/>
              <w:left w:val="single" w:sz="4" w:space="0" w:color="auto"/>
              <w:bottom w:val="single" w:sz="4" w:space="0" w:color="auto"/>
              <w:right w:val="single" w:sz="4" w:space="0" w:color="auto"/>
            </w:tcBorders>
            <w:shd w:val="clear" w:color="auto" w:fill="FFFFFF"/>
          </w:tcPr>
          <w:p w14:paraId="3E88A8DB" w14:textId="77777777" w:rsidR="0055266F" w:rsidRDefault="00006CD7">
            <w:pPr>
              <w:pStyle w:val="a5"/>
              <w:shd w:val="clear" w:color="auto" w:fill="auto"/>
              <w:ind w:firstLine="0"/>
              <w:rPr>
                <w:sz w:val="24"/>
                <w:szCs w:val="24"/>
              </w:rPr>
            </w:pPr>
            <w:r>
              <w:rPr>
                <w:sz w:val="24"/>
                <w:szCs w:val="24"/>
              </w:rPr>
              <w:t>Уполномоченно го органа или иного уполномоченног о им лица)</w:t>
            </w:r>
          </w:p>
        </w:tc>
      </w:tr>
    </w:tbl>
    <w:p w14:paraId="13FF490B" w14:textId="77777777" w:rsidR="00006CD7" w:rsidRDefault="00006CD7"/>
    <w:sectPr w:rsidR="00006CD7" w:rsidSect="0055266F">
      <w:pgSz w:w="16840" w:h="11900" w:orient="landscape"/>
      <w:pgMar w:top="1024" w:right="1105" w:bottom="1141" w:left="11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5DDB" w14:textId="77777777" w:rsidR="00B357C5" w:rsidRDefault="00B357C5" w:rsidP="0055266F">
      <w:r>
        <w:separator/>
      </w:r>
    </w:p>
  </w:endnote>
  <w:endnote w:type="continuationSeparator" w:id="0">
    <w:p w14:paraId="5592CBD4" w14:textId="77777777" w:rsidR="00B357C5" w:rsidRDefault="00B357C5" w:rsidP="0055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7922" w14:textId="77777777" w:rsidR="00B357C5" w:rsidRDefault="00B357C5"/>
  </w:footnote>
  <w:footnote w:type="continuationSeparator" w:id="0">
    <w:p w14:paraId="322417B1" w14:textId="77777777" w:rsidR="00B357C5" w:rsidRDefault="00B357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4B7"/>
    <w:multiLevelType w:val="multilevel"/>
    <w:tmpl w:val="8FF29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E3F22"/>
    <w:multiLevelType w:val="multilevel"/>
    <w:tmpl w:val="80248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128E1"/>
    <w:multiLevelType w:val="multilevel"/>
    <w:tmpl w:val="F9EA0B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F0AF7"/>
    <w:multiLevelType w:val="multilevel"/>
    <w:tmpl w:val="889C2B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777A6"/>
    <w:multiLevelType w:val="multilevel"/>
    <w:tmpl w:val="C1BCF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55BA3"/>
    <w:multiLevelType w:val="multilevel"/>
    <w:tmpl w:val="A75A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7A058D"/>
    <w:multiLevelType w:val="multilevel"/>
    <w:tmpl w:val="418C2C1C"/>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D2911"/>
    <w:multiLevelType w:val="multilevel"/>
    <w:tmpl w:val="5B56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77EAA"/>
    <w:multiLevelType w:val="multilevel"/>
    <w:tmpl w:val="097E908C"/>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767A0"/>
    <w:multiLevelType w:val="multilevel"/>
    <w:tmpl w:val="420AE3F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C164D9"/>
    <w:multiLevelType w:val="multilevel"/>
    <w:tmpl w:val="40D0CE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5F715E"/>
    <w:multiLevelType w:val="multilevel"/>
    <w:tmpl w:val="DBC6C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9C6D7F"/>
    <w:multiLevelType w:val="multilevel"/>
    <w:tmpl w:val="EC181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F12B8F"/>
    <w:multiLevelType w:val="multilevel"/>
    <w:tmpl w:val="750E3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550B78"/>
    <w:multiLevelType w:val="multilevel"/>
    <w:tmpl w:val="7E32B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D21248"/>
    <w:multiLevelType w:val="multilevel"/>
    <w:tmpl w:val="10527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E02108"/>
    <w:multiLevelType w:val="multilevel"/>
    <w:tmpl w:val="D5302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145276"/>
    <w:multiLevelType w:val="multilevel"/>
    <w:tmpl w:val="9B1E7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E6D6B"/>
    <w:multiLevelType w:val="multilevel"/>
    <w:tmpl w:val="FDDC641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CF4739"/>
    <w:multiLevelType w:val="multilevel"/>
    <w:tmpl w:val="55147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FD34C3"/>
    <w:multiLevelType w:val="multilevel"/>
    <w:tmpl w:val="C12AF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E5543C"/>
    <w:multiLevelType w:val="multilevel"/>
    <w:tmpl w:val="92DA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346AC4"/>
    <w:multiLevelType w:val="multilevel"/>
    <w:tmpl w:val="4906F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0F7AAB"/>
    <w:multiLevelType w:val="multilevel"/>
    <w:tmpl w:val="AE72C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D4190"/>
    <w:multiLevelType w:val="multilevel"/>
    <w:tmpl w:val="FB50DBA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B02F35"/>
    <w:multiLevelType w:val="multilevel"/>
    <w:tmpl w:val="819A785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DA7B54"/>
    <w:multiLevelType w:val="multilevel"/>
    <w:tmpl w:val="431AC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BC7125"/>
    <w:multiLevelType w:val="multilevel"/>
    <w:tmpl w:val="C2FA6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A07001"/>
    <w:multiLevelType w:val="multilevel"/>
    <w:tmpl w:val="3C7A5D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1A0799"/>
    <w:multiLevelType w:val="multilevel"/>
    <w:tmpl w:val="34504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622570"/>
    <w:multiLevelType w:val="multilevel"/>
    <w:tmpl w:val="EC529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133FBB"/>
    <w:multiLevelType w:val="multilevel"/>
    <w:tmpl w:val="408E1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6D4306"/>
    <w:multiLevelType w:val="multilevel"/>
    <w:tmpl w:val="0FF80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FD65D3"/>
    <w:multiLevelType w:val="multilevel"/>
    <w:tmpl w:val="50AC5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677F39"/>
    <w:multiLevelType w:val="multilevel"/>
    <w:tmpl w:val="038EA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2A33D6"/>
    <w:multiLevelType w:val="multilevel"/>
    <w:tmpl w:val="9E5E0C2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4936DB"/>
    <w:multiLevelType w:val="multilevel"/>
    <w:tmpl w:val="27983E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6F4745"/>
    <w:multiLevelType w:val="multilevel"/>
    <w:tmpl w:val="E4D6A84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4345A0"/>
    <w:multiLevelType w:val="multilevel"/>
    <w:tmpl w:val="9CF6314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5"/>
  </w:num>
  <w:num w:numId="3">
    <w:abstractNumId w:val="1"/>
  </w:num>
  <w:num w:numId="4">
    <w:abstractNumId w:val="32"/>
  </w:num>
  <w:num w:numId="5">
    <w:abstractNumId w:val="30"/>
  </w:num>
  <w:num w:numId="6">
    <w:abstractNumId w:val="27"/>
  </w:num>
  <w:num w:numId="7">
    <w:abstractNumId w:val="13"/>
  </w:num>
  <w:num w:numId="8">
    <w:abstractNumId w:val="17"/>
  </w:num>
  <w:num w:numId="9">
    <w:abstractNumId w:val="31"/>
  </w:num>
  <w:num w:numId="10">
    <w:abstractNumId w:val="23"/>
  </w:num>
  <w:num w:numId="11">
    <w:abstractNumId w:val="14"/>
  </w:num>
  <w:num w:numId="12">
    <w:abstractNumId w:val="21"/>
  </w:num>
  <w:num w:numId="13">
    <w:abstractNumId w:val="20"/>
  </w:num>
  <w:num w:numId="14">
    <w:abstractNumId w:val="10"/>
  </w:num>
  <w:num w:numId="15">
    <w:abstractNumId w:val="26"/>
  </w:num>
  <w:num w:numId="16">
    <w:abstractNumId w:val="7"/>
  </w:num>
  <w:num w:numId="17">
    <w:abstractNumId w:val="16"/>
  </w:num>
  <w:num w:numId="18">
    <w:abstractNumId w:val="22"/>
  </w:num>
  <w:num w:numId="19">
    <w:abstractNumId w:val="11"/>
  </w:num>
  <w:num w:numId="20">
    <w:abstractNumId w:val="33"/>
  </w:num>
  <w:num w:numId="21">
    <w:abstractNumId w:val="15"/>
  </w:num>
  <w:num w:numId="22">
    <w:abstractNumId w:val="18"/>
  </w:num>
  <w:num w:numId="23">
    <w:abstractNumId w:val="8"/>
  </w:num>
  <w:num w:numId="24">
    <w:abstractNumId w:val="35"/>
  </w:num>
  <w:num w:numId="25">
    <w:abstractNumId w:val="4"/>
  </w:num>
  <w:num w:numId="26">
    <w:abstractNumId w:val="24"/>
  </w:num>
  <w:num w:numId="27">
    <w:abstractNumId w:val="34"/>
  </w:num>
  <w:num w:numId="28">
    <w:abstractNumId w:val="9"/>
  </w:num>
  <w:num w:numId="29">
    <w:abstractNumId w:val="38"/>
  </w:num>
  <w:num w:numId="30">
    <w:abstractNumId w:val="0"/>
  </w:num>
  <w:num w:numId="31">
    <w:abstractNumId w:val="6"/>
  </w:num>
  <w:num w:numId="32">
    <w:abstractNumId w:val="28"/>
  </w:num>
  <w:num w:numId="33">
    <w:abstractNumId w:val="12"/>
  </w:num>
  <w:num w:numId="34">
    <w:abstractNumId w:val="37"/>
  </w:num>
  <w:num w:numId="35">
    <w:abstractNumId w:val="3"/>
  </w:num>
  <w:num w:numId="36">
    <w:abstractNumId w:val="19"/>
  </w:num>
  <w:num w:numId="37">
    <w:abstractNumId w:val="2"/>
  </w:num>
  <w:num w:numId="38">
    <w:abstractNumId w:val="2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5266F"/>
    <w:rsid w:val="00006CD7"/>
    <w:rsid w:val="000A4E88"/>
    <w:rsid w:val="00111933"/>
    <w:rsid w:val="0017667C"/>
    <w:rsid w:val="001A1AD5"/>
    <w:rsid w:val="00212539"/>
    <w:rsid w:val="00236ED9"/>
    <w:rsid w:val="002A2893"/>
    <w:rsid w:val="002B31C2"/>
    <w:rsid w:val="002C62D0"/>
    <w:rsid w:val="003341E0"/>
    <w:rsid w:val="003408BA"/>
    <w:rsid w:val="00343047"/>
    <w:rsid w:val="0039532F"/>
    <w:rsid w:val="003F0990"/>
    <w:rsid w:val="004D3897"/>
    <w:rsid w:val="004D77E4"/>
    <w:rsid w:val="004E1D9C"/>
    <w:rsid w:val="00501620"/>
    <w:rsid w:val="0050742B"/>
    <w:rsid w:val="00524451"/>
    <w:rsid w:val="0055266F"/>
    <w:rsid w:val="00557917"/>
    <w:rsid w:val="0060727D"/>
    <w:rsid w:val="006742BE"/>
    <w:rsid w:val="006B4F0F"/>
    <w:rsid w:val="006C3E78"/>
    <w:rsid w:val="007302F0"/>
    <w:rsid w:val="00763779"/>
    <w:rsid w:val="0076576E"/>
    <w:rsid w:val="00766AD1"/>
    <w:rsid w:val="00775B2C"/>
    <w:rsid w:val="00787F38"/>
    <w:rsid w:val="007B3F32"/>
    <w:rsid w:val="007D2C90"/>
    <w:rsid w:val="0081054C"/>
    <w:rsid w:val="00823F93"/>
    <w:rsid w:val="00942D54"/>
    <w:rsid w:val="009473D9"/>
    <w:rsid w:val="00966A7B"/>
    <w:rsid w:val="009B4497"/>
    <w:rsid w:val="00A130CE"/>
    <w:rsid w:val="00AA58D3"/>
    <w:rsid w:val="00AF4CA5"/>
    <w:rsid w:val="00B11B34"/>
    <w:rsid w:val="00B20E41"/>
    <w:rsid w:val="00B357C5"/>
    <w:rsid w:val="00B538E6"/>
    <w:rsid w:val="00B67CA1"/>
    <w:rsid w:val="00B836A2"/>
    <w:rsid w:val="00B908AC"/>
    <w:rsid w:val="00BC6340"/>
    <w:rsid w:val="00BE6BB9"/>
    <w:rsid w:val="00C43174"/>
    <w:rsid w:val="00C55BBC"/>
    <w:rsid w:val="00C646F8"/>
    <w:rsid w:val="00C658C5"/>
    <w:rsid w:val="00C92BC7"/>
    <w:rsid w:val="00CF3B35"/>
    <w:rsid w:val="00D34F94"/>
    <w:rsid w:val="00D67F4C"/>
    <w:rsid w:val="00E2685D"/>
    <w:rsid w:val="00E86E42"/>
    <w:rsid w:val="00EA1B64"/>
    <w:rsid w:val="00EB680C"/>
    <w:rsid w:val="00F01F09"/>
    <w:rsid w:val="00F05A84"/>
    <w:rsid w:val="00F44D2F"/>
    <w:rsid w:val="00F70E3C"/>
    <w:rsid w:val="00F82EFB"/>
    <w:rsid w:val="00FD6613"/>
    <w:rsid w:val="00FE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637D769"/>
  <w15:docId w15:val="{F52E20A0-2494-4C90-9A76-0D571F5B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5266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5266F"/>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55266F"/>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55266F"/>
    <w:rPr>
      <w:rFonts w:ascii="Times New Roman" w:eastAsia="Times New Roman" w:hAnsi="Times New Roman" w:cs="Times New Roman"/>
      <w:b w:val="0"/>
      <w:bCs w:val="0"/>
      <w:i/>
      <w:iCs/>
      <w:smallCaps w:val="0"/>
      <w:strike w:val="0"/>
      <w:u w:val="none"/>
    </w:rPr>
  </w:style>
  <w:style w:type="character" w:customStyle="1" w:styleId="a4">
    <w:name w:val="Другое_"/>
    <w:basedOn w:val="a0"/>
    <w:link w:val="a5"/>
    <w:rsid w:val="0055266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5266F"/>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sid w:val="0055266F"/>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55266F"/>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55266F"/>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55266F"/>
    <w:pPr>
      <w:shd w:val="clear" w:color="auto" w:fill="FFFFFF"/>
    </w:pPr>
    <w:rPr>
      <w:rFonts w:ascii="Times New Roman" w:eastAsia="Times New Roman" w:hAnsi="Times New Roman" w:cs="Times New Roman"/>
      <w:i/>
      <w:iCs/>
    </w:rPr>
  </w:style>
  <w:style w:type="paragraph" w:customStyle="1" w:styleId="a5">
    <w:name w:val="Другое"/>
    <w:basedOn w:val="a"/>
    <w:link w:val="a4"/>
    <w:rsid w:val="0055266F"/>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55266F"/>
    <w:pPr>
      <w:shd w:val="clear" w:color="auto" w:fill="FFFFFF"/>
      <w:jc w:val="center"/>
    </w:pPr>
    <w:rPr>
      <w:rFonts w:ascii="Times New Roman" w:eastAsia="Times New Roman" w:hAnsi="Times New Roman" w:cs="Times New Roman"/>
      <w:sz w:val="20"/>
      <w:szCs w:val="20"/>
    </w:rPr>
  </w:style>
  <w:style w:type="paragraph" w:customStyle="1" w:styleId="a7">
    <w:name w:val="Подпись к таблице"/>
    <w:basedOn w:val="a"/>
    <w:link w:val="a6"/>
    <w:rsid w:val="0055266F"/>
    <w:pPr>
      <w:shd w:val="clear" w:color="auto" w:fill="FFFFFF"/>
    </w:pPr>
    <w:rPr>
      <w:rFonts w:ascii="Times New Roman" w:eastAsia="Times New Roman" w:hAnsi="Times New Roman" w:cs="Times New Roman"/>
    </w:rPr>
  </w:style>
  <w:style w:type="paragraph" w:styleId="a8">
    <w:name w:val="Balloon Text"/>
    <w:basedOn w:val="a"/>
    <w:link w:val="a9"/>
    <w:uiPriority w:val="99"/>
    <w:semiHidden/>
    <w:unhideWhenUsed/>
    <w:rsid w:val="00524451"/>
    <w:rPr>
      <w:rFonts w:ascii="Tahoma" w:hAnsi="Tahoma" w:cs="Tahoma"/>
      <w:sz w:val="16"/>
      <w:szCs w:val="16"/>
    </w:rPr>
  </w:style>
  <w:style w:type="character" w:customStyle="1" w:styleId="a9">
    <w:name w:val="Текст выноски Знак"/>
    <w:basedOn w:val="a0"/>
    <w:link w:val="a8"/>
    <w:uiPriority w:val="99"/>
    <w:semiHidden/>
    <w:rsid w:val="00524451"/>
    <w:rPr>
      <w:rFonts w:ascii="Tahoma" w:hAnsi="Tahoma" w:cs="Tahoma"/>
      <w:color w:val="000000"/>
      <w:sz w:val="16"/>
      <w:szCs w:val="16"/>
    </w:rPr>
  </w:style>
  <w:style w:type="character" w:styleId="aa">
    <w:name w:val="Hyperlink"/>
    <w:basedOn w:val="a0"/>
    <w:semiHidden/>
    <w:unhideWhenUsed/>
    <w:rsid w:val="003F0990"/>
    <w:rPr>
      <w:color w:val="0000FF"/>
      <w:u w:val="single"/>
    </w:rPr>
  </w:style>
  <w:style w:type="character" w:customStyle="1" w:styleId="FontStyle13">
    <w:name w:val="Font Style13"/>
    <w:basedOn w:val="a0"/>
    <w:rsid w:val="003F0990"/>
    <w:rPr>
      <w:rFonts w:ascii="Times New Roman" w:hAnsi="Times New Roman" w:cs="Times New Roman" w:hint="default"/>
      <w:sz w:val="26"/>
      <w:szCs w:val="26"/>
    </w:rPr>
  </w:style>
  <w:style w:type="paragraph" w:customStyle="1" w:styleId="ConsPlusNormal">
    <w:name w:val="ConsPlusNormal"/>
    <w:uiPriority w:val="99"/>
    <w:rsid w:val="00343047"/>
    <w:pPr>
      <w:autoSpaceDE w:val="0"/>
      <w:autoSpaceDN w:val="0"/>
      <w:adjustRightInd w:val="0"/>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923272">
      <w:bodyDiv w:val="1"/>
      <w:marLeft w:val="0"/>
      <w:marRight w:val="0"/>
      <w:marTop w:val="0"/>
      <w:marBottom w:val="0"/>
      <w:divBdr>
        <w:top w:val="none" w:sz="0" w:space="0" w:color="auto"/>
        <w:left w:val="none" w:sz="0" w:space="0" w:color="auto"/>
        <w:bottom w:val="none" w:sz="0" w:space="0" w:color="auto"/>
        <w:right w:val="none" w:sz="0" w:space="0" w:color="auto"/>
      </w:divBdr>
    </w:div>
    <w:div w:id="734547976">
      <w:bodyDiv w:val="1"/>
      <w:marLeft w:val="0"/>
      <w:marRight w:val="0"/>
      <w:marTop w:val="0"/>
      <w:marBottom w:val="0"/>
      <w:divBdr>
        <w:top w:val="none" w:sz="0" w:space="0" w:color="auto"/>
        <w:left w:val="none" w:sz="0" w:space="0" w:color="auto"/>
        <w:bottom w:val="none" w:sz="0" w:space="0" w:color="auto"/>
        <w:right w:val="none" w:sz="0" w:space="0" w:color="auto"/>
      </w:divBdr>
    </w:div>
    <w:div w:id="756902883">
      <w:bodyDiv w:val="1"/>
      <w:marLeft w:val="0"/>
      <w:marRight w:val="0"/>
      <w:marTop w:val="0"/>
      <w:marBottom w:val="0"/>
      <w:divBdr>
        <w:top w:val="none" w:sz="0" w:space="0" w:color="auto"/>
        <w:left w:val="none" w:sz="0" w:space="0" w:color="auto"/>
        <w:bottom w:val="none" w:sz="0" w:space="0" w:color="auto"/>
        <w:right w:val="none" w:sz="0" w:space="0" w:color="auto"/>
      </w:divBdr>
    </w:div>
    <w:div w:id="1674838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frgu.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11411</Words>
  <Characters>65045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Ольга Кириллова</cp:lastModifiedBy>
  <cp:revision>45</cp:revision>
  <cp:lastPrinted>2026-03-26T07:49:00Z</cp:lastPrinted>
  <dcterms:created xsi:type="dcterms:W3CDTF">2022-06-14T14:06:00Z</dcterms:created>
  <dcterms:modified xsi:type="dcterms:W3CDTF">2026-03-31T07:37:00Z</dcterms:modified>
</cp:coreProperties>
</file>