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3D" w:rsidRDefault="00773E3D" w:rsidP="00773E3D">
      <w:pPr>
        <w:jc w:val="center"/>
        <w:rPr>
          <w:rFonts w:ascii="Times New Roman" w:hAnsi="Times New Roman" w:cs="Times New Roman"/>
          <w:sz w:val="20"/>
          <w:szCs w:val="20"/>
        </w:rPr>
      </w:pPr>
      <w:r>
        <w:rPr>
          <w:rFonts w:ascii="Times New Roman" w:hAnsi="Times New Roman" w:cs="Times New Roman"/>
          <w:sz w:val="20"/>
          <w:szCs w:val="20"/>
        </w:rPr>
        <w:t xml:space="preserve">Договор </w:t>
      </w:r>
    </w:p>
    <w:p w:rsidR="00773E3D" w:rsidRDefault="00773E3D" w:rsidP="00773E3D">
      <w:pPr>
        <w:jc w:val="center"/>
        <w:rPr>
          <w:rFonts w:ascii="Times New Roman" w:hAnsi="Times New Roman" w:cs="Times New Roman"/>
          <w:sz w:val="20"/>
          <w:szCs w:val="20"/>
        </w:rPr>
      </w:pPr>
      <w:r>
        <w:rPr>
          <w:rFonts w:ascii="Times New Roman" w:hAnsi="Times New Roman" w:cs="Times New Roman"/>
          <w:sz w:val="20"/>
          <w:szCs w:val="20"/>
        </w:rPr>
        <w:t>на оказание услуг по холодному водоснабжению</w:t>
      </w:r>
      <w:r>
        <w:rPr>
          <w:rFonts w:hint="eastAsia"/>
          <w:b/>
          <w:bCs/>
        </w:rPr>
        <w:t xml:space="preserve"> </w:t>
      </w:r>
      <w:r>
        <w:rPr>
          <w:rFonts w:ascii="Times New Roman" w:hAnsi="Times New Roman" w:cs="Times New Roman"/>
          <w:bCs/>
          <w:sz w:val="20"/>
          <w:szCs w:val="20"/>
        </w:rPr>
        <w:t>и водоотведению вод</w:t>
      </w:r>
    </w:p>
    <w:p w:rsidR="00773E3D" w:rsidRDefault="00773E3D" w:rsidP="00773E3D">
      <w:pPr>
        <w:jc w:val="center"/>
        <w:rPr>
          <w:rFonts w:ascii="Times New Roman" w:hAnsi="Times New Roman" w:cs="Times New Roman"/>
          <w:sz w:val="20"/>
          <w:szCs w:val="20"/>
        </w:rPr>
      </w:pPr>
    </w:p>
    <w:p w:rsidR="00773E3D" w:rsidRDefault="00773E3D" w:rsidP="00773E3D">
      <w:pPr>
        <w:pStyle w:val="20"/>
        <w:shd w:val="clear" w:color="auto" w:fill="auto"/>
        <w:tabs>
          <w:tab w:val="left" w:pos="6842"/>
          <w:tab w:val="left" w:pos="8638"/>
        </w:tabs>
        <w:spacing w:before="0" w:after="245" w:line="240" w:lineRule="exact"/>
        <w:jc w:val="center"/>
        <w:rPr>
          <w:sz w:val="20"/>
          <w:szCs w:val="20"/>
        </w:rPr>
      </w:pPr>
      <w:r>
        <w:rPr>
          <w:sz w:val="20"/>
          <w:szCs w:val="20"/>
        </w:rPr>
        <w:t xml:space="preserve">п.г.т. Холм-Жирковский                                                                                  </w:t>
      </w:r>
      <w:r w:rsidR="00DF0982">
        <w:rPr>
          <w:sz w:val="20"/>
          <w:szCs w:val="20"/>
        </w:rPr>
        <w:t xml:space="preserve">      </w:t>
      </w:r>
      <w:r>
        <w:rPr>
          <w:sz w:val="20"/>
          <w:szCs w:val="20"/>
        </w:rPr>
        <w:t xml:space="preserve"> </w:t>
      </w:r>
      <w:r w:rsidR="00DF0982">
        <w:rPr>
          <w:lang w:eastAsia="ar-SA"/>
        </w:rPr>
        <w:t>«_____» ____________ 20___ г.     </w:t>
      </w:r>
    </w:p>
    <w:p w:rsidR="00DF0982" w:rsidRPr="00DF0982" w:rsidRDefault="00DF0982" w:rsidP="00DF0982">
      <w:pPr>
        <w:jc w:val="both"/>
        <w:rPr>
          <w:rFonts w:ascii="Times New Roman" w:eastAsia="Times New Roman" w:hAnsi="Times New Roman" w:cs="Times New Roman"/>
          <w:sz w:val="20"/>
          <w:szCs w:val="20"/>
          <w:lang w:eastAsia="ar-SA"/>
        </w:rPr>
      </w:pPr>
      <w:r>
        <w:rPr>
          <w:rFonts w:ascii="Times New Roman" w:hAnsi="Times New Roman" w:cs="Times New Roman"/>
          <w:sz w:val="20"/>
          <w:szCs w:val="20"/>
        </w:rPr>
        <w:t xml:space="preserve">         </w:t>
      </w:r>
      <w:r w:rsidR="00773E3D" w:rsidRPr="00DF0982">
        <w:rPr>
          <w:rFonts w:ascii="Times New Roman" w:hAnsi="Times New Roman" w:cs="Times New Roman"/>
          <w:sz w:val="20"/>
          <w:szCs w:val="20"/>
        </w:rPr>
        <w:t>Муниципальное казенное предприятие «</w:t>
      </w:r>
      <w:proofErr w:type="spellStart"/>
      <w:r w:rsidR="00773E3D" w:rsidRPr="00DF0982">
        <w:rPr>
          <w:rFonts w:ascii="Times New Roman" w:hAnsi="Times New Roman" w:cs="Times New Roman"/>
          <w:sz w:val="20"/>
          <w:szCs w:val="20"/>
        </w:rPr>
        <w:t>Холм-Жирковское</w:t>
      </w:r>
      <w:proofErr w:type="spellEnd"/>
      <w:r w:rsidR="00773E3D" w:rsidRPr="00DF0982">
        <w:rPr>
          <w:rFonts w:ascii="Times New Roman" w:hAnsi="Times New Roman" w:cs="Times New Roman"/>
          <w:sz w:val="20"/>
          <w:szCs w:val="20"/>
        </w:rPr>
        <w:t xml:space="preserve"> ЖКХ»</w:t>
      </w:r>
      <w:r w:rsidRPr="00DF0982">
        <w:rPr>
          <w:rFonts w:ascii="Times New Roman" w:hAnsi="Times New Roman" w:cs="Times New Roman"/>
          <w:sz w:val="20"/>
          <w:szCs w:val="20"/>
        </w:rPr>
        <w:t xml:space="preserve"> Холм-Жирковского района Смоленской области</w:t>
      </w:r>
      <w:r w:rsidR="00773E3D" w:rsidRPr="00DF0982">
        <w:rPr>
          <w:rFonts w:ascii="Times New Roman" w:hAnsi="Times New Roman" w:cs="Times New Roman"/>
          <w:sz w:val="20"/>
          <w:szCs w:val="20"/>
        </w:rPr>
        <w:t xml:space="preserve">, именуемое в дальнейшем «Организация водопроводно-канализационного хозяйства», в лице директора </w:t>
      </w:r>
      <w:r w:rsidR="00773E3D" w:rsidRPr="00DF0982">
        <w:rPr>
          <w:rStyle w:val="21"/>
          <w:rFonts w:eastAsia="Arial Unicode MS"/>
          <w:sz w:val="20"/>
          <w:szCs w:val="20"/>
        </w:rPr>
        <w:t xml:space="preserve">Орлова Александра Николаевича, </w:t>
      </w:r>
      <w:r w:rsidR="00773E3D" w:rsidRPr="00DF0982">
        <w:rPr>
          <w:rFonts w:ascii="Times New Roman" w:hAnsi="Times New Roman" w:cs="Times New Roman"/>
          <w:sz w:val="20"/>
          <w:szCs w:val="20"/>
        </w:rPr>
        <w:t>действующего на основании Устава, с одной стороны</w:t>
      </w:r>
      <w:r>
        <w:rPr>
          <w:rFonts w:ascii="Times New Roman" w:hAnsi="Times New Roman" w:cs="Times New Roman"/>
          <w:sz w:val="20"/>
          <w:szCs w:val="20"/>
        </w:rPr>
        <w:t xml:space="preserve"> </w:t>
      </w:r>
      <w:r>
        <w:rPr>
          <w:rFonts w:ascii="Times New Roman" w:eastAsia="Times New Roman" w:hAnsi="Times New Roman" w:cs="Times New Roman"/>
          <w:sz w:val="20"/>
          <w:szCs w:val="20"/>
          <w:lang w:val="sr-Cyrl-CS" w:eastAsia="ar-SA"/>
        </w:rPr>
        <w:t xml:space="preserve">и </w:t>
      </w:r>
      <w:r w:rsidRPr="00DF0982">
        <w:rPr>
          <w:rFonts w:ascii="Times New Roman" w:eastAsia="Times New Roman" w:hAnsi="Times New Roman" w:cs="Times New Roman"/>
          <w:sz w:val="20"/>
          <w:szCs w:val="20"/>
          <w:lang w:eastAsia="ar-SA"/>
        </w:rPr>
        <w:t>(ФИО)</w:t>
      </w:r>
      <w:r w:rsidRPr="00DF0982">
        <w:rPr>
          <w:rFonts w:ascii="Times New Roman" w:eastAsia="Times New Roman" w:hAnsi="Times New Roman" w:cs="Times New Roman"/>
          <w:sz w:val="20"/>
          <w:szCs w:val="20"/>
          <w:lang w:val="sr-Cyrl-CS" w:eastAsia="ar-SA"/>
        </w:rPr>
        <w:t>_________________________________________________________</w:t>
      </w:r>
      <w:proofErr w:type="spellStart"/>
      <w:r w:rsidRPr="00DF0982">
        <w:rPr>
          <w:rFonts w:ascii="Times New Roman" w:eastAsia="Times New Roman" w:hAnsi="Times New Roman" w:cs="Times New Roman"/>
          <w:sz w:val="20"/>
          <w:szCs w:val="20"/>
          <w:lang w:eastAsia="ar-SA"/>
        </w:rPr>
        <w:t>__</w:t>
      </w:r>
      <w:r>
        <w:rPr>
          <w:rFonts w:ascii="Times New Roman" w:eastAsia="Times New Roman" w:hAnsi="Times New Roman" w:cs="Times New Roman"/>
          <w:sz w:val="20"/>
          <w:szCs w:val="20"/>
          <w:lang w:eastAsia="ar-SA"/>
        </w:rPr>
        <w:t>___тел</w:t>
      </w:r>
      <w:proofErr w:type="spellEnd"/>
      <w:r>
        <w:rPr>
          <w:rFonts w:ascii="Times New Roman" w:eastAsia="Times New Roman" w:hAnsi="Times New Roman" w:cs="Times New Roman"/>
          <w:sz w:val="20"/>
          <w:szCs w:val="20"/>
          <w:lang w:eastAsia="ar-SA"/>
        </w:rPr>
        <w:t>.___________________</w:t>
      </w:r>
    </w:p>
    <w:p w:rsidR="00DF0982" w:rsidRPr="00DF0982" w:rsidRDefault="00DF0982" w:rsidP="00DF0982">
      <w:pPr>
        <w:jc w:val="both"/>
        <w:rPr>
          <w:rFonts w:ascii="Times New Roman" w:eastAsia="Times New Roman" w:hAnsi="Times New Roman" w:cs="Times New Roman"/>
          <w:sz w:val="20"/>
          <w:szCs w:val="20"/>
          <w:lang w:val="sr-Cyrl-CS" w:eastAsia="ar-SA"/>
        </w:rPr>
      </w:pPr>
      <w:r>
        <w:rPr>
          <w:rFonts w:ascii="Times New Roman" w:eastAsia="Times New Roman" w:hAnsi="Times New Roman" w:cs="Times New Roman"/>
          <w:sz w:val="20"/>
          <w:szCs w:val="20"/>
          <w:lang w:eastAsia="ar-SA"/>
        </w:rPr>
        <w:t xml:space="preserve">число, </w:t>
      </w:r>
      <w:r w:rsidRPr="00DF0982">
        <w:rPr>
          <w:rFonts w:ascii="Times New Roman" w:eastAsia="Times New Roman" w:hAnsi="Times New Roman" w:cs="Times New Roman"/>
          <w:sz w:val="20"/>
          <w:szCs w:val="20"/>
          <w:lang w:eastAsia="ar-SA"/>
        </w:rPr>
        <w:t>месяц, год рождения_______________________________________</w:t>
      </w:r>
      <w:r>
        <w:rPr>
          <w:rFonts w:ascii="Times New Roman" w:eastAsia="Times New Roman" w:hAnsi="Times New Roman" w:cs="Times New Roman"/>
          <w:sz w:val="20"/>
          <w:szCs w:val="20"/>
          <w:lang w:eastAsia="ar-SA"/>
        </w:rPr>
        <w:t xml:space="preserve">_____________________                 место </w:t>
      </w:r>
      <w:r w:rsidRPr="00DF0982">
        <w:rPr>
          <w:rFonts w:ascii="Times New Roman" w:eastAsia="Times New Roman" w:hAnsi="Times New Roman" w:cs="Times New Roman"/>
          <w:sz w:val="20"/>
          <w:szCs w:val="20"/>
          <w:lang w:eastAsia="ar-SA"/>
        </w:rPr>
        <w:t>рождения__________________________________________________</w:t>
      </w:r>
      <w:r>
        <w:rPr>
          <w:rFonts w:ascii="Times New Roman" w:eastAsia="Times New Roman" w:hAnsi="Times New Roman" w:cs="Times New Roman"/>
          <w:sz w:val="20"/>
          <w:szCs w:val="20"/>
          <w:lang w:eastAsia="ar-SA"/>
        </w:rPr>
        <w:t>_____________________________</w:t>
      </w:r>
      <w:r w:rsidRPr="00DF0982">
        <w:rPr>
          <w:rFonts w:ascii="Times New Roman" w:eastAsia="Times New Roman" w:hAnsi="Times New Roman" w:cs="Times New Roman"/>
          <w:sz w:val="20"/>
          <w:szCs w:val="20"/>
          <w:lang w:eastAsia="ar-SA"/>
        </w:rPr>
        <w:t xml:space="preserve"> место прописки__</w:t>
      </w:r>
      <w:r w:rsidRPr="00DF0982">
        <w:rPr>
          <w:rFonts w:ascii="Times New Roman" w:eastAsia="Times New Roman" w:hAnsi="Times New Roman" w:cs="Times New Roman"/>
          <w:sz w:val="20"/>
          <w:szCs w:val="20"/>
          <w:lang w:val="sr-Cyrl-CS" w:eastAsia="ar-SA"/>
        </w:rPr>
        <w:t>__________________________________________________</w:t>
      </w:r>
      <w:r>
        <w:rPr>
          <w:rFonts w:ascii="Times New Roman" w:eastAsia="Times New Roman" w:hAnsi="Times New Roman" w:cs="Times New Roman"/>
          <w:sz w:val="20"/>
          <w:szCs w:val="20"/>
          <w:lang w:val="sr-Cyrl-CS" w:eastAsia="ar-SA"/>
        </w:rPr>
        <w:t>___________________________</w:t>
      </w:r>
    </w:p>
    <w:p w:rsidR="00DF0982" w:rsidRDefault="00DF0982" w:rsidP="00DF0982">
      <w:pPr>
        <w:pStyle w:val="20"/>
        <w:shd w:val="clear" w:color="auto" w:fill="auto"/>
        <w:spacing w:before="0" w:after="184" w:line="262" w:lineRule="exact"/>
        <w:rPr>
          <w:sz w:val="20"/>
          <w:szCs w:val="20"/>
        </w:rPr>
      </w:pPr>
      <w:r w:rsidRPr="00DF0982">
        <w:rPr>
          <w:sz w:val="20"/>
          <w:szCs w:val="20"/>
          <w:lang w:val="sr-Cyrl-CS" w:eastAsia="ar-SA"/>
        </w:rPr>
        <w:t>паспорт серия ___________№ ______________ выдан_______________________дата _______________именуемый в дальнейшем «</w:t>
      </w:r>
      <w:r w:rsidR="00B11551">
        <w:rPr>
          <w:sz w:val="20"/>
          <w:szCs w:val="20"/>
          <w:lang w:eastAsia="ar-SA"/>
        </w:rPr>
        <w:t>Потребитель</w:t>
      </w:r>
      <w:r w:rsidRPr="00DF0982">
        <w:rPr>
          <w:sz w:val="20"/>
          <w:szCs w:val="20"/>
          <w:lang w:val="sr-Cyrl-CS" w:eastAsia="ar-SA"/>
        </w:rPr>
        <w:t>», заключили настоящий договор о нижеследующем</w:t>
      </w:r>
      <w:r w:rsidR="00773E3D" w:rsidRPr="00DF0982">
        <w:rPr>
          <w:sz w:val="20"/>
          <w:szCs w:val="20"/>
        </w:rPr>
        <w:t xml:space="preserve">, </w:t>
      </w:r>
    </w:p>
    <w:p w:rsidR="00916E6C" w:rsidRPr="00916E6C" w:rsidRDefault="00916E6C" w:rsidP="00916E6C">
      <w:pPr>
        <w:pStyle w:val="ConsPlusDocList"/>
        <w:numPr>
          <w:ilvl w:val="0"/>
          <w:numId w:val="6"/>
        </w:numPr>
        <w:ind w:left="0" w:hanging="11"/>
        <w:jc w:val="center"/>
        <w:rPr>
          <w:rFonts w:ascii="Times New Roman" w:eastAsiaTheme="minorHAnsi" w:hAnsi="Times New Roman"/>
          <w:b/>
        </w:rPr>
      </w:pPr>
      <w:r w:rsidRPr="00916E6C">
        <w:rPr>
          <w:rFonts w:ascii="Times New Roman" w:eastAsiaTheme="minorHAnsi" w:hAnsi="Times New Roman"/>
          <w:b/>
        </w:rPr>
        <w:t>Предмет договора</w:t>
      </w:r>
    </w:p>
    <w:p w:rsidR="00916E6C" w:rsidRPr="00916E6C" w:rsidRDefault="00916E6C" w:rsidP="00916E6C">
      <w:pPr>
        <w:rPr>
          <w:rFonts w:ascii="Times New Roman" w:hAnsi="Times New Roman" w:cs="Times New Roman"/>
          <w:sz w:val="20"/>
          <w:szCs w:val="20"/>
          <w:lang w:eastAsia="en-US" w:bidi="ar-SA"/>
        </w:rPr>
      </w:pPr>
    </w:p>
    <w:p w:rsidR="00773E3D" w:rsidRPr="00135B4C" w:rsidRDefault="00916E6C" w:rsidP="00E94A73">
      <w:pPr>
        <w:pStyle w:val="ConsPlusDocList"/>
        <w:ind w:firstLine="567"/>
        <w:jc w:val="both"/>
        <w:rPr>
          <w:rFonts w:ascii="Times New Roman" w:hAnsi="Times New Roman"/>
        </w:rPr>
      </w:pPr>
      <w:r>
        <w:rPr>
          <w:rFonts w:ascii="Times New Roman" w:hAnsi="Times New Roman"/>
        </w:rPr>
        <w:t>1.</w:t>
      </w:r>
      <w:r w:rsidR="00B11551">
        <w:rPr>
          <w:rFonts w:ascii="Times New Roman" w:hAnsi="Times New Roman"/>
        </w:rPr>
        <w:t>1.</w:t>
      </w:r>
      <w:r w:rsidR="00773E3D" w:rsidRPr="00135B4C">
        <w:rPr>
          <w:rFonts w:ascii="Times New Roman" w:hAnsi="Times New Roman"/>
        </w:rPr>
        <w:t xml:space="preserve">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w:t>
      </w:r>
      <w:r w:rsidR="00B11551">
        <w:rPr>
          <w:rFonts w:ascii="Times New Roman" w:hAnsi="Times New Roman"/>
        </w:rPr>
        <w:t>потребителю</w:t>
      </w:r>
      <w:r w:rsidR="00773E3D" w:rsidRPr="00135B4C">
        <w:rPr>
          <w:rFonts w:ascii="Times New Roman" w:hAnsi="Times New Roman"/>
        </w:rPr>
        <w:t xml:space="preserve"> через присоединенную водопроводную сеть из централизованных систем холодного водоснабжения </w:t>
      </w:r>
      <w:r w:rsidR="00773E3D" w:rsidRPr="00135B4C">
        <w:rPr>
          <w:rFonts w:ascii="Times New Roman" w:eastAsia="Courier New" w:hAnsi="Times New Roman"/>
        </w:rPr>
        <w:t xml:space="preserve">холодную (питьевую) воду. </w:t>
      </w:r>
    </w:p>
    <w:p w:rsidR="00F91E81" w:rsidRDefault="00B11551" w:rsidP="00E94A73">
      <w:pPr>
        <w:pStyle w:val="ConsPlusDocList"/>
        <w:ind w:firstLine="567"/>
        <w:jc w:val="both"/>
        <w:rPr>
          <w:rFonts w:ascii="Times New Roman" w:hAnsi="Times New Roman"/>
        </w:rPr>
      </w:pPr>
      <w:r>
        <w:rPr>
          <w:rFonts w:ascii="Times New Roman" w:hAnsi="Times New Roman"/>
        </w:rPr>
        <w:t>Потребитель</w:t>
      </w:r>
      <w:r w:rsidR="00773E3D" w:rsidRPr="00135B4C">
        <w:rPr>
          <w:rFonts w:ascii="Times New Roman" w:hAnsi="Times New Roman"/>
        </w:rPr>
        <w:t xml:space="preserve"> обязуется оплачивать холодную (питьевую) воду (далее - холодную воду) установленного качества в объеме, определенном настоящим договором. </w:t>
      </w:r>
    </w:p>
    <w:p w:rsidR="00E94A73" w:rsidRDefault="00773E3D" w:rsidP="00E94A73">
      <w:pPr>
        <w:pStyle w:val="ConsPlusDocList"/>
        <w:ind w:firstLine="567"/>
        <w:contextualSpacing/>
        <w:jc w:val="both"/>
        <w:rPr>
          <w:rFonts w:ascii="Times New Roman" w:hAnsi="Times New Roman"/>
        </w:rPr>
      </w:pPr>
      <w:proofErr w:type="gramStart"/>
      <w:r w:rsidRPr="00E94A73">
        <w:rPr>
          <w:rFonts w:ascii="Times New Roman" w:hAnsi="Times New Roman"/>
        </w:rPr>
        <w:t xml:space="preserve">Организация ВКХ обязуется осуществлять прием сточных вод </w:t>
      </w:r>
      <w:r w:rsidR="00B11551">
        <w:rPr>
          <w:rFonts w:ascii="Times New Roman" w:hAnsi="Times New Roman"/>
        </w:rPr>
        <w:t>потребителя</w:t>
      </w:r>
      <w:r w:rsidRPr="00E94A73">
        <w:rPr>
          <w:rFonts w:ascii="Times New Roman" w:hAnsi="Times New Roman"/>
        </w:rPr>
        <w:t xml:space="preserve"> от канализационного выпуска в централизованную систему водоотведения и обеспечивать их транспортировку, очистку и сброс в водный объект, а </w:t>
      </w:r>
      <w:r w:rsidR="00B11551">
        <w:rPr>
          <w:rFonts w:ascii="Times New Roman" w:hAnsi="Times New Roman"/>
        </w:rPr>
        <w:t>потребитель</w:t>
      </w:r>
      <w:r w:rsidRPr="00E94A73">
        <w:rPr>
          <w:rFonts w:ascii="Times New Roman" w:hAnsi="Times New Roman"/>
        </w:rPr>
        <w:t xml:space="preserve">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РФ), требования к составу</w:t>
      </w:r>
      <w:proofErr w:type="gramEnd"/>
      <w:r w:rsidRPr="00E94A73">
        <w:rPr>
          <w:rFonts w:ascii="Times New Roman" w:hAnsi="Times New Roman"/>
        </w:rPr>
        <w:t xml:space="preserve"> </w:t>
      </w:r>
      <w:proofErr w:type="gramStart"/>
      <w:r w:rsidRPr="00E94A73">
        <w:rPr>
          <w:rFonts w:ascii="Times New Roman" w:hAnsi="Times New Roman"/>
        </w:rPr>
        <w:t>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p>
    <w:p w:rsidR="00E94A73" w:rsidRDefault="00B11551" w:rsidP="00E94A73">
      <w:pPr>
        <w:pStyle w:val="ConsPlusDocList"/>
        <w:ind w:firstLine="567"/>
        <w:contextualSpacing/>
        <w:jc w:val="both"/>
        <w:rPr>
          <w:rFonts w:ascii="Times New Roman" w:hAnsi="Times New Roman"/>
          <w:color w:val="000000"/>
        </w:rPr>
      </w:pPr>
      <w:r>
        <w:rPr>
          <w:rFonts w:ascii="Times New Roman" w:hAnsi="Times New Roman"/>
          <w:color w:val="000000"/>
        </w:rPr>
        <w:t>1.</w:t>
      </w:r>
      <w:r w:rsidR="00E94A73" w:rsidRPr="00E94A73">
        <w:rPr>
          <w:rFonts w:ascii="Times New Roman" w:hAnsi="Times New Roman"/>
          <w:color w:val="000000"/>
        </w:rPr>
        <w:t>2. Качество подаваемой холодной питьевой воды должно соответствовать требованиям законодательства РФ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соответствии с установленными требованиями. Порядок контроля качества воды осуществляется РСО в соответствии с требованиями законодательства РФ.</w:t>
      </w:r>
    </w:p>
    <w:p w:rsidR="00E94A73" w:rsidRPr="00E94A73" w:rsidRDefault="00B11551" w:rsidP="00E94A73">
      <w:pPr>
        <w:ind w:firstLine="567"/>
        <w:jc w:val="both"/>
        <w:rPr>
          <w:rFonts w:ascii="Times New Roman" w:hAnsi="Times New Roman" w:cs="Times New Roman"/>
          <w:sz w:val="20"/>
          <w:szCs w:val="20"/>
        </w:rPr>
      </w:pPr>
      <w:r>
        <w:rPr>
          <w:rFonts w:ascii="Times New Roman" w:hAnsi="Times New Roman" w:cs="Times New Roman"/>
          <w:sz w:val="20"/>
          <w:szCs w:val="20"/>
        </w:rPr>
        <w:t>1.</w:t>
      </w:r>
      <w:r w:rsidR="00E94A73" w:rsidRPr="00E94A73">
        <w:rPr>
          <w:rFonts w:ascii="Times New Roman" w:hAnsi="Times New Roman" w:cs="Times New Roman"/>
          <w:sz w:val="20"/>
          <w:szCs w:val="20"/>
        </w:rPr>
        <w:t xml:space="preserve">3.   Состав и качество отводимых сточных вод должно соответствовать Приложениям № 2,  № 3 Постановления Правительства РФ от 29 июля 2013 года № 644. </w:t>
      </w:r>
      <w:proofErr w:type="gramStart"/>
      <w:r w:rsidR="00E94A73" w:rsidRPr="00E94A73">
        <w:rPr>
          <w:rFonts w:ascii="Times New Roman" w:hAnsi="Times New Roman" w:cs="Times New Roman"/>
          <w:sz w:val="20"/>
          <w:szCs w:val="20"/>
        </w:rPr>
        <w:t>Порядок декларирования состава и свойств сточных вод, порядок контроля за соблюдением Потребителями нормативов допустимых сбросов, лимитов на сбросы и показателей декларации о составе сточных вод, требования к составу и свойствам сточных вод, установленных в целях предотвращения негативного воздействия на работу централизованной системы водоотведения, предусмотрены Постановлением Правительства  РФ от 29 июля 2013 года № 644.</w:t>
      </w:r>
      <w:proofErr w:type="gramEnd"/>
    </w:p>
    <w:p w:rsidR="00E94A73" w:rsidRPr="00E94A73" w:rsidRDefault="00E94A73" w:rsidP="00E94A73">
      <w:pPr>
        <w:ind w:firstLine="567"/>
        <w:jc w:val="both"/>
        <w:rPr>
          <w:rFonts w:ascii="Times New Roman" w:hAnsi="Times New Roman" w:cs="Times New Roman"/>
          <w:sz w:val="20"/>
          <w:szCs w:val="20"/>
        </w:rPr>
      </w:pPr>
      <w:r w:rsidRPr="00E94A73">
        <w:rPr>
          <w:rFonts w:ascii="Times New Roman" w:hAnsi="Times New Roman" w:cs="Times New Roman"/>
          <w:sz w:val="20"/>
          <w:szCs w:val="20"/>
        </w:rPr>
        <w:t>Отбор проб сточных вод, контроль состава и свой</w:t>
      </w:r>
      <w:proofErr w:type="gramStart"/>
      <w:r w:rsidRPr="00E94A73">
        <w:rPr>
          <w:rFonts w:ascii="Times New Roman" w:hAnsi="Times New Roman" w:cs="Times New Roman"/>
          <w:sz w:val="20"/>
          <w:szCs w:val="20"/>
        </w:rPr>
        <w:t>ств ст</w:t>
      </w:r>
      <w:proofErr w:type="gramEnd"/>
      <w:r w:rsidRPr="00E94A73">
        <w:rPr>
          <w:rFonts w:ascii="Times New Roman" w:hAnsi="Times New Roman" w:cs="Times New Roman"/>
          <w:sz w:val="20"/>
          <w:szCs w:val="20"/>
        </w:rPr>
        <w:t xml:space="preserve">очных вод осуществляются РСО в порядке, предусмотренном Правилами осуществления контроля состава и свойств сточных вод, утвержденных Постановление Правительства РФ от 22.05.2020 </w:t>
      </w:r>
      <w:r>
        <w:rPr>
          <w:rFonts w:ascii="Times New Roman" w:hAnsi="Times New Roman" w:cs="Times New Roman"/>
          <w:sz w:val="20"/>
          <w:szCs w:val="20"/>
        </w:rPr>
        <w:t>№</w:t>
      </w:r>
      <w:r w:rsidRPr="00E94A73">
        <w:rPr>
          <w:rFonts w:ascii="Times New Roman" w:hAnsi="Times New Roman" w:cs="Times New Roman"/>
          <w:sz w:val="20"/>
          <w:szCs w:val="20"/>
        </w:rPr>
        <w:t xml:space="preserve"> 728.</w:t>
      </w:r>
    </w:p>
    <w:p w:rsidR="00E94A73" w:rsidRDefault="00B11551" w:rsidP="00E94A73">
      <w:pPr>
        <w:ind w:firstLine="567"/>
        <w:jc w:val="both"/>
        <w:rPr>
          <w:rFonts w:ascii="Times New Roman" w:hAnsi="Times New Roman" w:cs="Times New Roman"/>
          <w:sz w:val="20"/>
          <w:szCs w:val="20"/>
        </w:rPr>
      </w:pPr>
      <w:r>
        <w:rPr>
          <w:rFonts w:ascii="Times New Roman" w:hAnsi="Times New Roman" w:cs="Times New Roman"/>
          <w:sz w:val="20"/>
          <w:szCs w:val="20"/>
        </w:rPr>
        <w:t>1.</w:t>
      </w:r>
      <w:r w:rsidR="00E94A73" w:rsidRPr="00E94A73">
        <w:rPr>
          <w:rFonts w:ascii="Times New Roman" w:hAnsi="Times New Roman" w:cs="Times New Roman"/>
          <w:sz w:val="20"/>
          <w:szCs w:val="20"/>
        </w:rPr>
        <w:t>4. Режим подачи воды установлен действующим законодательством РФ (Правилами, другими нормативными актами).</w:t>
      </w:r>
    </w:p>
    <w:p w:rsidR="00E94A73" w:rsidRDefault="00B11551" w:rsidP="00E94A73">
      <w:pPr>
        <w:ind w:firstLine="567"/>
        <w:jc w:val="both"/>
        <w:rPr>
          <w:rFonts w:ascii="Times New Roman" w:hAnsi="Times New Roman" w:cs="Times New Roman"/>
          <w:sz w:val="20"/>
          <w:szCs w:val="20"/>
        </w:rPr>
      </w:pPr>
      <w:r>
        <w:rPr>
          <w:rFonts w:ascii="Times New Roman" w:hAnsi="Times New Roman" w:cs="Times New Roman"/>
          <w:sz w:val="20"/>
          <w:szCs w:val="20"/>
        </w:rPr>
        <w:t>1.</w:t>
      </w:r>
      <w:r w:rsidR="00E94A73" w:rsidRPr="00E94A73">
        <w:rPr>
          <w:rFonts w:ascii="Times New Roman" w:hAnsi="Times New Roman" w:cs="Times New Roman"/>
          <w:sz w:val="20"/>
          <w:szCs w:val="20"/>
        </w:rPr>
        <w:t>5. Режим приема сточных вод: установлен действующим законодательством РФ (Правилами, другими нормативными актами).</w:t>
      </w:r>
    </w:p>
    <w:p w:rsidR="00E94A73" w:rsidRDefault="00B11551" w:rsidP="00E94A73">
      <w:pPr>
        <w:ind w:firstLine="567"/>
        <w:jc w:val="both"/>
        <w:rPr>
          <w:rFonts w:ascii="Times New Roman" w:hAnsi="Times New Roman" w:cs="Times New Roman"/>
          <w:sz w:val="20"/>
          <w:szCs w:val="20"/>
        </w:rPr>
      </w:pPr>
      <w:r>
        <w:rPr>
          <w:rFonts w:ascii="Times New Roman" w:hAnsi="Times New Roman" w:cs="Times New Roman"/>
          <w:sz w:val="20"/>
          <w:szCs w:val="20"/>
        </w:rPr>
        <w:t>1.</w:t>
      </w:r>
      <w:r w:rsidR="00E94A73" w:rsidRPr="00E94A73">
        <w:rPr>
          <w:rFonts w:ascii="Times New Roman" w:hAnsi="Times New Roman" w:cs="Times New Roman"/>
          <w:sz w:val="20"/>
          <w:szCs w:val="20"/>
        </w:rPr>
        <w:t>6. Границы эксплуатационной ответственности по водоснабжению определяются: в частном жилом домовладении - схемой присоединения Потребителя (присоединенное устройство-хомут, тройник, вставка и т.д.); в многоквартирном доме</w:t>
      </w:r>
      <w:r w:rsidR="00E94A73">
        <w:rPr>
          <w:rFonts w:ascii="Times New Roman" w:hAnsi="Times New Roman" w:cs="Times New Roman"/>
          <w:sz w:val="20"/>
          <w:szCs w:val="20"/>
        </w:rPr>
        <w:t xml:space="preserve"> </w:t>
      </w:r>
      <w:r w:rsidR="00E94A73" w:rsidRPr="00E94A73">
        <w:rPr>
          <w:rFonts w:ascii="Times New Roman" w:hAnsi="Times New Roman" w:cs="Times New Roman"/>
          <w:sz w:val="20"/>
          <w:szCs w:val="20"/>
        </w:rPr>
        <w:t>-</w:t>
      </w:r>
      <w:r w:rsidR="00E94A73">
        <w:rPr>
          <w:rFonts w:ascii="Times New Roman" w:hAnsi="Times New Roman" w:cs="Times New Roman"/>
          <w:sz w:val="20"/>
          <w:szCs w:val="20"/>
        </w:rPr>
        <w:t xml:space="preserve"> </w:t>
      </w:r>
      <w:r w:rsidR="00E94A73" w:rsidRPr="00E94A73">
        <w:rPr>
          <w:rFonts w:ascii="Times New Roman" w:hAnsi="Times New Roman" w:cs="Times New Roman"/>
          <w:sz w:val="20"/>
          <w:szCs w:val="20"/>
        </w:rPr>
        <w:t>внешняя сторона стены МКД; по балансовой принадлежности или определяется в соответствии с действующим законодательством РФ.</w:t>
      </w:r>
    </w:p>
    <w:p w:rsidR="00E94A73" w:rsidRPr="00E94A73" w:rsidRDefault="00B11551" w:rsidP="00E94A73">
      <w:pPr>
        <w:ind w:firstLine="567"/>
        <w:jc w:val="both"/>
        <w:rPr>
          <w:rFonts w:ascii="Times New Roman" w:hAnsi="Times New Roman" w:cs="Times New Roman"/>
          <w:sz w:val="20"/>
          <w:szCs w:val="20"/>
        </w:rPr>
      </w:pPr>
      <w:r>
        <w:rPr>
          <w:rFonts w:ascii="Times New Roman" w:hAnsi="Times New Roman" w:cs="Times New Roman"/>
          <w:sz w:val="20"/>
          <w:szCs w:val="20"/>
        </w:rPr>
        <w:t>1.</w:t>
      </w:r>
      <w:r w:rsidR="00E94A73" w:rsidRPr="00E94A73">
        <w:rPr>
          <w:rFonts w:ascii="Times New Roman" w:hAnsi="Times New Roman" w:cs="Times New Roman"/>
          <w:sz w:val="20"/>
          <w:szCs w:val="20"/>
        </w:rPr>
        <w:t xml:space="preserve">7. Граница раздела балансовой принадлежности по сетям холодного водоснабжения и водоотведения определяется по признаку балансовой </w:t>
      </w:r>
      <w:proofErr w:type="gramStart"/>
      <w:r w:rsidR="00E94A73" w:rsidRPr="00E94A73">
        <w:rPr>
          <w:rFonts w:ascii="Times New Roman" w:hAnsi="Times New Roman" w:cs="Times New Roman"/>
          <w:sz w:val="20"/>
          <w:szCs w:val="20"/>
        </w:rPr>
        <w:t>принадлежности</w:t>
      </w:r>
      <w:proofErr w:type="gramEnd"/>
      <w:r w:rsidR="00E94A73" w:rsidRPr="00E94A73">
        <w:rPr>
          <w:rFonts w:ascii="Times New Roman" w:hAnsi="Times New Roman" w:cs="Times New Roman"/>
          <w:sz w:val="20"/>
          <w:szCs w:val="20"/>
        </w:rPr>
        <w:t xml:space="preserve"> т.е. признаку собственности, владения, ином законном основании.</w:t>
      </w:r>
    </w:p>
    <w:p w:rsidR="00E94A73" w:rsidRPr="00E94A73" w:rsidRDefault="00B11551" w:rsidP="00E94A73">
      <w:pPr>
        <w:pStyle w:val="a3"/>
        <w:shd w:val="clear" w:color="auto" w:fill="FFFFFF"/>
        <w:ind w:firstLine="567"/>
        <w:contextualSpacing/>
        <w:jc w:val="both"/>
        <w:rPr>
          <w:color w:val="000000"/>
          <w:sz w:val="20"/>
          <w:szCs w:val="20"/>
        </w:rPr>
      </w:pPr>
      <w:r>
        <w:rPr>
          <w:color w:val="000000"/>
          <w:sz w:val="20"/>
          <w:szCs w:val="20"/>
        </w:rPr>
        <w:lastRenderedPageBreak/>
        <w:t>1.</w:t>
      </w:r>
      <w:r w:rsidR="00E94A73" w:rsidRPr="00E94A73">
        <w:rPr>
          <w:color w:val="000000"/>
          <w:sz w:val="20"/>
          <w:szCs w:val="20"/>
        </w:rPr>
        <w:t>8. Границы эксплуатационной ответственности по водоотведению определяются по признаку обязанностей (ответственности) за эксплуатацию этих сетей: в многоквартирном доме – первый приемный канализационный колодец МКД; определяется в соответствии с действующим законодательством РФ.</w:t>
      </w:r>
    </w:p>
    <w:p w:rsidR="00E94A73" w:rsidRPr="00E94A73" w:rsidRDefault="00B11551" w:rsidP="00E94A73">
      <w:pPr>
        <w:pStyle w:val="a3"/>
        <w:shd w:val="clear" w:color="auto" w:fill="FFFFFF"/>
        <w:ind w:firstLine="567"/>
        <w:contextualSpacing/>
        <w:jc w:val="both"/>
        <w:rPr>
          <w:color w:val="000000"/>
          <w:sz w:val="20"/>
          <w:szCs w:val="20"/>
        </w:rPr>
      </w:pPr>
      <w:r>
        <w:rPr>
          <w:color w:val="000000"/>
          <w:sz w:val="20"/>
          <w:szCs w:val="20"/>
        </w:rPr>
        <w:t>1.</w:t>
      </w:r>
      <w:r w:rsidR="00E94A73" w:rsidRPr="00E94A73">
        <w:rPr>
          <w:color w:val="000000"/>
          <w:sz w:val="20"/>
          <w:szCs w:val="20"/>
        </w:rPr>
        <w:t xml:space="preserve">9. Гарантированный уровень давления холодной воды в централизованной системе водоснабжения в месте присоединения составляет: </w:t>
      </w:r>
      <w:r w:rsidR="00E94A73" w:rsidRPr="00E94A73">
        <w:rPr>
          <w:sz w:val="20"/>
          <w:szCs w:val="20"/>
          <w:shd w:val="clear" w:color="auto" w:fill="FFFFFF"/>
        </w:rPr>
        <w:t>от 0,03 МПа</w:t>
      </w:r>
      <w:r w:rsidR="00E94A73" w:rsidRPr="00E94A73">
        <w:rPr>
          <w:sz w:val="20"/>
          <w:szCs w:val="20"/>
        </w:rPr>
        <w:t xml:space="preserve"> </w:t>
      </w:r>
      <w:r w:rsidR="00E94A73" w:rsidRPr="00E94A73">
        <w:rPr>
          <w:sz w:val="20"/>
          <w:szCs w:val="20"/>
          <w:shd w:val="clear" w:color="auto" w:fill="FFFFFF"/>
        </w:rPr>
        <w:t>(0,3кгс/кв</w:t>
      </w:r>
      <w:proofErr w:type="gramStart"/>
      <w:r w:rsidR="00E94A73" w:rsidRPr="00E94A73">
        <w:rPr>
          <w:sz w:val="20"/>
          <w:szCs w:val="20"/>
          <w:shd w:val="clear" w:color="auto" w:fill="FFFFFF"/>
        </w:rPr>
        <w:t>.с</w:t>
      </w:r>
      <w:proofErr w:type="gramEnd"/>
      <w:r w:rsidR="00E94A73" w:rsidRPr="00E94A73">
        <w:rPr>
          <w:sz w:val="20"/>
          <w:szCs w:val="20"/>
          <w:shd w:val="clear" w:color="auto" w:fill="FFFFFF"/>
        </w:rPr>
        <w:t>м)</w:t>
      </w:r>
      <w:r w:rsidR="00E94A73" w:rsidRPr="00E94A73">
        <w:rPr>
          <w:sz w:val="20"/>
          <w:szCs w:val="20"/>
        </w:rPr>
        <w:t xml:space="preserve"> </w:t>
      </w:r>
      <w:r w:rsidR="00E94A73" w:rsidRPr="00E94A73">
        <w:rPr>
          <w:sz w:val="20"/>
          <w:szCs w:val="20"/>
          <w:shd w:val="clear" w:color="auto" w:fill="FFFFFF"/>
        </w:rPr>
        <w:t>до 0,6 МПа(6 кгс/кв. см)</w:t>
      </w:r>
      <w:r w:rsidR="00E94A73" w:rsidRPr="00E94A73">
        <w:rPr>
          <w:sz w:val="20"/>
          <w:szCs w:val="20"/>
        </w:rPr>
        <w:t>,</w:t>
      </w:r>
      <w:r w:rsidR="00E94A73" w:rsidRPr="00E94A73">
        <w:rPr>
          <w:color w:val="000000"/>
          <w:sz w:val="20"/>
          <w:szCs w:val="20"/>
        </w:rPr>
        <w:t xml:space="preserve"> а также определяется в соответствии с техническими условиями на подключение (технологическое присоединение) к системе водоснабжения (водопроводным сетям), законодательством РФ.</w:t>
      </w:r>
    </w:p>
    <w:p w:rsidR="00E94A73" w:rsidRPr="00E94A73" w:rsidRDefault="00B11551" w:rsidP="00E94A73">
      <w:pPr>
        <w:pStyle w:val="a3"/>
        <w:shd w:val="clear" w:color="auto" w:fill="FFFFFF"/>
        <w:ind w:firstLine="567"/>
        <w:contextualSpacing/>
        <w:jc w:val="both"/>
        <w:rPr>
          <w:color w:val="000000"/>
          <w:sz w:val="20"/>
          <w:szCs w:val="20"/>
        </w:rPr>
      </w:pPr>
      <w:r>
        <w:rPr>
          <w:color w:val="000000"/>
          <w:sz w:val="20"/>
          <w:szCs w:val="20"/>
        </w:rPr>
        <w:t>1.</w:t>
      </w:r>
      <w:r w:rsidR="00E94A73" w:rsidRPr="00E94A73">
        <w:rPr>
          <w:color w:val="000000"/>
          <w:sz w:val="20"/>
          <w:szCs w:val="20"/>
        </w:rPr>
        <w:t>10. </w:t>
      </w:r>
      <w:bookmarkStart w:id="0" w:name="sub_31001"/>
      <w:proofErr w:type="gramStart"/>
      <w:r w:rsidR="00E94A73" w:rsidRPr="00E94A73">
        <w:rPr>
          <w:color w:val="000000"/>
          <w:sz w:val="20"/>
          <w:szCs w:val="20"/>
        </w:rPr>
        <w:t>Коммунальные услуги предоставляются потребителям начиная с установленного </w:t>
      </w:r>
      <w:bookmarkEnd w:id="0"/>
      <w:r w:rsidR="009220BD" w:rsidRPr="00E94A73">
        <w:rPr>
          <w:sz w:val="20"/>
          <w:szCs w:val="20"/>
        </w:rPr>
        <w:fldChar w:fldCharType="begin"/>
      </w:r>
      <w:r w:rsidR="00E94A73" w:rsidRPr="00E94A73">
        <w:rPr>
          <w:sz w:val="20"/>
          <w:szCs w:val="20"/>
        </w:rPr>
        <w:instrText xml:space="preserve"> HYPERLINK "garantf1://12038291.5/" </w:instrText>
      </w:r>
      <w:r w:rsidR="009220BD" w:rsidRPr="00E94A73">
        <w:rPr>
          <w:sz w:val="20"/>
          <w:szCs w:val="20"/>
        </w:rPr>
        <w:fldChar w:fldCharType="separate"/>
      </w:r>
      <w:r w:rsidR="00E94A73" w:rsidRPr="00E94A73">
        <w:rPr>
          <w:rStyle w:val="a5"/>
          <w:color w:val="auto"/>
          <w:sz w:val="20"/>
          <w:szCs w:val="20"/>
          <w:u w:val="none"/>
        </w:rPr>
        <w:t>жилищным законодательством</w:t>
      </w:r>
      <w:r w:rsidR="009220BD" w:rsidRPr="00E94A73">
        <w:rPr>
          <w:sz w:val="20"/>
          <w:szCs w:val="20"/>
        </w:rPr>
        <w:fldChar w:fldCharType="end"/>
      </w:r>
      <w:r w:rsidR="00E94A73" w:rsidRPr="00E94A73">
        <w:rPr>
          <w:color w:val="000000"/>
          <w:sz w:val="20"/>
          <w:szCs w:val="20"/>
        </w:rPr>
        <w:t> Российской Федерации момента, а именно: с момента возникновения права собственности на жилое помещение - собственнику жилого помещения и проживающим с ним лицам; 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roofErr w:type="gramEnd"/>
      <w:r w:rsidR="00E94A73" w:rsidRPr="00E94A73">
        <w:rPr>
          <w:color w:val="000000"/>
          <w:sz w:val="20"/>
          <w:szCs w:val="20"/>
        </w:rPr>
        <w:t xml:space="preserve"> со дня заключения договора найма - нанимателю жилого помещения по такому договору и проживающим с ним лицам; со дня заключения договора аренды - арендатору жилого помещения и проживающим с ним лицам;</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Подача воды осуществляется с момента подключения (технологического присоединения) к централизованной системе холодного водоснабжения.</w:t>
      </w:r>
    </w:p>
    <w:p w:rsidR="00E94A73" w:rsidRPr="00E94A73" w:rsidRDefault="00B11551" w:rsidP="00E94A73">
      <w:pPr>
        <w:pStyle w:val="a3"/>
        <w:shd w:val="clear" w:color="auto" w:fill="FFFFFF"/>
        <w:ind w:firstLine="567"/>
        <w:contextualSpacing/>
        <w:jc w:val="both"/>
        <w:rPr>
          <w:color w:val="000000"/>
          <w:sz w:val="20"/>
          <w:szCs w:val="20"/>
        </w:rPr>
      </w:pPr>
      <w:r>
        <w:rPr>
          <w:color w:val="000000"/>
          <w:sz w:val="20"/>
          <w:szCs w:val="20"/>
        </w:rPr>
        <w:t>1.</w:t>
      </w:r>
      <w:r w:rsidR="00E94A73" w:rsidRPr="00E94A73">
        <w:rPr>
          <w:color w:val="000000"/>
          <w:sz w:val="20"/>
          <w:szCs w:val="20"/>
        </w:rPr>
        <w:t>11. Услуги водоснабжения (в том числе на нужды пожаротушения) и водоотведения предоставляются РСО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94A73" w:rsidRPr="00E94A73" w:rsidRDefault="00B11551" w:rsidP="00E94A73">
      <w:pPr>
        <w:pStyle w:val="a3"/>
        <w:shd w:val="clear" w:color="auto" w:fill="FFFFFF"/>
        <w:ind w:firstLine="567"/>
        <w:contextualSpacing/>
        <w:jc w:val="both"/>
        <w:rPr>
          <w:color w:val="000000"/>
          <w:sz w:val="20"/>
          <w:szCs w:val="20"/>
        </w:rPr>
      </w:pPr>
      <w:r>
        <w:rPr>
          <w:color w:val="000000"/>
          <w:sz w:val="20"/>
          <w:szCs w:val="20"/>
        </w:rPr>
        <w:t>1.</w:t>
      </w:r>
      <w:r w:rsidR="00E94A73" w:rsidRPr="00E94A73">
        <w:rPr>
          <w:color w:val="000000"/>
          <w:sz w:val="20"/>
          <w:szCs w:val="20"/>
        </w:rPr>
        <w:t xml:space="preserve">12.  </w:t>
      </w:r>
      <w:proofErr w:type="gramStart"/>
      <w:r w:rsidR="00E94A73" w:rsidRPr="00E94A73">
        <w:rPr>
          <w:sz w:val="20"/>
          <w:szCs w:val="20"/>
        </w:rPr>
        <w:t>Показания средств измерений Потребитель передает РСО в срок не позднее 25 числа текущего месяца по телефонам указанным в квитанции на оплату.</w:t>
      </w:r>
      <w:r w:rsidR="00E94A73" w:rsidRPr="00E94A73">
        <w:rPr>
          <w:color w:val="000000"/>
          <w:sz w:val="20"/>
          <w:szCs w:val="20"/>
        </w:rPr>
        <w:t xml:space="preserve">. Количество полученной Потребителем холодной воды и водоотведения определяется в соответствии с данными учета фактического потребления холодной воды и учета сточных вод по показаниям индивидуальных приборов учета, а в МКД - с учетом показаний </w:t>
      </w:r>
      <w:proofErr w:type="spellStart"/>
      <w:r w:rsidR="00E94A73" w:rsidRPr="00E94A73">
        <w:rPr>
          <w:color w:val="000000"/>
          <w:sz w:val="20"/>
          <w:szCs w:val="20"/>
        </w:rPr>
        <w:t>общедомового</w:t>
      </w:r>
      <w:proofErr w:type="spellEnd"/>
      <w:r w:rsidR="00E94A73" w:rsidRPr="00E94A73">
        <w:rPr>
          <w:color w:val="000000"/>
          <w:sz w:val="20"/>
          <w:szCs w:val="20"/>
        </w:rPr>
        <w:t xml:space="preserve"> прибора учета воды.</w:t>
      </w:r>
      <w:proofErr w:type="gramEnd"/>
      <w:r w:rsidR="00E94A73" w:rsidRPr="00E94A73">
        <w:rPr>
          <w:color w:val="000000"/>
          <w:sz w:val="20"/>
          <w:szCs w:val="20"/>
        </w:rPr>
        <w:t xml:space="preserve"> В случаях отсутствия  приборов учета, расчет за предоставленные услуги  производится расчетным методом по нормативам водопотребления для населения, определяемый по степени благоустройства, количеству проживающих (зарегистрированных) включая детей, с учетом личного подсобного хозяйства, поливных площадей и других величин, учитываемых при начислении услуги водоснабжения и водоотведения, установленных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 xml:space="preserve">         Объем водоотведения принимается </w:t>
      </w:r>
      <w:proofErr w:type="gramStart"/>
      <w:r w:rsidRPr="00E94A73">
        <w:rPr>
          <w:color w:val="000000"/>
          <w:sz w:val="20"/>
          <w:szCs w:val="20"/>
        </w:rPr>
        <w:t>равным</w:t>
      </w:r>
      <w:proofErr w:type="gramEnd"/>
      <w:r w:rsidRPr="00E94A73">
        <w:rPr>
          <w:color w:val="000000"/>
          <w:sz w:val="20"/>
          <w:szCs w:val="20"/>
        </w:rPr>
        <w:t xml:space="preserve"> объему водопотребления.</w:t>
      </w:r>
    </w:p>
    <w:p w:rsidR="00E94A73" w:rsidRDefault="00B11551" w:rsidP="00E94A73">
      <w:pPr>
        <w:pStyle w:val="a3"/>
        <w:shd w:val="clear" w:color="auto" w:fill="FFFFFF"/>
        <w:ind w:firstLine="567"/>
        <w:contextualSpacing/>
        <w:jc w:val="both"/>
        <w:rPr>
          <w:color w:val="000000"/>
          <w:sz w:val="20"/>
          <w:szCs w:val="20"/>
        </w:rPr>
      </w:pPr>
      <w:r>
        <w:rPr>
          <w:color w:val="000000"/>
          <w:sz w:val="20"/>
          <w:szCs w:val="20"/>
        </w:rPr>
        <w:t>1.</w:t>
      </w:r>
      <w:r w:rsidR="00E94A73" w:rsidRPr="00E94A73">
        <w:rPr>
          <w:color w:val="000000"/>
          <w:sz w:val="20"/>
          <w:szCs w:val="20"/>
        </w:rPr>
        <w:t>13. Временное прекращение и ограничение холодного водоснабжения и приема сточных вод производится только в случаях и в порядке, установленных законодательством РФ.</w:t>
      </w:r>
    </w:p>
    <w:p w:rsidR="00B11551" w:rsidRPr="00E94A73" w:rsidRDefault="00B11551" w:rsidP="00E94A73">
      <w:pPr>
        <w:pStyle w:val="a3"/>
        <w:shd w:val="clear" w:color="auto" w:fill="FFFFFF"/>
        <w:ind w:firstLine="567"/>
        <w:contextualSpacing/>
        <w:jc w:val="both"/>
        <w:rPr>
          <w:color w:val="000000"/>
          <w:sz w:val="20"/>
          <w:szCs w:val="20"/>
        </w:rPr>
      </w:pPr>
    </w:p>
    <w:p w:rsidR="00E94A73" w:rsidRDefault="00E94A73" w:rsidP="00B11551">
      <w:pPr>
        <w:pStyle w:val="a3"/>
        <w:shd w:val="clear" w:color="auto" w:fill="FFFFFF"/>
        <w:contextualSpacing/>
        <w:jc w:val="center"/>
        <w:rPr>
          <w:rStyle w:val="a4"/>
          <w:color w:val="000000"/>
          <w:sz w:val="20"/>
          <w:szCs w:val="20"/>
        </w:rPr>
      </w:pPr>
      <w:r w:rsidRPr="00E94A73">
        <w:rPr>
          <w:rStyle w:val="a4"/>
          <w:color w:val="000000"/>
          <w:sz w:val="20"/>
          <w:szCs w:val="20"/>
        </w:rPr>
        <w:t>2. Права и обязанности сторон.</w:t>
      </w:r>
    </w:p>
    <w:p w:rsidR="00B11551" w:rsidRPr="00E94A73" w:rsidRDefault="00B11551" w:rsidP="00E94A73">
      <w:pPr>
        <w:pStyle w:val="a3"/>
        <w:shd w:val="clear" w:color="auto" w:fill="FFFFFF"/>
        <w:ind w:firstLine="567"/>
        <w:contextualSpacing/>
        <w:jc w:val="both"/>
        <w:rPr>
          <w:color w:val="000000"/>
          <w:sz w:val="20"/>
          <w:szCs w:val="20"/>
        </w:rPr>
      </w:pP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2.1. РСО обязана:</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2.1.1.Обеспечить Потребителю поставку услуг водоснабжения и водоотведения в соответствии с условиями договора и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2.1.2.Устранять аварии и иные нарушения в сроки, установленные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2.2. РСО имеет право:</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2.2.1.Ограничивать  или временно прекращать предоставление услуг в соответствии с действующим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 xml:space="preserve">2.2.2.Осуществлять </w:t>
      </w:r>
      <w:proofErr w:type="gramStart"/>
      <w:r w:rsidRPr="00E94A73">
        <w:rPr>
          <w:color w:val="000000"/>
          <w:sz w:val="20"/>
          <w:szCs w:val="20"/>
        </w:rPr>
        <w:t>контроль за</w:t>
      </w:r>
      <w:proofErr w:type="gramEnd"/>
      <w:r w:rsidRPr="00E94A73">
        <w:rPr>
          <w:color w:val="000000"/>
          <w:sz w:val="20"/>
          <w:szCs w:val="20"/>
        </w:rPr>
        <w:t xml:space="preserve"> потреблением Потребителем воды и сбросом сточных вод.</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2.2.3.Обращаться в судебные органы для принудительного взыскания с Потребителя задолженности за предоставленные услуги в соответствии с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2.2.4.Привлекать третьих лиц для осуществления начисления, сбора платежей Потребителей, формирования и доставки квитанций на оплату.</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2.3. РСО осуществляет иные права и обязанности, предусмотренные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2.5. Потребитель обязан:</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2.5.1.Оплачивать услуги РСО в порядке и в сроки, установленные договором и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2.5.2.Беспрепятственно допускать представителей РСО к водопроводным сетям, местам отбора проб,  приборам учета с целью определения объема оказанных услуг и качества воды, целостности пломб, проверки соответствия степени благоустройства, проверки наличия подсобного хозяйства, поливных площадей, и иных оснований и условий пользования коммунальными услугами.</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 xml:space="preserve">2.5.3.Следить за окончанием срока действия поверки на средствах измерений. Своевременно производить очередную поверку или замену счетчика на </w:t>
      </w:r>
      <w:proofErr w:type="gramStart"/>
      <w:r w:rsidRPr="00E94A73">
        <w:rPr>
          <w:color w:val="000000"/>
          <w:sz w:val="20"/>
          <w:szCs w:val="20"/>
        </w:rPr>
        <w:t>новый</w:t>
      </w:r>
      <w:proofErr w:type="gramEnd"/>
      <w:r w:rsidRPr="00E94A73">
        <w:rPr>
          <w:color w:val="000000"/>
          <w:sz w:val="20"/>
          <w:szCs w:val="20"/>
        </w:rPr>
        <w:t>.</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2.5.4.Ежемесячно снимать и своевременно передавать показания приборов учета воды (показания вписываются в квитанцию или передаются по телефону).</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2.6.Потребитель имеет право:</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2.6.1.Получать сведения о правильности начисления за услуги водоснабжения и водоотведения.</w:t>
      </w:r>
    </w:p>
    <w:p w:rsid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2.7.Потребитель осуществляет иные права и обязанности, предусмотренные законодательством РФ.</w:t>
      </w:r>
    </w:p>
    <w:p w:rsidR="00B11551" w:rsidRPr="00E94A73" w:rsidRDefault="00B11551" w:rsidP="00E94A73">
      <w:pPr>
        <w:pStyle w:val="a3"/>
        <w:shd w:val="clear" w:color="auto" w:fill="FFFFFF"/>
        <w:ind w:firstLine="567"/>
        <w:contextualSpacing/>
        <w:jc w:val="both"/>
        <w:rPr>
          <w:color w:val="000000"/>
          <w:sz w:val="20"/>
          <w:szCs w:val="20"/>
        </w:rPr>
      </w:pPr>
    </w:p>
    <w:p w:rsidR="00E94A73" w:rsidRDefault="00E94A73" w:rsidP="00B11551">
      <w:pPr>
        <w:pStyle w:val="a3"/>
        <w:shd w:val="clear" w:color="auto" w:fill="FFFFFF"/>
        <w:contextualSpacing/>
        <w:jc w:val="center"/>
        <w:rPr>
          <w:rStyle w:val="a4"/>
          <w:color w:val="000000"/>
          <w:sz w:val="20"/>
          <w:szCs w:val="20"/>
        </w:rPr>
      </w:pPr>
      <w:r w:rsidRPr="00E94A73">
        <w:rPr>
          <w:rStyle w:val="a4"/>
          <w:color w:val="000000"/>
          <w:sz w:val="20"/>
          <w:szCs w:val="20"/>
        </w:rPr>
        <w:lastRenderedPageBreak/>
        <w:t>3. Сроки и порядок оплаты по договору.</w:t>
      </w:r>
    </w:p>
    <w:p w:rsidR="00B11551" w:rsidRPr="00E94A73" w:rsidRDefault="00B11551" w:rsidP="00E94A73">
      <w:pPr>
        <w:pStyle w:val="a3"/>
        <w:shd w:val="clear" w:color="auto" w:fill="FFFFFF"/>
        <w:ind w:firstLine="567"/>
        <w:contextualSpacing/>
        <w:jc w:val="both"/>
        <w:rPr>
          <w:color w:val="000000"/>
          <w:sz w:val="20"/>
          <w:szCs w:val="20"/>
        </w:rPr>
      </w:pP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3.1. Оплата по настоящему договору осуществляется по тарифам на питьевую воду и водоотведение, устанавливаемым в соответствии с законодательством РФ о государственном регулировании цен и тарифов. Сведения о тарифах публикуются на официальном сайте РСО, средствах массовой информации.</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3.2.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(в том числе за полив) и расположенных на нем надворных построек, в соответствии с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 xml:space="preserve">3.3. </w:t>
      </w:r>
      <w:proofErr w:type="gramStart"/>
      <w:r w:rsidRPr="00E94A73">
        <w:rPr>
          <w:color w:val="000000"/>
          <w:sz w:val="20"/>
          <w:szCs w:val="20"/>
        </w:rP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в соответствии с законодательством РФ.</w:t>
      </w:r>
      <w:proofErr w:type="gramEnd"/>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 xml:space="preserve">3.4. РСО ежемесячно </w:t>
      </w:r>
      <w:proofErr w:type="gramStart"/>
      <w:r w:rsidRPr="00E94A73">
        <w:rPr>
          <w:color w:val="000000"/>
          <w:sz w:val="20"/>
          <w:szCs w:val="20"/>
        </w:rPr>
        <w:t>предоставляет Потребителю платежный документ</w:t>
      </w:r>
      <w:proofErr w:type="gramEnd"/>
      <w:r w:rsidRPr="00E94A73">
        <w:rPr>
          <w:color w:val="000000"/>
          <w:sz w:val="20"/>
          <w:szCs w:val="20"/>
        </w:rPr>
        <w:t xml:space="preserve"> (квитанцию) на оплату предоставленных услуг.</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 xml:space="preserve">3.5. Расчетный период для оплаты услуг устанавливается в один календарный месяц. Срок внесения платежей Потребителей – до 10 числа месяца, следующего за </w:t>
      </w:r>
      <w:proofErr w:type="gramStart"/>
      <w:r w:rsidRPr="00E94A73">
        <w:rPr>
          <w:color w:val="000000"/>
          <w:sz w:val="20"/>
          <w:szCs w:val="20"/>
        </w:rPr>
        <w:t>отчетным</w:t>
      </w:r>
      <w:proofErr w:type="gramEnd"/>
      <w:r w:rsidRPr="00E94A73">
        <w:rPr>
          <w:color w:val="000000"/>
          <w:sz w:val="20"/>
          <w:szCs w:val="20"/>
        </w:rPr>
        <w:t>.</w:t>
      </w:r>
    </w:p>
    <w:p w:rsid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3.6. Оплата за потребленную воду и услуги водоотведения производятся непосредственно РСО путем внесения денежных средств на расчетный счет РСО.</w:t>
      </w:r>
    </w:p>
    <w:p w:rsidR="00B11551" w:rsidRPr="00E94A73" w:rsidRDefault="00B11551" w:rsidP="00E94A73">
      <w:pPr>
        <w:pStyle w:val="a3"/>
        <w:shd w:val="clear" w:color="auto" w:fill="FFFFFF"/>
        <w:ind w:firstLine="567"/>
        <w:contextualSpacing/>
        <w:jc w:val="both"/>
        <w:rPr>
          <w:color w:val="000000"/>
          <w:sz w:val="20"/>
          <w:szCs w:val="20"/>
        </w:rPr>
      </w:pPr>
    </w:p>
    <w:p w:rsidR="00E94A73" w:rsidRDefault="00E94A73" w:rsidP="00B11551">
      <w:pPr>
        <w:pStyle w:val="a3"/>
        <w:shd w:val="clear" w:color="auto" w:fill="FFFFFF"/>
        <w:contextualSpacing/>
        <w:jc w:val="center"/>
        <w:rPr>
          <w:rStyle w:val="a4"/>
          <w:color w:val="000000"/>
          <w:sz w:val="20"/>
          <w:szCs w:val="20"/>
        </w:rPr>
      </w:pPr>
      <w:r w:rsidRPr="00E94A73">
        <w:rPr>
          <w:rStyle w:val="a4"/>
          <w:color w:val="000000"/>
          <w:sz w:val="20"/>
          <w:szCs w:val="20"/>
        </w:rPr>
        <w:t>4. Прочие условия.</w:t>
      </w:r>
    </w:p>
    <w:p w:rsidR="00B11551" w:rsidRPr="00E94A73" w:rsidRDefault="00B11551" w:rsidP="00E94A73">
      <w:pPr>
        <w:pStyle w:val="a3"/>
        <w:shd w:val="clear" w:color="auto" w:fill="FFFFFF"/>
        <w:ind w:firstLine="567"/>
        <w:contextualSpacing/>
        <w:jc w:val="both"/>
        <w:rPr>
          <w:color w:val="000000"/>
          <w:sz w:val="20"/>
          <w:szCs w:val="20"/>
        </w:rPr>
      </w:pP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 xml:space="preserve">4.1.За неисполнение или ненадлежащее исполнение </w:t>
      </w:r>
      <w:proofErr w:type="gramStart"/>
      <w:r w:rsidRPr="00E94A73">
        <w:rPr>
          <w:color w:val="000000"/>
          <w:sz w:val="20"/>
          <w:szCs w:val="20"/>
        </w:rPr>
        <w:t>обязательств, предусмотренных договором стороны несут</w:t>
      </w:r>
      <w:proofErr w:type="gramEnd"/>
      <w:r w:rsidRPr="00E94A73">
        <w:rPr>
          <w:color w:val="000000"/>
          <w:sz w:val="20"/>
          <w:szCs w:val="20"/>
        </w:rPr>
        <w:t xml:space="preserve"> ответственность в соответствии с действующим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4.2.Все споры и разногласия, возникающие между сторонами в ходе исполнения договора, разрешаются сторонами в предусмотренном законодательством РФ порядке.</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4.3.Во всем, что не предусмотрено настоящим договором, стороны руководствуются законодательством РФ.</w:t>
      </w:r>
    </w:p>
    <w:p w:rsidR="00E94A73" w:rsidRPr="00E94A73" w:rsidRDefault="00E94A73" w:rsidP="00E94A73">
      <w:pPr>
        <w:pStyle w:val="a3"/>
        <w:shd w:val="clear" w:color="auto" w:fill="FFFFFF"/>
        <w:ind w:firstLine="567"/>
        <w:contextualSpacing/>
        <w:jc w:val="both"/>
        <w:rPr>
          <w:color w:val="000000"/>
          <w:sz w:val="20"/>
          <w:szCs w:val="20"/>
        </w:rPr>
      </w:pPr>
      <w:r w:rsidRPr="00E94A73">
        <w:rPr>
          <w:color w:val="000000"/>
          <w:sz w:val="20"/>
          <w:szCs w:val="20"/>
        </w:rPr>
        <w:t>4.</w:t>
      </w:r>
      <w:r w:rsidR="00B11551">
        <w:rPr>
          <w:color w:val="000000"/>
          <w:sz w:val="20"/>
          <w:szCs w:val="20"/>
        </w:rPr>
        <w:t>4</w:t>
      </w:r>
      <w:r w:rsidRPr="00E94A73">
        <w:rPr>
          <w:color w:val="000000"/>
          <w:sz w:val="20"/>
          <w:szCs w:val="20"/>
        </w:rPr>
        <w:t>.Настоящий договор считается заключенным на основании акцепта Потребителя,  путем совершения Потребителем конклюдентных действий: фактическое подключение к водопроводным и канализационным сетям, а также фактическое пользование коммунальными услугами, оплата предоставленных услуг.</w:t>
      </w:r>
    </w:p>
    <w:p w:rsidR="002F0F51" w:rsidRPr="002F0F51" w:rsidRDefault="002F0F51" w:rsidP="00E94A73">
      <w:pPr>
        <w:widowControl/>
        <w:autoSpaceDE w:val="0"/>
        <w:autoSpaceDN w:val="0"/>
        <w:adjustRightInd w:val="0"/>
        <w:ind w:firstLine="567"/>
        <w:contextualSpacing/>
        <w:jc w:val="both"/>
        <w:rPr>
          <w:rFonts w:ascii="Times New Roman" w:eastAsiaTheme="minorHAnsi" w:hAnsi="Times New Roman" w:cs="Times New Roman"/>
          <w:color w:val="auto"/>
          <w:sz w:val="20"/>
          <w:szCs w:val="20"/>
          <w:lang w:eastAsia="en-US" w:bidi="ar-SA"/>
        </w:rPr>
      </w:pPr>
    </w:p>
    <w:p w:rsidR="00773E3D" w:rsidRDefault="009220BD" w:rsidP="00773E3D">
      <w:pPr>
        <w:widowControl/>
        <w:rPr>
          <w:rFonts w:ascii="Times New Roman" w:hAnsi="Times New Roman" w:cs="Times New Roman"/>
          <w:sz w:val="20"/>
          <w:szCs w:val="20"/>
        </w:rPr>
      </w:pPr>
      <w:r w:rsidRPr="009220BD">
        <w:pict>
          <v:shapetype id="_x0000_t202" coordsize="21600,21600" o:spt="202" path="m,l,21600r21600,l21600,xe">
            <v:stroke joinstyle="miter"/>
            <v:path gradientshapeok="t" o:connecttype="rect"/>
          </v:shapetype>
          <v:shape id="_x0000_s1028" type="#_x0000_t202" style="position:absolute;margin-left:308.7pt;margin-top:23pt;width:82.75pt;height:28.5pt;z-index:-251654144;mso-wrap-distance-left:347.5pt;mso-wrap-distance-right:107.75pt;mso-wrap-distance-bottom:172.45pt;mso-position-horizontal-relative:margin" filled="f" stroked="f">
            <v:textbox style="mso-next-textbox:#_x0000_s1028;mso-fit-shape-to-text:t" inset="0,0,0,0">
              <w:txbxContent>
                <w:p w:rsidR="00773E3D" w:rsidRDefault="00B11551" w:rsidP="00B11551">
                  <w:pPr>
                    <w:pStyle w:val="20"/>
                    <w:shd w:val="clear" w:color="auto" w:fill="auto"/>
                    <w:spacing w:before="0" w:after="0" w:line="190" w:lineRule="exact"/>
                    <w:jc w:val="center"/>
                  </w:pPr>
                  <w:r>
                    <w:rPr>
                      <w:rStyle w:val="2Exact"/>
                    </w:rPr>
                    <w:t>Потребитель</w:t>
                  </w:r>
                  <w:r w:rsidR="00773E3D">
                    <w:rPr>
                      <w:rStyle w:val="2Exact"/>
                    </w:rPr>
                    <w:t>:</w:t>
                  </w:r>
                </w:p>
              </w:txbxContent>
            </v:textbox>
            <w10:wrap type="topAndBottom" anchorx="margin"/>
          </v:shape>
        </w:pict>
      </w:r>
      <w:r w:rsidRPr="009220BD">
        <w:pict>
          <v:shape id="_x0000_s1027" type="#_x0000_t202" style="position:absolute;margin-left:239.5pt;margin-top:56.2pt;width:237.1pt;height:170.4pt;z-index:-251655168;mso-wrap-distance-left:236.9pt;mso-wrap-distance-top:32.3pt;mso-wrap-distance-right:22.55pt;mso-wrap-distance-bottom:91.55pt;mso-position-horizontal-relative:margin" filled="f" stroked="f">
            <v:textbox style="mso-next-textbox:#_x0000_s1027" inset="0,0,0,0">
              <w:txbxContent>
                <w:p w:rsidR="00773E3D" w:rsidRDefault="00380171" w:rsidP="00773E3D">
                  <w:pPr>
                    <w:pStyle w:val="20"/>
                    <w:shd w:val="clear" w:color="auto" w:fill="auto"/>
                    <w:spacing w:before="0" w:after="0" w:line="228" w:lineRule="exact"/>
                    <w:jc w:val="left"/>
                    <w:rPr>
                      <w:sz w:val="24"/>
                      <w:szCs w:val="24"/>
                    </w:rPr>
                  </w:pPr>
                  <w:r w:rsidRPr="0038017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w:t>
                  </w:r>
                </w:p>
                <w:p w:rsidR="00380171" w:rsidRDefault="00380171" w:rsidP="00773E3D">
                  <w:pPr>
                    <w:pStyle w:val="20"/>
                    <w:shd w:val="clear" w:color="auto" w:fill="auto"/>
                    <w:spacing w:before="0" w:after="0" w:line="228" w:lineRule="exact"/>
                    <w:jc w:val="left"/>
                    <w:rPr>
                      <w:sz w:val="24"/>
                      <w:szCs w:val="24"/>
                    </w:rPr>
                  </w:pPr>
                </w:p>
                <w:p w:rsidR="00380171" w:rsidRDefault="00380171" w:rsidP="00773E3D">
                  <w:pPr>
                    <w:pStyle w:val="20"/>
                    <w:shd w:val="clear" w:color="auto" w:fill="auto"/>
                    <w:spacing w:before="0" w:after="0" w:line="228" w:lineRule="exact"/>
                    <w:jc w:val="left"/>
                    <w:rPr>
                      <w:sz w:val="24"/>
                      <w:szCs w:val="24"/>
                    </w:rPr>
                  </w:pPr>
                </w:p>
                <w:p w:rsidR="00380171" w:rsidRPr="00380171" w:rsidRDefault="00380171" w:rsidP="00380171">
                  <w:pPr>
                    <w:pStyle w:val="20"/>
                    <w:shd w:val="clear" w:color="auto" w:fill="auto"/>
                    <w:spacing w:before="0" w:after="0" w:line="228" w:lineRule="exact"/>
                    <w:jc w:val="center"/>
                    <w:rPr>
                      <w:sz w:val="24"/>
                      <w:szCs w:val="24"/>
                    </w:rPr>
                  </w:pPr>
                  <w:r>
                    <w:rPr>
                      <w:sz w:val="24"/>
                      <w:szCs w:val="24"/>
                    </w:rPr>
                    <w:t>_________________</w:t>
                  </w:r>
                </w:p>
              </w:txbxContent>
            </v:textbox>
            <w10:wrap type="topAndBottom" anchorx="margin"/>
          </v:shape>
        </w:pict>
      </w:r>
      <w:r w:rsidRPr="009220BD">
        <w:pict>
          <v:shape id="_x0000_s1026" type="#_x0000_t202" style="position:absolute;margin-left:2.65pt;margin-top:21.85pt;width:215.5pt;height:3in;z-index:-251656192;mso-wrap-distance-left:5pt;mso-wrap-distance-right:281.05pt;mso-wrap-distance-bottom:21.95pt;mso-position-horizontal-relative:margin" filled="f" stroked="f">
            <v:textbox style="mso-next-textbox:#_x0000_s1026;mso-fit-shape-to-text:t" inset="0,0,0,0">
              <w:txbxContent>
                <w:p w:rsidR="00773E3D" w:rsidRDefault="00773E3D" w:rsidP="00773E3D">
                  <w:pPr>
                    <w:pStyle w:val="20"/>
                    <w:shd w:val="clear" w:color="auto" w:fill="auto"/>
                    <w:spacing w:before="0" w:after="182" w:line="230" w:lineRule="exact"/>
                    <w:ind w:right="20"/>
                    <w:jc w:val="center"/>
                  </w:pPr>
                  <w:r>
                    <w:rPr>
                      <w:rStyle w:val="2Exact"/>
                    </w:rPr>
                    <w:t>Организация водопроводно-канализационного</w:t>
                  </w:r>
                  <w:r>
                    <w:rPr>
                      <w:rStyle w:val="2Exact"/>
                    </w:rPr>
                    <w:br/>
                    <w:t>хозяйства:</w:t>
                  </w:r>
                </w:p>
                <w:p w:rsidR="00773E3D" w:rsidRDefault="00773E3D" w:rsidP="00773E3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Муниципальное казенное предприятие «</w:t>
                  </w:r>
                  <w:proofErr w:type="spellStart"/>
                  <w:r>
                    <w:rPr>
                      <w:rFonts w:ascii="Times New Roman" w:hAnsi="Times New Roman" w:cs="Times New Roman"/>
                      <w:sz w:val="20"/>
                      <w:szCs w:val="20"/>
                    </w:rPr>
                    <w:t>Холм-Жирковское</w:t>
                  </w:r>
                  <w:proofErr w:type="spellEnd"/>
                  <w:r>
                    <w:rPr>
                      <w:rFonts w:ascii="Times New Roman" w:hAnsi="Times New Roman" w:cs="Times New Roman"/>
                      <w:sz w:val="20"/>
                      <w:szCs w:val="20"/>
                    </w:rPr>
                    <w:t xml:space="preserve"> ЖКХ» Холм-Жирковского района Смоленской области</w:t>
                  </w:r>
                </w:p>
                <w:p w:rsidR="00773E3D" w:rsidRDefault="00773E3D" w:rsidP="00773E3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215650, Смоленская область,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Холм-Жирковский, ул. Кирова, д.1 </w:t>
                  </w:r>
                </w:p>
                <w:p w:rsidR="00773E3D" w:rsidRDefault="00773E3D" w:rsidP="00773E3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Тел: 8 (48139) 2-13-96 </w:t>
                  </w:r>
                </w:p>
                <w:p w:rsidR="00773E3D" w:rsidRDefault="00773E3D" w:rsidP="00773E3D">
                  <w:pPr>
                    <w:autoSpaceDE w:val="0"/>
                    <w:autoSpaceDN w:val="0"/>
                    <w:adjustRightInd w:val="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р</w:t>
                  </w:r>
                  <w:proofErr w:type="spellEnd"/>
                  <w:proofErr w:type="gramEnd"/>
                  <w:r>
                    <w:rPr>
                      <w:rFonts w:ascii="Times New Roman" w:hAnsi="Times New Roman" w:cs="Times New Roman"/>
                      <w:sz w:val="20"/>
                      <w:szCs w:val="20"/>
                    </w:rPr>
                    <w:t>/с 40702810243250000569</w:t>
                  </w:r>
                </w:p>
                <w:p w:rsidR="00773E3D" w:rsidRDefault="00773E3D" w:rsidP="00773E3D">
                  <w:pPr>
                    <w:autoSpaceDE w:val="0"/>
                    <w:autoSpaceDN w:val="0"/>
                    <w:adjustRightInd w:val="0"/>
                    <w:jc w:val="both"/>
                    <w:rPr>
                      <w:rFonts w:ascii="Times New Roman" w:hAnsi="Times New Roman" w:cs="Times New Roman"/>
                      <w:sz w:val="20"/>
                      <w:szCs w:val="20"/>
                    </w:rPr>
                  </w:pPr>
                  <w:proofErr w:type="gramStart"/>
                  <w:r>
                    <w:rPr>
                      <w:rFonts w:ascii="Times New Roman" w:hAnsi="Times New Roman" w:cs="Times New Roman"/>
                      <w:sz w:val="20"/>
                      <w:szCs w:val="20"/>
                    </w:rPr>
                    <w:t>Смоленский</w:t>
                  </w:r>
                  <w:proofErr w:type="gramEnd"/>
                  <w:r>
                    <w:rPr>
                      <w:rFonts w:ascii="Times New Roman" w:hAnsi="Times New Roman" w:cs="Times New Roman"/>
                      <w:sz w:val="20"/>
                      <w:szCs w:val="20"/>
                    </w:rPr>
                    <w:t xml:space="preserve"> РФ АО «</w:t>
                  </w:r>
                  <w:proofErr w:type="spellStart"/>
                  <w:r>
                    <w:rPr>
                      <w:rFonts w:ascii="Times New Roman" w:hAnsi="Times New Roman" w:cs="Times New Roman"/>
                      <w:sz w:val="20"/>
                      <w:szCs w:val="20"/>
                    </w:rPr>
                    <w:t>Россельхозбанк</w:t>
                  </w:r>
                  <w:proofErr w:type="spellEnd"/>
                  <w:r>
                    <w:rPr>
                      <w:rFonts w:ascii="Times New Roman" w:hAnsi="Times New Roman" w:cs="Times New Roman"/>
                      <w:sz w:val="20"/>
                      <w:szCs w:val="20"/>
                    </w:rPr>
                    <w:t xml:space="preserve">» </w:t>
                  </w:r>
                </w:p>
                <w:p w:rsidR="00773E3D" w:rsidRDefault="00773E3D" w:rsidP="00773E3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к/с 30101810500000000776</w:t>
                  </w:r>
                </w:p>
                <w:p w:rsidR="00773E3D" w:rsidRDefault="00773E3D" w:rsidP="00773E3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ИНН/КПП 6726026553/672601001</w:t>
                  </w:r>
                </w:p>
                <w:p w:rsidR="00773E3D" w:rsidRDefault="00773E3D" w:rsidP="00773E3D">
                  <w:pPr>
                    <w:pStyle w:val="30"/>
                    <w:shd w:val="clear" w:color="auto" w:fill="auto"/>
                    <w:spacing w:line="228" w:lineRule="exact"/>
                    <w:ind w:firstLine="0"/>
                    <w:rPr>
                      <w:b w:val="0"/>
                      <w:sz w:val="20"/>
                      <w:szCs w:val="20"/>
                    </w:rPr>
                  </w:pPr>
                  <w:r>
                    <w:rPr>
                      <w:b w:val="0"/>
                      <w:sz w:val="20"/>
                      <w:szCs w:val="20"/>
                    </w:rPr>
                    <w:t>БИК 046614776</w:t>
                  </w:r>
                </w:p>
                <w:p w:rsidR="00773E3D" w:rsidRDefault="00773E3D" w:rsidP="00773E3D">
                  <w:pPr>
                    <w:pStyle w:val="30"/>
                    <w:shd w:val="clear" w:color="auto" w:fill="auto"/>
                    <w:spacing w:line="228" w:lineRule="exact"/>
                    <w:ind w:firstLine="0"/>
                    <w:rPr>
                      <w:b w:val="0"/>
                      <w:sz w:val="20"/>
                      <w:szCs w:val="20"/>
                    </w:rPr>
                  </w:pPr>
                </w:p>
                <w:p w:rsidR="00773E3D" w:rsidRDefault="00773E3D" w:rsidP="00773E3D">
                  <w:pPr>
                    <w:pStyle w:val="30"/>
                    <w:shd w:val="clear" w:color="auto" w:fill="auto"/>
                    <w:spacing w:line="228" w:lineRule="exact"/>
                    <w:ind w:firstLine="0"/>
                    <w:rPr>
                      <w:b w:val="0"/>
                      <w:sz w:val="20"/>
                      <w:szCs w:val="20"/>
                    </w:rPr>
                  </w:pPr>
                  <w:r>
                    <w:rPr>
                      <w:b w:val="0"/>
                      <w:sz w:val="20"/>
                      <w:szCs w:val="20"/>
                    </w:rPr>
                    <w:t>_______________________ А.Н. Орлов</w:t>
                  </w:r>
                </w:p>
                <w:p w:rsidR="00773E3D" w:rsidRDefault="00773E3D" w:rsidP="00773E3D">
                  <w:pPr>
                    <w:pStyle w:val="20"/>
                    <w:shd w:val="clear" w:color="auto" w:fill="auto"/>
                    <w:spacing w:before="0" w:after="0" w:line="228" w:lineRule="exact"/>
                    <w:jc w:val="left"/>
                  </w:pPr>
                </w:p>
              </w:txbxContent>
            </v:textbox>
            <w10:wrap type="topAndBottom" anchorx="margin"/>
          </v:shape>
        </w:pict>
      </w:r>
      <w:r w:rsidR="00773E3D">
        <w:rPr>
          <w:rFonts w:ascii="Times New Roman" w:hAnsi="Times New Roman" w:cs="Times New Roman"/>
          <w:sz w:val="20"/>
          <w:szCs w:val="20"/>
        </w:rPr>
        <w:t xml:space="preserve">           </w:t>
      </w:r>
    </w:p>
    <w:sectPr w:rsidR="00773E3D" w:rsidSect="005F5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6E9"/>
    <w:multiLevelType w:val="multilevel"/>
    <w:tmpl w:val="ED00E04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9068E1"/>
    <w:multiLevelType w:val="hybridMultilevel"/>
    <w:tmpl w:val="D1C035AC"/>
    <w:lvl w:ilvl="0" w:tplc="D4D46680">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7C73BCC"/>
    <w:multiLevelType w:val="multilevel"/>
    <w:tmpl w:val="60484650"/>
    <w:lvl w:ilvl="0">
      <w:start w:val="2"/>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8A0CF2"/>
    <w:multiLevelType w:val="hybridMultilevel"/>
    <w:tmpl w:val="ADEE2316"/>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FB3F21"/>
    <w:multiLevelType w:val="hybridMultilevel"/>
    <w:tmpl w:val="BDC261B2"/>
    <w:lvl w:ilvl="0" w:tplc="DF762C6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951926"/>
    <w:multiLevelType w:val="multilevel"/>
    <w:tmpl w:val="151E5DA2"/>
    <w:lvl w:ilvl="0">
      <w:start w:val="12"/>
      <w:numFmt w:val="decimal"/>
      <w:lvlText w:val="%1."/>
      <w:lvlJc w:val="left"/>
      <w:pPr>
        <w:ind w:left="405" w:hanging="405"/>
      </w:pPr>
    </w:lvl>
    <w:lvl w:ilvl="1">
      <w:start w:val="1"/>
      <w:numFmt w:val="decimal"/>
      <w:lvlText w:val="%1.%2."/>
      <w:lvlJc w:val="left"/>
      <w:pPr>
        <w:ind w:left="973"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7F9B2B01"/>
    <w:multiLevelType w:val="multilevel"/>
    <w:tmpl w:val="07FE099A"/>
    <w:lvl w:ilvl="0">
      <w:start w:val="1"/>
      <w:numFmt w:val="decimal"/>
      <w:lvlText w:val="1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E3D"/>
    <w:rsid w:val="00063DA1"/>
    <w:rsid w:val="000C4502"/>
    <w:rsid w:val="00176E30"/>
    <w:rsid w:val="0029285E"/>
    <w:rsid w:val="002F0F51"/>
    <w:rsid w:val="003412E5"/>
    <w:rsid w:val="00380171"/>
    <w:rsid w:val="0040377F"/>
    <w:rsid w:val="005F5A50"/>
    <w:rsid w:val="00773E3D"/>
    <w:rsid w:val="00776C81"/>
    <w:rsid w:val="0090722E"/>
    <w:rsid w:val="00916E6C"/>
    <w:rsid w:val="009220BD"/>
    <w:rsid w:val="00994821"/>
    <w:rsid w:val="009C745E"/>
    <w:rsid w:val="00A50952"/>
    <w:rsid w:val="00AA4BA4"/>
    <w:rsid w:val="00AD5706"/>
    <w:rsid w:val="00B11551"/>
    <w:rsid w:val="00B80308"/>
    <w:rsid w:val="00CA652A"/>
    <w:rsid w:val="00CE7E1A"/>
    <w:rsid w:val="00DD3B33"/>
    <w:rsid w:val="00DF0982"/>
    <w:rsid w:val="00E10F0E"/>
    <w:rsid w:val="00E238C8"/>
    <w:rsid w:val="00E26717"/>
    <w:rsid w:val="00E94A73"/>
    <w:rsid w:val="00ED0E0B"/>
    <w:rsid w:val="00EE4096"/>
    <w:rsid w:val="00F91E81"/>
    <w:rsid w:val="00FB3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3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773E3D"/>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73E3D"/>
    <w:pPr>
      <w:shd w:val="clear" w:color="auto" w:fill="FFFFFF"/>
      <w:spacing w:before="180" w:after="360" w:line="0" w:lineRule="atLeast"/>
      <w:jc w:val="both"/>
    </w:pPr>
    <w:rPr>
      <w:rFonts w:ascii="Times New Roman" w:eastAsia="Times New Roman" w:hAnsi="Times New Roman" w:cs="Times New Roman"/>
      <w:color w:val="auto"/>
      <w:sz w:val="19"/>
      <w:szCs w:val="19"/>
      <w:lang w:eastAsia="en-US" w:bidi="ar-SA"/>
    </w:rPr>
  </w:style>
  <w:style w:type="character" w:customStyle="1" w:styleId="3">
    <w:name w:val="Основной текст (3)_"/>
    <w:basedOn w:val="a0"/>
    <w:link w:val="30"/>
    <w:locked/>
    <w:rsid w:val="00773E3D"/>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773E3D"/>
    <w:pPr>
      <w:shd w:val="clear" w:color="auto" w:fill="FFFFFF"/>
      <w:spacing w:after="180" w:line="264" w:lineRule="exact"/>
      <w:ind w:hanging="1000"/>
    </w:pPr>
    <w:rPr>
      <w:rFonts w:ascii="Times New Roman" w:eastAsia="Times New Roman" w:hAnsi="Times New Roman" w:cs="Times New Roman"/>
      <w:b/>
      <w:bCs/>
      <w:color w:val="auto"/>
      <w:sz w:val="19"/>
      <w:szCs w:val="19"/>
      <w:lang w:eastAsia="en-US" w:bidi="ar-SA"/>
    </w:rPr>
  </w:style>
  <w:style w:type="character" w:customStyle="1" w:styleId="2Exact">
    <w:name w:val="Основной текст (2) Exact"/>
    <w:basedOn w:val="a0"/>
    <w:rsid w:val="00773E3D"/>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1">
    <w:name w:val="Основной текст (2) + Полужирный"/>
    <w:basedOn w:val="2"/>
    <w:rsid w:val="00773E3D"/>
    <w:rPr>
      <w:b/>
      <w:bCs/>
      <w:color w:val="000000"/>
      <w:spacing w:val="0"/>
      <w:w w:val="100"/>
      <w:position w:val="0"/>
      <w:lang w:val="ru-RU" w:eastAsia="ru-RU" w:bidi="ru-RU"/>
    </w:rPr>
  </w:style>
  <w:style w:type="character" w:customStyle="1" w:styleId="31">
    <w:name w:val="Основной текст (3) + Не полужирный"/>
    <w:basedOn w:val="3"/>
    <w:rsid w:val="00773E3D"/>
    <w:rPr>
      <w:color w:val="000000"/>
      <w:spacing w:val="0"/>
      <w:w w:val="100"/>
      <w:position w:val="0"/>
      <w:lang w:val="ru-RU" w:eastAsia="ru-RU" w:bidi="ru-RU"/>
    </w:rPr>
  </w:style>
  <w:style w:type="paragraph" w:customStyle="1" w:styleId="ConsPlusDocList">
    <w:name w:val="ConsPlusDocList"/>
    <w:next w:val="a"/>
    <w:rsid w:val="00773E3D"/>
    <w:pPr>
      <w:widowControl w:val="0"/>
      <w:suppressAutoHyphens/>
      <w:autoSpaceDE w:val="0"/>
      <w:spacing w:after="0" w:line="240" w:lineRule="auto"/>
    </w:pPr>
    <w:rPr>
      <w:rFonts w:ascii="Arial" w:eastAsia="Arial" w:hAnsi="Arial" w:cs="Times New Roman"/>
      <w:sz w:val="20"/>
      <w:szCs w:val="20"/>
    </w:rPr>
  </w:style>
  <w:style w:type="character" w:customStyle="1" w:styleId="Absatz-Standardschriftart">
    <w:name w:val="Absatz-Standardschriftart"/>
    <w:rsid w:val="00DF0982"/>
  </w:style>
  <w:style w:type="paragraph" w:styleId="a3">
    <w:name w:val="Normal (Web)"/>
    <w:basedOn w:val="a"/>
    <w:uiPriority w:val="99"/>
    <w:unhideWhenUsed/>
    <w:rsid w:val="00E94A73"/>
    <w:pPr>
      <w:widowControl/>
      <w:spacing w:before="100" w:beforeAutospacing="1" w:after="100" w:afterAutospacing="1"/>
    </w:pPr>
    <w:rPr>
      <w:rFonts w:ascii="Times New Roman" w:eastAsia="Times New Roman" w:hAnsi="Times New Roman" w:cs="Times New Roman"/>
      <w:color w:val="auto"/>
      <w:lang w:bidi="ar-SA"/>
    </w:rPr>
  </w:style>
  <w:style w:type="character" w:styleId="a4">
    <w:name w:val="Strong"/>
    <w:basedOn w:val="a0"/>
    <w:uiPriority w:val="22"/>
    <w:qFormat/>
    <w:rsid w:val="00E94A73"/>
    <w:rPr>
      <w:b/>
      <w:bCs/>
    </w:rPr>
  </w:style>
  <w:style w:type="character" w:styleId="a5">
    <w:name w:val="Hyperlink"/>
    <w:basedOn w:val="a0"/>
    <w:uiPriority w:val="99"/>
    <w:semiHidden/>
    <w:unhideWhenUsed/>
    <w:rsid w:val="00E94A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1743</Words>
  <Characters>9939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a_gav</dc:creator>
  <cp:lastModifiedBy>Larisa</cp:lastModifiedBy>
  <cp:revision>2</cp:revision>
  <dcterms:created xsi:type="dcterms:W3CDTF">2022-03-15T11:50:00Z</dcterms:created>
  <dcterms:modified xsi:type="dcterms:W3CDTF">2022-03-15T11:50:00Z</dcterms:modified>
</cp:coreProperties>
</file>