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CA" w:rsidRDefault="00A641CA" w:rsidP="0010714E">
      <w:pPr>
        <w:pStyle w:val="Body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0.4pt;margin-top:0;width:45.8pt;height:54.25pt;z-index:251658240;visibility:visible">
            <v:imagedata r:id="rId5" o:title=""/>
            <w10:wrap type="square" side="right"/>
          </v:shape>
        </w:pict>
      </w:r>
      <w:r>
        <w:t xml:space="preserve">                              </w:t>
      </w:r>
    </w:p>
    <w:p w:rsidR="00A641CA" w:rsidRDefault="00A641CA" w:rsidP="0010714E">
      <w:pPr>
        <w:pStyle w:val="BodyText"/>
      </w:pPr>
      <w:r>
        <w:t xml:space="preserve">                                 </w:t>
      </w:r>
    </w:p>
    <w:p w:rsidR="00A641CA" w:rsidRPr="00362F66" w:rsidRDefault="00A641CA" w:rsidP="0010714E">
      <w:pPr>
        <w:pStyle w:val="BodyText"/>
        <w:jc w:val="center"/>
        <w:rPr>
          <w:b/>
          <w:bCs/>
          <w:sz w:val="24"/>
          <w:szCs w:val="24"/>
        </w:rPr>
      </w:pPr>
    </w:p>
    <w:p w:rsidR="00A641CA" w:rsidRPr="00655E38" w:rsidRDefault="00A641CA" w:rsidP="0010714E">
      <w:pPr>
        <w:jc w:val="center"/>
        <w:rPr>
          <w:b/>
          <w:bCs/>
        </w:rPr>
      </w:pPr>
      <w:r>
        <w:rPr>
          <w:b/>
          <w:bCs/>
        </w:rPr>
        <w:t>АДМИНИСТРАЦИЯ</w:t>
      </w:r>
      <w:r w:rsidRPr="00655E38">
        <w:rPr>
          <w:b/>
          <w:bCs/>
        </w:rPr>
        <w:t xml:space="preserve"> МУНИЦИПАЛЬНОГО ОБРАЗОВАНИЯ</w:t>
      </w:r>
    </w:p>
    <w:p w:rsidR="00A641CA" w:rsidRPr="00655E38" w:rsidRDefault="00A641CA" w:rsidP="0010714E">
      <w:pPr>
        <w:jc w:val="center"/>
        <w:rPr>
          <w:b/>
          <w:bCs/>
        </w:rPr>
      </w:pPr>
      <w:r w:rsidRPr="00655E38">
        <w:rPr>
          <w:b/>
          <w:bCs/>
        </w:rPr>
        <w:t>«ХОЛМ – ЖИРКОВСКИЙ РАЙОН» СМОЛЕНСКОЙ ОБЛАСТИ</w:t>
      </w:r>
    </w:p>
    <w:p w:rsidR="00A641CA" w:rsidRPr="00AF76AF" w:rsidRDefault="00A641CA" w:rsidP="0010714E">
      <w:pPr>
        <w:jc w:val="center"/>
        <w:rPr>
          <w:b/>
          <w:bCs/>
          <w:sz w:val="16"/>
          <w:szCs w:val="16"/>
        </w:rPr>
      </w:pPr>
    </w:p>
    <w:p w:rsidR="00A641CA" w:rsidRPr="009D1505" w:rsidRDefault="00A641CA" w:rsidP="0010714E">
      <w:pPr>
        <w:jc w:val="center"/>
        <w:rPr>
          <w:b/>
          <w:bCs/>
          <w:sz w:val="28"/>
          <w:szCs w:val="28"/>
        </w:rPr>
      </w:pPr>
      <w:r w:rsidRPr="009D1505">
        <w:rPr>
          <w:b/>
          <w:bCs/>
          <w:sz w:val="28"/>
          <w:szCs w:val="28"/>
        </w:rPr>
        <w:t>П О С Т А Н О В Л Е Н И Е</w:t>
      </w:r>
    </w:p>
    <w:p w:rsidR="00A641CA" w:rsidRDefault="00A641CA" w:rsidP="0010714E"/>
    <w:p w:rsidR="00A641CA" w:rsidRDefault="00A641CA" w:rsidP="0010714E">
      <w:pPr>
        <w:rPr>
          <w:sz w:val="28"/>
          <w:szCs w:val="28"/>
        </w:rPr>
      </w:pPr>
    </w:p>
    <w:p w:rsidR="00A641CA" w:rsidRPr="00DA5B52" w:rsidRDefault="00A641CA" w:rsidP="0010714E">
      <w:pPr>
        <w:rPr>
          <w:sz w:val="28"/>
          <w:szCs w:val="28"/>
        </w:rPr>
      </w:pPr>
      <w:r>
        <w:rPr>
          <w:sz w:val="28"/>
          <w:szCs w:val="28"/>
        </w:rPr>
        <w:t>о</w:t>
      </w:r>
      <w:r w:rsidRPr="00DA5B52">
        <w:rPr>
          <w:sz w:val="28"/>
          <w:szCs w:val="28"/>
        </w:rPr>
        <w:t>т</w:t>
      </w:r>
      <w:r>
        <w:rPr>
          <w:sz w:val="28"/>
          <w:szCs w:val="28"/>
        </w:rPr>
        <w:t xml:space="preserve"> 25.03.2019  № 165</w:t>
      </w:r>
    </w:p>
    <w:p w:rsidR="00A641CA" w:rsidRPr="00DA5B52" w:rsidRDefault="00A641CA" w:rsidP="0010714E">
      <w:pPr>
        <w:rPr>
          <w:sz w:val="28"/>
          <w:szCs w:val="28"/>
        </w:rPr>
      </w:pPr>
    </w:p>
    <w:tbl>
      <w:tblPr>
        <w:tblW w:w="0" w:type="auto"/>
        <w:tblInd w:w="-106" w:type="dxa"/>
        <w:tblLook w:val="01E0"/>
      </w:tblPr>
      <w:tblGrid>
        <w:gridCol w:w="4608"/>
      </w:tblGrid>
      <w:tr w:rsidR="00A641CA">
        <w:trPr>
          <w:trHeight w:val="1875"/>
        </w:trPr>
        <w:tc>
          <w:tcPr>
            <w:tcW w:w="4608" w:type="dxa"/>
          </w:tcPr>
          <w:p w:rsidR="00A641CA" w:rsidRPr="00500F67" w:rsidRDefault="00A641CA" w:rsidP="00500F67">
            <w:pPr>
              <w:jc w:val="both"/>
              <w:rPr>
                <w:sz w:val="28"/>
                <w:szCs w:val="28"/>
              </w:rPr>
            </w:pPr>
            <w:r>
              <w:rPr>
                <w:sz w:val="28"/>
                <w:szCs w:val="28"/>
              </w:rPr>
              <w:t>О внесении изменений в постановление Администрации муниципального образования «Холм-Жирковский район» Смоленской области от 06.10.2017 № 520</w:t>
            </w:r>
            <w:r w:rsidRPr="00500F67">
              <w:rPr>
                <w:sz w:val="28"/>
                <w:szCs w:val="28"/>
              </w:rPr>
              <w:t xml:space="preserve">   </w:t>
            </w:r>
          </w:p>
          <w:p w:rsidR="00A641CA" w:rsidRPr="00500F67" w:rsidRDefault="00A641CA" w:rsidP="00500F67">
            <w:pPr>
              <w:jc w:val="both"/>
              <w:rPr>
                <w:sz w:val="28"/>
                <w:szCs w:val="28"/>
              </w:rPr>
            </w:pPr>
          </w:p>
        </w:tc>
      </w:tr>
    </w:tbl>
    <w:p w:rsidR="00A641CA" w:rsidRDefault="00A641CA" w:rsidP="0010714E">
      <w:pPr>
        <w:pStyle w:val="BodyText"/>
        <w:widowControl w:val="0"/>
        <w:spacing w:after="0"/>
        <w:ind w:firstLine="709"/>
        <w:jc w:val="both"/>
      </w:pPr>
    </w:p>
    <w:p w:rsidR="00A641CA" w:rsidRDefault="00A641CA" w:rsidP="0010714E">
      <w:pPr>
        <w:pStyle w:val="BodyText"/>
        <w:widowControl w:val="0"/>
        <w:spacing w:after="0"/>
        <w:ind w:firstLine="709"/>
        <w:jc w:val="both"/>
      </w:pPr>
      <w:r w:rsidRPr="009D1B21">
        <w:t xml:space="preserve"> Администрация муниципального образования «</w:t>
      </w:r>
      <w:r>
        <w:t xml:space="preserve">Холм-Жирковский </w:t>
      </w:r>
      <w:r w:rsidRPr="009D1B21">
        <w:t xml:space="preserve">район» Смоленской области </w:t>
      </w:r>
    </w:p>
    <w:p w:rsidR="00A641CA" w:rsidRDefault="00A641CA" w:rsidP="0010714E">
      <w:pPr>
        <w:ind w:firstLine="567"/>
        <w:jc w:val="both"/>
        <w:rPr>
          <w:sz w:val="28"/>
          <w:szCs w:val="28"/>
        </w:rPr>
      </w:pPr>
      <w:r>
        <w:rPr>
          <w:sz w:val="28"/>
          <w:szCs w:val="28"/>
        </w:rPr>
        <w:tab/>
      </w:r>
      <w:r w:rsidRPr="00DA5B52">
        <w:rPr>
          <w:sz w:val="28"/>
          <w:szCs w:val="28"/>
        </w:rPr>
        <w:t xml:space="preserve"> </w:t>
      </w:r>
    </w:p>
    <w:p w:rsidR="00A641CA" w:rsidRPr="00DA5B52" w:rsidRDefault="00A641CA" w:rsidP="0010714E">
      <w:pPr>
        <w:ind w:firstLine="567"/>
        <w:jc w:val="both"/>
        <w:rPr>
          <w:sz w:val="28"/>
          <w:szCs w:val="28"/>
        </w:rPr>
      </w:pPr>
      <w:r w:rsidRPr="00DA5B52">
        <w:rPr>
          <w:sz w:val="28"/>
          <w:szCs w:val="28"/>
        </w:rPr>
        <w:t xml:space="preserve">  п о с т а н о в л я е т:</w:t>
      </w:r>
    </w:p>
    <w:p w:rsidR="00A641CA" w:rsidRPr="00347CAE" w:rsidRDefault="00A641CA" w:rsidP="0003688E">
      <w:pPr>
        <w:pStyle w:val="BodyText"/>
        <w:widowControl w:val="0"/>
        <w:spacing w:after="0"/>
      </w:pPr>
    </w:p>
    <w:p w:rsidR="00A641CA" w:rsidRDefault="00A641CA" w:rsidP="0003688E">
      <w:pPr>
        <w:jc w:val="both"/>
        <w:rPr>
          <w:sz w:val="28"/>
          <w:szCs w:val="28"/>
        </w:rPr>
      </w:pPr>
      <w:r>
        <w:rPr>
          <w:sz w:val="28"/>
          <w:szCs w:val="28"/>
        </w:rPr>
        <w:t xml:space="preserve">           1.Внести в постановление Администрации муниципального образования «Холм-Жирковский район» Смоленской области от 06.10.2017 № 520 «Об </w:t>
      </w:r>
      <w:r w:rsidRPr="00500F67">
        <w:rPr>
          <w:sz w:val="28"/>
          <w:szCs w:val="28"/>
        </w:rPr>
        <w:t>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Холм-Жирковского городского поселения Холм-Жирковского района Смол</w:t>
      </w:r>
      <w:r>
        <w:rPr>
          <w:sz w:val="28"/>
          <w:szCs w:val="28"/>
        </w:rPr>
        <w:t>енской области» изменения,</w:t>
      </w:r>
    </w:p>
    <w:p w:rsidR="00A641CA" w:rsidRDefault="00A641CA" w:rsidP="0003688E">
      <w:pPr>
        <w:jc w:val="both"/>
        <w:rPr>
          <w:sz w:val="28"/>
          <w:szCs w:val="28"/>
        </w:rPr>
      </w:pPr>
      <w:r>
        <w:rPr>
          <w:sz w:val="28"/>
          <w:szCs w:val="28"/>
        </w:rPr>
        <w:t xml:space="preserve">        - исключив по тексту слова «на 2018-2022 годы».</w:t>
      </w:r>
    </w:p>
    <w:p w:rsidR="00A641CA" w:rsidRDefault="00A641CA" w:rsidP="0003688E">
      <w:pPr>
        <w:jc w:val="both"/>
        <w:rPr>
          <w:sz w:val="28"/>
          <w:szCs w:val="28"/>
        </w:rPr>
      </w:pPr>
      <w:r>
        <w:rPr>
          <w:sz w:val="28"/>
          <w:szCs w:val="28"/>
        </w:rPr>
        <w:t xml:space="preserve">           2.Внести изменения в Положение об </w:t>
      </w:r>
      <w:r w:rsidRPr="00500F67">
        <w:rPr>
          <w:sz w:val="28"/>
          <w:szCs w:val="28"/>
        </w:rPr>
        <w:t>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Холм-Жирковского городского поселения Холм-Жирковского района Смол</w:t>
      </w:r>
      <w:r>
        <w:rPr>
          <w:sz w:val="28"/>
          <w:szCs w:val="28"/>
        </w:rPr>
        <w:t xml:space="preserve">енской области» утвержденное постановлением Администрации муниципального образования «Холм-Жирковский район» Смоленской области от 06.10.2017 № 520, </w:t>
      </w:r>
    </w:p>
    <w:p w:rsidR="00A641CA" w:rsidRDefault="00A641CA" w:rsidP="0003688E">
      <w:pPr>
        <w:widowControl w:val="0"/>
        <w:jc w:val="both"/>
        <w:rPr>
          <w:sz w:val="28"/>
          <w:szCs w:val="28"/>
        </w:rPr>
      </w:pPr>
      <w:r>
        <w:rPr>
          <w:sz w:val="28"/>
          <w:szCs w:val="28"/>
        </w:rPr>
        <w:t xml:space="preserve">         - исключив по тексту слова «на 2018-2022 годы».</w:t>
      </w:r>
    </w:p>
    <w:p w:rsidR="00A641CA" w:rsidRDefault="00A641CA" w:rsidP="0003688E">
      <w:pPr>
        <w:jc w:val="both"/>
        <w:rPr>
          <w:sz w:val="28"/>
          <w:szCs w:val="28"/>
        </w:rPr>
      </w:pPr>
      <w:r>
        <w:rPr>
          <w:sz w:val="28"/>
          <w:szCs w:val="28"/>
        </w:rPr>
        <w:t xml:space="preserve">           3.Положение изложить в новой редакции (прилагается).</w:t>
      </w:r>
    </w:p>
    <w:p w:rsidR="00A641CA" w:rsidRDefault="00A641CA" w:rsidP="00907A0B">
      <w:pPr>
        <w:jc w:val="both"/>
        <w:rPr>
          <w:sz w:val="28"/>
          <w:szCs w:val="28"/>
        </w:rPr>
      </w:pPr>
      <w:r>
        <w:rPr>
          <w:sz w:val="28"/>
          <w:szCs w:val="28"/>
        </w:rPr>
        <w:t xml:space="preserve">           4.В Приложении № 2 </w:t>
      </w:r>
    </w:p>
    <w:p w:rsidR="00A641CA" w:rsidRDefault="00A641CA" w:rsidP="00907A0B">
      <w:pPr>
        <w:jc w:val="both"/>
        <w:rPr>
          <w:sz w:val="28"/>
          <w:szCs w:val="28"/>
        </w:rPr>
      </w:pPr>
      <w:r>
        <w:rPr>
          <w:sz w:val="28"/>
          <w:szCs w:val="28"/>
        </w:rPr>
        <w:t xml:space="preserve">         - в заголовке слова «на 2018-2022 годы» исключить. </w:t>
      </w:r>
    </w:p>
    <w:p w:rsidR="00A641CA" w:rsidRDefault="00A641CA" w:rsidP="00622B26">
      <w:pPr>
        <w:ind w:firstLine="567"/>
        <w:jc w:val="both"/>
        <w:rPr>
          <w:sz w:val="28"/>
          <w:szCs w:val="28"/>
        </w:rPr>
      </w:pPr>
      <w:r>
        <w:rPr>
          <w:sz w:val="28"/>
          <w:szCs w:val="28"/>
        </w:rPr>
        <w:t xml:space="preserve">   5. </w:t>
      </w:r>
      <w:r w:rsidRPr="009D1B21">
        <w:rPr>
          <w:sz w:val="28"/>
          <w:szCs w:val="28"/>
        </w:rPr>
        <w:t xml:space="preserve">Настоящее постановление разместить на официальном сайте </w:t>
      </w:r>
      <w:r>
        <w:rPr>
          <w:sz w:val="28"/>
          <w:szCs w:val="28"/>
        </w:rPr>
        <w:t xml:space="preserve">Администрации </w:t>
      </w:r>
      <w:r w:rsidRPr="009D1B21">
        <w:rPr>
          <w:sz w:val="28"/>
          <w:szCs w:val="28"/>
        </w:rPr>
        <w:t>муницип</w:t>
      </w:r>
      <w:r>
        <w:rPr>
          <w:sz w:val="28"/>
          <w:szCs w:val="28"/>
        </w:rPr>
        <w:t>ального образования «Холм-Жирковский</w:t>
      </w:r>
      <w:r w:rsidRPr="009D1B21">
        <w:rPr>
          <w:sz w:val="28"/>
          <w:szCs w:val="28"/>
        </w:rPr>
        <w:t xml:space="preserve"> район» </w:t>
      </w:r>
      <w:r>
        <w:rPr>
          <w:sz w:val="28"/>
          <w:szCs w:val="28"/>
        </w:rPr>
        <w:t xml:space="preserve">               </w:t>
      </w:r>
      <w:r w:rsidRPr="009D1B21">
        <w:rPr>
          <w:sz w:val="28"/>
          <w:szCs w:val="28"/>
        </w:rPr>
        <w:t>Смоленской</w:t>
      </w:r>
      <w:r>
        <w:rPr>
          <w:sz w:val="28"/>
          <w:szCs w:val="28"/>
        </w:rPr>
        <w:t xml:space="preserve"> области в информационной сети Интернет.</w:t>
      </w:r>
      <w:r w:rsidRPr="00714CD4">
        <w:rPr>
          <w:sz w:val="28"/>
          <w:szCs w:val="28"/>
        </w:rPr>
        <w:t xml:space="preserve"> </w:t>
      </w:r>
    </w:p>
    <w:p w:rsidR="00A641CA" w:rsidRPr="00457E12" w:rsidRDefault="00A641CA" w:rsidP="0003688E">
      <w:pPr>
        <w:pStyle w:val="ListParagraph"/>
        <w:ind w:left="764"/>
        <w:jc w:val="both"/>
        <w:rPr>
          <w:sz w:val="28"/>
          <w:szCs w:val="28"/>
        </w:rPr>
      </w:pPr>
      <w:r>
        <w:rPr>
          <w:sz w:val="28"/>
          <w:szCs w:val="28"/>
        </w:rPr>
        <w:t>6.</w:t>
      </w:r>
      <w:r w:rsidRPr="00457E12">
        <w:rPr>
          <w:sz w:val="28"/>
          <w:szCs w:val="28"/>
        </w:rPr>
        <w:t xml:space="preserve">Контроль за исполнением настоящего постановления возложить на </w:t>
      </w:r>
    </w:p>
    <w:p w:rsidR="00A641CA" w:rsidRDefault="00A641CA" w:rsidP="0010714E">
      <w:pPr>
        <w:jc w:val="both"/>
        <w:rPr>
          <w:sz w:val="28"/>
          <w:szCs w:val="28"/>
        </w:rPr>
      </w:pPr>
      <w:r>
        <w:rPr>
          <w:sz w:val="28"/>
          <w:szCs w:val="28"/>
        </w:rPr>
        <w:t>заместителя Главы муниципального образования «Холм-Жирковский район» Смоленской области (Горохов А.П.)</w:t>
      </w:r>
    </w:p>
    <w:p w:rsidR="00A641CA" w:rsidRPr="009D1B21" w:rsidRDefault="00A641CA" w:rsidP="00457E12">
      <w:pPr>
        <w:pStyle w:val="BodyText"/>
        <w:widowControl w:val="0"/>
        <w:spacing w:after="0"/>
        <w:ind w:firstLine="709"/>
      </w:pPr>
      <w:r>
        <w:t>7</w:t>
      </w:r>
      <w:r w:rsidRPr="009D1B21">
        <w:t xml:space="preserve">. Настоящее постановление вступает в силу </w:t>
      </w:r>
      <w:r>
        <w:t xml:space="preserve">после дня </w:t>
      </w:r>
      <w:r w:rsidRPr="009D1B21">
        <w:t xml:space="preserve"> подписания.</w:t>
      </w:r>
    </w:p>
    <w:p w:rsidR="00A641CA" w:rsidRDefault="00A641CA" w:rsidP="0010714E">
      <w:pPr>
        <w:ind w:left="360"/>
        <w:jc w:val="both"/>
        <w:rPr>
          <w:sz w:val="28"/>
          <w:szCs w:val="28"/>
        </w:rPr>
      </w:pPr>
    </w:p>
    <w:p w:rsidR="00A641CA" w:rsidRPr="00BE06AD" w:rsidRDefault="00A641CA" w:rsidP="0010714E">
      <w:pPr>
        <w:jc w:val="both"/>
        <w:rPr>
          <w:sz w:val="28"/>
          <w:szCs w:val="28"/>
        </w:rPr>
      </w:pPr>
    </w:p>
    <w:p w:rsidR="00A641CA" w:rsidRDefault="00A641CA" w:rsidP="0010714E"/>
    <w:p w:rsidR="00A641CA" w:rsidRPr="00DA5B52" w:rsidRDefault="00A641CA" w:rsidP="0010714E">
      <w:pPr>
        <w:tabs>
          <w:tab w:val="num" w:pos="0"/>
        </w:tabs>
        <w:jc w:val="both"/>
        <w:rPr>
          <w:sz w:val="28"/>
          <w:szCs w:val="28"/>
        </w:rPr>
      </w:pPr>
      <w:r>
        <w:rPr>
          <w:sz w:val="28"/>
          <w:szCs w:val="28"/>
        </w:rPr>
        <w:t xml:space="preserve">Глава </w:t>
      </w:r>
      <w:r w:rsidRPr="00DA5B52">
        <w:rPr>
          <w:sz w:val="28"/>
          <w:szCs w:val="28"/>
        </w:rPr>
        <w:t xml:space="preserve">муниципального образования </w:t>
      </w:r>
    </w:p>
    <w:p w:rsidR="00A641CA" w:rsidRPr="00DA5B52" w:rsidRDefault="00A641CA" w:rsidP="0010714E">
      <w:pPr>
        <w:tabs>
          <w:tab w:val="num" w:pos="0"/>
        </w:tabs>
        <w:jc w:val="both"/>
        <w:rPr>
          <w:sz w:val="28"/>
          <w:szCs w:val="28"/>
        </w:rPr>
      </w:pPr>
      <w:r>
        <w:rPr>
          <w:sz w:val="28"/>
          <w:szCs w:val="28"/>
        </w:rPr>
        <w:t>«</w:t>
      </w:r>
      <w:r w:rsidRPr="00DA5B52">
        <w:rPr>
          <w:sz w:val="28"/>
          <w:szCs w:val="28"/>
        </w:rPr>
        <w:t>Холм - Жирковский    район</w:t>
      </w:r>
      <w:r>
        <w:rPr>
          <w:sz w:val="28"/>
          <w:szCs w:val="28"/>
        </w:rPr>
        <w:t>»</w:t>
      </w:r>
    </w:p>
    <w:p w:rsidR="00A641CA" w:rsidRDefault="00A641CA" w:rsidP="0010714E">
      <w:pPr>
        <w:tabs>
          <w:tab w:val="num" w:pos="0"/>
        </w:tabs>
        <w:jc w:val="both"/>
        <w:rPr>
          <w:b/>
          <w:bCs/>
          <w:sz w:val="28"/>
          <w:szCs w:val="28"/>
        </w:rPr>
      </w:pPr>
      <w:r w:rsidRPr="00DA5B52">
        <w:rPr>
          <w:sz w:val="28"/>
          <w:szCs w:val="28"/>
        </w:rPr>
        <w:t xml:space="preserve">Смоленской   области </w:t>
      </w:r>
      <w:r w:rsidRPr="00DA5B52">
        <w:rPr>
          <w:sz w:val="28"/>
          <w:szCs w:val="28"/>
        </w:rPr>
        <w:tab/>
      </w:r>
      <w:r w:rsidRPr="00DA5B52">
        <w:rPr>
          <w:sz w:val="28"/>
          <w:szCs w:val="28"/>
        </w:rPr>
        <w:tab/>
      </w:r>
      <w:r w:rsidRPr="00DA5B52">
        <w:rPr>
          <w:sz w:val="28"/>
          <w:szCs w:val="28"/>
        </w:rPr>
        <w:tab/>
      </w:r>
      <w:r w:rsidRPr="00DA5B52">
        <w:rPr>
          <w:sz w:val="28"/>
          <w:szCs w:val="28"/>
        </w:rPr>
        <w:tab/>
        <w:t xml:space="preserve">                                   </w:t>
      </w:r>
      <w:r w:rsidRPr="004A3B03">
        <w:rPr>
          <w:b/>
          <w:bCs/>
          <w:sz w:val="28"/>
          <w:szCs w:val="28"/>
        </w:rPr>
        <w:t>О.П.Макаров</w:t>
      </w:r>
      <w:r>
        <w:rPr>
          <w:b/>
          <w:bCs/>
          <w:sz w:val="28"/>
          <w:szCs w:val="28"/>
        </w:rPr>
        <w:t xml:space="preserve"> </w:t>
      </w:r>
    </w:p>
    <w:p w:rsidR="00A641CA" w:rsidRDefault="00A641CA" w:rsidP="0010714E">
      <w:pPr>
        <w:tabs>
          <w:tab w:val="num" w:pos="0"/>
        </w:tabs>
        <w:jc w:val="both"/>
        <w:rPr>
          <w:b/>
          <w:bCs/>
          <w:sz w:val="28"/>
          <w:szCs w:val="28"/>
        </w:rPr>
      </w:pPr>
    </w:p>
    <w:p w:rsidR="00A641CA" w:rsidRPr="00DA5B52" w:rsidRDefault="00A641CA" w:rsidP="0010714E">
      <w:pPr>
        <w:rPr>
          <w:sz w:val="28"/>
          <w:szCs w:val="28"/>
        </w:rPr>
      </w:pPr>
    </w:p>
    <w:p w:rsidR="00A641CA" w:rsidRDefault="00A641CA" w:rsidP="0010714E"/>
    <w:p w:rsidR="00A641CA" w:rsidRDefault="00A641CA" w:rsidP="0010714E"/>
    <w:p w:rsidR="00A641CA" w:rsidRDefault="00A641CA" w:rsidP="0010714E"/>
    <w:p w:rsidR="00A641CA" w:rsidRDefault="00A641CA" w:rsidP="0010714E"/>
    <w:p w:rsidR="00A641CA" w:rsidRDefault="00A641CA" w:rsidP="0010714E"/>
    <w:p w:rsidR="00A641CA" w:rsidRDefault="00A641CA" w:rsidP="0010714E"/>
    <w:p w:rsidR="00A641CA" w:rsidRDefault="00A641CA" w:rsidP="0010714E"/>
    <w:p w:rsidR="00A641CA" w:rsidRDefault="00A641CA" w:rsidP="0010714E"/>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p w:rsidR="00A641CA" w:rsidRDefault="00A641CA"/>
    <w:tbl>
      <w:tblPr>
        <w:tblpPr w:leftFromText="180" w:rightFromText="180" w:vertAnchor="text" w:horzAnchor="margin" w:tblpXSpec="right" w:tblpY="2"/>
        <w:tblW w:w="0" w:type="auto"/>
        <w:tblLook w:val="00A0"/>
      </w:tblPr>
      <w:tblGrid>
        <w:gridCol w:w="4777"/>
      </w:tblGrid>
      <w:tr w:rsidR="00A641CA" w:rsidRPr="00E73E84">
        <w:trPr>
          <w:trHeight w:val="539"/>
        </w:trPr>
        <w:tc>
          <w:tcPr>
            <w:tcW w:w="4777" w:type="dxa"/>
          </w:tcPr>
          <w:p w:rsidR="00A641CA" w:rsidRPr="00E73E84" w:rsidRDefault="00A641CA" w:rsidP="0003688E">
            <w:pPr>
              <w:rPr>
                <w:sz w:val="28"/>
                <w:szCs w:val="28"/>
              </w:rPr>
            </w:pPr>
            <w:r w:rsidRPr="00E73E84">
              <w:rPr>
                <w:sz w:val="28"/>
                <w:szCs w:val="28"/>
              </w:rPr>
              <w:t>Приложение № 1</w:t>
            </w:r>
          </w:p>
          <w:p w:rsidR="00A641CA" w:rsidRPr="00562E89" w:rsidRDefault="00A641CA" w:rsidP="0003688E">
            <w:pPr>
              <w:widowControl w:val="0"/>
              <w:rPr>
                <w:sz w:val="28"/>
                <w:szCs w:val="28"/>
              </w:rPr>
            </w:pPr>
          </w:p>
        </w:tc>
      </w:tr>
    </w:tbl>
    <w:p w:rsidR="00A641CA" w:rsidRDefault="00A641CA"/>
    <w:p w:rsidR="00A641CA" w:rsidRDefault="00A641CA"/>
    <w:p w:rsidR="00A641CA" w:rsidRDefault="00A641CA"/>
    <w:p w:rsidR="00A641CA" w:rsidRPr="00A86415" w:rsidRDefault="00A641CA" w:rsidP="00622B26">
      <w:pPr>
        <w:pStyle w:val="31"/>
        <w:shd w:val="clear" w:color="auto" w:fill="auto"/>
        <w:spacing w:before="0"/>
        <w:jc w:val="center"/>
        <w:rPr>
          <w:rFonts w:ascii="Times New Roman" w:hAnsi="Times New Roman" w:cs="Times New Roman"/>
          <w:b w:val="0"/>
          <w:bCs w:val="0"/>
          <w:sz w:val="20"/>
          <w:szCs w:val="20"/>
        </w:rPr>
      </w:pPr>
    </w:p>
    <w:p w:rsidR="00A641CA" w:rsidRPr="009D1B21" w:rsidRDefault="00A641CA" w:rsidP="00622B26">
      <w:pPr>
        <w:pStyle w:val="31"/>
        <w:widowControl w:val="0"/>
        <w:shd w:val="clear" w:color="auto" w:fill="auto"/>
        <w:spacing w:before="0" w:line="240" w:lineRule="auto"/>
        <w:ind w:firstLine="709"/>
        <w:jc w:val="center"/>
        <w:rPr>
          <w:rFonts w:ascii="Times New Roman" w:hAnsi="Times New Roman" w:cs="Times New Roman"/>
          <w:b w:val="0"/>
          <w:bCs w:val="0"/>
          <w:sz w:val="28"/>
          <w:szCs w:val="28"/>
        </w:rPr>
      </w:pPr>
      <w:r w:rsidRPr="009D1B21">
        <w:rPr>
          <w:rFonts w:ascii="Times New Roman" w:hAnsi="Times New Roman" w:cs="Times New Roman"/>
          <w:b w:val="0"/>
          <w:bCs w:val="0"/>
          <w:sz w:val="28"/>
          <w:szCs w:val="28"/>
        </w:rPr>
        <w:t>Положение</w:t>
      </w:r>
    </w:p>
    <w:p w:rsidR="00A641CA" w:rsidRDefault="00A641CA" w:rsidP="00622B26">
      <w:pPr>
        <w:pStyle w:val="31"/>
        <w:widowControl w:val="0"/>
        <w:shd w:val="clear" w:color="auto" w:fill="auto"/>
        <w:spacing w:before="0" w:line="240" w:lineRule="auto"/>
        <w:ind w:firstLine="709"/>
        <w:jc w:val="center"/>
        <w:rPr>
          <w:rFonts w:ascii="Times New Roman" w:hAnsi="Times New Roman" w:cs="Times New Roman"/>
          <w:b w:val="0"/>
          <w:bCs w:val="0"/>
          <w:sz w:val="28"/>
          <w:szCs w:val="28"/>
        </w:rPr>
      </w:pPr>
      <w:r w:rsidRPr="009D1B21">
        <w:rPr>
          <w:rFonts w:ascii="Times New Roman" w:hAnsi="Times New Roman" w:cs="Times New Roman"/>
          <w:b w:val="0"/>
          <w:bCs w:val="0"/>
          <w:sz w:val="28"/>
          <w:szCs w:val="28"/>
        </w:rPr>
        <w:t xml:space="preserve">об Общественной комиссии по обеспечению реализации муниципальной программы «Формирование современной городской среды на территории </w:t>
      </w:r>
      <w:r>
        <w:rPr>
          <w:rFonts w:ascii="Times New Roman" w:hAnsi="Times New Roman" w:cs="Times New Roman"/>
          <w:b w:val="0"/>
          <w:bCs w:val="0"/>
          <w:sz w:val="28"/>
          <w:szCs w:val="28"/>
        </w:rPr>
        <w:t xml:space="preserve">Холм-Жирковского </w:t>
      </w:r>
      <w:r w:rsidRPr="009D1B21">
        <w:rPr>
          <w:rFonts w:ascii="Times New Roman" w:hAnsi="Times New Roman" w:cs="Times New Roman"/>
          <w:b w:val="0"/>
          <w:bCs w:val="0"/>
          <w:sz w:val="28"/>
          <w:szCs w:val="28"/>
        </w:rPr>
        <w:t xml:space="preserve">городского поселения </w:t>
      </w:r>
      <w:r>
        <w:rPr>
          <w:rFonts w:ascii="Times New Roman" w:hAnsi="Times New Roman" w:cs="Times New Roman"/>
          <w:b w:val="0"/>
          <w:bCs w:val="0"/>
          <w:sz w:val="28"/>
          <w:szCs w:val="28"/>
        </w:rPr>
        <w:t xml:space="preserve">Холм-Жирковского </w:t>
      </w:r>
      <w:r w:rsidRPr="009D1B21">
        <w:rPr>
          <w:rFonts w:ascii="Times New Roman" w:hAnsi="Times New Roman" w:cs="Times New Roman"/>
          <w:b w:val="0"/>
          <w:bCs w:val="0"/>
          <w:sz w:val="28"/>
          <w:szCs w:val="28"/>
        </w:rPr>
        <w:t xml:space="preserve"> района Смоленской области» </w:t>
      </w:r>
    </w:p>
    <w:p w:rsidR="00A641CA" w:rsidRDefault="00A641CA" w:rsidP="00622B26">
      <w:pPr>
        <w:pStyle w:val="31"/>
        <w:widowControl w:val="0"/>
        <w:shd w:val="clear" w:color="auto" w:fill="auto"/>
        <w:spacing w:before="0" w:line="240" w:lineRule="auto"/>
        <w:ind w:firstLine="709"/>
        <w:jc w:val="center"/>
        <w:rPr>
          <w:rFonts w:ascii="Times New Roman" w:hAnsi="Times New Roman" w:cs="Times New Roman"/>
          <w:b w:val="0"/>
          <w:bCs w:val="0"/>
          <w:sz w:val="28"/>
          <w:szCs w:val="28"/>
        </w:rPr>
      </w:pPr>
    </w:p>
    <w:p w:rsidR="00A641CA" w:rsidRPr="009D1B21" w:rsidRDefault="00A641CA" w:rsidP="00622B26">
      <w:pPr>
        <w:pStyle w:val="31"/>
        <w:widowControl w:val="0"/>
        <w:shd w:val="clear" w:color="auto" w:fill="auto"/>
        <w:spacing w:before="0" w:line="240" w:lineRule="auto"/>
        <w:ind w:firstLine="709"/>
        <w:jc w:val="center"/>
        <w:rPr>
          <w:rFonts w:ascii="Times New Roman" w:hAnsi="Times New Roman" w:cs="Times New Roman"/>
          <w:b w:val="0"/>
          <w:bCs w:val="0"/>
          <w:sz w:val="28"/>
          <w:szCs w:val="28"/>
        </w:rPr>
      </w:pPr>
    </w:p>
    <w:p w:rsidR="00A641CA" w:rsidRDefault="00A641CA" w:rsidP="00505FCE">
      <w:pPr>
        <w:pStyle w:val="BodyText"/>
        <w:widowControl w:val="0"/>
        <w:spacing w:after="0"/>
        <w:ind w:firstLine="708"/>
        <w:jc w:val="both"/>
      </w:pPr>
      <w:r>
        <w:t>1.</w:t>
      </w:r>
      <w:r w:rsidRPr="009D1B21">
        <w:t xml:space="preserve">Настоящее положение определяет порядок работы Общественной комиссии по обеспечению реализации муниципальной программы «Формирование современной городской среды на территории </w:t>
      </w:r>
      <w:r>
        <w:t xml:space="preserve">Холм-Жирковского </w:t>
      </w:r>
      <w:r w:rsidRPr="009D1B21">
        <w:t xml:space="preserve">городского поселения </w:t>
      </w:r>
      <w:r>
        <w:t>Холм-Жирковского</w:t>
      </w:r>
      <w:r w:rsidRPr="009D1B21">
        <w:t xml:space="preserve"> района </w:t>
      </w:r>
      <w:r>
        <w:t>Смоленской области»</w:t>
      </w:r>
      <w:r w:rsidRPr="005718DD">
        <w:t xml:space="preserve"> </w:t>
      </w:r>
      <w:r>
        <w:t>(далее – Комиссия</w:t>
      </w:r>
      <w:r w:rsidRPr="009D1B21">
        <w:t>)</w:t>
      </w:r>
      <w:r>
        <w:t>.</w:t>
      </w:r>
    </w:p>
    <w:p w:rsidR="00A641CA" w:rsidRDefault="00A641CA" w:rsidP="002D05A5">
      <w:pPr>
        <w:jc w:val="both"/>
        <w:rPr>
          <w:sz w:val="28"/>
          <w:szCs w:val="28"/>
        </w:rPr>
      </w:pPr>
      <w:r>
        <w:rPr>
          <w:sz w:val="28"/>
          <w:szCs w:val="28"/>
        </w:rPr>
        <w:tab/>
        <w:t>2</w:t>
      </w:r>
      <w:r w:rsidRPr="00302C47">
        <w:rPr>
          <w:sz w:val="28"/>
          <w:szCs w:val="28"/>
        </w:rPr>
        <w:t xml:space="preserve">. Результаты внесенных предложений носят рекомендательный характер. </w:t>
      </w:r>
    </w:p>
    <w:p w:rsidR="00A641CA" w:rsidRPr="009D1B21" w:rsidRDefault="00A641CA" w:rsidP="003125BD">
      <w:pPr>
        <w:pStyle w:val="BodyText"/>
        <w:widowControl w:val="0"/>
        <w:tabs>
          <w:tab w:val="left" w:pos="1134"/>
        </w:tabs>
        <w:spacing w:after="0"/>
        <w:ind w:firstLine="709"/>
        <w:jc w:val="both"/>
      </w:pPr>
      <w:r>
        <w:t xml:space="preserve">3. </w:t>
      </w:r>
      <w:r w:rsidRPr="009D1B21">
        <w:t>Комиссия создается и упраздняется постановлением Администрации муниципального образования «</w:t>
      </w:r>
      <w:r>
        <w:t>Холм-Жирковский</w:t>
      </w:r>
      <w:r w:rsidRPr="009D1B21">
        <w:t xml:space="preserve"> район» Смоленской области.</w:t>
      </w:r>
    </w:p>
    <w:p w:rsidR="00A641CA" w:rsidRPr="00561920" w:rsidRDefault="00A641CA" w:rsidP="003125BD">
      <w:pPr>
        <w:pStyle w:val="BodyText"/>
        <w:widowControl w:val="0"/>
        <w:tabs>
          <w:tab w:val="left" w:pos="1129"/>
        </w:tabs>
        <w:spacing w:after="0"/>
        <w:ind w:firstLine="709"/>
        <w:jc w:val="both"/>
      </w:pPr>
      <w:r>
        <w:t xml:space="preserve">4.  </w:t>
      </w:r>
      <w:r w:rsidRPr="009D1B21">
        <w:t>Руководство Комиссией осуществляет председател</w:t>
      </w:r>
      <w:r>
        <w:t>ь Комиссии, а в его отсутствие –</w:t>
      </w:r>
      <w:r w:rsidRPr="009D1B21">
        <w:t xml:space="preserve"> заместитель председателя Комиссии.</w:t>
      </w:r>
    </w:p>
    <w:p w:rsidR="00A641CA" w:rsidRPr="009D1B21" w:rsidRDefault="00A641CA" w:rsidP="003125BD">
      <w:pPr>
        <w:pStyle w:val="BodyText"/>
        <w:widowControl w:val="0"/>
        <w:tabs>
          <w:tab w:val="left" w:pos="1138"/>
        </w:tabs>
        <w:spacing w:after="0"/>
        <w:ind w:firstLine="709"/>
        <w:jc w:val="both"/>
      </w:pPr>
      <w:r>
        <w:t xml:space="preserve">5. </w:t>
      </w:r>
      <w:r w:rsidRPr="009D1B21">
        <w:t>Заседание Комиссии правомочно, если на нем присутствует более 50 п</w:t>
      </w:r>
      <w:r>
        <w:t>роцентов общего числа ее членов</w:t>
      </w:r>
      <w:r w:rsidRPr="009D1B21">
        <w:t>.</w:t>
      </w:r>
    </w:p>
    <w:p w:rsidR="00A641CA" w:rsidRDefault="00A641CA" w:rsidP="003125BD">
      <w:pPr>
        <w:pStyle w:val="BodyText"/>
        <w:widowControl w:val="0"/>
        <w:tabs>
          <w:tab w:val="left" w:pos="1138"/>
        </w:tabs>
        <w:spacing w:after="0"/>
        <w:ind w:firstLine="709"/>
        <w:jc w:val="both"/>
      </w:pPr>
      <w:r>
        <w:t xml:space="preserve">6. </w:t>
      </w:r>
      <w:r w:rsidRPr="009D1B21">
        <w:t>Решения Комиссии принимаются простым большинством голосов членов Комиссии, принявших участие в ее заседании.</w:t>
      </w:r>
      <w:r w:rsidRPr="005718DD">
        <w:t xml:space="preserve"> </w:t>
      </w:r>
      <w:r w:rsidRPr="009D1B21">
        <w:t>Каждый член Комиссии имеет один голос</w:t>
      </w:r>
      <w:r>
        <w:t>.</w:t>
      </w:r>
      <w:r w:rsidRPr="009D1B21">
        <w:t xml:space="preserve"> При равенстве голосов голос председателя Комиссии является решающим.</w:t>
      </w:r>
    </w:p>
    <w:p w:rsidR="00A641CA" w:rsidRPr="009D1B21" w:rsidRDefault="00A641CA" w:rsidP="003125BD">
      <w:pPr>
        <w:pStyle w:val="BodyText"/>
        <w:widowControl w:val="0"/>
        <w:spacing w:after="0"/>
        <w:ind w:firstLine="709"/>
        <w:jc w:val="both"/>
      </w:pPr>
      <w:r>
        <w:t>7</w:t>
      </w:r>
      <w:r w:rsidRPr="009D1B21">
        <w:t>. В сфере своей компетенции Комиссия:</w:t>
      </w:r>
    </w:p>
    <w:p w:rsidR="00A641CA" w:rsidRDefault="00A641CA" w:rsidP="003125BD">
      <w:pPr>
        <w:pStyle w:val="BodyText"/>
        <w:widowControl w:val="0"/>
        <w:spacing w:after="0"/>
        <w:ind w:firstLine="709"/>
        <w:jc w:val="both"/>
      </w:pPr>
      <w:r>
        <w:t>7</w:t>
      </w:r>
      <w:r w:rsidRPr="009D1B21">
        <w:t xml:space="preserve">.1.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определяемым Порядком и сроками предоставления, рассмотрения и оценки предложений заинтересованных лиц о включении дворовых территорий в муниципальную программу «Формирование современной городской среды на территории </w:t>
      </w:r>
      <w:r>
        <w:t>Холм-Жирковского</w:t>
      </w:r>
      <w:r w:rsidRPr="009D1B21">
        <w:t xml:space="preserve"> г</w:t>
      </w:r>
      <w:r>
        <w:t>ородского поселения Холм-Жирковского</w:t>
      </w:r>
      <w:r w:rsidRPr="009D1B21">
        <w:t xml:space="preserve"> района Смоленской области»</w:t>
      </w:r>
      <w:r>
        <w:t>.</w:t>
      </w:r>
    </w:p>
    <w:p w:rsidR="00A641CA" w:rsidRDefault="00A641CA" w:rsidP="003125BD">
      <w:pPr>
        <w:pStyle w:val="BodyText"/>
        <w:widowControl w:val="0"/>
        <w:spacing w:after="0"/>
        <w:ind w:firstLine="709"/>
        <w:jc w:val="both"/>
      </w:pPr>
      <w:r>
        <w:t>7</w:t>
      </w:r>
      <w:r w:rsidRPr="009D1B21">
        <w:t>.2. Рассматривает и оценивает заявк</w:t>
      </w:r>
      <w:r>
        <w:t>и граждан и организаций о включе</w:t>
      </w:r>
      <w:r w:rsidRPr="009D1B21">
        <w:t xml:space="preserve">нии </w:t>
      </w:r>
      <w:r>
        <w:t>мест массового посещения граждан</w:t>
      </w:r>
      <w:r w:rsidRPr="009D1B21">
        <w:t xml:space="preserve"> в муниципальную программу на предмет соответствия заявки и прилагаемых к ней документов установленным требованиям, определяемым Порядком и сроками предоставления, рассмотрения и оценки предложений заинтересованных лиц о включении</w:t>
      </w:r>
      <w:r>
        <w:t xml:space="preserve"> мест массового посещения граждан</w:t>
      </w:r>
      <w:r w:rsidRPr="009D1B21">
        <w:t xml:space="preserve"> в муниципальную программу «Формирование современной городской среды на территории </w:t>
      </w:r>
      <w:r>
        <w:t xml:space="preserve">Холм-Жирковского </w:t>
      </w:r>
      <w:r w:rsidRPr="009D1B21">
        <w:t xml:space="preserve"> городского поселения </w:t>
      </w:r>
      <w:r>
        <w:t>Холм-Жирковского района Смоленской области»</w:t>
      </w:r>
      <w:r w:rsidRPr="009D1B21">
        <w:t>.</w:t>
      </w:r>
    </w:p>
    <w:p w:rsidR="00A641CA" w:rsidRPr="008D37EC" w:rsidRDefault="00A641CA" w:rsidP="00505FCE">
      <w:pPr>
        <w:pStyle w:val="BodyText"/>
        <w:widowControl w:val="0"/>
        <w:spacing w:after="0"/>
        <w:ind w:firstLine="709"/>
        <w:jc w:val="both"/>
      </w:pPr>
      <w:r>
        <w:t>7</w:t>
      </w:r>
      <w:r w:rsidRPr="009D1B21">
        <w:t xml:space="preserve">.3. Проводит оценку предложений заинтересованных лиц к </w:t>
      </w:r>
      <w:r>
        <w:t xml:space="preserve">проекту муниципальной программы </w:t>
      </w:r>
      <w:r w:rsidRPr="00844F4B">
        <w:t xml:space="preserve">«Формирование современной городской среды на территории </w:t>
      </w:r>
      <w:r>
        <w:t xml:space="preserve">Холм-Жирковского </w:t>
      </w:r>
      <w:r w:rsidRPr="00844F4B">
        <w:t xml:space="preserve"> городского поселения </w:t>
      </w:r>
      <w:r>
        <w:t xml:space="preserve">Холм-Жирковского </w:t>
      </w:r>
      <w:r w:rsidRPr="00844F4B">
        <w:t xml:space="preserve"> района Смоленской области»</w:t>
      </w:r>
      <w:r>
        <w:t>.</w:t>
      </w:r>
    </w:p>
    <w:p w:rsidR="00A641CA" w:rsidRPr="008D37EC" w:rsidRDefault="00A641CA" w:rsidP="00505FCE">
      <w:pPr>
        <w:pStyle w:val="BodyText"/>
        <w:widowControl w:val="0"/>
        <w:spacing w:after="0"/>
        <w:ind w:firstLine="709"/>
        <w:jc w:val="both"/>
      </w:pPr>
      <w:r>
        <w:t>7</w:t>
      </w:r>
      <w:r w:rsidRPr="009D1B21">
        <w:t>.4. Контролирует и координирует реализацию муниципальной программы</w:t>
      </w:r>
      <w:r>
        <w:t xml:space="preserve"> </w:t>
      </w:r>
      <w:r w:rsidRPr="00844F4B">
        <w:t xml:space="preserve">«Формирование современной городской </w:t>
      </w:r>
      <w:r>
        <w:t xml:space="preserve">среды на территории Холм-Жирковского </w:t>
      </w:r>
      <w:r w:rsidRPr="00844F4B">
        <w:t xml:space="preserve"> городского поселения </w:t>
      </w:r>
      <w:r>
        <w:t>Холм-Жирковского</w:t>
      </w:r>
      <w:r w:rsidRPr="00844F4B">
        <w:t xml:space="preserve"> района Смоленской области»</w:t>
      </w:r>
      <w:r>
        <w:t>.</w:t>
      </w:r>
    </w:p>
    <w:p w:rsidR="00A641CA" w:rsidRPr="009D1B21" w:rsidRDefault="00A641CA" w:rsidP="00505FCE">
      <w:pPr>
        <w:pStyle w:val="BodyText"/>
        <w:widowControl w:val="0"/>
        <w:spacing w:after="0"/>
        <w:ind w:firstLine="709"/>
        <w:jc w:val="both"/>
      </w:pPr>
      <w:r>
        <w:t>8</w:t>
      </w:r>
      <w:r w:rsidRPr="009D1B21">
        <w:t>. Комиссия вправе в целях подтверждения достоверности представляемых документов и целесообразности проведения мероприятий по благоустройству осуществлять выезд для осмотра указанных в предложениях территорий.</w:t>
      </w:r>
    </w:p>
    <w:p w:rsidR="00A641CA" w:rsidRPr="009D1B21" w:rsidRDefault="00A641CA" w:rsidP="00505FCE">
      <w:pPr>
        <w:pStyle w:val="BodyText"/>
        <w:widowControl w:val="0"/>
        <w:spacing w:after="0"/>
        <w:ind w:firstLine="709"/>
        <w:jc w:val="both"/>
      </w:pPr>
      <w:r>
        <w:rPr>
          <w:lang w:eastAsia="en-US"/>
        </w:rPr>
        <w:t>9</w:t>
      </w:r>
      <w:r w:rsidRPr="009D1B21">
        <w:rPr>
          <w:lang w:eastAsia="en-US"/>
        </w:rPr>
        <w:t xml:space="preserve">. </w:t>
      </w:r>
      <w:r w:rsidRPr="009D1B21">
        <w:t>В случае установления недостоверности информации, содержащейся в документах, представленных участником отбора, Комиссия обязана отстранить такого участника от участия в отборе.</w:t>
      </w:r>
    </w:p>
    <w:p w:rsidR="00A641CA" w:rsidRPr="009D1B21" w:rsidRDefault="00A641CA" w:rsidP="00505FCE">
      <w:pPr>
        <w:pStyle w:val="BodyText"/>
        <w:widowControl w:val="0"/>
        <w:spacing w:after="0"/>
        <w:ind w:firstLine="709"/>
        <w:jc w:val="both"/>
      </w:pPr>
      <w:r>
        <w:t>10</w:t>
      </w:r>
      <w:r w:rsidRPr="009D1B21">
        <w:t>. Решения Комиссии в день их принятия оформляются протоколом заседания Комиссии, который подписывают все члены Комиссии, принимавшие участие в заседании. Протокол заседания Комиссии ведет секретарь Комиссии. Протокол заседания Комиссии составляется в двух экземплярах, один из которых остается в Комиссии, второй направляется заинтересованным лицам.</w:t>
      </w:r>
    </w:p>
    <w:p w:rsidR="00A641CA" w:rsidRPr="00B93EBB" w:rsidRDefault="00A641CA" w:rsidP="00505FCE">
      <w:pPr>
        <w:pStyle w:val="BodyText"/>
        <w:widowControl w:val="0"/>
        <w:spacing w:after="0"/>
        <w:ind w:firstLine="709"/>
        <w:jc w:val="both"/>
      </w:pPr>
      <w:r>
        <w:t>11</w:t>
      </w:r>
      <w:r w:rsidRPr="009D1B21">
        <w:t xml:space="preserve">. Протокол заседания Комиссии не позднее 5 (пяти) рабочих дней после проведения заседания Комиссии размещается на официальном сайте </w:t>
      </w:r>
      <w:r>
        <w:t xml:space="preserve">Администрации </w:t>
      </w:r>
      <w:r w:rsidRPr="009D1B21">
        <w:t>муниципального образования «</w:t>
      </w:r>
      <w:r>
        <w:t>Холм-Жирковский</w:t>
      </w:r>
      <w:r w:rsidRPr="009D1B21">
        <w:t xml:space="preserve"> район» </w:t>
      </w:r>
      <w:r>
        <w:t xml:space="preserve">              Смоленской области в информационно-телекоммуникационной сети «Интернет».</w:t>
      </w:r>
    </w:p>
    <w:p w:rsidR="00A641CA" w:rsidRDefault="00A641CA" w:rsidP="00907A0B">
      <w:pPr>
        <w:pStyle w:val="BodyText"/>
        <w:widowControl w:val="0"/>
        <w:spacing w:after="0"/>
        <w:ind w:firstLine="709"/>
        <w:jc w:val="both"/>
      </w:pPr>
      <w:r w:rsidRPr="009D1B21">
        <w:t xml:space="preserve">11. На основании решения Комиссии об оценке представленных участниками отбора дворовых территорий и </w:t>
      </w:r>
      <w:r>
        <w:t>мест массового посещения граждан</w:t>
      </w:r>
      <w:r w:rsidRPr="009D1B21">
        <w:t xml:space="preserve"> и принятия решения о включении или об отказе включения в муниципальную программу «Формирование современной городской </w:t>
      </w:r>
      <w:r>
        <w:t>среды на территории Холм-Жирковского</w:t>
      </w:r>
      <w:r w:rsidRPr="009D1B21">
        <w:t xml:space="preserve"> г</w:t>
      </w:r>
      <w:r>
        <w:t>ородского поселения Холм-Жирковского</w:t>
      </w:r>
      <w:r w:rsidRPr="009D1B21">
        <w:t xml:space="preserve"> района Смоленской обла</w:t>
      </w:r>
      <w:r>
        <w:t xml:space="preserve">сти» </w:t>
      </w:r>
      <w:r w:rsidRPr="009D1B21">
        <w:t>формируется указанная муниципальная программа.</w:t>
      </w: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p>
    <w:p w:rsidR="00A641CA" w:rsidRDefault="00A641CA" w:rsidP="00907A0B">
      <w:pPr>
        <w:pStyle w:val="BodyText"/>
        <w:widowControl w:val="0"/>
        <w:spacing w:after="0"/>
        <w:ind w:firstLine="709"/>
        <w:jc w:val="both"/>
      </w:pPr>
      <w:r>
        <w:t xml:space="preserve">                                          </w:t>
      </w:r>
    </w:p>
    <w:p w:rsidR="00A641CA" w:rsidRDefault="00A641CA" w:rsidP="00907A0B">
      <w:pPr>
        <w:widowControl w:val="0"/>
        <w:jc w:val="center"/>
        <w:rPr>
          <w:sz w:val="28"/>
          <w:szCs w:val="28"/>
        </w:rPr>
      </w:pPr>
      <w:r>
        <w:rPr>
          <w:sz w:val="28"/>
          <w:szCs w:val="28"/>
        </w:rPr>
        <w:t xml:space="preserve">                                                                                          Приложение №2</w:t>
      </w:r>
    </w:p>
    <w:p w:rsidR="00A641CA" w:rsidRDefault="00A641CA" w:rsidP="00907A0B">
      <w:pPr>
        <w:widowControl w:val="0"/>
        <w:jc w:val="center"/>
        <w:rPr>
          <w:sz w:val="28"/>
          <w:szCs w:val="28"/>
        </w:rPr>
      </w:pPr>
    </w:p>
    <w:p w:rsidR="00A641CA" w:rsidRPr="009D1B21" w:rsidRDefault="00A641CA" w:rsidP="00907A0B">
      <w:pPr>
        <w:widowControl w:val="0"/>
        <w:jc w:val="center"/>
        <w:rPr>
          <w:sz w:val="28"/>
          <w:szCs w:val="28"/>
        </w:rPr>
      </w:pPr>
      <w:r w:rsidRPr="009D1B21">
        <w:rPr>
          <w:sz w:val="28"/>
          <w:szCs w:val="28"/>
        </w:rPr>
        <w:t>Состав</w:t>
      </w:r>
    </w:p>
    <w:p w:rsidR="00A641CA" w:rsidRDefault="00A641CA" w:rsidP="00907A0B">
      <w:pPr>
        <w:widowControl w:val="0"/>
        <w:jc w:val="center"/>
        <w:rPr>
          <w:sz w:val="28"/>
          <w:szCs w:val="28"/>
        </w:rPr>
      </w:pPr>
      <w:r w:rsidRPr="009D1B21">
        <w:rPr>
          <w:sz w:val="28"/>
          <w:szCs w:val="28"/>
        </w:rPr>
        <w:t xml:space="preserve">Общественной комиссии по обеспечению реализации муниципальной программы «Формирование современной городской среды на территории </w:t>
      </w:r>
    </w:p>
    <w:p w:rsidR="00A641CA" w:rsidRPr="009D1B21" w:rsidRDefault="00A641CA" w:rsidP="00907A0B">
      <w:pPr>
        <w:widowControl w:val="0"/>
        <w:jc w:val="center"/>
        <w:rPr>
          <w:sz w:val="28"/>
          <w:szCs w:val="28"/>
        </w:rPr>
      </w:pPr>
      <w:r>
        <w:rPr>
          <w:sz w:val="28"/>
          <w:szCs w:val="28"/>
        </w:rPr>
        <w:t>Холм-Жирковского</w:t>
      </w:r>
      <w:r w:rsidRPr="009D1B21">
        <w:rPr>
          <w:sz w:val="28"/>
          <w:szCs w:val="28"/>
        </w:rPr>
        <w:t xml:space="preserve"> г</w:t>
      </w:r>
      <w:r>
        <w:rPr>
          <w:sz w:val="28"/>
          <w:szCs w:val="28"/>
        </w:rPr>
        <w:t xml:space="preserve">ородского поселения Холм-Жирковского района </w:t>
      </w:r>
      <w:r w:rsidRPr="009D1B21">
        <w:rPr>
          <w:sz w:val="28"/>
          <w:szCs w:val="28"/>
        </w:rPr>
        <w:t>Смоленской области</w:t>
      </w:r>
      <w:r>
        <w:rPr>
          <w:sz w:val="28"/>
          <w:szCs w:val="28"/>
        </w:rPr>
        <w:t>»</w:t>
      </w:r>
    </w:p>
    <w:p w:rsidR="00A641CA" w:rsidRPr="008D37EC" w:rsidRDefault="00A641CA" w:rsidP="00907A0B">
      <w:pPr>
        <w:widowControl w:val="0"/>
        <w:rPr>
          <w:sz w:val="16"/>
          <w:szCs w:val="16"/>
        </w:rPr>
      </w:pPr>
    </w:p>
    <w:tbl>
      <w:tblPr>
        <w:tblW w:w="9889" w:type="dxa"/>
        <w:tblInd w:w="-106" w:type="dxa"/>
        <w:tblLook w:val="01E0"/>
      </w:tblPr>
      <w:tblGrid>
        <w:gridCol w:w="3227"/>
        <w:gridCol w:w="310"/>
        <w:gridCol w:w="6352"/>
      </w:tblGrid>
      <w:tr w:rsidR="00A641CA" w:rsidRPr="009D1B21">
        <w:tc>
          <w:tcPr>
            <w:tcW w:w="3227" w:type="dxa"/>
          </w:tcPr>
          <w:p w:rsidR="00A641CA" w:rsidRPr="009D1B21" w:rsidRDefault="00A641CA" w:rsidP="00AE77E0">
            <w:pPr>
              <w:widowControl w:val="0"/>
              <w:jc w:val="both"/>
              <w:rPr>
                <w:sz w:val="28"/>
                <w:szCs w:val="28"/>
              </w:rPr>
            </w:pPr>
            <w:r>
              <w:rPr>
                <w:sz w:val="28"/>
                <w:szCs w:val="28"/>
              </w:rPr>
              <w:t xml:space="preserve">Макаров </w:t>
            </w:r>
          </w:p>
          <w:p w:rsidR="00A641CA" w:rsidRPr="009D1B21" w:rsidRDefault="00A641CA" w:rsidP="00AE77E0">
            <w:pPr>
              <w:widowControl w:val="0"/>
              <w:jc w:val="both"/>
              <w:rPr>
                <w:sz w:val="28"/>
                <w:szCs w:val="28"/>
              </w:rPr>
            </w:pPr>
            <w:r>
              <w:rPr>
                <w:sz w:val="28"/>
                <w:szCs w:val="28"/>
              </w:rPr>
              <w:t>Олег Петрович</w:t>
            </w:r>
          </w:p>
        </w:tc>
        <w:tc>
          <w:tcPr>
            <w:tcW w:w="310" w:type="dxa"/>
          </w:tcPr>
          <w:p w:rsidR="00A641CA" w:rsidRPr="009D1B21" w:rsidRDefault="00A641CA" w:rsidP="00AE77E0">
            <w:pPr>
              <w:widowControl w:val="0"/>
              <w:jc w:val="both"/>
              <w:rPr>
                <w:sz w:val="28"/>
                <w:szCs w:val="28"/>
              </w:rPr>
            </w:pPr>
            <w:r w:rsidRPr="009D1B21">
              <w:rPr>
                <w:sz w:val="28"/>
                <w:szCs w:val="28"/>
              </w:rPr>
              <w:t>-</w:t>
            </w:r>
          </w:p>
        </w:tc>
        <w:tc>
          <w:tcPr>
            <w:tcW w:w="6352" w:type="dxa"/>
          </w:tcPr>
          <w:p w:rsidR="00A641CA" w:rsidRPr="009D1B21" w:rsidRDefault="00A641CA" w:rsidP="00AE77E0">
            <w:pPr>
              <w:widowControl w:val="0"/>
              <w:jc w:val="both"/>
              <w:rPr>
                <w:sz w:val="28"/>
                <w:szCs w:val="28"/>
              </w:rPr>
            </w:pPr>
            <w:r w:rsidRPr="009D1B21">
              <w:rPr>
                <w:sz w:val="28"/>
                <w:szCs w:val="28"/>
              </w:rPr>
              <w:t>Глава муниципального образования «</w:t>
            </w:r>
            <w:r>
              <w:rPr>
                <w:sz w:val="28"/>
                <w:szCs w:val="28"/>
              </w:rPr>
              <w:t>Холм-Жирковский</w:t>
            </w:r>
            <w:r w:rsidRPr="009D1B21">
              <w:rPr>
                <w:sz w:val="28"/>
                <w:szCs w:val="28"/>
              </w:rPr>
              <w:t xml:space="preserve"> район» Смоленской области, председатель комиссии</w:t>
            </w:r>
            <w:r>
              <w:rPr>
                <w:sz w:val="28"/>
                <w:szCs w:val="28"/>
              </w:rPr>
              <w:t>;</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 xml:space="preserve">Горохов </w:t>
            </w:r>
          </w:p>
          <w:p w:rsidR="00A641CA" w:rsidRPr="009D1B21" w:rsidRDefault="00A641CA" w:rsidP="00AE77E0">
            <w:pPr>
              <w:widowControl w:val="0"/>
              <w:jc w:val="both"/>
              <w:rPr>
                <w:sz w:val="28"/>
                <w:szCs w:val="28"/>
              </w:rPr>
            </w:pPr>
            <w:r>
              <w:rPr>
                <w:sz w:val="28"/>
                <w:szCs w:val="28"/>
              </w:rPr>
              <w:t>Анатолий Павлович</w:t>
            </w:r>
          </w:p>
        </w:tc>
        <w:tc>
          <w:tcPr>
            <w:tcW w:w="310" w:type="dxa"/>
          </w:tcPr>
          <w:p w:rsidR="00A641CA" w:rsidRPr="009D1B21" w:rsidRDefault="00A641CA" w:rsidP="00AE77E0">
            <w:pPr>
              <w:widowControl w:val="0"/>
              <w:jc w:val="both"/>
              <w:rPr>
                <w:sz w:val="28"/>
                <w:szCs w:val="28"/>
              </w:rPr>
            </w:pPr>
            <w:r w:rsidRPr="009D1B21">
              <w:rPr>
                <w:sz w:val="28"/>
                <w:szCs w:val="28"/>
              </w:rPr>
              <w:t>-</w:t>
            </w:r>
          </w:p>
        </w:tc>
        <w:tc>
          <w:tcPr>
            <w:tcW w:w="6352" w:type="dxa"/>
          </w:tcPr>
          <w:p w:rsidR="00A641CA" w:rsidRPr="009D1B21" w:rsidRDefault="00A641CA" w:rsidP="00AE77E0">
            <w:pPr>
              <w:widowControl w:val="0"/>
              <w:jc w:val="both"/>
              <w:rPr>
                <w:sz w:val="28"/>
                <w:szCs w:val="28"/>
              </w:rPr>
            </w:pPr>
            <w:r w:rsidRPr="009D1B21">
              <w:rPr>
                <w:sz w:val="28"/>
                <w:szCs w:val="28"/>
              </w:rPr>
              <w:t xml:space="preserve"> заместитель Главы муниципального образования «</w:t>
            </w:r>
            <w:r>
              <w:rPr>
                <w:sz w:val="28"/>
                <w:szCs w:val="28"/>
              </w:rPr>
              <w:t>Холм-Жирковский</w:t>
            </w:r>
            <w:r w:rsidRPr="009D1B21">
              <w:rPr>
                <w:sz w:val="28"/>
                <w:szCs w:val="28"/>
              </w:rPr>
              <w:t xml:space="preserve"> район» Смоленской области, заместитель председателя комиссии</w:t>
            </w:r>
            <w:r>
              <w:rPr>
                <w:sz w:val="28"/>
                <w:szCs w:val="28"/>
              </w:rPr>
              <w:t>;</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 xml:space="preserve">Василькова </w:t>
            </w:r>
            <w:r w:rsidRPr="009D1B21">
              <w:rPr>
                <w:sz w:val="28"/>
                <w:szCs w:val="28"/>
              </w:rPr>
              <w:t xml:space="preserve"> </w:t>
            </w:r>
          </w:p>
          <w:p w:rsidR="00A641CA" w:rsidRPr="009D1B21" w:rsidRDefault="00A641CA" w:rsidP="00AE77E0">
            <w:pPr>
              <w:widowControl w:val="0"/>
              <w:jc w:val="both"/>
              <w:rPr>
                <w:sz w:val="28"/>
                <w:szCs w:val="28"/>
              </w:rPr>
            </w:pPr>
            <w:r>
              <w:rPr>
                <w:sz w:val="28"/>
                <w:szCs w:val="28"/>
              </w:rPr>
              <w:t xml:space="preserve">Ольга Анатольевна </w:t>
            </w:r>
          </w:p>
        </w:tc>
        <w:tc>
          <w:tcPr>
            <w:tcW w:w="310" w:type="dxa"/>
          </w:tcPr>
          <w:p w:rsidR="00A641CA" w:rsidRPr="009D1B21" w:rsidRDefault="00A641CA" w:rsidP="00AE77E0">
            <w:pPr>
              <w:widowControl w:val="0"/>
              <w:jc w:val="both"/>
              <w:rPr>
                <w:sz w:val="28"/>
                <w:szCs w:val="28"/>
              </w:rPr>
            </w:pPr>
            <w:r w:rsidRPr="009D1B21">
              <w:rPr>
                <w:sz w:val="28"/>
                <w:szCs w:val="28"/>
              </w:rPr>
              <w:t>-</w:t>
            </w:r>
          </w:p>
        </w:tc>
        <w:tc>
          <w:tcPr>
            <w:tcW w:w="6352" w:type="dxa"/>
          </w:tcPr>
          <w:p w:rsidR="00A641CA" w:rsidRPr="009D1B21" w:rsidRDefault="00A641CA" w:rsidP="00AE77E0">
            <w:pPr>
              <w:widowControl w:val="0"/>
              <w:jc w:val="both"/>
              <w:rPr>
                <w:sz w:val="28"/>
                <w:szCs w:val="28"/>
              </w:rPr>
            </w:pPr>
            <w:r>
              <w:rPr>
                <w:sz w:val="28"/>
                <w:szCs w:val="28"/>
              </w:rPr>
              <w:t xml:space="preserve">ведущий специалист отдела по городскому хозяйству  </w:t>
            </w:r>
            <w:r w:rsidRPr="009D1B21">
              <w:rPr>
                <w:sz w:val="28"/>
                <w:szCs w:val="28"/>
              </w:rPr>
              <w:t>Администрации муниципального образования «</w:t>
            </w:r>
            <w:r>
              <w:rPr>
                <w:sz w:val="28"/>
                <w:szCs w:val="28"/>
              </w:rPr>
              <w:t>Холм-Жирковский</w:t>
            </w:r>
            <w:r w:rsidRPr="009D1B21">
              <w:rPr>
                <w:sz w:val="28"/>
                <w:szCs w:val="28"/>
              </w:rPr>
              <w:t xml:space="preserve"> район» Смоленской области, секретарь комиссии</w:t>
            </w:r>
            <w:r>
              <w:rPr>
                <w:sz w:val="28"/>
                <w:szCs w:val="28"/>
              </w:rPr>
              <w:t>.</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Ч</w:t>
            </w:r>
            <w:r w:rsidRPr="009D1B21">
              <w:rPr>
                <w:sz w:val="28"/>
                <w:szCs w:val="28"/>
              </w:rPr>
              <w:t>лены комиссии:</w:t>
            </w: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 xml:space="preserve">Егикян </w:t>
            </w:r>
            <w:r w:rsidRPr="009D1B21">
              <w:rPr>
                <w:sz w:val="28"/>
                <w:szCs w:val="28"/>
              </w:rPr>
              <w:t xml:space="preserve"> </w:t>
            </w:r>
          </w:p>
          <w:p w:rsidR="00A641CA" w:rsidRPr="009D1B21" w:rsidRDefault="00A641CA" w:rsidP="00AE77E0">
            <w:pPr>
              <w:widowControl w:val="0"/>
              <w:jc w:val="both"/>
              <w:rPr>
                <w:sz w:val="28"/>
                <w:szCs w:val="28"/>
              </w:rPr>
            </w:pPr>
            <w:r>
              <w:rPr>
                <w:sz w:val="28"/>
                <w:szCs w:val="28"/>
              </w:rPr>
              <w:t>Ашот Мушегович</w:t>
            </w:r>
          </w:p>
        </w:tc>
        <w:tc>
          <w:tcPr>
            <w:tcW w:w="310" w:type="dxa"/>
          </w:tcPr>
          <w:p w:rsidR="00A641CA" w:rsidRPr="009D1B21" w:rsidRDefault="00A641CA" w:rsidP="00AE77E0">
            <w:pPr>
              <w:widowControl w:val="0"/>
              <w:jc w:val="both"/>
              <w:rPr>
                <w:sz w:val="28"/>
                <w:szCs w:val="28"/>
              </w:rPr>
            </w:pPr>
            <w:r w:rsidRPr="009D1B21">
              <w:rPr>
                <w:sz w:val="28"/>
                <w:szCs w:val="28"/>
              </w:rPr>
              <w:t>-</w:t>
            </w:r>
          </w:p>
        </w:tc>
        <w:tc>
          <w:tcPr>
            <w:tcW w:w="6352" w:type="dxa"/>
          </w:tcPr>
          <w:p w:rsidR="00A641CA" w:rsidRPr="009D1B21" w:rsidRDefault="00A641CA" w:rsidP="00AE77E0">
            <w:pPr>
              <w:widowControl w:val="0"/>
              <w:jc w:val="both"/>
              <w:rPr>
                <w:sz w:val="28"/>
                <w:szCs w:val="28"/>
              </w:rPr>
            </w:pPr>
            <w:r w:rsidRPr="009D1B21">
              <w:rPr>
                <w:sz w:val="28"/>
                <w:szCs w:val="28"/>
              </w:rPr>
              <w:t xml:space="preserve">председатель </w:t>
            </w:r>
            <w:r>
              <w:rPr>
                <w:sz w:val="28"/>
                <w:szCs w:val="28"/>
              </w:rPr>
              <w:t>Холм-Жирковского районного Совета депутатов Смоленской области;</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 xml:space="preserve">Савенков </w:t>
            </w:r>
            <w:r w:rsidRPr="009D1B21">
              <w:rPr>
                <w:sz w:val="28"/>
                <w:szCs w:val="28"/>
              </w:rPr>
              <w:t xml:space="preserve"> </w:t>
            </w:r>
          </w:p>
          <w:p w:rsidR="00A641CA" w:rsidRPr="009D1B21" w:rsidRDefault="00A641CA" w:rsidP="00AE77E0">
            <w:pPr>
              <w:widowControl w:val="0"/>
              <w:jc w:val="both"/>
              <w:rPr>
                <w:sz w:val="28"/>
                <w:szCs w:val="28"/>
              </w:rPr>
            </w:pPr>
            <w:r>
              <w:rPr>
                <w:sz w:val="28"/>
                <w:szCs w:val="28"/>
              </w:rPr>
              <w:t>Виталий Александрович</w:t>
            </w: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sidRPr="009D1B21">
              <w:rPr>
                <w:sz w:val="28"/>
                <w:szCs w:val="28"/>
              </w:rPr>
              <w:t xml:space="preserve">начальник </w:t>
            </w:r>
            <w:r>
              <w:rPr>
                <w:sz w:val="28"/>
                <w:szCs w:val="28"/>
              </w:rPr>
              <w:t xml:space="preserve">отдела по градостроительной деятельности, транспорту, связи и ЖКХ Администрации муниципального образования «Холм-Жирковский район» Смоленской области;   </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Чевплянский</w:t>
            </w:r>
          </w:p>
          <w:p w:rsidR="00A641CA" w:rsidRPr="009D1B21" w:rsidRDefault="00A641CA" w:rsidP="00AE77E0">
            <w:pPr>
              <w:widowControl w:val="0"/>
              <w:jc w:val="both"/>
              <w:rPr>
                <w:sz w:val="28"/>
                <w:szCs w:val="28"/>
              </w:rPr>
            </w:pPr>
            <w:r>
              <w:rPr>
                <w:sz w:val="28"/>
                <w:szCs w:val="28"/>
              </w:rPr>
              <w:t xml:space="preserve">Александр </w:t>
            </w:r>
            <w:r w:rsidRPr="009D1B21">
              <w:rPr>
                <w:sz w:val="28"/>
                <w:szCs w:val="28"/>
              </w:rPr>
              <w:t xml:space="preserve"> Анатольев</w:t>
            </w:r>
            <w:r>
              <w:rPr>
                <w:sz w:val="28"/>
                <w:szCs w:val="28"/>
              </w:rPr>
              <w:t>ич</w:t>
            </w: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Pr>
                <w:sz w:val="28"/>
                <w:szCs w:val="28"/>
              </w:rPr>
              <w:t xml:space="preserve">главный специалист-главный архитектор отдела по градостроительной деятельности, транспорту, связи и ЖКХ Администрации муниципального образования </w:t>
            </w:r>
            <w:r w:rsidRPr="009D1B21">
              <w:rPr>
                <w:sz w:val="28"/>
                <w:szCs w:val="28"/>
              </w:rPr>
              <w:t>«</w:t>
            </w:r>
            <w:r>
              <w:rPr>
                <w:sz w:val="28"/>
                <w:szCs w:val="28"/>
              </w:rPr>
              <w:t>Холм-Жирковский</w:t>
            </w:r>
            <w:r w:rsidRPr="009D1B21">
              <w:rPr>
                <w:sz w:val="28"/>
                <w:szCs w:val="28"/>
              </w:rPr>
              <w:t xml:space="preserve"> район» Смоленской области</w:t>
            </w:r>
            <w:r>
              <w:rPr>
                <w:sz w:val="28"/>
                <w:szCs w:val="28"/>
              </w:rPr>
              <w:t>;</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Default="00A641CA" w:rsidP="00AE77E0">
            <w:pPr>
              <w:widowControl w:val="0"/>
              <w:jc w:val="both"/>
              <w:rPr>
                <w:sz w:val="28"/>
                <w:szCs w:val="28"/>
              </w:rPr>
            </w:pPr>
            <w:r>
              <w:rPr>
                <w:sz w:val="28"/>
                <w:szCs w:val="28"/>
              </w:rPr>
              <w:t xml:space="preserve">Демченкова </w:t>
            </w:r>
          </w:p>
          <w:p w:rsidR="00A641CA" w:rsidRPr="009D1B21" w:rsidRDefault="00A641CA" w:rsidP="00AE77E0">
            <w:pPr>
              <w:widowControl w:val="0"/>
              <w:jc w:val="both"/>
              <w:rPr>
                <w:sz w:val="28"/>
                <w:szCs w:val="28"/>
              </w:rPr>
            </w:pPr>
            <w:r>
              <w:rPr>
                <w:sz w:val="28"/>
                <w:szCs w:val="28"/>
              </w:rPr>
              <w:t xml:space="preserve">Ольга </w:t>
            </w:r>
            <w:r w:rsidRPr="009D1B21">
              <w:rPr>
                <w:sz w:val="28"/>
                <w:szCs w:val="28"/>
              </w:rPr>
              <w:t xml:space="preserve"> Сергеевна</w:t>
            </w: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Pr>
                <w:sz w:val="28"/>
                <w:szCs w:val="28"/>
              </w:rPr>
              <w:t xml:space="preserve">заместитель Главы муниципального образования- начальник отдела по экономике, имущественным и земельным отношениям Администрации муниципального образования </w:t>
            </w:r>
            <w:r w:rsidRPr="009D1B21">
              <w:rPr>
                <w:sz w:val="28"/>
                <w:szCs w:val="28"/>
              </w:rPr>
              <w:t xml:space="preserve"> «</w:t>
            </w:r>
            <w:r>
              <w:rPr>
                <w:sz w:val="28"/>
                <w:szCs w:val="28"/>
              </w:rPr>
              <w:t>Холм-Жирковский</w:t>
            </w:r>
            <w:r w:rsidRPr="009D1B21">
              <w:rPr>
                <w:sz w:val="28"/>
                <w:szCs w:val="28"/>
              </w:rPr>
              <w:t xml:space="preserve"> район» Смоленской области</w:t>
            </w:r>
            <w:r>
              <w:rPr>
                <w:sz w:val="28"/>
                <w:szCs w:val="28"/>
              </w:rPr>
              <w:t>, руководитель Холм-Жирковского местного исполнительного комитета партии «</w:t>
            </w:r>
            <w:r w:rsidRPr="00CC506B">
              <w:rPr>
                <w:b/>
                <w:bCs/>
                <w:sz w:val="28"/>
                <w:szCs w:val="28"/>
              </w:rPr>
              <w:t>Е</w:t>
            </w:r>
            <w:r>
              <w:rPr>
                <w:sz w:val="28"/>
                <w:szCs w:val="28"/>
              </w:rPr>
              <w:t xml:space="preserve">ДИНАЯ </w:t>
            </w:r>
            <w:r w:rsidRPr="00CC506B">
              <w:rPr>
                <w:b/>
                <w:bCs/>
                <w:sz w:val="28"/>
                <w:szCs w:val="28"/>
              </w:rPr>
              <w:t>Р</w:t>
            </w:r>
            <w:r>
              <w:rPr>
                <w:sz w:val="28"/>
                <w:szCs w:val="28"/>
              </w:rPr>
              <w:t>ОССИЯ»;</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Default="00A641CA" w:rsidP="00AE77E0">
            <w:pPr>
              <w:widowControl w:val="0"/>
              <w:jc w:val="both"/>
              <w:rPr>
                <w:sz w:val="28"/>
                <w:szCs w:val="28"/>
              </w:rPr>
            </w:pPr>
            <w:r>
              <w:rPr>
                <w:sz w:val="28"/>
                <w:szCs w:val="28"/>
              </w:rPr>
              <w:t>Терещенков</w:t>
            </w:r>
          </w:p>
          <w:p w:rsidR="00A641CA" w:rsidRPr="009D1B21" w:rsidRDefault="00A641CA" w:rsidP="00AE77E0">
            <w:pPr>
              <w:widowControl w:val="0"/>
              <w:jc w:val="both"/>
              <w:rPr>
                <w:sz w:val="28"/>
                <w:szCs w:val="28"/>
              </w:rPr>
            </w:pPr>
            <w:r>
              <w:rPr>
                <w:sz w:val="28"/>
                <w:szCs w:val="28"/>
              </w:rPr>
              <w:t>Сергей Геннадьевич</w:t>
            </w: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sidRPr="009D1B21">
              <w:rPr>
                <w:sz w:val="28"/>
                <w:szCs w:val="28"/>
              </w:rPr>
              <w:t>председатель Общественного совета муниципального образования «</w:t>
            </w:r>
            <w:r>
              <w:rPr>
                <w:sz w:val="28"/>
                <w:szCs w:val="28"/>
              </w:rPr>
              <w:t xml:space="preserve">Холм-Жирковский </w:t>
            </w:r>
            <w:r w:rsidRPr="009D1B21">
              <w:rPr>
                <w:sz w:val="28"/>
                <w:szCs w:val="28"/>
              </w:rPr>
              <w:t xml:space="preserve"> район» Смоленской области</w:t>
            </w:r>
            <w:r>
              <w:rPr>
                <w:sz w:val="28"/>
                <w:szCs w:val="28"/>
              </w:rPr>
              <w:t xml:space="preserve"> (по согласованию);</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Default="00A641CA" w:rsidP="00AE77E0">
            <w:pPr>
              <w:widowControl w:val="0"/>
              <w:jc w:val="both"/>
              <w:rPr>
                <w:sz w:val="28"/>
                <w:szCs w:val="28"/>
              </w:rPr>
            </w:pPr>
            <w:r>
              <w:rPr>
                <w:sz w:val="28"/>
                <w:szCs w:val="28"/>
              </w:rPr>
              <w:t xml:space="preserve">Каленова </w:t>
            </w:r>
          </w:p>
          <w:p w:rsidR="00A641CA" w:rsidRPr="009D1B21" w:rsidRDefault="00A641CA" w:rsidP="00AE77E0">
            <w:pPr>
              <w:widowControl w:val="0"/>
              <w:jc w:val="both"/>
              <w:rPr>
                <w:sz w:val="28"/>
                <w:szCs w:val="28"/>
              </w:rPr>
            </w:pPr>
            <w:r>
              <w:rPr>
                <w:sz w:val="28"/>
                <w:szCs w:val="28"/>
              </w:rPr>
              <w:t xml:space="preserve">Елена </w:t>
            </w:r>
            <w:r w:rsidRPr="009D1B21">
              <w:rPr>
                <w:sz w:val="28"/>
                <w:szCs w:val="28"/>
              </w:rPr>
              <w:t xml:space="preserve"> </w:t>
            </w:r>
            <w:r>
              <w:rPr>
                <w:sz w:val="28"/>
                <w:szCs w:val="28"/>
              </w:rPr>
              <w:t>Николаевна</w:t>
            </w: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Pr>
                <w:sz w:val="28"/>
                <w:szCs w:val="28"/>
              </w:rPr>
              <w:t xml:space="preserve">управляющий делами </w:t>
            </w:r>
            <w:r w:rsidRPr="009D1B21">
              <w:rPr>
                <w:sz w:val="28"/>
                <w:szCs w:val="28"/>
              </w:rPr>
              <w:t>Администрации муниципального образования «</w:t>
            </w:r>
            <w:r>
              <w:rPr>
                <w:sz w:val="28"/>
                <w:szCs w:val="28"/>
              </w:rPr>
              <w:t>Холм-Жирковский</w:t>
            </w:r>
            <w:r w:rsidRPr="009D1B21">
              <w:rPr>
                <w:sz w:val="28"/>
                <w:szCs w:val="28"/>
              </w:rPr>
              <w:t xml:space="preserve"> район» Смоленской области</w:t>
            </w:r>
            <w:r>
              <w:rPr>
                <w:sz w:val="28"/>
                <w:szCs w:val="28"/>
              </w:rPr>
              <w:t>;</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 xml:space="preserve">Мартынова </w:t>
            </w:r>
          </w:p>
          <w:p w:rsidR="00A641CA" w:rsidRPr="009D1B21" w:rsidRDefault="00A641CA" w:rsidP="00AE77E0">
            <w:pPr>
              <w:widowControl w:val="0"/>
              <w:jc w:val="both"/>
              <w:rPr>
                <w:sz w:val="28"/>
                <w:szCs w:val="28"/>
              </w:rPr>
            </w:pPr>
            <w:r>
              <w:rPr>
                <w:sz w:val="28"/>
                <w:szCs w:val="28"/>
              </w:rPr>
              <w:t>Надежда Николаевна</w:t>
            </w: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sidRPr="009D1B21">
              <w:rPr>
                <w:sz w:val="28"/>
                <w:szCs w:val="28"/>
              </w:rPr>
              <w:t xml:space="preserve">Глава муниципального образования </w:t>
            </w:r>
            <w:r>
              <w:rPr>
                <w:sz w:val="28"/>
                <w:szCs w:val="28"/>
              </w:rPr>
              <w:t xml:space="preserve">Холм-Жирковского </w:t>
            </w:r>
            <w:r w:rsidRPr="009D1B21">
              <w:rPr>
                <w:sz w:val="28"/>
                <w:szCs w:val="28"/>
              </w:rPr>
              <w:t>городского поселения</w:t>
            </w:r>
            <w:r>
              <w:rPr>
                <w:sz w:val="28"/>
                <w:szCs w:val="28"/>
              </w:rPr>
              <w:t xml:space="preserve"> Холм-Жирковского</w:t>
            </w:r>
            <w:r w:rsidRPr="009D1B21">
              <w:rPr>
                <w:sz w:val="28"/>
                <w:szCs w:val="28"/>
              </w:rPr>
              <w:t xml:space="preserve"> района Смоленской области</w:t>
            </w:r>
            <w:r>
              <w:rPr>
                <w:sz w:val="28"/>
                <w:szCs w:val="28"/>
              </w:rPr>
              <w:t xml:space="preserve"> (по согласованию);</w:t>
            </w:r>
          </w:p>
        </w:tc>
      </w:tr>
    </w:tbl>
    <w:p w:rsidR="00A641CA" w:rsidRDefault="00A641CA" w:rsidP="00907A0B">
      <w:pPr>
        <w:rPr>
          <w:sz w:val="28"/>
          <w:szCs w:val="28"/>
        </w:rPr>
      </w:pPr>
    </w:p>
    <w:p w:rsidR="00A641CA" w:rsidRDefault="00A641CA" w:rsidP="00907A0B">
      <w:pPr>
        <w:rPr>
          <w:sz w:val="28"/>
          <w:szCs w:val="28"/>
        </w:rPr>
      </w:pPr>
      <w:r>
        <w:rPr>
          <w:sz w:val="28"/>
          <w:szCs w:val="28"/>
        </w:rPr>
        <w:t xml:space="preserve">Ионов                                   -   руководитель Холм-Жирковского местного </w:t>
      </w:r>
    </w:p>
    <w:p w:rsidR="00A641CA" w:rsidRDefault="00A641CA" w:rsidP="00907A0B">
      <w:pPr>
        <w:rPr>
          <w:sz w:val="28"/>
          <w:szCs w:val="28"/>
        </w:rPr>
      </w:pPr>
      <w:r>
        <w:rPr>
          <w:sz w:val="28"/>
          <w:szCs w:val="28"/>
        </w:rPr>
        <w:t xml:space="preserve">Игорь Валерьевич                   отделения общественной организации </w:t>
      </w:r>
    </w:p>
    <w:p w:rsidR="00A641CA" w:rsidRPr="009D1B21" w:rsidRDefault="00A641CA" w:rsidP="00907A0B">
      <w:pPr>
        <w:rPr>
          <w:sz w:val="28"/>
          <w:szCs w:val="28"/>
        </w:rPr>
      </w:pPr>
      <w:r>
        <w:rPr>
          <w:sz w:val="28"/>
          <w:szCs w:val="28"/>
        </w:rPr>
        <w:t xml:space="preserve">                                                  «Молодая   Гвардия </w:t>
      </w:r>
      <w:r w:rsidRPr="00CC506B">
        <w:rPr>
          <w:b/>
          <w:bCs/>
          <w:sz w:val="28"/>
          <w:szCs w:val="28"/>
        </w:rPr>
        <w:t>Е</w:t>
      </w:r>
      <w:r>
        <w:rPr>
          <w:sz w:val="28"/>
          <w:szCs w:val="28"/>
        </w:rPr>
        <w:t xml:space="preserve">диная </w:t>
      </w:r>
      <w:r w:rsidRPr="00CC506B">
        <w:rPr>
          <w:b/>
          <w:bCs/>
          <w:sz w:val="28"/>
          <w:szCs w:val="28"/>
        </w:rPr>
        <w:t>Р</w:t>
      </w:r>
      <w:r>
        <w:rPr>
          <w:sz w:val="28"/>
          <w:szCs w:val="28"/>
        </w:rPr>
        <w:t>оссия» (по                                    согласованию);</w:t>
      </w:r>
    </w:p>
    <w:tbl>
      <w:tblPr>
        <w:tblW w:w="9889" w:type="dxa"/>
        <w:tblInd w:w="-106" w:type="dxa"/>
        <w:tblLook w:val="01E0"/>
      </w:tblPr>
      <w:tblGrid>
        <w:gridCol w:w="3227"/>
        <w:gridCol w:w="310"/>
        <w:gridCol w:w="6352"/>
      </w:tblGrid>
      <w:tr w:rsidR="00A641CA" w:rsidRPr="009D1B21">
        <w:tc>
          <w:tcPr>
            <w:tcW w:w="3227" w:type="dxa"/>
          </w:tcPr>
          <w:p w:rsidR="00A641CA" w:rsidRDefault="00A641CA" w:rsidP="00AE77E0">
            <w:pPr>
              <w:widowControl w:val="0"/>
              <w:jc w:val="both"/>
              <w:rPr>
                <w:sz w:val="28"/>
                <w:szCs w:val="28"/>
              </w:rPr>
            </w:pPr>
            <w:r>
              <w:rPr>
                <w:sz w:val="28"/>
                <w:szCs w:val="28"/>
              </w:rPr>
              <w:t>Тарлецкая Марина Геннадьевна</w:t>
            </w:r>
          </w:p>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Pr>
                <w:sz w:val="28"/>
                <w:szCs w:val="28"/>
              </w:rPr>
              <w:t>старший участковый ПП по Холм-Жирковскому району МО МВД России «Сафоновский» (по согласованию);</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Муравьева Татьяна Владимировна</w:t>
            </w: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Pr>
                <w:sz w:val="28"/>
                <w:szCs w:val="28"/>
              </w:rPr>
              <w:t>Начальник отдела по образованию Администрации муниципального образования «Холм-Жирковский район» Смоленской области;</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Default="00A641CA" w:rsidP="00AE77E0">
            <w:pPr>
              <w:widowControl w:val="0"/>
              <w:jc w:val="both"/>
              <w:rPr>
                <w:sz w:val="28"/>
                <w:szCs w:val="28"/>
              </w:rPr>
            </w:pPr>
            <w:r>
              <w:rPr>
                <w:sz w:val="28"/>
                <w:szCs w:val="28"/>
              </w:rPr>
              <w:t xml:space="preserve">Ераськина </w:t>
            </w:r>
          </w:p>
          <w:p w:rsidR="00A641CA" w:rsidRPr="009D1B21" w:rsidRDefault="00A641CA" w:rsidP="00AE77E0">
            <w:pPr>
              <w:widowControl w:val="0"/>
              <w:jc w:val="both"/>
              <w:rPr>
                <w:sz w:val="28"/>
                <w:szCs w:val="28"/>
              </w:rPr>
            </w:pPr>
            <w:r>
              <w:rPr>
                <w:sz w:val="28"/>
                <w:szCs w:val="28"/>
              </w:rPr>
              <w:t>Елена Александровна</w:t>
            </w: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Pr>
                <w:sz w:val="28"/>
                <w:szCs w:val="28"/>
              </w:rPr>
              <w:t xml:space="preserve">Главный специалист отдела СЗН в Сафоновском районе </w:t>
            </w:r>
            <w:r w:rsidRPr="009D1B21">
              <w:rPr>
                <w:sz w:val="28"/>
                <w:szCs w:val="28"/>
              </w:rPr>
              <w:t>«</w:t>
            </w:r>
            <w:r>
              <w:rPr>
                <w:sz w:val="28"/>
                <w:szCs w:val="28"/>
              </w:rPr>
              <w:t xml:space="preserve">Холм-Жирковский район» (по согласованию); </w:t>
            </w:r>
          </w:p>
        </w:tc>
      </w:tr>
      <w:tr w:rsidR="00A641CA" w:rsidRPr="009D1B21">
        <w:tc>
          <w:tcPr>
            <w:tcW w:w="3227" w:type="dxa"/>
          </w:tcPr>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p>
        </w:tc>
        <w:tc>
          <w:tcPr>
            <w:tcW w:w="6352" w:type="dxa"/>
          </w:tcPr>
          <w:p w:rsidR="00A641CA" w:rsidRPr="009D1B21" w:rsidRDefault="00A641CA" w:rsidP="00AE77E0">
            <w:pPr>
              <w:widowControl w:val="0"/>
              <w:jc w:val="both"/>
              <w:rPr>
                <w:sz w:val="28"/>
                <w:szCs w:val="28"/>
              </w:rPr>
            </w:pPr>
          </w:p>
        </w:tc>
      </w:tr>
      <w:tr w:rsidR="00A641CA" w:rsidRPr="009D1B21">
        <w:tc>
          <w:tcPr>
            <w:tcW w:w="3227" w:type="dxa"/>
          </w:tcPr>
          <w:p w:rsidR="00A641CA" w:rsidRPr="009D1B21" w:rsidRDefault="00A641CA" w:rsidP="00AE77E0">
            <w:pPr>
              <w:widowControl w:val="0"/>
              <w:jc w:val="both"/>
              <w:rPr>
                <w:sz w:val="28"/>
                <w:szCs w:val="28"/>
              </w:rPr>
            </w:pPr>
            <w:r>
              <w:rPr>
                <w:sz w:val="28"/>
                <w:szCs w:val="28"/>
              </w:rPr>
              <w:t>Одинаев Вячеслав Шарофович</w:t>
            </w:r>
          </w:p>
          <w:p w:rsidR="00A641CA" w:rsidRPr="009D1B21" w:rsidRDefault="00A641CA" w:rsidP="00AE77E0">
            <w:pPr>
              <w:widowControl w:val="0"/>
              <w:jc w:val="both"/>
              <w:rPr>
                <w:sz w:val="28"/>
                <w:szCs w:val="28"/>
              </w:rPr>
            </w:pPr>
          </w:p>
        </w:tc>
        <w:tc>
          <w:tcPr>
            <w:tcW w:w="310" w:type="dxa"/>
          </w:tcPr>
          <w:p w:rsidR="00A641CA" w:rsidRPr="009D1B21" w:rsidRDefault="00A641CA" w:rsidP="00AE77E0">
            <w:pPr>
              <w:widowControl w:val="0"/>
              <w:jc w:val="both"/>
              <w:rPr>
                <w:sz w:val="28"/>
                <w:szCs w:val="28"/>
              </w:rPr>
            </w:pPr>
            <w:r>
              <w:rPr>
                <w:sz w:val="28"/>
                <w:szCs w:val="28"/>
              </w:rPr>
              <w:t>-</w:t>
            </w:r>
          </w:p>
        </w:tc>
        <w:tc>
          <w:tcPr>
            <w:tcW w:w="6352" w:type="dxa"/>
          </w:tcPr>
          <w:p w:rsidR="00A641CA" w:rsidRPr="009D1B21" w:rsidRDefault="00A641CA" w:rsidP="00AE77E0">
            <w:pPr>
              <w:widowControl w:val="0"/>
              <w:jc w:val="both"/>
              <w:rPr>
                <w:sz w:val="28"/>
                <w:szCs w:val="28"/>
              </w:rPr>
            </w:pPr>
            <w:r>
              <w:rPr>
                <w:sz w:val="28"/>
                <w:szCs w:val="28"/>
              </w:rPr>
              <w:t>Начальник страхового отдела в Холм-Жирковском районе филиал ПАОСК «РОГОССТРАХ» в Смоленской области, представитель регионального отделения Смоленской области Общероссийское общественное движение «НАРОДНЫЙ ФРОНТ «ЗА РОССИЮ» (по согласованию).</w:t>
            </w:r>
          </w:p>
        </w:tc>
      </w:tr>
    </w:tbl>
    <w:p w:rsidR="00A641CA" w:rsidRDefault="00A641CA" w:rsidP="00907A0B">
      <w:pPr>
        <w:rPr>
          <w:sz w:val="28"/>
          <w:szCs w:val="28"/>
        </w:rPr>
      </w:pPr>
    </w:p>
    <w:p w:rsidR="00A641CA" w:rsidRDefault="00A641CA" w:rsidP="00907A0B"/>
    <w:p w:rsidR="00A641CA" w:rsidRDefault="00A641CA" w:rsidP="00907A0B"/>
    <w:p w:rsidR="00A641CA" w:rsidRDefault="00A641CA" w:rsidP="00907A0B">
      <w:pPr>
        <w:tabs>
          <w:tab w:val="left" w:pos="5460"/>
        </w:tabs>
        <w:jc w:val="both"/>
      </w:pPr>
    </w:p>
    <w:p w:rsidR="00A641CA" w:rsidRDefault="00A641CA" w:rsidP="00907A0B">
      <w:pPr>
        <w:widowControl w:val="0"/>
        <w:jc w:val="both"/>
        <w:rPr>
          <w:sz w:val="28"/>
          <w:szCs w:val="28"/>
        </w:rPr>
      </w:pPr>
    </w:p>
    <w:sectPr w:rsidR="00A641CA" w:rsidSect="00AB7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6C3D"/>
    <w:multiLevelType w:val="multilevel"/>
    <w:tmpl w:val="F3965BE2"/>
    <w:lvl w:ilvl="0">
      <w:start w:val="1"/>
      <w:numFmt w:val="decimal"/>
      <w:lvlText w:val="%1."/>
      <w:lvlJc w:val="left"/>
      <w:pPr>
        <w:tabs>
          <w:tab w:val="num" w:pos="764"/>
        </w:tabs>
        <w:ind w:left="764" w:hanging="48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529" w:hanging="1395"/>
      </w:pPr>
      <w:rPr>
        <w:rFonts w:hint="default"/>
      </w:rPr>
    </w:lvl>
    <w:lvl w:ilvl="3">
      <w:start w:val="1"/>
      <w:numFmt w:val="decimal"/>
      <w:isLgl/>
      <w:lvlText w:val="%1.%2.%3.%4."/>
      <w:lvlJc w:val="left"/>
      <w:pPr>
        <w:ind w:left="2954" w:hanging="1395"/>
      </w:pPr>
      <w:rPr>
        <w:rFonts w:hint="default"/>
      </w:rPr>
    </w:lvl>
    <w:lvl w:ilvl="4">
      <w:start w:val="1"/>
      <w:numFmt w:val="decimal"/>
      <w:isLgl/>
      <w:lvlText w:val="%1.%2.%3.%4.%5."/>
      <w:lvlJc w:val="left"/>
      <w:pPr>
        <w:ind w:left="3379" w:hanging="1395"/>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
    <w:nsid w:val="15B506B8"/>
    <w:multiLevelType w:val="hybridMultilevel"/>
    <w:tmpl w:val="B6986408"/>
    <w:lvl w:ilvl="0" w:tplc="755CAA38">
      <w:start w:val="5"/>
      <w:numFmt w:val="decimal"/>
      <w:lvlText w:val="%1."/>
      <w:lvlJc w:val="left"/>
      <w:pPr>
        <w:ind w:left="1124" w:hanging="360"/>
      </w:pPr>
      <w:rPr>
        <w:rFonts w:hint="default"/>
      </w:r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2">
    <w:nsid w:val="195206B8"/>
    <w:multiLevelType w:val="hybridMultilevel"/>
    <w:tmpl w:val="CB26F220"/>
    <w:lvl w:ilvl="0" w:tplc="628024CA">
      <w:start w:val="4"/>
      <w:numFmt w:val="decimal"/>
      <w:lvlText w:val="%1."/>
      <w:lvlJc w:val="left"/>
      <w:pPr>
        <w:ind w:left="1124" w:hanging="360"/>
      </w:pPr>
      <w:rPr>
        <w:rFonts w:hint="default"/>
      </w:r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3">
    <w:nsid w:val="4932574D"/>
    <w:multiLevelType w:val="hybridMultilevel"/>
    <w:tmpl w:val="D0E6AB6A"/>
    <w:lvl w:ilvl="0" w:tplc="9EB6280E">
      <w:start w:val="1"/>
      <w:numFmt w:val="decimal"/>
      <w:lvlText w:val="%1."/>
      <w:lvlJc w:val="left"/>
      <w:pPr>
        <w:ind w:left="1744" w:hanging="1035"/>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14E"/>
    <w:rsid w:val="0003688E"/>
    <w:rsid w:val="000631EA"/>
    <w:rsid w:val="0010714E"/>
    <w:rsid w:val="00161285"/>
    <w:rsid w:val="0023480D"/>
    <w:rsid w:val="00270F04"/>
    <w:rsid w:val="00271B83"/>
    <w:rsid w:val="0028007E"/>
    <w:rsid w:val="00294B62"/>
    <w:rsid w:val="002D05A5"/>
    <w:rsid w:val="00302C47"/>
    <w:rsid w:val="003125BD"/>
    <w:rsid w:val="003166B7"/>
    <w:rsid w:val="00347CAE"/>
    <w:rsid w:val="0035731B"/>
    <w:rsid w:val="00362F66"/>
    <w:rsid w:val="003C440B"/>
    <w:rsid w:val="00457E12"/>
    <w:rsid w:val="00495608"/>
    <w:rsid w:val="004A3B03"/>
    <w:rsid w:val="00500F67"/>
    <w:rsid w:val="00505FCE"/>
    <w:rsid w:val="00561920"/>
    <w:rsid w:val="00562E89"/>
    <w:rsid w:val="005718DD"/>
    <w:rsid w:val="00597508"/>
    <w:rsid w:val="005B082C"/>
    <w:rsid w:val="005D7EE5"/>
    <w:rsid w:val="005E1104"/>
    <w:rsid w:val="00603351"/>
    <w:rsid w:val="00622B26"/>
    <w:rsid w:val="00655E38"/>
    <w:rsid w:val="0066210D"/>
    <w:rsid w:val="006F29E8"/>
    <w:rsid w:val="00714CD4"/>
    <w:rsid w:val="007C33B3"/>
    <w:rsid w:val="00844F4B"/>
    <w:rsid w:val="008D37EC"/>
    <w:rsid w:val="00907A0B"/>
    <w:rsid w:val="00944E4E"/>
    <w:rsid w:val="009A658C"/>
    <w:rsid w:val="009B54EF"/>
    <w:rsid w:val="009C0006"/>
    <w:rsid w:val="009D1505"/>
    <w:rsid w:val="009D1B21"/>
    <w:rsid w:val="00A641CA"/>
    <w:rsid w:val="00A86415"/>
    <w:rsid w:val="00AB7214"/>
    <w:rsid w:val="00AE77E0"/>
    <w:rsid w:val="00AF76AF"/>
    <w:rsid w:val="00B10AE8"/>
    <w:rsid w:val="00B93EBB"/>
    <w:rsid w:val="00BA709D"/>
    <w:rsid w:val="00BE06AD"/>
    <w:rsid w:val="00CB625D"/>
    <w:rsid w:val="00CC506B"/>
    <w:rsid w:val="00CE792D"/>
    <w:rsid w:val="00D00397"/>
    <w:rsid w:val="00D825B2"/>
    <w:rsid w:val="00DA5B52"/>
    <w:rsid w:val="00E013C5"/>
    <w:rsid w:val="00E73E84"/>
    <w:rsid w:val="00EE3954"/>
    <w:rsid w:val="00F93FA7"/>
    <w:rsid w:val="00FF67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0714E"/>
    <w:pPr>
      <w:spacing w:after="120"/>
    </w:pPr>
    <w:rPr>
      <w:sz w:val="28"/>
      <w:szCs w:val="28"/>
    </w:rPr>
  </w:style>
  <w:style w:type="character" w:customStyle="1" w:styleId="BodyTextChar">
    <w:name w:val="Body Text Char"/>
    <w:basedOn w:val="DefaultParagraphFont"/>
    <w:link w:val="BodyText"/>
    <w:uiPriority w:val="99"/>
    <w:locked/>
    <w:rsid w:val="0010714E"/>
    <w:rPr>
      <w:rFonts w:ascii="Times New Roman" w:hAnsi="Times New Roman" w:cs="Times New Roman"/>
      <w:sz w:val="20"/>
      <w:szCs w:val="20"/>
      <w:lang w:eastAsia="ru-RU"/>
    </w:rPr>
  </w:style>
  <w:style w:type="table" w:styleId="TableGrid">
    <w:name w:val="Table Grid"/>
    <w:basedOn w:val="TableNormal"/>
    <w:uiPriority w:val="99"/>
    <w:rsid w:val="001071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0714E"/>
    <w:pPr>
      <w:ind w:left="720"/>
    </w:pPr>
  </w:style>
  <w:style w:type="character" w:customStyle="1" w:styleId="20pt1">
    <w:name w:val="Основной текст + 20 pt1"/>
    <w:aliases w:val="Курсив1,Интервал -2 pt1"/>
    <w:uiPriority w:val="99"/>
    <w:rsid w:val="0010714E"/>
    <w:rPr>
      <w:rFonts w:ascii="Times New Roman" w:hAnsi="Times New Roman" w:cs="Times New Roman"/>
      <w:i/>
      <w:iCs/>
      <w:noProof/>
      <w:spacing w:val="-40"/>
      <w:sz w:val="40"/>
      <w:szCs w:val="40"/>
    </w:rPr>
  </w:style>
  <w:style w:type="character" w:customStyle="1" w:styleId="3">
    <w:name w:val="Основной текст (3)_"/>
    <w:link w:val="31"/>
    <w:uiPriority w:val="99"/>
    <w:locked/>
    <w:rsid w:val="00622B26"/>
    <w:rPr>
      <w:rFonts w:ascii="Sylfaen" w:hAnsi="Sylfaen" w:cs="Sylfaen"/>
      <w:b/>
      <w:bCs/>
      <w:sz w:val="26"/>
      <w:szCs w:val="26"/>
      <w:shd w:val="clear" w:color="auto" w:fill="FFFFFF"/>
    </w:rPr>
  </w:style>
  <w:style w:type="paragraph" w:customStyle="1" w:styleId="31">
    <w:name w:val="Основной текст (3)1"/>
    <w:basedOn w:val="Normal"/>
    <w:link w:val="3"/>
    <w:uiPriority w:val="99"/>
    <w:rsid w:val="00622B26"/>
    <w:pPr>
      <w:shd w:val="clear" w:color="auto" w:fill="FFFFFF"/>
      <w:spacing w:before="900" w:line="322" w:lineRule="exact"/>
    </w:pPr>
    <w:rPr>
      <w:rFonts w:ascii="Sylfaen" w:eastAsia="Calibri" w:hAnsi="Sylfaen" w:cs="Sylfaen"/>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907A0B"/>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1427</Words>
  <Characters>8139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G_VOA</dc:creator>
  <cp:keywords/>
  <dc:description/>
  <cp:lastModifiedBy>Администратор</cp:lastModifiedBy>
  <cp:revision>6</cp:revision>
  <cp:lastPrinted>2019-03-20T09:52:00Z</cp:lastPrinted>
  <dcterms:created xsi:type="dcterms:W3CDTF">2018-04-12T10:19:00Z</dcterms:created>
  <dcterms:modified xsi:type="dcterms:W3CDTF">2019-03-25T12:14:00Z</dcterms:modified>
</cp:coreProperties>
</file>