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E9" w:rsidRPr="00942F52" w:rsidRDefault="00003CE9" w:rsidP="00743373">
      <w:pPr>
        <w:jc w:val="center"/>
        <w:rPr>
          <w:rFonts w:ascii="Times New Roman" w:hAnsi="Times New Roman" w:cs="Times New Roman"/>
          <w:b/>
          <w:bCs/>
        </w:rPr>
      </w:pPr>
    </w:p>
    <w:p w:rsidR="00003CE9" w:rsidRPr="00942F52" w:rsidRDefault="00003CE9" w:rsidP="00743373">
      <w:pPr>
        <w:jc w:val="center"/>
        <w:rPr>
          <w:rFonts w:ascii="Times New Roman" w:hAnsi="Times New Roman" w:cs="Times New Roman"/>
          <w:b/>
          <w:bCs/>
        </w:rPr>
      </w:pPr>
      <w:r w:rsidRPr="00942F52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003CE9" w:rsidRPr="00942F52" w:rsidRDefault="00003CE9" w:rsidP="00743373">
      <w:pPr>
        <w:jc w:val="center"/>
        <w:rPr>
          <w:rFonts w:ascii="Times New Roman" w:hAnsi="Times New Roman" w:cs="Times New Roman"/>
          <w:b/>
          <w:bCs/>
        </w:rPr>
      </w:pPr>
      <w:r w:rsidRPr="00942F52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942F52">
        <w:rPr>
          <w:rFonts w:ascii="Times New Roman" w:hAnsi="Times New Roman" w:cs="Times New Roman"/>
          <w:b/>
          <w:bCs/>
        </w:rPr>
        <w:t>СМОЛЕНСКОЙ ОБЛАСТИ</w:t>
      </w:r>
    </w:p>
    <w:p w:rsidR="00003CE9" w:rsidRPr="00942F52" w:rsidRDefault="00003CE9" w:rsidP="00743373">
      <w:pPr>
        <w:jc w:val="right"/>
        <w:rPr>
          <w:rFonts w:ascii="Times New Roman" w:hAnsi="Times New Roman" w:cs="Times New Roman"/>
          <w:b/>
          <w:bCs/>
        </w:rPr>
      </w:pPr>
    </w:p>
    <w:p w:rsidR="00003CE9" w:rsidRDefault="00003CE9" w:rsidP="00743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F52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 Т А Н О В Л Е Н И Е </w:t>
      </w:r>
    </w:p>
    <w:p w:rsidR="00003CE9" w:rsidRPr="00661158" w:rsidRDefault="00003CE9" w:rsidP="00743373">
      <w:pPr>
        <w:ind w:lef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14.05.2019</w:t>
      </w:r>
      <w:r w:rsidRPr="00942F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241</w:t>
      </w:r>
    </w:p>
    <w:p w:rsidR="00003CE9" w:rsidRPr="00942F52" w:rsidRDefault="00003CE9" w:rsidP="00743373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Look w:val="01E0"/>
      </w:tblPr>
      <w:tblGrid>
        <w:gridCol w:w="5400"/>
        <w:gridCol w:w="4500"/>
      </w:tblGrid>
      <w:tr w:rsidR="00003CE9" w:rsidRPr="00942F52" w:rsidTr="00CB6510">
        <w:tc>
          <w:tcPr>
            <w:tcW w:w="5400" w:type="dxa"/>
          </w:tcPr>
          <w:p w:rsidR="00003CE9" w:rsidRPr="00942F52" w:rsidRDefault="00003CE9" w:rsidP="00CB6510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О           внесении         изменений        в  муниципальную  программу «Развитие системы образования     и молодежной политики         в            муниципальном образовании « Холм-Жирковский  район» Смоленской области </w:t>
            </w:r>
          </w:p>
          <w:p w:rsidR="00003CE9" w:rsidRPr="00942F52" w:rsidRDefault="00003CE9" w:rsidP="00CB6510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03CE9" w:rsidRPr="00942F52" w:rsidRDefault="00003CE9" w:rsidP="00CB6510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E9" w:rsidRPr="00942F52" w:rsidRDefault="00003CE9" w:rsidP="00743373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CE9" w:rsidRPr="00942F52" w:rsidRDefault="00003CE9" w:rsidP="00743373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2F5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003CE9" w:rsidRPr="00942F52" w:rsidRDefault="00003CE9" w:rsidP="0074337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03CE9" w:rsidRPr="00942F52" w:rsidRDefault="00003CE9" w:rsidP="0074337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42F52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03CE9" w:rsidRPr="00942F52" w:rsidRDefault="00003CE9" w:rsidP="00743373">
      <w:pPr>
        <w:tabs>
          <w:tab w:val="left" w:pos="6980"/>
        </w:tabs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ab/>
      </w:r>
    </w:p>
    <w:p w:rsidR="00003CE9" w:rsidRPr="007D6148" w:rsidRDefault="00003CE9" w:rsidP="007D6148">
      <w:pPr>
        <w:tabs>
          <w:tab w:val="left" w:pos="6980"/>
        </w:tabs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F52">
        <w:rPr>
          <w:rFonts w:ascii="Times New Roman" w:hAnsi="Times New Roman" w:cs="Times New Roman"/>
          <w:sz w:val="28"/>
          <w:szCs w:val="28"/>
        </w:rPr>
        <w:t>1.Внести в муниципальную программу «Развитие системы образования» и молодёжной политики  в  муниципальном образовании «Холм-Жирковский район» Смоленской области  утвержденную  постановлением  Администрации муниципального образования «Холм-Жирковский район» Смоленской области от  18.11.2013г № 643 (в редакции постановлений от 15.01.2014г №  28; от 27.01.2014 №54; от 10.02.2015 №77;  от 10.03.2015г. №133; от 23.03.2015 №165; от 27.07.2015г № 365; от 10.11.2015г. № 564 , от 15.02.16 № 49 от 02.03.2016 № 91,от 12.09.2016 № 443; от 08.02.2017 № 94; от 20.02.2017г.  № 123; от 30.01.2018г. № 57 от 14.05.2018 №232;от 23.07.2018 №366;от 15.08.2018г № 391,от 15.08.2018г №399; от 03.12.2018г № 592</w:t>
      </w:r>
      <w:r>
        <w:rPr>
          <w:rFonts w:ascii="Times New Roman" w:hAnsi="Times New Roman" w:cs="Times New Roman"/>
          <w:sz w:val="28"/>
          <w:szCs w:val="28"/>
        </w:rPr>
        <w:t>; от 28.12.2018 № 666 ; от 04.04.2019 №195</w:t>
      </w:r>
      <w:r w:rsidRPr="00942F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End w:id="0"/>
    </w:p>
    <w:p w:rsidR="00003CE9" w:rsidRPr="007D6148" w:rsidRDefault="00003CE9" w:rsidP="007D6148">
      <w:pPr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 в позиции: «Объемы ассигнований муниципальной программы» на 2019г. </w:t>
      </w:r>
      <w:r w:rsidRPr="002027AE">
        <w:rPr>
          <w:rFonts w:ascii="Times New Roman" w:hAnsi="Times New Roman" w:cs="Times New Roman"/>
          <w:sz w:val="28"/>
          <w:szCs w:val="28"/>
        </w:rPr>
        <w:t>число «</w:t>
      </w:r>
      <w:r>
        <w:rPr>
          <w:rFonts w:ascii="Times New Roman" w:hAnsi="Times New Roman" w:cs="Times New Roman"/>
          <w:sz w:val="28"/>
          <w:szCs w:val="28"/>
        </w:rPr>
        <w:t>142 667,2</w:t>
      </w:r>
      <w:r w:rsidRPr="002027AE">
        <w:rPr>
          <w:rFonts w:ascii="Times New Roman" w:hAnsi="Times New Roman" w:cs="Times New Roman"/>
          <w:sz w:val="28"/>
          <w:szCs w:val="28"/>
        </w:rPr>
        <w:t>» тыс. рублей изменить на число «</w:t>
      </w:r>
      <w:r>
        <w:rPr>
          <w:rFonts w:ascii="Times New Roman" w:hAnsi="Times New Roman" w:cs="Times New Roman"/>
          <w:sz w:val="28"/>
          <w:szCs w:val="28"/>
        </w:rPr>
        <w:t>146 696,2</w:t>
      </w:r>
      <w:r w:rsidRPr="002027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27AE">
        <w:rPr>
          <w:rFonts w:ascii="Times New Roman" w:hAnsi="Times New Roman" w:cs="Times New Roman"/>
          <w:sz w:val="28"/>
          <w:szCs w:val="28"/>
        </w:rPr>
        <w:t>;</w:t>
      </w:r>
    </w:p>
    <w:p w:rsidR="00003CE9" w:rsidRPr="00942F52" w:rsidRDefault="00003CE9" w:rsidP="00743373">
      <w:pPr>
        <w:pStyle w:val="a3"/>
        <w:widowControl/>
        <w:ind w:left="-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2F52">
        <w:rPr>
          <w:sz w:val="28"/>
          <w:szCs w:val="28"/>
        </w:rPr>
        <w:t>1.1. В паспорте муниципальной Программы  в позиции: «Объемы ассигнований муниципальной программы» читать в новой редакции:</w:t>
      </w:r>
    </w:p>
    <w:tbl>
      <w:tblPr>
        <w:tblW w:w="0" w:type="auto"/>
        <w:tblInd w:w="-612" w:type="dxa"/>
        <w:tblLook w:val="00A0"/>
      </w:tblPr>
      <w:tblGrid>
        <w:gridCol w:w="5377"/>
        <w:gridCol w:w="4806"/>
      </w:tblGrid>
      <w:tr w:rsidR="00003CE9" w:rsidRPr="00942F52" w:rsidTr="00CB6510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951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1 056 805,2 </w:t>
            </w:r>
            <w:r w:rsidRPr="00011730">
              <w:rPr>
                <w:rFonts w:ascii="Times New Roman" w:hAnsi="Times New Roman" w:cs="Times New Roman"/>
                <w:u w:val="single"/>
              </w:rPr>
              <w:t>тыс.руб.,</w:t>
            </w:r>
            <w:r w:rsidRPr="00942F52">
              <w:rPr>
                <w:rFonts w:ascii="Times New Roman" w:hAnsi="Times New Roman" w:cs="Times New Roman"/>
                <w:u w:val="single"/>
              </w:rPr>
              <w:t xml:space="preserve"> в том числе: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 131 190,6 тыс. руб.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 - 121 056,4тыс.руб.;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2016г –  131 650,1тыс.руб.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 131 913,6тыс.руб.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 149 095,55 тыс. 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146 696,2 тыс</w:t>
            </w: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118 608,2</w:t>
            </w: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Pr="00942F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-126 594,5 тыс. руб.</w:t>
            </w:r>
          </w:p>
        </w:tc>
      </w:tr>
      <w:tr w:rsidR="00003CE9" w:rsidRPr="00942F52" w:rsidTr="00CB6510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pStyle w:val="a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2014-2021</w:t>
            </w:r>
            <w:r w:rsidRPr="00942F52">
              <w:rPr>
                <w:sz w:val="28"/>
                <w:szCs w:val="28"/>
              </w:rPr>
              <w:t xml:space="preserve"> годы</w:t>
            </w:r>
          </w:p>
        </w:tc>
      </w:tr>
    </w:tbl>
    <w:p w:rsidR="00003CE9" w:rsidRPr="00942F52" w:rsidRDefault="00003CE9" w:rsidP="00743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E9" w:rsidRPr="00942F52" w:rsidRDefault="00003CE9" w:rsidP="00743373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>1.1.2. Раздел-</w:t>
      </w:r>
      <w:r w:rsidRPr="00942F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2F52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муниципальной Программы»  читать в новой редакции: Общий объем финансирования  подпрограммы составляет -.</w:t>
      </w:r>
      <w:r>
        <w:rPr>
          <w:rFonts w:ascii="Times New Roman" w:hAnsi="Times New Roman" w:cs="Times New Roman"/>
          <w:sz w:val="28"/>
          <w:szCs w:val="28"/>
        </w:rPr>
        <w:t>1 056 805,</w:t>
      </w:r>
      <w:r w:rsidRPr="00EC580E">
        <w:rPr>
          <w:rFonts w:ascii="Times New Roman" w:hAnsi="Times New Roman" w:cs="Times New Roman"/>
          <w:sz w:val="28"/>
          <w:szCs w:val="28"/>
        </w:rPr>
        <w:t xml:space="preserve">2 </w:t>
      </w:r>
      <w:r w:rsidRPr="00EC580E">
        <w:rPr>
          <w:rFonts w:ascii="Times New Roman" w:hAnsi="Times New Roman" w:cs="Times New Roman"/>
          <w:u w:val="single"/>
        </w:rPr>
        <w:t>тыс</w:t>
      </w:r>
      <w:r w:rsidRPr="00942F52"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</w:p>
    <w:p w:rsidR="00003CE9" w:rsidRPr="00942F52" w:rsidRDefault="00003CE9" w:rsidP="00743373">
      <w:pPr>
        <w:jc w:val="both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990"/>
        <w:gridCol w:w="1116"/>
        <w:gridCol w:w="1166"/>
        <w:gridCol w:w="1216"/>
        <w:gridCol w:w="1116"/>
        <w:gridCol w:w="1116"/>
        <w:gridCol w:w="1157"/>
      </w:tblGrid>
      <w:tr w:rsidR="00003CE9" w:rsidRPr="00942F52" w:rsidTr="00CB6510">
        <w:tc>
          <w:tcPr>
            <w:tcW w:w="170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90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16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66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216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7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003CE9" w:rsidRPr="00942F52" w:rsidTr="00CB6510">
        <w:tc>
          <w:tcPr>
            <w:tcW w:w="170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003CE9" w:rsidRPr="0019787F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 xml:space="preserve"> 93483,9</w:t>
            </w:r>
          </w:p>
        </w:tc>
        <w:tc>
          <w:tcPr>
            <w:tcW w:w="990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76793,2</w:t>
            </w:r>
          </w:p>
        </w:tc>
        <w:tc>
          <w:tcPr>
            <w:tcW w:w="11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90 057,9</w:t>
            </w:r>
          </w:p>
        </w:tc>
        <w:tc>
          <w:tcPr>
            <w:tcW w:w="116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93 798,6</w:t>
            </w:r>
          </w:p>
        </w:tc>
        <w:tc>
          <w:tcPr>
            <w:tcW w:w="12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43 284,4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99307,9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95 079,3</w:t>
            </w:r>
          </w:p>
        </w:tc>
        <w:tc>
          <w:tcPr>
            <w:tcW w:w="1157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22 548,9</w:t>
            </w:r>
          </w:p>
        </w:tc>
      </w:tr>
      <w:tr w:rsidR="00003CE9" w:rsidRPr="00942F52" w:rsidTr="00CB6510">
        <w:trPr>
          <w:trHeight w:val="361"/>
        </w:trPr>
        <w:tc>
          <w:tcPr>
            <w:tcW w:w="170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</w:rPr>
              <w:t>Бюджет мо «Холм-Жирковский район» Смоленской области</w:t>
            </w:r>
          </w:p>
        </w:tc>
        <w:tc>
          <w:tcPr>
            <w:tcW w:w="992" w:type="dxa"/>
          </w:tcPr>
          <w:p w:rsidR="00003CE9" w:rsidRPr="0019787F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37706,7</w:t>
            </w:r>
          </w:p>
        </w:tc>
        <w:tc>
          <w:tcPr>
            <w:tcW w:w="990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44263,2</w:t>
            </w:r>
          </w:p>
        </w:tc>
        <w:tc>
          <w:tcPr>
            <w:tcW w:w="11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41592,0</w:t>
            </w:r>
          </w:p>
        </w:tc>
        <w:tc>
          <w:tcPr>
            <w:tcW w:w="116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38114,98</w:t>
            </w:r>
          </w:p>
        </w:tc>
        <w:tc>
          <w:tcPr>
            <w:tcW w:w="12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105 811,2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45995,4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23 529,0</w:t>
            </w:r>
          </w:p>
        </w:tc>
        <w:tc>
          <w:tcPr>
            <w:tcW w:w="1157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104 045,6</w:t>
            </w:r>
          </w:p>
        </w:tc>
      </w:tr>
      <w:tr w:rsidR="00003CE9" w:rsidRPr="00942F52" w:rsidTr="00CB6510">
        <w:trPr>
          <w:trHeight w:val="361"/>
        </w:trPr>
        <w:tc>
          <w:tcPr>
            <w:tcW w:w="170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003CE9" w:rsidRPr="0019787F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1392,9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E9" w:rsidRPr="00942F52" w:rsidTr="00CB6510">
        <w:trPr>
          <w:trHeight w:val="361"/>
        </w:trPr>
        <w:tc>
          <w:tcPr>
            <w:tcW w:w="1702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003CE9" w:rsidRPr="0019787F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131190,6</w:t>
            </w:r>
          </w:p>
        </w:tc>
        <w:tc>
          <w:tcPr>
            <w:tcW w:w="990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121056,4</w:t>
            </w:r>
          </w:p>
        </w:tc>
        <w:tc>
          <w:tcPr>
            <w:tcW w:w="11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131 650,1</w:t>
            </w:r>
          </w:p>
        </w:tc>
        <w:tc>
          <w:tcPr>
            <w:tcW w:w="116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131  913,6</w:t>
            </w:r>
          </w:p>
        </w:tc>
        <w:tc>
          <w:tcPr>
            <w:tcW w:w="1216" w:type="dxa"/>
          </w:tcPr>
          <w:p w:rsidR="00003CE9" w:rsidRPr="0019787F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7F">
              <w:rPr>
                <w:rFonts w:ascii="Times New Roman" w:hAnsi="Times New Roman" w:cs="Times New Roman"/>
                <w:sz w:val="20"/>
                <w:szCs w:val="20"/>
              </w:rPr>
              <w:t>149 095,55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146 696,2</w:t>
            </w:r>
          </w:p>
        </w:tc>
        <w:tc>
          <w:tcPr>
            <w:tcW w:w="111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118 608,3</w:t>
            </w:r>
          </w:p>
        </w:tc>
        <w:tc>
          <w:tcPr>
            <w:tcW w:w="1157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126 594,5</w:t>
            </w:r>
          </w:p>
        </w:tc>
      </w:tr>
    </w:tbl>
    <w:p w:rsidR="00003CE9" w:rsidRPr="00942F52" w:rsidRDefault="00003CE9" w:rsidP="00743373">
      <w:pPr>
        <w:rPr>
          <w:rFonts w:ascii="Times New Roman" w:hAnsi="Times New Roman" w:cs="Times New Roman"/>
          <w:b/>
          <w:sz w:val="28"/>
          <w:szCs w:val="28"/>
        </w:rPr>
      </w:pPr>
    </w:p>
    <w:p w:rsidR="00003CE9" w:rsidRPr="00E53162" w:rsidRDefault="00003CE9" w:rsidP="00743373">
      <w:pPr>
        <w:pStyle w:val="a3"/>
        <w:widowControl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F52">
        <w:rPr>
          <w:sz w:val="28"/>
          <w:szCs w:val="28"/>
        </w:rPr>
        <w:t xml:space="preserve">1.2. В паспорте подпрограммы -1 </w:t>
      </w:r>
      <w:r w:rsidRPr="00942F52">
        <w:rPr>
          <w:b/>
          <w:sz w:val="28"/>
          <w:szCs w:val="28"/>
        </w:rPr>
        <w:t xml:space="preserve"> </w:t>
      </w:r>
      <w:r w:rsidRPr="00942F52">
        <w:rPr>
          <w:sz w:val="28"/>
          <w:szCs w:val="28"/>
        </w:rPr>
        <w:t>«Развитие системы общего образования» в позиции: «Объемы ассигнований муниципальной программы» читать в новой редакции:</w:t>
      </w:r>
    </w:p>
    <w:tbl>
      <w:tblPr>
        <w:tblW w:w="10391" w:type="dxa"/>
        <w:tblInd w:w="-743" w:type="dxa"/>
        <w:tblLook w:val="00A0"/>
      </w:tblPr>
      <w:tblGrid>
        <w:gridCol w:w="5377"/>
        <w:gridCol w:w="5014"/>
      </w:tblGrid>
      <w:tr w:rsidR="00003CE9" w:rsidRPr="00E53162" w:rsidTr="00CB6510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680 036,0</w:t>
            </w:r>
            <w:r w:rsidRPr="00E531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0117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тыс.руб.,</w:t>
            </w:r>
            <w:r w:rsidRPr="00E531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том числе</w:t>
            </w:r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– 88923,5 тыс. 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 -83795,0 тыс.руб.; 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–86728,7 тыс.руб.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– 82 569,6тыс.руб.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–94 138,7тыс.руб.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–92 524,3</w:t>
            </w:r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5316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E53162">
              <w:rPr>
                <w:rFonts w:ascii="Times New Roman" w:hAnsi="Times New Roman" w:cs="Times New Roman"/>
                <w:sz w:val="28"/>
                <w:szCs w:val="28"/>
              </w:rPr>
              <w:t xml:space="preserve"> –74 079,0тыс.руб. 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2">
              <w:rPr>
                <w:rFonts w:ascii="Times New Roman" w:hAnsi="Times New Roman" w:cs="Times New Roman"/>
                <w:sz w:val="28"/>
                <w:szCs w:val="28"/>
              </w:rPr>
              <w:t>2021г. -77 277,1 тыс.руб.</w:t>
            </w:r>
          </w:p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E9" w:rsidRPr="00942F52" w:rsidTr="00CB6510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pStyle w:val="a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2014-2021</w:t>
            </w:r>
            <w:r w:rsidRPr="00942F52">
              <w:rPr>
                <w:sz w:val="28"/>
                <w:szCs w:val="28"/>
              </w:rPr>
              <w:t xml:space="preserve"> годы</w:t>
            </w:r>
          </w:p>
        </w:tc>
      </w:tr>
    </w:tbl>
    <w:p w:rsidR="00003CE9" w:rsidRDefault="00003CE9" w:rsidP="00743373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F52">
        <w:rPr>
          <w:rFonts w:ascii="Times New Roman" w:hAnsi="Times New Roman" w:cs="Times New Roman"/>
          <w:sz w:val="28"/>
          <w:szCs w:val="28"/>
        </w:rPr>
        <w:t xml:space="preserve">1.2.1. Раздел - </w:t>
      </w:r>
      <w:r w:rsidRPr="00942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2F52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подпрограммы -1» читать в новой редакции: Общий объем финансирования подпрограммы составляет -</w:t>
      </w:r>
      <w:r>
        <w:rPr>
          <w:rFonts w:ascii="Times New Roman" w:hAnsi="Times New Roman" w:cs="Times New Roman"/>
          <w:sz w:val="28"/>
          <w:szCs w:val="28"/>
          <w:u w:val="single"/>
        </w:rPr>
        <w:t>680 036,0 тыс.</w:t>
      </w:r>
      <w:r w:rsidRPr="00942F52">
        <w:rPr>
          <w:rFonts w:ascii="Times New Roman" w:hAnsi="Times New Roman" w:cs="Times New Roman"/>
          <w:sz w:val="28"/>
          <w:szCs w:val="28"/>
        </w:rPr>
        <w:t xml:space="preserve">руб., в том числе: </w:t>
      </w:r>
    </w:p>
    <w:p w:rsidR="00003CE9" w:rsidRPr="00E53162" w:rsidRDefault="00003CE9" w:rsidP="00743373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260"/>
        <w:gridCol w:w="1260"/>
        <w:gridCol w:w="1224"/>
        <w:gridCol w:w="1196"/>
        <w:gridCol w:w="1196"/>
        <w:gridCol w:w="1064"/>
        <w:gridCol w:w="1080"/>
      </w:tblGrid>
      <w:tr w:rsidR="00003CE9" w:rsidRPr="00E53162" w:rsidTr="00CB6510">
        <w:tc>
          <w:tcPr>
            <w:tcW w:w="108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6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224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6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6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64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003CE9" w:rsidRPr="00E53162" w:rsidTr="00CB6510">
        <w:trPr>
          <w:trHeight w:val="1740"/>
        </w:trPr>
        <w:tc>
          <w:tcPr>
            <w:tcW w:w="1080" w:type="dxa"/>
          </w:tcPr>
          <w:p w:rsidR="00003CE9" w:rsidRPr="00B6315B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5B">
              <w:rPr>
                <w:rFonts w:ascii="Times New Roman" w:hAnsi="Times New Roman" w:cs="Times New Roman"/>
                <w:sz w:val="20"/>
                <w:szCs w:val="20"/>
              </w:rPr>
              <w:t xml:space="preserve">Бюджет мо «Холм-Жирковский район» Смоленской </w:t>
            </w:r>
            <w:r w:rsidRPr="00B63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003CE9" w:rsidRPr="00B6315B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03CE9" w:rsidRPr="00E5316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16072,7</w:t>
            </w:r>
          </w:p>
        </w:tc>
        <w:tc>
          <w:tcPr>
            <w:tcW w:w="126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13530,1</w:t>
            </w:r>
          </w:p>
        </w:tc>
        <w:tc>
          <w:tcPr>
            <w:tcW w:w="126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17648,9</w:t>
            </w:r>
          </w:p>
        </w:tc>
        <w:tc>
          <w:tcPr>
            <w:tcW w:w="1224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14770,7</w:t>
            </w:r>
          </w:p>
        </w:tc>
        <w:tc>
          <w:tcPr>
            <w:tcW w:w="119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16 442,01</w:t>
            </w:r>
          </w:p>
        </w:tc>
        <w:tc>
          <w:tcPr>
            <w:tcW w:w="119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17 771</w:t>
            </w: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03CE9" w:rsidRPr="00942F52" w:rsidTr="00CB6510">
        <w:trPr>
          <w:trHeight w:val="724"/>
        </w:trPr>
        <w:tc>
          <w:tcPr>
            <w:tcW w:w="1080" w:type="dxa"/>
          </w:tcPr>
          <w:p w:rsidR="00003CE9" w:rsidRPr="00B6315B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 смоленской области</w:t>
            </w:r>
          </w:p>
        </w:tc>
        <w:tc>
          <w:tcPr>
            <w:tcW w:w="1080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72850,8</w:t>
            </w:r>
          </w:p>
        </w:tc>
        <w:tc>
          <w:tcPr>
            <w:tcW w:w="1260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70264,9</w:t>
            </w:r>
          </w:p>
        </w:tc>
        <w:tc>
          <w:tcPr>
            <w:tcW w:w="1260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69079,8</w:t>
            </w:r>
          </w:p>
        </w:tc>
        <w:tc>
          <w:tcPr>
            <w:tcW w:w="1224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67798,9</w:t>
            </w:r>
          </w:p>
        </w:tc>
        <w:tc>
          <w:tcPr>
            <w:tcW w:w="1196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  <w:r w:rsidRPr="00942F52">
              <w:rPr>
                <w:rFonts w:ascii="Times New Roman" w:hAnsi="Times New Roman" w:cs="Times New Roman"/>
                <w:sz w:val="22"/>
                <w:szCs w:val="22"/>
              </w:rPr>
              <w:t>77 696,7</w:t>
            </w:r>
          </w:p>
        </w:tc>
        <w:tc>
          <w:tcPr>
            <w:tcW w:w="1196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73 359,6</w:t>
            </w:r>
          </w:p>
        </w:tc>
        <w:tc>
          <w:tcPr>
            <w:tcW w:w="1064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74 079,0</w:t>
            </w:r>
          </w:p>
        </w:tc>
        <w:tc>
          <w:tcPr>
            <w:tcW w:w="108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77 277,1</w:t>
            </w:r>
          </w:p>
        </w:tc>
      </w:tr>
      <w:tr w:rsidR="00003CE9" w:rsidRPr="00942F52" w:rsidTr="00CB6510">
        <w:trPr>
          <w:trHeight w:val="724"/>
        </w:trPr>
        <w:tc>
          <w:tcPr>
            <w:tcW w:w="1080" w:type="dxa"/>
          </w:tcPr>
          <w:p w:rsidR="00003CE9" w:rsidRPr="00B6315B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0" w:type="dxa"/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03CE9" w:rsidRPr="00942F52" w:rsidRDefault="00003CE9" w:rsidP="00CB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003CE9" w:rsidRDefault="00003CE9" w:rsidP="00CB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1 392,9</w:t>
            </w:r>
          </w:p>
        </w:tc>
        <w:tc>
          <w:tcPr>
            <w:tcW w:w="1064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E9" w:rsidRPr="00942F52" w:rsidTr="00CB6510">
        <w:trPr>
          <w:trHeight w:val="361"/>
        </w:trPr>
        <w:tc>
          <w:tcPr>
            <w:tcW w:w="1080" w:type="dxa"/>
          </w:tcPr>
          <w:p w:rsidR="00003CE9" w:rsidRPr="00B6315B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1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003CE9" w:rsidRPr="00CA7110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110">
              <w:rPr>
                <w:rFonts w:ascii="Times New Roman" w:hAnsi="Times New Roman" w:cs="Times New Roman"/>
                <w:sz w:val="20"/>
                <w:szCs w:val="20"/>
              </w:rPr>
              <w:t>88923,5</w:t>
            </w:r>
          </w:p>
        </w:tc>
        <w:tc>
          <w:tcPr>
            <w:tcW w:w="1260" w:type="dxa"/>
          </w:tcPr>
          <w:p w:rsidR="00003CE9" w:rsidRPr="00CA7110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110">
              <w:rPr>
                <w:rFonts w:ascii="Times New Roman" w:hAnsi="Times New Roman" w:cs="Times New Roman"/>
                <w:sz w:val="20"/>
                <w:szCs w:val="20"/>
              </w:rPr>
              <w:t>83795,0</w:t>
            </w:r>
          </w:p>
        </w:tc>
        <w:tc>
          <w:tcPr>
            <w:tcW w:w="1260" w:type="dxa"/>
          </w:tcPr>
          <w:p w:rsidR="00003CE9" w:rsidRPr="00CA7110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110">
              <w:rPr>
                <w:rFonts w:ascii="Times New Roman" w:hAnsi="Times New Roman" w:cs="Times New Roman"/>
                <w:sz w:val="20"/>
                <w:szCs w:val="20"/>
              </w:rPr>
              <w:t>86728,7</w:t>
            </w:r>
          </w:p>
        </w:tc>
        <w:tc>
          <w:tcPr>
            <w:tcW w:w="1224" w:type="dxa"/>
          </w:tcPr>
          <w:p w:rsidR="00003CE9" w:rsidRPr="00CA7110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110">
              <w:rPr>
                <w:rFonts w:ascii="Times New Roman" w:hAnsi="Times New Roman" w:cs="Times New Roman"/>
                <w:sz w:val="20"/>
                <w:szCs w:val="20"/>
              </w:rPr>
              <w:t>82 569,6</w:t>
            </w:r>
          </w:p>
        </w:tc>
        <w:tc>
          <w:tcPr>
            <w:tcW w:w="1196" w:type="dxa"/>
          </w:tcPr>
          <w:p w:rsidR="00003CE9" w:rsidRPr="00CA7110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110">
              <w:rPr>
                <w:rFonts w:ascii="Times New Roman" w:hAnsi="Times New Roman" w:cs="Times New Roman"/>
                <w:sz w:val="20"/>
                <w:szCs w:val="20"/>
              </w:rPr>
              <w:t>94 138,7</w:t>
            </w:r>
          </w:p>
        </w:tc>
        <w:tc>
          <w:tcPr>
            <w:tcW w:w="1196" w:type="dxa"/>
          </w:tcPr>
          <w:p w:rsidR="00003CE9" w:rsidRPr="009A2012" w:rsidRDefault="00003CE9" w:rsidP="00CB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92 524,4</w:t>
            </w:r>
          </w:p>
        </w:tc>
        <w:tc>
          <w:tcPr>
            <w:tcW w:w="1064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74 079,0</w:t>
            </w:r>
          </w:p>
        </w:tc>
        <w:tc>
          <w:tcPr>
            <w:tcW w:w="1080" w:type="dxa"/>
          </w:tcPr>
          <w:p w:rsidR="00003CE9" w:rsidRPr="00E53162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2">
              <w:rPr>
                <w:rFonts w:ascii="Times New Roman" w:hAnsi="Times New Roman" w:cs="Times New Roman"/>
                <w:sz w:val="20"/>
                <w:szCs w:val="20"/>
              </w:rPr>
              <w:t>77 277,1</w:t>
            </w:r>
          </w:p>
        </w:tc>
      </w:tr>
    </w:tbl>
    <w:p w:rsidR="00003CE9" w:rsidRPr="00942F52" w:rsidRDefault="00003CE9" w:rsidP="00743373">
      <w:pPr>
        <w:pStyle w:val="a3"/>
        <w:widowControl/>
        <w:ind w:left="-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F52">
        <w:rPr>
          <w:sz w:val="28"/>
          <w:szCs w:val="28"/>
        </w:rPr>
        <w:t xml:space="preserve">1.3. В паспорте подпрограммы-2 </w:t>
      </w:r>
      <w:r w:rsidRPr="00942F52">
        <w:rPr>
          <w:b/>
          <w:sz w:val="28"/>
          <w:szCs w:val="28"/>
        </w:rPr>
        <w:t xml:space="preserve"> «</w:t>
      </w:r>
      <w:r w:rsidRPr="00942F52">
        <w:rPr>
          <w:sz w:val="28"/>
          <w:szCs w:val="28"/>
        </w:rPr>
        <w:t>Развитие системы дошкольного образования»  в позиции: «Объемы ассигнований муниципальной программы» читать в новой редакции:</w:t>
      </w:r>
    </w:p>
    <w:tbl>
      <w:tblPr>
        <w:tblW w:w="10260" w:type="dxa"/>
        <w:tblInd w:w="-612" w:type="dxa"/>
        <w:tblLook w:val="00A0"/>
      </w:tblPr>
      <w:tblGrid>
        <w:gridCol w:w="5392"/>
        <w:gridCol w:w="4868"/>
      </w:tblGrid>
      <w:tr w:rsidR="00003CE9" w:rsidRPr="00942F52" w:rsidTr="00CB651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174 596,2тыс</w:t>
            </w:r>
            <w:r w:rsidRPr="00942F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EC58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руб.,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 21 326,6  тыс.руб.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 -21 231,3 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–23 684,0 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–21 900,4 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–24 860,69тыс.руб.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23 593,8</w:t>
            </w: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03CE9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2F52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18 805,9</w:t>
            </w: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 xml:space="preserve">тыс.руб.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– 19 193,5тыс. руб.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E9" w:rsidRPr="00942F52" w:rsidTr="00CB651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pStyle w:val="a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2014-2021</w:t>
            </w:r>
            <w:r w:rsidRPr="00942F52">
              <w:rPr>
                <w:sz w:val="28"/>
                <w:szCs w:val="28"/>
              </w:rPr>
              <w:t xml:space="preserve"> годы</w:t>
            </w:r>
          </w:p>
        </w:tc>
      </w:tr>
    </w:tbl>
    <w:p w:rsidR="00003CE9" w:rsidRPr="0021267D" w:rsidRDefault="00003CE9" w:rsidP="00743373">
      <w:pPr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67D">
        <w:rPr>
          <w:rFonts w:ascii="Times New Roman" w:hAnsi="Times New Roman" w:cs="Times New Roman"/>
          <w:sz w:val="28"/>
          <w:szCs w:val="28"/>
        </w:rPr>
        <w:t xml:space="preserve">1.3.1.Раздел- </w:t>
      </w:r>
      <w:r w:rsidRPr="002126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1267D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подпрограммы -2»</w:t>
      </w:r>
      <w:r w:rsidRPr="00942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F52">
        <w:rPr>
          <w:rFonts w:ascii="Times New Roman" w:hAnsi="Times New Roman" w:cs="Times New Roman"/>
          <w:sz w:val="28"/>
          <w:szCs w:val="28"/>
        </w:rPr>
        <w:t xml:space="preserve">читать в </w:t>
      </w:r>
      <w:r w:rsidRPr="0021267D">
        <w:rPr>
          <w:rFonts w:ascii="Times New Roman" w:hAnsi="Times New Roman" w:cs="Times New Roman"/>
          <w:sz w:val="28"/>
          <w:szCs w:val="28"/>
        </w:rPr>
        <w:t>новой редакции: Общий объем финансирования подпрограммы составляет –</w:t>
      </w:r>
      <w:r>
        <w:rPr>
          <w:rFonts w:ascii="Times New Roman" w:hAnsi="Times New Roman" w:cs="Times New Roman"/>
          <w:sz w:val="28"/>
          <w:szCs w:val="28"/>
          <w:u w:val="single"/>
        </w:rPr>
        <w:t>174 596,2тыс</w:t>
      </w:r>
      <w:r w:rsidRPr="0021267D">
        <w:rPr>
          <w:rFonts w:ascii="Times New Roman" w:hAnsi="Times New Roman" w:cs="Times New Roman"/>
          <w:sz w:val="28"/>
          <w:szCs w:val="28"/>
          <w:u w:val="single"/>
        </w:rPr>
        <w:t xml:space="preserve"> тыс.руб.,</w:t>
      </w:r>
    </w:p>
    <w:p w:rsidR="00003CE9" w:rsidRPr="0021267D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67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7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078"/>
        <w:gridCol w:w="1091"/>
        <w:gridCol w:w="1085"/>
        <w:gridCol w:w="1087"/>
        <w:gridCol w:w="1103"/>
        <w:gridCol w:w="966"/>
        <w:gridCol w:w="916"/>
        <w:gridCol w:w="916"/>
      </w:tblGrid>
      <w:tr w:rsidR="00003CE9" w:rsidRPr="0021267D" w:rsidTr="00CB6510">
        <w:tc>
          <w:tcPr>
            <w:tcW w:w="1387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13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74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03CE9" w:rsidRPr="0021267D" w:rsidTr="00CB6510">
        <w:trPr>
          <w:trHeight w:val="1700"/>
        </w:trPr>
        <w:tc>
          <w:tcPr>
            <w:tcW w:w="1387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21267D">
              <w:rPr>
                <w:rFonts w:ascii="Times New Roman" w:hAnsi="Times New Roman" w:cs="Times New Roman"/>
              </w:rPr>
              <w:t>Бюджет мо «Холм-Жирковский район» Смоленской области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10703,3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11134,8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13729,3</w:t>
            </w:r>
          </w:p>
        </w:tc>
        <w:tc>
          <w:tcPr>
            <w:tcW w:w="1113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14 004,9</w:t>
            </w:r>
          </w:p>
        </w:tc>
        <w:tc>
          <w:tcPr>
            <w:tcW w:w="11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14 406,49</w:t>
            </w:r>
          </w:p>
        </w:tc>
        <w:tc>
          <w:tcPr>
            <w:tcW w:w="974" w:type="dxa"/>
          </w:tcPr>
          <w:p w:rsidR="00003CE9" w:rsidRPr="0021267D" w:rsidRDefault="00003CE9" w:rsidP="00C76B7A">
            <w:pPr>
              <w:ind w:left="-214" w:firstLine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15 481,0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10 418,1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10 417,7</w:t>
            </w:r>
          </w:p>
        </w:tc>
      </w:tr>
      <w:tr w:rsidR="00003CE9" w:rsidRPr="0021267D" w:rsidTr="00CB6510">
        <w:trPr>
          <w:trHeight w:val="764"/>
        </w:trPr>
        <w:tc>
          <w:tcPr>
            <w:tcW w:w="1387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21267D">
              <w:rPr>
                <w:rFonts w:ascii="Times New Roman" w:hAnsi="Times New Roman" w:cs="Times New Roman"/>
              </w:rPr>
              <w:t>Областной бюджет смоленской области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10623,3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10096,5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9954,7</w:t>
            </w:r>
          </w:p>
        </w:tc>
        <w:tc>
          <w:tcPr>
            <w:tcW w:w="1113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7 772,1</w:t>
            </w:r>
          </w:p>
        </w:tc>
        <w:tc>
          <w:tcPr>
            <w:tcW w:w="11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10 454,2</w:t>
            </w:r>
          </w:p>
        </w:tc>
        <w:tc>
          <w:tcPr>
            <w:tcW w:w="974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8 387,8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8 775,8</w:t>
            </w:r>
          </w:p>
        </w:tc>
      </w:tr>
      <w:tr w:rsidR="00003CE9" w:rsidRPr="0021267D" w:rsidTr="00CB6510">
        <w:trPr>
          <w:trHeight w:val="361"/>
        </w:trPr>
        <w:tc>
          <w:tcPr>
            <w:tcW w:w="1387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</w:rPr>
            </w:pPr>
            <w:r w:rsidRPr="0021267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21326,6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21231,29</w:t>
            </w:r>
          </w:p>
        </w:tc>
        <w:tc>
          <w:tcPr>
            <w:tcW w:w="1110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23 684,0</w:t>
            </w:r>
          </w:p>
        </w:tc>
        <w:tc>
          <w:tcPr>
            <w:tcW w:w="1113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21 900,4</w:t>
            </w:r>
          </w:p>
        </w:tc>
        <w:tc>
          <w:tcPr>
            <w:tcW w:w="11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24 860,69</w:t>
            </w:r>
          </w:p>
        </w:tc>
        <w:tc>
          <w:tcPr>
            <w:tcW w:w="974" w:type="dxa"/>
          </w:tcPr>
          <w:p w:rsidR="00003CE9" w:rsidRPr="0096641E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41E">
              <w:rPr>
                <w:rFonts w:ascii="Times New Roman" w:hAnsi="Times New Roman" w:cs="Times New Roman"/>
                <w:sz w:val="20"/>
                <w:szCs w:val="20"/>
              </w:rPr>
              <w:t>23 593,8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18 805,9</w:t>
            </w:r>
          </w:p>
        </w:tc>
        <w:tc>
          <w:tcPr>
            <w:tcW w:w="916" w:type="dxa"/>
          </w:tcPr>
          <w:p w:rsidR="00003CE9" w:rsidRPr="0021267D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67D">
              <w:rPr>
                <w:rFonts w:ascii="Times New Roman" w:hAnsi="Times New Roman" w:cs="Times New Roman"/>
                <w:sz w:val="20"/>
                <w:szCs w:val="20"/>
              </w:rPr>
              <w:t>19 193,5</w:t>
            </w:r>
          </w:p>
        </w:tc>
      </w:tr>
    </w:tbl>
    <w:p w:rsidR="00003CE9" w:rsidRPr="0021267D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67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03CE9" w:rsidRDefault="00003CE9" w:rsidP="007433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F52">
        <w:rPr>
          <w:sz w:val="28"/>
          <w:szCs w:val="28"/>
        </w:rPr>
        <w:t>1.4.В паспорте подпрограммы-3 «Развитие системы дополнительного образования» в позиции: «Объемы ассигнований муниципальной программы» читать в новой редакции:</w:t>
      </w:r>
    </w:p>
    <w:p w:rsidR="00003CE9" w:rsidRPr="00942F52" w:rsidRDefault="00003CE9" w:rsidP="007433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260" w:type="dxa"/>
        <w:tblInd w:w="-612" w:type="dxa"/>
        <w:tblLook w:val="00A0"/>
      </w:tblPr>
      <w:tblGrid>
        <w:gridCol w:w="5402"/>
        <w:gridCol w:w="4858"/>
      </w:tblGrid>
      <w:tr w:rsidR="00003CE9" w:rsidRPr="00942F52" w:rsidTr="00CB651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на 2014-2020 годы-45 980,7</w:t>
            </w:r>
            <w:r w:rsidRPr="002126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тыс.руб., в том числе: 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 5676,1тыс. руб. в т.ч.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 -5 362,98 тыс.руб.; 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–5 184,2 тыс.руб.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–4 982, 5 тыс.руб.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–6 551,55 тыс.руб.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338,8</w:t>
            </w:r>
            <w:r w:rsidRPr="0021267D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267D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 –6 316,0 тыс.руб.</w:t>
            </w:r>
          </w:p>
          <w:p w:rsidR="00003CE9" w:rsidRPr="0021267D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67D">
              <w:rPr>
                <w:rFonts w:ascii="Times New Roman" w:hAnsi="Times New Roman" w:cs="Times New Roman"/>
                <w:sz w:val="28"/>
                <w:szCs w:val="28"/>
              </w:rPr>
              <w:t xml:space="preserve">2021г. -5 568,6 тыс. руб. 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E9" w:rsidRPr="00942F52" w:rsidTr="00CB651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5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003CE9" w:rsidRPr="00942F52" w:rsidRDefault="00003CE9" w:rsidP="00CB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9" w:rsidRPr="00942F52" w:rsidRDefault="00003CE9" w:rsidP="00CB6510">
            <w:pPr>
              <w:pStyle w:val="a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2014-2021</w:t>
            </w:r>
            <w:r w:rsidRPr="00942F52">
              <w:rPr>
                <w:sz w:val="28"/>
                <w:szCs w:val="28"/>
              </w:rPr>
              <w:t xml:space="preserve"> годы</w:t>
            </w:r>
          </w:p>
        </w:tc>
      </w:tr>
    </w:tbl>
    <w:p w:rsidR="00003CE9" w:rsidRPr="00942F52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 xml:space="preserve"> 1.4.1. Раздел- </w:t>
      </w:r>
      <w:r w:rsidRPr="00942F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2F52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подпрограммы -3»   читать в новой редакции: Общий объем финансирования подпрограммы составляет -</w:t>
      </w:r>
      <w:r>
        <w:rPr>
          <w:rFonts w:ascii="Times New Roman" w:hAnsi="Times New Roman" w:cs="Times New Roman"/>
          <w:sz w:val="28"/>
          <w:szCs w:val="28"/>
          <w:u w:val="single"/>
        </w:rPr>
        <w:t>45 980,7</w:t>
      </w:r>
      <w:r w:rsidRPr="0021267D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42F52">
        <w:rPr>
          <w:rFonts w:ascii="Times New Roman" w:hAnsi="Times New Roman" w:cs="Times New Roman"/>
          <w:b/>
          <w:sz w:val="28"/>
          <w:szCs w:val="28"/>
          <w:u w:val="single"/>
        </w:rPr>
        <w:t>тыс.руб</w:t>
      </w:r>
      <w:r w:rsidRPr="00942F52">
        <w:rPr>
          <w:rFonts w:ascii="Times New Roman" w:hAnsi="Times New Roman" w:cs="Times New Roman"/>
          <w:b/>
          <w:sz w:val="28"/>
          <w:szCs w:val="28"/>
        </w:rPr>
        <w:t>.</w:t>
      </w:r>
      <w:r w:rsidRPr="00942F52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003CE9" w:rsidRPr="00942F52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F5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W w:w="102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66"/>
        <w:gridCol w:w="900"/>
        <w:gridCol w:w="900"/>
        <w:gridCol w:w="966"/>
        <w:gridCol w:w="1116"/>
        <w:gridCol w:w="1116"/>
        <w:gridCol w:w="1302"/>
        <w:gridCol w:w="1440"/>
      </w:tblGrid>
      <w:tr w:rsidR="00003CE9" w:rsidRPr="00942F52" w:rsidTr="00CB6510">
        <w:tc>
          <w:tcPr>
            <w:tcW w:w="162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02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4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03CE9" w:rsidRPr="00942F52" w:rsidTr="00CB6510">
        <w:trPr>
          <w:trHeight w:val="1700"/>
        </w:trPr>
        <w:tc>
          <w:tcPr>
            <w:tcW w:w="162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Бюджет мо «Холм-Жирковский район» Смоленской области</w:t>
            </w:r>
          </w:p>
        </w:tc>
        <w:tc>
          <w:tcPr>
            <w:tcW w:w="86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5676,1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5362,98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5 184,2</w:t>
            </w:r>
          </w:p>
        </w:tc>
        <w:tc>
          <w:tcPr>
            <w:tcW w:w="96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4 982, 5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6 551,55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6 338,8</w:t>
            </w:r>
          </w:p>
        </w:tc>
        <w:tc>
          <w:tcPr>
            <w:tcW w:w="1302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5 125,8</w:t>
            </w:r>
          </w:p>
        </w:tc>
        <w:tc>
          <w:tcPr>
            <w:tcW w:w="144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5 568,6</w:t>
            </w:r>
          </w:p>
        </w:tc>
      </w:tr>
      <w:tr w:rsidR="00003CE9" w:rsidRPr="00942F52" w:rsidTr="00CB6510">
        <w:trPr>
          <w:trHeight w:val="361"/>
        </w:trPr>
        <w:tc>
          <w:tcPr>
            <w:tcW w:w="1620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6" w:type="dxa"/>
          </w:tcPr>
          <w:p w:rsidR="00003CE9" w:rsidRPr="006C65FA" w:rsidRDefault="00003CE9" w:rsidP="00CB6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5676,1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5362,98</w:t>
            </w:r>
          </w:p>
        </w:tc>
        <w:tc>
          <w:tcPr>
            <w:tcW w:w="90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5 184,2</w:t>
            </w:r>
          </w:p>
        </w:tc>
        <w:tc>
          <w:tcPr>
            <w:tcW w:w="96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4 982, 5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6 551,55</w:t>
            </w:r>
          </w:p>
        </w:tc>
        <w:tc>
          <w:tcPr>
            <w:tcW w:w="1116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6 338,8</w:t>
            </w:r>
          </w:p>
        </w:tc>
        <w:tc>
          <w:tcPr>
            <w:tcW w:w="1302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5 125,8</w:t>
            </w:r>
          </w:p>
        </w:tc>
        <w:tc>
          <w:tcPr>
            <w:tcW w:w="1440" w:type="dxa"/>
          </w:tcPr>
          <w:p w:rsidR="00003CE9" w:rsidRPr="006C65FA" w:rsidRDefault="00003CE9" w:rsidP="00CB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5FA">
              <w:rPr>
                <w:rFonts w:ascii="Times New Roman" w:hAnsi="Times New Roman" w:cs="Times New Roman"/>
                <w:sz w:val="20"/>
                <w:szCs w:val="20"/>
              </w:rPr>
              <w:t>5 568,6</w:t>
            </w:r>
          </w:p>
        </w:tc>
      </w:tr>
    </w:tbl>
    <w:p w:rsidR="00003CE9" w:rsidRPr="00A24AAB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65F91"/>
          <w:sz w:val="28"/>
          <w:szCs w:val="28"/>
        </w:rPr>
      </w:pPr>
    </w:p>
    <w:p w:rsidR="00003CE9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942F5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образования-</w:t>
      </w:r>
      <w:r w:rsidRPr="00942F52">
        <w:rPr>
          <w:rFonts w:ascii="Times New Roman" w:hAnsi="Times New Roman" w:cs="Times New Roman"/>
          <w:sz w:val="28"/>
          <w:szCs w:val="28"/>
        </w:rPr>
        <w:t>начальника отдела по экономике, имущественным и земельным отношениям  Администрации муниципального образования «Холм-Жирковский район» Смоленской области (О.С. Демченкова).</w:t>
      </w:r>
    </w:p>
    <w:p w:rsidR="00003CE9" w:rsidRDefault="00003CE9" w:rsidP="0074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942F52">
        <w:rPr>
          <w:rFonts w:ascii="Times New Roman" w:hAnsi="Times New Roman" w:cs="Times New Roman"/>
          <w:sz w:val="28"/>
          <w:szCs w:val="28"/>
        </w:rPr>
        <w:t>Настоящее постановление вступает в  силу после дня его подписания.</w:t>
      </w:r>
    </w:p>
    <w:p w:rsidR="00003CE9" w:rsidRPr="00942F52" w:rsidRDefault="00003CE9" w:rsidP="00C76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540" w:type="dxa"/>
        <w:tblLook w:val="01E0"/>
      </w:tblPr>
      <w:tblGrid>
        <w:gridCol w:w="4785"/>
        <w:gridCol w:w="5403"/>
      </w:tblGrid>
      <w:tr w:rsidR="00003CE9" w:rsidRPr="00855BE1" w:rsidTr="00CB6510">
        <w:tc>
          <w:tcPr>
            <w:tcW w:w="4785" w:type="dxa"/>
          </w:tcPr>
          <w:p w:rsidR="00003CE9" w:rsidRPr="00855BE1" w:rsidRDefault="00003CE9" w:rsidP="00CB6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BE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«Холм-Жирковский район» Смоленской области</w:t>
            </w:r>
          </w:p>
        </w:tc>
        <w:tc>
          <w:tcPr>
            <w:tcW w:w="5403" w:type="dxa"/>
          </w:tcPr>
          <w:p w:rsidR="00003CE9" w:rsidRPr="00855BE1" w:rsidRDefault="00003CE9" w:rsidP="00CB6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E9" w:rsidRPr="00855BE1" w:rsidRDefault="00003CE9" w:rsidP="00CB6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E9" w:rsidRPr="00855BE1" w:rsidRDefault="00003CE9" w:rsidP="00CB6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B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855BE1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О.П.</w:t>
            </w:r>
          </w:p>
        </w:tc>
      </w:tr>
    </w:tbl>
    <w:p w:rsidR="008F1E90" w:rsidRDefault="008F1E90">
      <w:pPr>
        <w:sectPr w:rsidR="008F1E90" w:rsidSect="008F1E9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1E90" w:rsidRDefault="008F1E90" w:rsidP="008F1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Утверждено </w:t>
      </w:r>
    </w:p>
    <w:p w:rsidR="008F1E90" w:rsidRDefault="008F1E90" w:rsidP="008F1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главы Администрации </w:t>
      </w:r>
    </w:p>
    <w:p w:rsidR="008F1E90" w:rsidRDefault="008F1E90" w:rsidP="008F1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«Холм-Жирковский район» </w:t>
      </w:r>
    </w:p>
    <w:p w:rsidR="008F1E90" w:rsidRPr="00E96F9D" w:rsidRDefault="008F1E90" w:rsidP="008F1E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от 14.05.2019г. №241</w:t>
      </w:r>
    </w:p>
    <w:p w:rsidR="008F1E90" w:rsidRPr="00E96F9D" w:rsidRDefault="008F1E90" w:rsidP="008F1E90">
      <w:pPr>
        <w:jc w:val="center"/>
        <w:rPr>
          <w:rFonts w:ascii="Times New Roman" w:hAnsi="Times New Roman" w:cs="Times New Roman"/>
        </w:rPr>
      </w:pPr>
      <w:r w:rsidRPr="00E96F9D">
        <w:rPr>
          <w:rFonts w:ascii="Times New Roman" w:hAnsi="Times New Roman" w:cs="Times New Roman"/>
        </w:rPr>
        <w:t>План реализации муниципальной программы</w:t>
      </w:r>
    </w:p>
    <w:p w:rsidR="008F1E90" w:rsidRPr="00E96F9D" w:rsidRDefault="008F1E90" w:rsidP="008F1E90">
      <w:pPr>
        <w:jc w:val="center"/>
        <w:rPr>
          <w:rFonts w:ascii="Times New Roman" w:hAnsi="Times New Roman" w:cs="Times New Roman"/>
        </w:rPr>
      </w:pPr>
      <w:r w:rsidRPr="00E96F9D">
        <w:rPr>
          <w:rFonts w:ascii="Times New Roman" w:hAnsi="Times New Roman" w:cs="Times New Roman"/>
        </w:rPr>
        <w:t xml:space="preserve">«Развитие системы образования и молодёжной политики в муниципальном образовании </w:t>
      </w:r>
    </w:p>
    <w:p w:rsidR="008F1E90" w:rsidRPr="00E96F9D" w:rsidRDefault="008F1E90" w:rsidP="008F1E90">
      <w:pPr>
        <w:jc w:val="center"/>
        <w:rPr>
          <w:rFonts w:ascii="Times New Roman" w:hAnsi="Times New Roman" w:cs="Times New Roman"/>
        </w:rPr>
      </w:pPr>
      <w:r w:rsidRPr="00E96F9D">
        <w:rPr>
          <w:rFonts w:ascii="Times New Roman" w:hAnsi="Times New Roman" w:cs="Times New Roman"/>
        </w:rPr>
        <w:t>«Холм-Жирковский район» Смоленской области»</w:t>
      </w:r>
    </w:p>
    <w:p w:rsidR="008F1E90" w:rsidRPr="00E96F9D" w:rsidRDefault="008F1E90" w:rsidP="008F1E90">
      <w:pPr>
        <w:rPr>
          <w:rFonts w:ascii="Times New Roman" w:hAnsi="Times New Roman" w:cs="Times New Roman"/>
          <w:b/>
        </w:rPr>
      </w:pPr>
      <w:r w:rsidRPr="00E96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>на 2019</w:t>
      </w:r>
    </w:p>
    <w:tbl>
      <w:tblPr>
        <w:tblW w:w="162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3"/>
        <w:gridCol w:w="128"/>
        <w:gridCol w:w="21"/>
        <w:gridCol w:w="11"/>
        <w:gridCol w:w="142"/>
        <w:gridCol w:w="30"/>
        <w:gridCol w:w="3"/>
        <w:gridCol w:w="11"/>
        <w:gridCol w:w="21"/>
        <w:gridCol w:w="1710"/>
        <w:gridCol w:w="17"/>
        <w:gridCol w:w="29"/>
        <w:gridCol w:w="8"/>
        <w:gridCol w:w="7"/>
        <w:gridCol w:w="7"/>
        <w:gridCol w:w="55"/>
        <w:gridCol w:w="115"/>
        <w:gridCol w:w="1179"/>
        <w:gridCol w:w="115"/>
        <w:gridCol w:w="1"/>
        <w:gridCol w:w="39"/>
        <w:gridCol w:w="107"/>
        <w:gridCol w:w="9"/>
        <w:gridCol w:w="15"/>
        <w:gridCol w:w="5"/>
        <w:gridCol w:w="45"/>
        <w:gridCol w:w="172"/>
        <w:gridCol w:w="956"/>
        <w:gridCol w:w="17"/>
        <w:gridCol w:w="25"/>
        <w:gridCol w:w="15"/>
        <w:gridCol w:w="10"/>
        <w:gridCol w:w="20"/>
        <w:gridCol w:w="12"/>
        <w:gridCol w:w="133"/>
        <w:gridCol w:w="46"/>
        <w:gridCol w:w="32"/>
        <w:gridCol w:w="18"/>
        <w:gridCol w:w="18"/>
        <w:gridCol w:w="157"/>
        <w:gridCol w:w="619"/>
        <w:gridCol w:w="38"/>
        <w:gridCol w:w="7"/>
        <w:gridCol w:w="353"/>
        <w:gridCol w:w="7"/>
        <w:gridCol w:w="120"/>
        <w:gridCol w:w="30"/>
        <w:gridCol w:w="30"/>
        <w:gridCol w:w="49"/>
        <w:gridCol w:w="15"/>
        <w:gridCol w:w="228"/>
        <w:gridCol w:w="926"/>
        <w:gridCol w:w="20"/>
        <w:gridCol w:w="23"/>
        <w:gridCol w:w="10"/>
        <w:gridCol w:w="2"/>
        <w:gridCol w:w="21"/>
        <w:gridCol w:w="1163"/>
        <w:gridCol w:w="18"/>
        <w:gridCol w:w="17"/>
        <w:gridCol w:w="24"/>
        <w:gridCol w:w="16"/>
        <w:gridCol w:w="39"/>
        <w:gridCol w:w="20"/>
        <w:gridCol w:w="29"/>
        <w:gridCol w:w="52"/>
        <w:gridCol w:w="23"/>
        <w:gridCol w:w="1193"/>
        <w:gridCol w:w="12"/>
        <w:gridCol w:w="37"/>
        <w:gridCol w:w="10"/>
        <w:gridCol w:w="12"/>
        <w:gridCol w:w="4"/>
        <w:gridCol w:w="34"/>
        <w:gridCol w:w="858"/>
        <w:gridCol w:w="27"/>
        <w:gridCol w:w="30"/>
        <w:gridCol w:w="37"/>
        <w:gridCol w:w="15"/>
        <w:gridCol w:w="16"/>
        <w:gridCol w:w="20"/>
        <w:gridCol w:w="40"/>
        <w:gridCol w:w="10"/>
        <w:gridCol w:w="28"/>
        <w:gridCol w:w="1089"/>
        <w:gridCol w:w="5"/>
        <w:gridCol w:w="24"/>
      </w:tblGrid>
      <w:tr w:rsidR="008F1E90" w:rsidRPr="00E96F9D" w:rsidTr="00B46BA1">
        <w:trPr>
          <w:gridAfter w:val="2"/>
          <w:wAfter w:w="29" w:type="dxa"/>
          <w:trHeight w:val="413"/>
        </w:trPr>
        <w:tc>
          <w:tcPr>
            <w:tcW w:w="3575" w:type="dxa"/>
            <w:gridSpan w:val="5"/>
            <w:vMerge w:val="restart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55" w:type="dxa"/>
            <w:gridSpan w:val="13"/>
            <w:vMerge w:val="restart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687" w:type="dxa"/>
            <w:gridSpan w:val="10"/>
            <w:vMerge w:val="restart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5120" w:type="dxa"/>
            <w:gridSpan w:val="31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 xml:space="preserve">Объём средств на реализацию муниципальной программы на отчётный год и плановый 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период, тыс. рублей</w:t>
            </w:r>
          </w:p>
        </w:tc>
        <w:tc>
          <w:tcPr>
            <w:tcW w:w="3710" w:type="dxa"/>
            <w:gridSpan w:val="27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на реализацию муниципальной программы на отчётный год и  плановый период</w:t>
            </w:r>
          </w:p>
        </w:tc>
      </w:tr>
      <w:tr w:rsidR="008F1E90" w:rsidRPr="00E96F9D" w:rsidTr="00B46BA1">
        <w:trPr>
          <w:gridAfter w:val="2"/>
          <w:wAfter w:w="29" w:type="dxa"/>
          <w:trHeight w:val="412"/>
        </w:trPr>
        <w:tc>
          <w:tcPr>
            <w:tcW w:w="3575" w:type="dxa"/>
            <w:gridSpan w:val="5"/>
            <w:vMerge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13"/>
            <w:vMerge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10"/>
            <w:vMerge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56" w:type="dxa"/>
            <w:gridSpan w:val="21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Очередной  финансовый год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212" w:type="dxa"/>
            <w:gridSpan w:val="5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1-ый год планового периода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6" w:type="dxa"/>
            <w:gridSpan w:val="4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2-ой год планового периода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43" w:type="dxa"/>
            <w:gridSpan w:val="11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00" w:type="dxa"/>
            <w:gridSpan w:val="12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F9D">
              <w:rPr>
                <w:rFonts w:ascii="Times New Roman" w:hAnsi="Times New Roman" w:cs="Times New Roman"/>
                <w:sz w:val="22"/>
                <w:szCs w:val="22"/>
              </w:rPr>
              <w:t>1-ый год планового периода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67" w:type="dxa"/>
            <w:gridSpan w:val="4"/>
          </w:tcPr>
          <w:p w:rsidR="008F1E90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</w:rPr>
              <w:t>2-ой год планового периода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8F1E90" w:rsidRPr="00E96F9D" w:rsidTr="00B46BA1">
        <w:trPr>
          <w:gridAfter w:val="2"/>
          <w:wAfter w:w="29" w:type="dxa"/>
        </w:trPr>
        <w:tc>
          <w:tcPr>
            <w:tcW w:w="16247" w:type="dxa"/>
            <w:gridSpan w:val="86"/>
          </w:tcPr>
          <w:p w:rsidR="008F1E90" w:rsidRPr="00E96F9D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E96F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муниципальной программы </w:t>
            </w:r>
          </w:p>
          <w:p w:rsidR="008F1E90" w:rsidRPr="00E96F9D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</w:rPr>
              <w:t>Обеспечение общедоступного бесплатного дошкольного, начального общего, основного общего, среднего общего образования.</w:t>
            </w:r>
          </w:p>
          <w:p w:rsidR="008F1E90" w:rsidRPr="00E96F9D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</w:rPr>
              <w:t>Повышение доступности качественного образования, соответствующего требованиям инновационного развития экономики.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</w:rPr>
            </w:pPr>
            <w:r w:rsidRPr="00E96F9D">
              <w:rPr>
                <w:rFonts w:ascii="Times New Roman" w:hAnsi="Times New Roman" w:cs="Times New Roman"/>
              </w:rPr>
              <w:t>Создание условий для развития творческого потенциала молодёжи .</w:t>
            </w:r>
          </w:p>
          <w:p w:rsidR="008F1E90" w:rsidRPr="00E96F9D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E96F9D">
              <w:rPr>
                <w:rFonts w:ascii="Times New Roman" w:hAnsi="Times New Roman" w:cs="Times New Roman"/>
              </w:rPr>
              <w:t>Сокращение масштабов незаконного оборота наркотиков, распространения наркомании, а так же не связанных с ней правонарушений.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 Целевой показатель 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детей в возрасте 3-7 лет, получающих услуги дошкольного образования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gridSpan w:val="12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gridSpan w:val="4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 Целевой показатель-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Доля охвата детей общественным дошкольным образованием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66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0" w:type="dxa"/>
            <w:gridSpan w:val="12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67" w:type="dxa"/>
            <w:gridSpan w:val="4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86,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pacing w:val="-4"/>
              </w:rPr>
            </w:pPr>
            <w:r w:rsidRPr="00665E28">
              <w:rPr>
                <w:rFonts w:ascii="Times New Roman" w:hAnsi="Times New Roman" w:cs="Times New Roman"/>
                <w:spacing w:val="-4"/>
              </w:rPr>
              <w:t xml:space="preserve">Удельный вес численности обучающихся, которым предоставлены все основные </w:t>
            </w:r>
            <w:r w:rsidRPr="00665E28">
              <w:rPr>
                <w:rFonts w:ascii="Times New Roman" w:hAnsi="Times New Roman" w:cs="Times New Roman"/>
                <w:spacing w:val="-4"/>
              </w:rPr>
              <w:lastRenderedPageBreak/>
              <w:t>виды современных условий обучения, от общей численности обучающихся по основным программам общего образования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66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0" w:type="dxa"/>
            <w:gridSpan w:val="12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67" w:type="dxa"/>
            <w:gridSpan w:val="4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83,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pacing w:val="-4"/>
              </w:rPr>
            </w:pPr>
            <w:r w:rsidRPr="00665E28">
              <w:rPr>
                <w:rFonts w:ascii="Times New Roman" w:hAnsi="Times New Roman" w:cs="Times New Roman"/>
                <w:spacing w:val="-4"/>
              </w:rPr>
              <w:t>Доля детей, охваченных мероприятиями регионального, всероссийского уровня, в общей численности детей в возрасте от 7 до 15 лет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  <w:gridSpan w:val="12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  <w:gridSpan w:val="4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 Развитие системы  общего образования»                                                                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b/>
              </w:rPr>
            </w:pPr>
            <w:r w:rsidRPr="00665E28">
              <w:rPr>
                <w:b/>
              </w:rPr>
              <w:t xml:space="preserve">         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Целевой показатель-1 (%)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Доля обучающихся , получивших аттестаты об основном общем и среднем общем образовании до 100%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43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Целевой показатель-2 (%)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Увеличение доли безопасного функционирования ОУ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43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Удовлетворенность населения качеством общего образования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показатель-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8F1E90" w:rsidRPr="00665E28" w:rsidRDefault="008F1E90" w:rsidP="00B46BA1">
            <w:pPr>
              <w:tabs>
                <w:tab w:val="left" w:pos="379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 xml:space="preserve">Охват детей в возрасте 7-18 лет, в том числе с ограниченными возможностями здоровья. общим образованием 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Доля школьников, обучающихся по ФГОС НОО, в общей численности </w:t>
            </w:r>
            <w:r w:rsidRPr="00665E28">
              <w:rPr>
                <w:rFonts w:ascii="Times New Roman" w:hAnsi="Times New Roman" w:cs="Times New Roman"/>
              </w:rPr>
              <w:lastRenderedPageBreak/>
              <w:t>обучающихся в начальной школе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-6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школьников, обучающихся по ФГОС ООО, в общей численности обучающихся в основной школе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Целевой показатель -7 </w:t>
            </w:r>
            <w:r w:rsidRPr="00665E28">
              <w:rPr>
                <w:rFonts w:ascii="Times New Roman" w:hAnsi="Times New Roman" w:cs="Times New Roman"/>
              </w:rPr>
              <w:t>Удельный вес численности обучающихся, которым предоставлены все основные виды современных условий обучения, от общей численности обучающихся по основным программам общего образования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66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665E28">
              <w:rPr>
                <w:rFonts w:ascii="Times New Roman" w:hAnsi="Times New Roman" w:cs="Times New Roman"/>
              </w:rPr>
              <w:t>,0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детей, охваченных мероприятиями регионального, всероссийского уровня, в общей численности детей в возрасте от 7 до 15 лет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</w:rPr>
              <w:t>Целевой показатель</w:t>
            </w: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>Доля школьников, обучающихся по ФГОС СОО, в общей численности обучающихся в на ступени среднего общего образования.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3" w:type="dxa"/>
            <w:gridSpan w:val="11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- 1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665E28">
              <w:rPr>
                <w:b/>
                <w:sz w:val="24"/>
                <w:szCs w:val="24"/>
              </w:rPr>
              <w:t xml:space="preserve"> 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«Обеспечение общедоступного бесплатного начального общего  образования, 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b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основного общего, среднего общего образования»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pStyle w:val="ConsPlusCell"/>
              <w:widowControl/>
              <w:rPr>
                <w:b/>
              </w:rPr>
            </w:pPr>
            <w:r w:rsidRPr="00665E28">
              <w:rPr>
                <w:b/>
              </w:rPr>
              <w:t xml:space="preserve"> 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87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Показатель-1 (%)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учреждений, требующих проведения текущих ремонтов: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Показатель-2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Доля МБОУ, имеющих современную мебель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Показатель-3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 xml:space="preserve"> Доля  МБОУ , имеющих оснащенные пищеблоки современным технологическим  оборудованием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63" w:type="dxa"/>
            <w:gridSpan w:val="1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1.1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1.2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 налог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1.3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Субсидии на оплату коммунальных услуг</w:t>
            </w:r>
          </w:p>
        </w:tc>
        <w:tc>
          <w:tcPr>
            <w:tcW w:w="1949" w:type="dxa"/>
            <w:gridSpan w:val="8"/>
            <w:vMerge w:val="restart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12 129</w:t>
            </w:r>
            <w:r w:rsidRPr="00665E28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12 129,9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49" w:type="dxa"/>
            <w:gridSpan w:val="8"/>
            <w:vMerge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1.4.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Вода и канализация, дрова</w:t>
            </w:r>
          </w:p>
        </w:tc>
        <w:tc>
          <w:tcPr>
            <w:tcW w:w="1949" w:type="dxa"/>
            <w:gridSpan w:val="8"/>
            <w:vMerge w:val="restart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706,0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706,0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49" w:type="dxa"/>
            <w:gridSpan w:val="8"/>
            <w:vMerge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1.5.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Субсидии на питание в школах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1 866,4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1 866,4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1.6.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 xml:space="preserve">Госстандарт 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220 455,1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70 652,6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73 302,2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76 500,3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1.7.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2 330,3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776,7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Мероприятие 1.8.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 муниципального задания ив т. </w:t>
            </w:r>
            <w:r w:rsidRPr="0066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Бензин , канцтовары 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образованию</w:t>
            </w: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gridSpan w:val="16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4083,9</w:t>
            </w:r>
          </w:p>
        </w:tc>
        <w:tc>
          <w:tcPr>
            <w:tcW w:w="1657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4083,9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Итого: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gridSpan w:val="16"/>
          </w:tcPr>
          <w:p w:rsidR="008F1E90" w:rsidRPr="001D5F2C" w:rsidRDefault="008F1E90" w:rsidP="00B46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2C">
              <w:rPr>
                <w:rFonts w:ascii="Times New Roman" w:hAnsi="Times New Roman" w:cs="Times New Roman"/>
                <w:b/>
                <w:sz w:val="28"/>
                <w:szCs w:val="28"/>
              </w:rPr>
              <w:t>241715,1</w:t>
            </w:r>
          </w:p>
        </w:tc>
        <w:tc>
          <w:tcPr>
            <w:tcW w:w="1657" w:type="dxa"/>
            <w:gridSpan w:val="15"/>
          </w:tcPr>
          <w:p w:rsidR="008F1E90" w:rsidRPr="001D5F2C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2C">
              <w:rPr>
                <w:rFonts w:ascii="Times New Roman" w:hAnsi="Times New Roman" w:cs="Times New Roman"/>
                <w:b/>
                <w:sz w:val="28"/>
                <w:szCs w:val="28"/>
              </w:rPr>
              <w:t>90359,0</w:t>
            </w:r>
          </w:p>
        </w:tc>
        <w:tc>
          <w:tcPr>
            <w:tcW w:w="1212" w:type="dxa"/>
            <w:gridSpan w:val="5"/>
            <w:vAlign w:val="center"/>
          </w:tcPr>
          <w:p w:rsidR="008F1E90" w:rsidRPr="001D5F2C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2C">
              <w:rPr>
                <w:rFonts w:ascii="Times New Roman" w:hAnsi="Times New Roman" w:cs="Times New Roman"/>
                <w:b/>
                <w:sz w:val="28"/>
                <w:szCs w:val="28"/>
              </w:rPr>
              <w:t>74 079,0</w:t>
            </w:r>
          </w:p>
        </w:tc>
        <w:tc>
          <w:tcPr>
            <w:tcW w:w="1310" w:type="dxa"/>
            <w:gridSpan w:val="9"/>
            <w:vAlign w:val="center"/>
          </w:tcPr>
          <w:p w:rsidR="008F1E90" w:rsidRPr="001D5F2C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F2C">
              <w:rPr>
                <w:rFonts w:ascii="Times New Roman" w:hAnsi="Times New Roman" w:cs="Times New Roman"/>
                <w:b/>
                <w:sz w:val="28"/>
                <w:szCs w:val="28"/>
              </w:rPr>
              <w:t>77 277,1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i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Основное  мероприятие 2</w:t>
            </w:r>
            <w:r w:rsidRPr="00665E2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Модернизация общего образования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Укрепление материально- технической базы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Да,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укрепление материально- технической базы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курсовую подготовку педагогических кадров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559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Создание условий для занятий физической  культурой  и спортом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.Областной</w:t>
            </w: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9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1 392,9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1 392,9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9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модернизации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.Областной</w:t>
            </w:r>
          </w:p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208,1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1 392,9</w:t>
            </w:r>
          </w:p>
        </w:tc>
        <w:tc>
          <w:tcPr>
            <w:tcW w:w="1657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1 392,9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222,7</w:t>
            </w:r>
          </w:p>
        </w:tc>
        <w:tc>
          <w:tcPr>
            <w:tcW w:w="1657" w:type="dxa"/>
            <w:gridSpan w:val="15"/>
          </w:tcPr>
          <w:p w:rsidR="008F1E90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222,7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14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1 823,7</w:t>
            </w:r>
          </w:p>
        </w:tc>
        <w:tc>
          <w:tcPr>
            <w:tcW w:w="1657" w:type="dxa"/>
            <w:gridSpan w:val="15"/>
          </w:tcPr>
          <w:p w:rsidR="008F1E90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1 823,7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Основное  мероприятие 3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Организация отдыха  и оздоровления детей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Показатель 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 участвующих в оздоровлении на базе ОУ с дневным пребыванием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 -2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  участвующих в загородных  лагерях, расположенных  на территории  РФ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2" w:type="dxa"/>
            <w:gridSpan w:val="8"/>
            <w:vAlign w:val="center"/>
          </w:tcPr>
          <w:p w:rsidR="008F1E90" w:rsidRPr="00665E28" w:rsidRDefault="008F1E90" w:rsidP="00B46BA1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55" w:type="dxa"/>
            <w:gridSpan w:val="8"/>
            <w:vAlign w:val="center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0,9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проведение мероприятий по отдыху и оздоровлению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66,0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66,0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подпрограмме- 1 :</w:t>
            </w: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17 771</w:t>
            </w: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5" w:type="dxa"/>
            <w:gridSpan w:val="11"/>
          </w:tcPr>
          <w:p w:rsidR="008F1E90" w:rsidRPr="00E53162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17 771</w:t>
            </w:r>
            <w:r w:rsidRPr="00E5316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</w:t>
            </w:r>
            <w:r w:rsidRPr="00665E2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73 359,6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74  079,0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77  277,1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1 392,9</w:t>
            </w:r>
          </w:p>
        </w:tc>
        <w:tc>
          <w:tcPr>
            <w:tcW w:w="1415" w:type="dxa"/>
            <w:gridSpan w:val="11"/>
          </w:tcPr>
          <w:p w:rsidR="008F1E90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1392,9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  <w:gridSpan w:val="6"/>
          </w:tcPr>
          <w:p w:rsidR="008F1E90" w:rsidRPr="00E07C02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E90" w:rsidRPr="00665E28" w:rsidTr="00B46BA1">
        <w:trPr>
          <w:gridAfter w:val="2"/>
          <w:wAfter w:w="29" w:type="dxa"/>
          <w:trHeight w:val="557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243 880,5</w:t>
            </w:r>
          </w:p>
        </w:tc>
        <w:tc>
          <w:tcPr>
            <w:tcW w:w="14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92 524,4</w:t>
            </w:r>
          </w:p>
        </w:tc>
        <w:tc>
          <w:tcPr>
            <w:tcW w:w="1321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74  079,0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77  277,1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39" w:type="dxa"/>
            <w:gridSpan w:val="7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Подпрограмма  -  2  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дошкольного  образования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20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39" w:type="dxa"/>
            <w:gridSpan w:val="7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b/>
              </w:rPr>
              <w:t>Основное мероприятие - 1</w:t>
            </w:r>
            <w:r w:rsidRPr="00665E28">
              <w:rPr>
                <w:rFonts w:ascii="Times New Roman" w:hAnsi="Times New Roman" w:cs="Times New Roman"/>
              </w:rPr>
              <w:t>.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i/>
              </w:rPr>
              <w:t xml:space="preserve"> </w:t>
            </w: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доступности  дошкольного образования</w:t>
            </w:r>
          </w:p>
        </w:tc>
        <w:tc>
          <w:tcPr>
            <w:tcW w:w="220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 (%)</w:t>
            </w:r>
            <w:r w:rsidRPr="00665E28">
              <w:rPr>
                <w:rFonts w:ascii="Times New Roman" w:hAnsi="Times New Roman" w:cs="Times New Roman"/>
                <w:b/>
              </w:rPr>
              <w:tab/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Доля учреждений, требующих проведения текущих ремонтов: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Показатель-2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 xml:space="preserve"> Доля  МБДОУ , имеющих оснащенные пищеблоки современным технологическим  оборудованием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80" w:type="dxa"/>
            <w:gridSpan w:val="15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45" w:type="dxa"/>
            <w:gridSpan w:val="12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03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8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32" w:type="dxa"/>
            <w:gridSpan w:val="8"/>
          </w:tcPr>
          <w:p w:rsidR="008F1E90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  <w:p w:rsidR="008F1E90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a6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65E28">
              <w:rPr>
                <w:b/>
                <w:sz w:val="24"/>
                <w:szCs w:val="24"/>
              </w:rPr>
              <w:t>Целевой -3 (%)</w:t>
            </w:r>
          </w:p>
          <w:p w:rsidR="008F1E90" w:rsidRPr="00665E28" w:rsidRDefault="008F1E90" w:rsidP="00B46BA1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5E28">
              <w:rPr>
                <w:sz w:val="24"/>
                <w:szCs w:val="24"/>
              </w:rPr>
              <w:t>-обеспечение 80% охвата детей дошкольным образованием от числа нуждающихся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56" w:type="dxa"/>
            <w:gridSpan w:val="7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17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232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8F1E90" w:rsidRPr="00665E28" w:rsidTr="00B46BA1"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 – 4 </w:t>
            </w:r>
            <w:r w:rsidRPr="00665E28">
              <w:rPr>
                <w:rFonts w:ascii="Times New Roman" w:hAnsi="Times New Roman" w:cs="Times New Roman"/>
              </w:rPr>
              <w:t>(дето-дни)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воспитанников МДОУ (количество пропущенных дето-дней по болезни одним ребенком в год)</w:t>
            </w:r>
          </w:p>
        </w:tc>
        <w:tc>
          <w:tcPr>
            <w:tcW w:w="1966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16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80" w:type="dxa"/>
            <w:gridSpan w:val="15"/>
            <w:vAlign w:val="center"/>
          </w:tcPr>
          <w:p w:rsidR="008F1E90" w:rsidRPr="00665E28" w:rsidRDefault="008F1E90" w:rsidP="00B46BA1">
            <w:pPr>
              <w:ind w:hanging="17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45" w:type="dxa"/>
            <w:gridSpan w:val="12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03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8" w:type="dxa"/>
            <w:gridSpan w:val="8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17,0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Субсидия  на оплату  коммунальных ( ТЭР)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3 846,7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3 846,7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Вода, канализация, дрова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335,5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335,5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Субсидия на питание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362,4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362,4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Госстандарт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23 807,2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7 617,0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7901,1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8289,1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Субсидия на финансирование  муниципального задания (в </w:t>
            </w:r>
            <w:r w:rsidRPr="00665E28">
              <w:rPr>
                <w:rFonts w:ascii="Times New Roman" w:hAnsi="Times New Roman" w:cs="Times New Roman"/>
              </w:rPr>
              <w:lastRenderedPageBreak/>
              <w:t>т.ч.бензин , канцтовары)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762,6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10926,8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10 418,1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10 417,7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Выплата  компенсации платы, взимаемой с родителей, за присмотр и уход за детьми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1 469,2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495,8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486,7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486,7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E90" w:rsidRPr="00665E28" w:rsidTr="00B46BA1"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по подпрограмме -2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36 316,8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15 481,0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10 418,1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10 417,7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 276,4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 112,8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8 387,8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8 775,8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61</w:t>
            </w:r>
            <w:r>
              <w:rPr>
                <w:rFonts w:ascii="Times New Roman" w:hAnsi="Times New Roman" w:cs="Times New Roman"/>
                <w:b/>
              </w:rPr>
              <w:t> 593,2</w:t>
            </w:r>
          </w:p>
        </w:tc>
        <w:tc>
          <w:tcPr>
            <w:tcW w:w="144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23593,8</w:t>
            </w:r>
          </w:p>
        </w:tc>
        <w:tc>
          <w:tcPr>
            <w:tcW w:w="1303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18 805,9</w:t>
            </w:r>
          </w:p>
        </w:tc>
        <w:tc>
          <w:tcPr>
            <w:tcW w:w="13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19 193,5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3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-3</w:t>
            </w: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 (%)</w:t>
            </w:r>
          </w:p>
          <w:p w:rsidR="008F1E90" w:rsidRPr="00665E28" w:rsidRDefault="008F1E90" w:rsidP="00B46BA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учреждений, требующих проведения текущих ремонтов: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Показатель- 2 </w:t>
            </w:r>
          </w:p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 обучающихся, достигших повышенных результатов в массовых мероприятиях, кроме того в спортивных мероприятиях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56" w:type="dxa"/>
            <w:gridSpan w:val="2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12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0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29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  мероприятие  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</w:t>
            </w: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предоставления  дополнительного образования»</w:t>
            </w:r>
            <w:r w:rsidRPr="00665E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Показатель -1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Своевременная выплата ежемесячной  денежной компенсации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Субсидия на оплату  коммунальных услуг (ТЭР)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672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Субсидия на финансирование  муниципального задания (в т.ч.бензин , канцтовары)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141,5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6  256,9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6 316,0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5 568,6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  <w:trHeight w:val="672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курсовую подготовку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подпрограмме-3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18 223,4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6 338,8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6 316,0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5 568,6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9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8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   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-4</w:t>
            </w: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«Защита прав детей и профилактика  социального сиротства»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Показатель-1</w:t>
            </w:r>
          </w:p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Показатель-2</w:t>
            </w:r>
          </w:p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Доля снижения  случаев  социального сиротства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6,4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Показатель-3</w:t>
            </w:r>
          </w:p>
          <w:p w:rsidR="008F1E90" w:rsidRPr="00665E28" w:rsidRDefault="008F1E90" w:rsidP="00B46BA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28">
              <w:rPr>
                <w:rFonts w:ascii="Times New Roman" w:hAnsi="Times New Roman" w:cs="Times New Roman"/>
                <w:sz w:val="24"/>
                <w:szCs w:val="24"/>
              </w:rPr>
              <w:t>Доля родителей , лишённых  родительских прав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33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17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80,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3980" w:type="dxa"/>
            <w:gridSpan w:val="7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Основное мероприятие 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</w:rPr>
              <w:t xml:space="preserve"> </w:t>
            </w: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«Создание  условий для развития детей-сирот и детей оставшихся без попечения родителей</w:t>
            </w:r>
          </w:p>
        </w:tc>
        <w:tc>
          <w:tcPr>
            <w:tcW w:w="2267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Своевременная выплата ежемесячной  денежной компенсации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Расходы на проведение </w:t>
            </w:r>
            <w:r w:rsidRPr="00665E28">
              <w:rPr>
                <w:rFonts w:ascii="Times New Roman" w:hAnsi="Times New Roman" w:cs="Times New Roman"/>
              </w:rPr>
              <w:lastRenderedPageBreak/>
              <w:t>мероприятий для детей сирот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r w:rsidRPr="00665E28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665E2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11,0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Выплата денежных средств на содержание ребёнка, переданного на воспитание в приёмную семью.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Выплата вознаграждения, причитающегося приёмным родителям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Департамент Смоленской области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7 218,0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2 406,0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2 406,0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2 406,0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Выплата ежемесячных денежных средств на содержание ребёнка, находящихся  под опекой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Департамент Смоленской области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 2 848,2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949,4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949,4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949,4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trHeight w:val="1970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Предоставление жилых помещений детям –сиротам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Департамент Смоленской области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25 821,5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9683,0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5 379,5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10 759,0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х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 xml:space="preserve"> Итого по подпрограмме -4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11,0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11,0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35 887</w:t>
            </w:r>
            <w:r w:rsidRPr="00665E28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 038,4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8 734,9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14 114,4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х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</w:tr>
      <w:tr w:rsidR="008F1E90" w:rsidRPr="00665E28" w:rsidTr="00B46BA1"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Итого: по подпрограмме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35 898,7</w:t>
            </w:r>
          </w:p>
        </w:tc>
        <w:tc>
          <w:tcPr>
            <w:tcW w:w="142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13 049,4</w:t>
            </w:r>
          </w:p>
        </w:tc>
        <w:tc>
          <w:tcPr>
            <w:tcW w:w="1197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8 734,9</w:t>
            </w:r>
          </w:p>
        </w:tc>
        <w:tc>
          <w:tcPr>
            <w:tcW w:w="1330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14 114,4</w:t>
            </w:r>
          </w:p>
        </w:tc>
        <w:tc>
          <w:tcPr>
            <w:tcW w:w="1356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93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х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6247" w:type="dxa"/>
            <w:gridSpan w:val="8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-5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«Совершенствование системы воспитания»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</w:t>
            </w:r>
          </w:p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Доля мероприятий (конкурсы, </w:t>
            </w:r>
            <w:r w:rsidRPr="00665E28">
              <w:rPr>
                <w:rFonts w:ascii="Times New Roman" w:hAnsi="Times New Roman" w:cs="Times New Roman"/>
              </w:rPr>
              <w:lastRenderedPageBreak/>
              <w:t>олимпиады, конференции, соревнования), в которых обучающиеся достигли повышенных результатов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lastRenderedPageBreak/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92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Показатель-2</w:t>
            </w:r>
          </w:p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 - участников районных массовых мероприятий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75,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76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Показатель-3</w:t>
            </w:r>
          </w:p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 - участников областных массовых мероприятий</w:t>
            </w:r>
          </w:p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65E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26,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Показатель-4</w:t>
            </w:r>
          </w:p>
          <w:p w:rsidR="008F1E90" w:rsidRPr="00665E28" w:rsidRDefault="008F1E90" w:rsidP="00B46BA1">
            <w:pPr>
              <w:tabs>
                <w:tab w:val="left" w:pos="15120"/>
              </w:tabs>
              <w:ind w:right="179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 обучающихся, достигших повышенных результатов в массовых мероприятиях, кроме того в спортивных мероприятиях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</w:t>
            </w: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ind w:right="179"/>
              <w:jc w:val="center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35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39" w:type="dxa"/>
            <w:gridSpan w:val="7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Основное мероприятие -1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«Комплексные меры противодействия незаконному обороту наркотиков»</w:t>
            </w:r>
          </w:p>
        </w:tc>
        <w:tc>
          <w:tcPr>
            <w:tcW w:w="220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02" w:type="dxa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 -1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незаконного потребления наркотиков</w:t>
            </w:r>
          </w:p>
        </w:tc>
        <w:tc>
          <w:tcPr>
            <w:tcW w:w="215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6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59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620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43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87" w:type="dxa"/>
            <w:gridSpan w:val="6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6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02" w:type="dxa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 -2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>Доля  подростков и молодёжи в возрасте 11-24 лет, охваченных профилактическими мерами, направленными на  сокращение употребления наркотиков</w:t>
            </w:r>
          </w:p>
        </w:tc>
        <w:tc>
          <w:tcPr>
            <w:tcW w:w="2151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6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59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620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434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87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96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15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 xml:space="preserve">Расходы на проведение </w:t>
            </w:r>
            <w:r w:rsidRPr="00665E28">
              <w:rPr>
                <w:rFonts w:ascii="Times New Roman" w:hAnsi="Times New Roman" w:cs="Times New Roman"/>
              </w:rPr>
              <w:lastRenderedPageBreak/>
              <w:t>мероприятий направленных на профилактику незаконного потребления наркотиков среди несовершеннолетних и молодёжи</w:t>
            </w:r>
          </w:p>
        </w:tc>
        <w:tc>
          <w:tcPr>
            <w:tcW w:w="2094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r w:rsidRPr="00665E28">
              <w:rPr>
                <w:rFonts w:ascii="Times New Roman" w:hAnsi="Times New Roman" w:cs="Times New Roman"/>
              </w:rPr>
              <w:lastRenderedPageBreak/>
              <w:t>образованию.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665E2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15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15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415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ИТОГО  по мероприятию</w:t>
            </w:r>
          </w:p>
        </w:tc>
        <w:tc>
          <w:tcPr>
            <w:tcW w:w="2094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  <w:gridSpan w:val="2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39" w:type="dxa"/>
            <w:gridSpan w:val="73"/>
          </w:tcPr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Основное мероприятие -2</w:t>
            </w:r>
          </w:p>
          <w:p w:rsidR="008F1E90" w:rsidRPr="00665E28" w:rsidRDefault="008F1E90" w:rsidP="00B46B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системы патриотического воспитания молодёжи»</w:t>
            </w:r>
          </w:p>
        </w:tc>
        <w:tc>
          <w:tcPr>
            <w:tcW w:w="2208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Уровень воспитанности обучающихся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Показатель-2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 ориентированных на повышение статуса патриотического воспитания в ОУ.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68" w:type="dxa"/>
            <w:gridSpan w:val="3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7" w:type="dxa"/>
            <w:gridSpan w:val="7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12" w:type="dxa"/>
            <w:gridSpan w:val="10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F1E90" w:rsidRPr="00665E28" w:rsidTr="00B46BA1">
        <w:trPr>
          <w:gridAfter w:val="2"/>
          <w:wAfter w:w="29" w:type="dxa"/>
          <w:trHeight w:val="282"/>
        </w:trPr>
        <w:tc>
          <w:tcPr>
            <w:tcW w:w="3543" w:type="dxa"/>
            <w:gridSpan w:val="3"/>
            <w:vAlign w:val="center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Показатель-3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Создание   и развитие музеев боевой славы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801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411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E28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228" w:type="dxa"/>
            <w:gridSpan w:val="3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2" w:type="dxa"/>
            <w:gridSpan w:val="7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5" w:type="dxa"/>
            <w:gridSpan w:val="9"/>
            <w:vAlign w:val="center"/>
          </w:tcPr>
          <w:p w:rsidR="008F1E90" w:rsidRPr="00665E28" w:rsidRDefault="008F1E90" w:rsidP="00B4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Проведение  учреждениями дополнительного образования мероприятий ,посвящённых  памятным  датам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образованию.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Участие учащихся школ в межрайонном турнире по стрельбе из пневматического ружья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Проведение смотра-конкурса на лучший музей или уголок </w:t>
            </w:r>
            <w:r w:rsidRPr="00665E28">
              <w:rPr>
                <w:rFonts w:ascii="Times New Roman" w:hAnsi="Times New Roman" w:cs="Times New Roman"/>
              </w:rPr>
              <w:lastRenderedPageBreak/>
              <w:t>боевой славы на базе ОУ.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Проведение мероприятий, связанных с патриотическим воспитанием  молодёжи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Итого  по мероприятию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22,0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27" w:type="dxa"/>
            <w:gridSpan w:val="7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Основное мероприятие-3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«Поддержка одарённых детей»</w:t>
            </w:r>
          </w:p>
        </w:tc>
        <w:tc>
          <w:tcPr>
            <w:tcW w:w="222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Доля обучающихся, достигших высоких результатов в международных конкурсах, фестивалях</w:t>
            </w:r>
          </w:p>
        </w:tc>
        <w:tc>
          <w:tcPr>
            <w:tcW w:w="1974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03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54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проведение районных, областных спортивных мероприятий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,9,0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Расходы на проведение  районных, областных олимпиад школьников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</w:rPr>
              <w:t>Чествование выпускников награждённых федеральной  и областной медалями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</w:rPr>
              <w:t>Участие в зональном фестивале-конкурсе «Радуга талантов»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</w:rPr>
              <w:t>Участие в зональном фестивале-конкурсе «Голоса 21 века»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Проведение слёта Гагаринцев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Проведение районного и областного  конкурса «Воспитатель года»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Проведение ЕГЭ 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Проведение Рождественских чтений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Методические разработки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Проведение конференций, семинаров с одарёнными детьми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Педагогическая  мастерская (поощрение детей)</w:t>
            </w:r>
          </w:p>
        </w:tc>
        <w:tc>
          <w:tcPr>
            <w:tcW w:w="1966" w:type="dxa"/>
            <w:gridSpan w:val="9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6247" w:type="dxa"/>
            <w:gridSpan w:val="8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  <w:u w:val="single"/>
              </w:rPr>
              <w:t xml:space="preserve">Основное мероприятие-4  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молодёжной политики»</w:t>
            </w:r>
            <w:r w:rsidRPr="00665E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Количество молодёжных проектов, направленных на развитие «Холм-Жирковского района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Показатель-2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Доля молодёжи , участвующей в добровольческой деятельности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 -3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Доля молодёжи, охваченной воспитательными и профилактическими акциями и </w:t>
            </w:r>
            <w:r w:rsidRPr="00665E28">
              <w:rPr>
                <w:rFonts w:ascii="Times New Roman" w:hAnsi="Times New Roman" w:cs="Times New Roman"/>
              </w:rPr>
              <w:lastRenderedPageBreak/>
              <w:t>мероприятиями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Обеспечение  участия талантливой молодёжи в фестивалях, спортивных соревнованиях и турнирах.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Участие в областном , молодёжном открытом форуме палаточного лагеря «Смола» 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ИТОГО по подпрограмме -5</w:t>
            </w: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121,0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121,0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543" w:type="dxa"/>
            <w:gridSpan w:val="3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45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78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6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27" w:type="dxa"/>
            <w:gridSpan w:val="7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-6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«Обеспечивающая»</w:t>
            </w:r>
          </w:p>
        </w:tc>
        <w:tc>
          <w:tcPr>
            <w:tcW w:w="222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717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Целевой 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- повышение доступности и качества оказания государственных услуг в сфере  реализации муниципальной программы;</w:t>
            </w:r>
          </w:p>
        </w:tc>
        <w:tc>
          <w:tcPr>
            <w:tcW w:w="1792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6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808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90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6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717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Целевой показатель-2</w:t>
            </w:r>
            <w:r w:rsidRPr="00665E28">
              <w:rPr>
                <w:rFonts w:ascii="Times New Roman" w:hAnsi="Times New Roman" w:cs="Times New Roman"/>
              </w:rPr>
              <w:t>- информационное  сопровождение программы;</w:t>
            </w:r>
          </w:p>
        </w:tc>
        <w:tc>
          <w:tcPr>
            <w:tcW w:w="1792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6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808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lang w:val="en-US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90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717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- проведение мероприятий по распространению результатов муниципальной программы</w:t>
            </w:r>
          </w:p>
        </w:tc>
        <w:tc>
          <w:tcPr>
            <w:tcW w:w="1792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736" w:type="dxa"/>
            <w:gridSpan w:val="1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8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6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0" w:type="dxa"/>
            <w:gridSpan w:val="1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100</w:t>
            </w: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27" w:type="dxa"/>
            <w:gridSpan w:val="7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Основное мероприятие-1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«Обеспечение организационных условий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 для реализации муниципальной программы</w:t>
            </w:r>
          </w:p>
        </w:tc>
        <w:tc>
          <w:tcPr>
            <w:tcW w:w="222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27" w:type="dxa"/>
            <w:gridSpan w:val="7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Отдел по образованию</w:t>
            </w:r>
          </w:p>
        </w:tc>
        <w:tc>
          <w:tcPr>
            <w:tcW w:w="222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14027" w:type="dxa"/>
            <w:gridSpan w:val="7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Фонд оплаты труда</w:t>
            </w:r>
          </w:p>
        </w:tc>
        <w:tc>
          <w:tcPr>
            <w:tcW w:w="2220" w:type="dxa"/>
            <w:gridSpan w:val="1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2"/>
          <w:wAfter w:w="29" w:type="dxa"/>
        </w:trPr>
        <w:tc>
          <w:tcPr>
            <w:tcW w:w="374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</w:t>
            </w: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Своевременная реализация пунктов программы</w:t>
            </w:r>
          </w:p>
        </w:tc>
        <w:tc>
          <w:tcPr>
            <w:tcW w:w="1806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6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6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53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5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57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72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3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7" w:type="dxa"/>
            <w:gridSpan w:val="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lastRenderedPageBreak/>
              <w:t>Заработная плата муниципальных служащих с начислениями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Мест.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5 738,3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1 840,7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1 910,6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1 987,0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>Заработная плата технических служащих с начислениями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2 239,0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745,5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775,3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</w:rPr>
              <w:t>Заработная плата МОП с начислениями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176,2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Другие расходы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(Услуги связи, содержание имущества налоги на имущество, налог на транспорт и прочие)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521,1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521,1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МКУ ЦБ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2890,5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2890,5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3 000,3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2620,3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sz w:val="22"/>
                <w:szCs w:val="22"/>
              </w:rPr>
              <w:t>Прочие выплаты (Обеспечение услуги связи, работы по содержанию имущества и прочие)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Отдел по образованию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МБОУ </w:t>
            </w: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  <w:vMerge w:val="restart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 мероприятию :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>8 811,1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6271,7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5839,3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5872,8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Областной бюджет.</w:t>
            </w: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  <w:vMerge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E28">
              <w:rPr>
                <w:rFonts w:ascii="Times New Roman" w:hAnsi="Times New Roman" w:cs="Times New Roman"/>
                <w:b/>
                <w:sz w:val="22"/>
                <w:szCs w:val="22"/>
              </w:rPr>
              <w:t>17 683,8</w:t>
            </w:r>
          </w:p>
        </w:tc>
        <w:tc>
          <w:tcPr>
            <w:tcW w:w="1440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6271,7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5 839,3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5 572,8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14077" w:type="dxa"/>
            <w:gridSpan w:val="7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i/>
                <w:sz w:val="28"/>
                <w:szCs w:val="28"/>
              </w:rPr>
              <w:t>«Развитие системы социальной поддержки педагогических работников»</w:t>
            </w:r>
          </w:p>
        </w:tc>
        <w:tc>
          <w:tcPr>
            <w:tcW w:w="2175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rPr>
          <w:gridAfter w:val="1"/>
          <w:wAfter w:w="24" w:type="dxa"/>
          <w:trHeight w:val="1275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Своевременное   оказание мер социальной поддержки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9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да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Осуществление мер социальной поддержки по предоставлению компенсации расходов на оплату жилых помещений, отопления, освещения педагогическим работникам образовательных организаций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Департамент Смоленской области</w:t>
            </w:r>
          </w:p>
        </w:tc>
        <w:tc>
          <w:tcPr>
            <w:tcW w:w="15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1619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11 632,8</w:t>
            </w:r>
          </w:p>
        </w:tc>
        <w:tc>
          <w:tcPr>
            <w:tcW w:w="12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1619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11 632,8</w:t>
            </w:r>
          </w:p>
        </w:tc>
        <w:tc>
          <w:tcPr>
            <w:tcW w:w="12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3 877,6</w:t>
            </w: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3750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Местн.бюджет</w:t>
            </w:r>
          </w:p>
        </w:tc>
        <w:tc>
          <w:tcPr>
            <w:tcW w:w="1619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12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3" w:type="dxa"/>
            <w:gridSpan w:val="8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rPr>
          <w:gridAfter w:val="1"/>
          <w:wAfter w:w="24" w:type="dxa"/>
        </w:trPr>
        <w:tc>
          <w:tcPr>
            <w:tcW w:w="14017" w:type="dxa"/>
            <w:gridSpan w:val="7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8F1E90" w:rsidRPr="00665E28" w:rsidRDefault="008F1E90" w:rsidP="00B46BA1">
            <w:pPr>
              <w:tabs>
                <w:tab w:val="left" w:pos="8562"/>
              </w:tabs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«Обеспечение переданных государственных полномочий»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gridSpan w:val="1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E90" w:rsidRPr="00665E28" w:rsidTr="00B46BA1">
        <w:tc>
          <w:tcPr>
            <w:tcW w:w="3782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Показатель-1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Качественное выполнение полномочий</w:t>
            </w:r>
          </w:p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9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627" w:type="dxa"/>
            <w:gridSpan w:val="1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29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6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31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5" w:type="dxa"/>
            <w:gridSpan w:val="11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8" w:type="dxa"/>
            <w:gridSpan w:val="3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E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Организация  и осуществление деятельности  по опеке и попечительству</w:t>
            </w: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Департамент Смоленской области</w:t>
            </w: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2 865,6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919,5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955,6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990,5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ИТОГО   по мероприятию:</w:t>
            </w: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2865,6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919,5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955,6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991,5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E28">
              <w:rPr>
                <w:rFonts w:ascii="Times New Roman" w:hAnsi="Times New Roman" w:cs="Times New Roman"/>
                <w:b/>
                <w:sz w:val="32"/>
                <w:szCs w:val="32"/>
              </w:rPr>
              <w:t>Итого по программе</w:t>
            </w: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92 073,3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45995,4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23 529,0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22 548,9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 xml:space="preserve">Обл. </w:t>
            </w:r>
            <w:r w:rsidRPr="00665E2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204432,8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99307,9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95 079,3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10 045,6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Фед.бюдж.</w:t>
            </w: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1392,9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1392,9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</w:tr>
      <w:tr w:rsidR="008F1E90" w:rsidRPr="00665E28" w:rsidTr="00B46BA1">
        <w:tc>
          <w:tcPr>
            <w:tcW w:w="3761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4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1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297 899,9</w:t>
            </w:r>
          </w:p>
        </w:tc>
        <w:tc>
          <w:tcPr>
            <w:tcW w:w="1379" w:type="dxa"/>
            <w:gridSpan w:val="10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146 696,2</w:t>
            </w:r>
          </w:p>
        </w:tc>
        <w:tc>
          <w:tcPr>
            <w:tcW w:w="1271" w:type="dxa"/>
            <w:gridSpan w:val="7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 w:rsidRPr="00665E28">
              <w:rPr>
                <w:rFonts w:ascii="Times New Roman" w:hAnsi="Times New Roman" w:cs="Times New Roman"/>
                <w:b/>
              </w:rPr>
              <w:t>118 608,3</w:t>
            </w:r>
          </w:p>
        </w:tc>
        <w:tc>
          <w:tcPr>
            <w:tcW w:w="1245" w:type="dxa"/>
            <w:gridSpan w:val="6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32 594,5</w:t>
            </w:r>
          </w:p>
        </w:tc>
        <w:tc>
          <w:tcPr>
            <w:tcW w:w="1447" w:type="dxa"/>
            <w:gridSpan w:val="12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  <w:gridSpan w:val="9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6" w:type="dxa"/>
            <w:gridSpan w:val="5"/>
          </w:tcPr>
          <w:p w:rsidR="008F1E90" w:rsidRPr="00665E28" w:rsidRDefault="008F1E90" w:rsidP="00B46BA1">
            <w:pPr>
              <w:rPr>
                <w:rFonts w:ascii="Times New Roman" w:hAnsi="Times New Roman" w:cs="Times New Roman"/>
              </w:rPr>
            </w:pPr>
            <w:r w:rsidRPr="00665E28">
              <w:rPr>
                <w:rFonts w:ascii="Times New Roman" w:hAnsi="Times New Roman" w:cs="Times New Roman"/>
              </w:rPr>
              <w:t>х</w:t>
            </w:r>
          </w:p>
        </w:tc>
      </w:tr>
    </w:tbl>
    <w:p w:rsidR="008F1E90" w:rsidRPr="00665E28" w:rsidRDefault="008F1E90" w:rsidP="008F1E90">
      <w:pPr>
        <w:rPr>
          <w:rFonts w:ascii="Times New Roman" w:hAnsi="Times New Roman" w:cs="Times New Roman"/>
        </w:rPr>
      </w:pPr>
    </w:p>
    <w:p w:rsidR="008F1E90" w:rsidRPr="00665E28" w:rsidRDefault="008F1E90" w:rsidP="008F1E90">
      <w:pPr>
        <w:rPr>
          <w:rFonts w:ascii="Times New Roman" w:hAnsi="Times New Roman" w:cs="Times New Roman"/>
        </w:rPr>
      </w:pPr>
    </w:p>
    <w:p w:rsidR="00003CE9" w:rsidRDefault="00003CE9"/>
    <w:sectPr w:rsidR="00003CE9" w:rsidSect="008F1E90">
      <w:pgSz w:w="16838" w:h="11906" w:orient="landscape"/>
      <w:pgMar w:top="851" w:right="1134" w:bottom="1701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1C" w:rsidRDefault="0026571C" w:rsidP="008F1E90">
      <w:r>
        <w:separator/>
      </w:r>
    </w:p>
  </w:endnote>
  <w:endnote w:type="continuationSeparator" w:id="0">
    <w:p w:rsidR="0026571C" w:rsidRDefault="0026571C" w:rsidP="008F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90" w:rsidRDefault="008F1E90">
    <w:pPr>
      <w:pStyle w:val="af1"/>
      <w:jc w:val="right"/>
    </w:pPr>
    <w:fldSimple w:instr=" PAGE   \* MERGEFORMAT ">
      <w:r>
        <w:rPr>
          <w:noProof/>
        </w:rPr>
        <w:t>18</w:t>
      </w:r>
    </w:fldSimple>
  </w:p>
  <w:p w:rsidR="008F1E90" w:rsidRDefault="008F1E9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1C" w:rsidRDefault="0026571C" w:rsidP="008F1E90">
      <w:r>
        <w:separator/>
      </w:r>
    </w:p>
  </w:footnote>
  <w:footnote w:type="continuationSeparator" w:id="0">
    <w:p w:rsidR="0026571C" w:rsidRDefault="0026571C" w:rsidP="008F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373"/>
    <w:rsid w:val="00003CE9"/>
    <w:rsid w:val="00011730"/>
    <w:rsid w:val="00090431"/>
    <w:rsid w:val="0019787F"/>
    <w:rsid w:val="002027AE"/>
    <w:rsid w:val="0021267D"/>
    <w:rsid w:val="00253AEC"/>
    <w:rsid w:val="0026571C"/>
    <w:rsid w:val="00296F75"/>
    <w:rsid w:val="003206BB"/>
    <w:rsid w:val="00366788"/>
    <w:rsid w:val="003857FB"/>
    <w:rsid w:val="00414AAC"/>
    <w:rsid w:val="00433F3F"/>
    <w:rsid w:val="00493381"/>
    <w:rsid w:val="00661158"/>
    <w:rsid w:val="006C65FA"/>
    <w:rsid w:val="00743373"/>
    <w:rsid w:val="007535BF"/>
    <w:rsid w:val="007D6148"/>
    <w:rsid w:val="00801CF3"/>
    <w:rsid w:val="00841F98"/>
    <w:rsid w:val="0084413B"/>
    <w:rsid w:val="00855BE1"/>
    <w:rsid w:val="008F1E90"/>
    <w:rsid w:val="00942F52"/>
    <w:rsid w:val="0096641E"/>
    <w:rsid w:val="009A2012"/>
    <w:rsid w:val="00A24AAB"/>
    <w:rsid w:val="00A619DE"/>
    <w:rsid w:val="00B6315B"/>
    <w:rsid w:val="00B95100"/>
    <w:rsid w:val="00C76B7A"/>
    <w:rsid w:val="00CA7110"/>
    <w:rsid w:val="00CB6510"/>
    <w:rsid w:val="00CE0BCE"/>
    <w:rsid w:val="00D32882"/>
    <w:rsid w:val="00DA44F7"/>
    <w:rsid w:val="00DD3850"/>
    <w:rsid w:val="00E53162"/>
    <w:rsid w:val="00EC580E"/>
    <w:rsid w:val="00ED2679"/>
    <w:rsid w:val="00F8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F1E90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F1E90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locked/>
    <w:rsid w:val="008F1E90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8F1E90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F1E90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8F1E90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F1E90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locked/>
    <w:rsid w:val="008F1E90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aliases w:val="Знак Знак2, Знак Знак19"/>
    <w:basedOn w:val="a"/>
    <w:rsid w:val="00743373"/>
    <w:rPr>
      <w:rFonts w:ascii="Times New Roman" w:hAnsi="Times New Roman" w:cs="Times New Roman"/>
    </w:rPr>
  </w:style>
  <w:style w:type="character" w:customStyle="1" w:styleId="HTMLPreformattedChar">
    <w:name w:val="HTML Preformatted Char"/>
    <w:uiPriority w:val="99"/>
    <w:locked/>
    <w:rsid w:val="00743373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rsid w:val="007433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Times New Roman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ED267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43373"/>
    <w:rPr>
      <w:rFonts w:ascii="Consolas" w:hAnsi="Consolas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743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4337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1E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F1E90"/>
    <w:rPr>
      <w:rFonts w:ascii="Times New Roman" w:hAnsi="Times New Roman"/>
      <w:sz w:val="26"/>
      <w:szCs w:val="18"/>
    </w:rPr>
  </w:style>
  <w:style w:type="character" w:customStyle="1" w:styleId="30">
    <w:name w:val="Заголовок 3 Знак"/>
    <w:basedOn w:val="a0"/>
    <w:link w:val="3"/>
    <w:rsid w:val="008F1E9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1E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F1E9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F1E90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rsid w:val="008F1E90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F1E90"/>
    <w:rPr>
      <w:rFonts w:ascii="Times New Roman" w:hAnsi="Times New Roman"/>
      <w:i/>
      <w:iCs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F1E90"/>
    <w:rPr>
      <w:rFonts w:ascii="Consolas" w:hAnsi="Consolas" w:cs="Consolas"/>
    </w:rPr>
  </w:style>
  <w:style w:type="paragraph" w:customStyle="1" w:styleId="a6">
    <w:name w:val="Обычный_отчет"/>
    <w:basedOn w:val="a"/>
    <w:rsid w:val="008F1E90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F1E90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8F1E90"/>
    <w:rPr>
      <w:rFonts w:ascii="Times New Roman" w:hAnsi="Times New Roman"/>
      <w:sz w:val="28"/>
      <w:szCs w:val="24"/>
    </w:rPr>
  </w:style>
  <w:style w:type="paragraph" w:customStyle="1" w:styleId="a7">
    <w:name w:val="МОН основной Знак"/>
    <w:basedOn w:val="a"/>
    <w:link w:val="a8"/>
    <w:rsid w:val="008F1E90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МОН основной Знак Знак"/>
    <w:basedOn w:val="a0"/>
    <w:link w:val="a7"/>
    <w:locked/>
    <w:rsid w:val="008F1E90"/>
    <w:rPr>
      <w:rFonts w:ascii="Times New Roman" w:hAnsi="Times New Roman"/>
      <w:sz w:val="28"/>
      <w:szCs w:val="24"/>
    </w:rPr>
  </w:style>
  <w:style w:type="paragraph" w:customStyle="1" w:styleId="a9">
    <w:name w:val="МОН"/>
    <w:basedOn w:val="a"/>
    <w:link w:val="aa"/>
    <w:rsid w:val="008F1E90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МОН Знак"/>
    <w:basedOn w:val="a0"/>
    <w:link w:val="a9"/>
    <w:locked/>
    <w:rsid w:val="008F1E90"/>
    <w:rPr>
      <w:rFonts w:ascii="Times New Roman" w:hAnsi="Times New Roman"/>
      <w:sz w:val="28"/>
      <w:szCs w:val="24"/>
    </w:rPr>
  </w:style>
  <w:style w:type="paragraph" w:styleId="ab">
    <w:name w:val="Body Text"/>
    <w:basedOn w:val="a"/>
    <w:link w:val="ac"/>
    <w:rsid w:val="008F1E90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c">
    <w:name w:val="Основной текст Знак"/>
    <w:basedOn w:val="a0"/>
    <w:link w:val="ab"/>
    <w:rsid w:val="008F1E90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F1E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locked/>
    <w:rsid w:val="008F1E90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e">
    <w:name w:val="Название Знак"/>
    <w:basedOn w:val="a0"/>
    <w:link w:val="ad"/>
    <w:rsid w:val="008F1E90"/>
    <w:rPr>
      <w:rFonts w:ascii="Times New Roman" w:hAnsi="Times New Roman"/>
      <w:sz w:val="28"/>
      <w:szCs w:val="24"/>
    </w:rPr>
  </w:style>
  <w:style w:type="paragraph" w:styleId="af">
    <w:name w:val="header"/>
    <w:basedOn w:val="a"/>
    <w:link w:val="af0"/>
    <w:rsid w:val="008F1E9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8F1E90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8F1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F1E9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8F1E90"/>
    <w:rPr>
      <w:rFonts w:ascii="Times New Roman" w:hAnsi="Times New Roman"/>
      <w:sz w:val="20"/>
      <w:szCs w:val="20"/>
    </w:rPr>
  </w:style>
  <w:style w:type="paragraph" w:styleId="af3">
    <w:name w:val="Body Text Indent"/>
    <w:basedOn w:val="a"/>
    <w:link w:val="af4"/>
    <w:rsid w:val="008F1E90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8F1E90"/>
    <w:rPr>
      <w:rFonts w:ascii="Times New Roman" w:hAnsi="Times New Roman"/>
      <w:sz w:val="20"/>
      <w:szCs w:val="20"/>
    </w:rPr>
  </w:style>
  <w:style w:type="paragraph" w:styleId="23">
    <w:name w:val="Body Text Indent 2"/>
    <w:basedOn w:val="a"/>
    <w:link w:val="24"/>
    <w:rsid w:val="008F1E90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F1E90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8F1E90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8F1E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locked/>
    <w:rsid w:val="008F1E90"/>
    <w:rPr>
      <w:rFonts w:ascii="Arial" w:hAnsi="Arial" w:cs="Arial"/>
      <w:lang w:val="ru-RU" w:eastAsia="ru-RU" w:bidi="ar-SA"/>
    </w:rPr>
  </w:style>
  <w:style w:type="paragraph" w:styleId="31">
    <w:name w:val="Body Text 3"/>
    <w:basedOn w:val="a"/>
    <w:link w:val="32"/>
    <w:rsid w:val="008F1E90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F1E90"/>
    <w:rPr>
      <w:rFonts w:ascii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8F1E90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F1E90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3614</Words>
  <Characters>20602</Characters>
  <Application>Microsoft Office Word</Application>
  <DocSecurity>0</DocSecurity>
  <Lines>171</Lines>
  <Paragraphs>48</Paragraphs>
  <ScaleCrop>false</ScaleCrop>
  <Company/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PSN</cp:lastModifiedBy>
  <cp:revision>13</cp:revision>
  <cp:lastPrinted>2019-05-16T05:17:00Z</cp:lastPrinted>
  <dcterms:created xsi:type="dcterms:W3CDTF">2019-05-07T19:41:00Z</dcterms:created>
  <dcterms:modified xsi:type="dcterms:W3CDTF">2019-05-22T08:32:00Z</dcterms:modified>
</cp:coreProperties>
</file>