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12"/>
        <w:tblW w:w="0" w:type="auto"/>
        <w:tblLook w:val="0000"/>
      </w:tblPr>
      <w:tblGrid>
        <w:gridCol w:w="10421"/>
      </w:tblGrid>
      <w:tr w:rsidR="00DB3FC2" w:rsidRPr="005F41DA">
        <w:trPr>
          <w:trHeight w:val="3402"/>
        </w:trPr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DB3FC2" w:rsidRPr="005F41DA" w:rsidRDefault="0055277A" w:rsidP="005F41DA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6.3pt;height:56.55pt;visibility:visible">
                  <v:imagedata r:id="rId7" o:title=""/>
                </v:shape>
              </w:pict>
            </w:r>
          </w:p>
          <w:p w:rsidR="00DB3FC2" w:rsidRPr="005F41DA" w:rsidRDefault="00DB3FC2" w:rsidP="005F41D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B3FC2" w:rsidRPr="005F41DA" w:rsidRDefault="00DB3FC2" w:rsidP="005F41DA">
            <w:pPr>
              <w:jc w:val="center"/>
              <w:rPr>
                <w:b/>
                <w:bCs/>
              </w:rPr>
            </w:pPr>
            <w:r w:rsidRPr="005F41DA">
              <w:rPr>
                <w:b/>
                <w:bCs/>
              </w:rPr>
              <w:t>АДМИНИСТРАЦИЯ МУНИЦИПАЛЬНОГО ОБРАЗОВАНИЯ</w:t>
            </w:r>
          </w:p>
          <w:p w:rsidR="00DB3FC2" w:rsidRPr="005F41DA" w:rsidRDefault="00DB3FC2" w:rsidP="005F41DA">
            <w:pPr>
              <w:jc w:val="center"/>
              <w:rPr>
                <w:b/>
                <w:bCs/>
              </w:rPr>
            </w:pPr>
            <w:r w:rsidRPr="005F41DA">
              <w:rPr>
                <w:b/>
                <w:bCs/>
              </w:rPr>
              <w:t>«ХОЛМ-ЖИРКОВСКИЙ РАЙОН»  СМОЛЕНСКОЙ ОБЛАСТИ</w:t>
            </w:r>
          </w:p>
          <w:p w:rsidR="00DB3FC2" w:rsidRPr="005F41DA" w:rsidRDefault="00DB3FC2" w:rsidP="005F41DA">
            <w:pPr>
              <w:jc w:val="center"/>
              <w:rPr>
                <w:sz w:val="28"/>
                <w:szCs w:val="28"/>
              </w:rPr>
            </w:pPr>
          </w:p>
          <w:p w:rsidR="00DB3FC2" w:rsidRPr="005F41DA" w:rsidRDefault="00DB3FC2" w:rsidP="005F41DA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5F41D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F41DA">
              <w:rPr>
                <w:b/>
                <w:bCs/>
                <w:sz w:val="28"/>
                <w:szCs w:val="28"/>
              </w:rPr>
              <w:t xml:space="preserve"> О С Т А Н О В Л Е Н И Е</w:t>
            </w:r>
          </w:p>
          <w:p w:rsidR="00DB3FC2" w:rsidRPr="005F41DA" w:rsidRDefault="00DB3FC2" w:rsidP="005F41DA">
            <w:pPr>
              <w:rPr>
                <w:b/>
                <w:bCs/>
                <w:sz w:val="28"/>
                <w:szCs w:val="28"/>
              </w:rPr>
            </w:pPr>
          </w:p>
          <w:p w:rsidR="00DB3FC2" w:rsidRPr="005F41DA" w:rsidRDefault="00DB3FC2" w:rsidP="005F41DA">
            <w:pPr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 xml:space="preserve">от   </w:t>
            </w:r>
            <w:r>
              <w:rPr>
                <w:sz w:val="28"/>
                <w:szCs w:val="28"/>
              </w:rPr>
              <w:t>26.09</w:t>
            </w:r>
            <w:r w:rsidRPr="005F41DA">
              <w:rPr>
                <w:sz w:val="28"/>
                <w:szCs w:val="28"/>
              </w:rPr>
              <w:t>.2016</w:t>
            </w:r>
            <w:r w:rsidRPr="005F41DA">
              <w:rPr>
                <w:color w:val="000000"/>
                <w:sz w:val="28"/>
                <w:szCs w:val="28"/>
              </w:rPr>
              <w:t xml:space="preserve">    №   </w:t>
            </w:r>
            <w:r>
              <w:rPr>
                <w:color w:val="000000"/>
                <w:sz w:val="28"/>
                <w:szCs w:val="28"/>
              </w:rPr>
              <w:t>473</w:t>
            </w:r>
            <w:r w:rsidRPr="005F41DA">
              <w:rPr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B3FC2" w:rsidRPr="005F41DA" w:rsidRDefault="00DB3FC2" w:rsidP="00F21CBE">
            <w:pPr>
              <w:rPr>
                <w:sz w:val="28"/>
                <w:szCs w:val="28"/>
              </w:rPr>
            </w:pPr>
          </w:p>
        </w:tc>
      </w:tr>
    </w:tbl>
    <w:p w:rsidR="00DB3FC2" w:rsidRPr="005F41DA" w:rsidRDefault="00DB3FC2" w:rsidP="00676CDA">
      <w:pPr>
        <w:pStyle w:val="1"/>
        <w:ind w:firstLine="0"/>
        <w:jc w:val="both"/>
      </w:pPr>
    </w:p>
    <w:p w:rsidR="00DB3FC2" w:rsidRPr="005F41DA" w:rsidRDefault="00DB3FC2" w:rsidP="00676CDA">
      <w:pPr>
        <w:rPr>
          <w:sz w:val="32"/>
          <w:szCs w:val="32"/>
        </w:rPr>
      </w:pPr>
    </w:p>
    <w:p w:rsidR="00DB3FC2" w:rsidRPr="005F41DA" w:rsidRDefault="00DB3FC2" w:rsidP="00EE3583">
      <w:pPr>
        <w:pStyle w:val="a7"/>
        <w:spacing w:before="0" w:beforeAutospacing="0" w:after="0"/>
        <w:ind w:right="566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Об утверждении </w:t>
      </w:r>
      <w:proofErr w:type="spellStart"/>
      <w:proofErr w:type="gramStart"/>
      <w:r w:rsidRPr="005F41DA">
        <w:rPr>
          <w:sz w:val="28"/>
          <w:szCs w:val="28"/>
        </w:rPr>
        <w:t>Административ-ного</w:t>
      </w:r>
      <w:proofErr w:type="spellEnd"/>
      <w:proofErr w:type="gramEnd"/>
      <w:r w:rsidRPr="005F41DA">
        <w:rPr>
          <w:sz w:val="28"/>
          <w:szCs w:val="28"/>
        </w:rPr>
        <w:t xml:space="preserve"> регламента предоставления муниципальной услуги  «Внесение изменений в разрешение на строительство, выданное Администрацией муниципального образования «Холм-Жирковский район» Смоленской области </w:t>
      </w:r>
    </w:p>
    <w:p w:rsidR="00DB3FC2" w:rsidRPr="005F41DA" w:rsidRDefault="00DB3FC2" w:rsidP="00676CDA">
      <w:pPr>
        <w:pStyle w:val="a7"/>
        <w:spacing w:before="0" w:beforeAutospacing="0" w:after="0"/>
        <w:rPr>
          <w:sz w:val="28"/>
          <w:szCs w:val="28"/>
        </w:rPr>
      </w:pPr>
    </w:p>
    <w:p w:rsidR="00DB3FC2" w:rsidRPr="005F41DA" w:rsidRDefault="00DB3FC2" w:rsidP="007F7DD1">
      <w:pPr>
        <w:jc w:val="both"/>
      </w:pPr>
      <w:r w:rsidRPr="005F41DA">
        <w:t xml:space="preserve">         </w:t>
      </w:r>
      <w:r w:rsidRPr="005F41DA">
        <w:rPr>
          <w:sz w:val="28"/>
          <w:szCs w:val="28"/>
        </w:rPr>
        <w:tab/>
        <w:t>В соответствии с  постановлением Администрации муниципального образования «Холм-Жирковский район»  Смоленской области от 20.11.2012 № 693 «Об утверждении Порядка разработки и утверждения Административных регламентов предоставления муниципальных услуг» (новая редакция), Администрация муниципального образования «Холм-Жирковский район» Смоленской области</w:t>
      </w:r>
    </w:p>
    <w:p w:rsidR="00DB3FC2" w:rsidRPr="005F41DA" w:rsidRDefault="00DB3FC2" w:rsidP="00676CDA">
      <w:pPr>
        <w:pStyle w:val="21"/>
        <w:ind w:firstLine="709"/>
        <w:rPr>
          <w:color w:val="auto"/>
        </w:rPr>
      </w:pPr>
      <w:r w:rsidRPr="005F41DA">
        <w:rPr>
          <w:color w:val="auto"/>
        </w:rPr>
        <w:t xml:space="preserve">  </w:t>
      </w:r>
      <w:proofErr w:type="spellStart"/>
      <w:proofErr w:type="gramStart"/>
      <w:r w:rsidRPr="005F41DA">
        <w:rPr>
          <w:color w:val="auto"/>
        </w:rPr>
        <w:t>п</w:t>
      </w:r>
      <w:proofErr w:type="spellEnd"/>
      <w:proofErr w:type="gramEnd"/>
      <w:r w:rsidRPr="005F41DA">
        <w:rPr>
          <w:color w:val="auto"/>
        </w:rPr>
        <w:t xml:space="preserve"> о с т а </w:t>
      </w:r>
      <w:proofErr w:type="spellStart"/>
      <w:r w:rsidRPr="005F41DA">
        <w:rPr>
          <w:color w:val="auto"/>
        </w:rPr>
        <w:t>н</w:t>
      </w:r>
      <w:proofErr w:type="spellEnd"/>
      <w:r w:rsidRPr="005F41DA">
        <w:rPr>
          <w:color w:val="auto"/>
        </w:rPr>
        <w:t xml:space="preserve"> о в л я е т:</w:t>
      </w: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1. Утвердить прилагаемый Административный </w:t>
      </w:r>
      <w:hyperlink w:anchor="P44" w:history="1">
        <w:r w:rsidRPr="005F41DA">
          <w:rPr>
            <w:rFonts w:ascii="Times New Roman" w:hAnsi="Times New Roman" w:cs="Times New Roman"/>
            <w:sz w:val="28"/>
            <w:szCs w:val="28"/>
          </w:rPr>
          <w:t>регламент</w:t>
        </w:r>
      </w:hyperlink>
      <w:r w:rsidRPr="005F41DA">
        <w:rPr>
          <w:rFonts w:ascii="Times New Roman" w:hAnsi="Times New Roman" w:cs="Times New Roman"/>
          <w:sz w:val="28"/>
          <w:szCs w:val="28"/>
        </w:rPr>
        <w:t xml:space="preserve"> предоставления 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 (далее также – Административный регламент).</w:t>
      </w: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2.Отделу по градостроительной деятельности, транспорту, связи и ЖКХ Администрации муниципального образования «Холм-Жирковский район»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обеспечить  исполнение Административного регламента</w:t>
      </w:r>
      <w:r w:rsidRPr="005F41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3FC2" w:rsidRPr="005F41DA" w:rsidRDefault="00DB3FC2" w:rsidP="00676CDA">
      <w:pPr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3.Настоящее постановление вступает в силу после дня его подписания</w:t>
      </w:r>
    </w:p>
    <w:p w:rsidR="00DB3FC2" w:rsidRPr="005F41DA" w:rsidRDefault="00DB3FC2" w:rsidP="00676CDA">
      <w:pPr>
        <w:pStyle w:val="21"/>
        <w:ind w:firstLine="709"/>
        <w:rPr>
          <w:color w:val="auto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5F41DA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  <w:r w:rsidRPr="005F41DA">
        <w:rPr>
          <w:sz w:val="28"/>
          <w:szCs w:val="28"/>
        </w:rPr>
        <w:t>Глава муниципального образования</w:t>
      </w:r>
    </w:p>
    <w:p w:rsidR="00DB3FC2" w:rsidRPr="005F41DA" w:rsidRDefault="00DB3FC2" w:rsidP="005F41DA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  <w:r w:rsidRPr="005F41DA">
        <w:rPr>
          <w:sz w:val="28"/>
          <w:szCs w:val="28"/>
        </w:rPr>
        <w:t>«Холм-Жирковский район»</w:t>
      </w:r>
    </w:p>
    <w:p w:rsidR="00DB3FC2" w:rsidRPr="005F41DA" w:rsidRDefault="00DB3FC2" w:rsidP="005F41DA">
      <w:pPr>
        <w:rPr>
          <w:sz w:val="28"/>
          <w:szCs w:val="28"/>
        </w:rPr>
      </w:pPr>
      <w:r w:rsidRPr="005F41DA">
        <w:rPr>
          <w:sz w:val="28"/>
          <w:szCs w:val="28"/>
        </w:rPr>
        <w:t>Смоленской области</w:t>
      </w:r>
      <w:r w:rsidRPr="005F41DA">
        <w:rPr>
          <w:sz w:val="28"/>
          <w:szCs w:val="28"/>
        </w:rPr>
        <w:tab/>
        <w:t xml:space="preserve">                                                                        </w:t>
      </w:r>
      <w:r w:rsidRPr="005F41DA">
        <w:rPr>
          <w:b/>
          <w:bCs/>
          <w:sz w:val="28"/>
          <w:szCs w:val="28"/>
        </w:rPr>
        <w:t>О.П. Макаров</w:t>
      </w: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Default="0055277A" w:rsidP="001A1AE8">
      <w:pPr>
        <w:jc w:val="center"/>
      </w:pPr>
      <w:r>
        <w:pict>
          <v:shape id="_x0000_i1026" type="#_x0000_t75" style="width:41.15pt;height:51.45pt">
            <v:imagedata r:id="rId8" o:title=""/>
          </v:shape>
        </w:pict>
      </w:r>
    </w:p>
    <w:p w:rsidR="00DB3FC2" w:rsidRDefault="00DB3FC2" w:rsidP="001A1AE8">
      <w:pPr>
        <w:jc w:val="center"/>
        <w:rPr>
          <w:b/>
          <w:bCs/>
          <w:sz w:val="28"/>
          <w:szCs w:val="28"/>
        </w:rPr>
      </w:pPr>
    </w:p>
    <w:p w:rsidR="00DB3FC2" w:rsidRDefault="00DB3FC2" w:rsidP="001A1AE8">
      <w:pPr>
        <w:jc w:val="center"/>
        <w:rPr>
          <w:b/>
          <w:bCs/>
        </w:rPr>
      </w:pPr>
      <w:r>
        <w:rPr>
          <w:b/>
          <w:bCs/>
        </w:rPr>
        <w:t>АДМИНИСТРАЦИЯ МУНИЦИПАЛЬНОГО ОБРАЗОВАНИЯ</w:t>
      </w:r>
    </w:p>
    <w:p w:rsidR="00DB3FC2" w:rsidRDefault="00DB3FC2" w:rsidP="001A1AE8">
      <w:pPr>
        <w:jc w:val="center"/>
        <w:rPr>
          <w:b/>
          <w:bCs/>
        </w:rPr>
      </w:pPr>
      <w:r>
        <w:rPr>
          <w:b/>
          <w:bCs/>
        </w:rPr>
        <w:t>«ХОЛМ-ЖИРКОВСКИЙ РАЙОН»  СМОЛЕНСКОЙ ОБЛАСТИ</w:t>
      </w:r>
    </w:p>
    <w:p w:rsidR="00DB3FC2" w:rsidRDefault="00DB3FC2" w:rsidP="001A1AE8">
      <w:pPr>
        <w:jc w:val="center"/>
        <w:rPr>
          <w:sz w:val="28"/>
          <w:szCs w:val="28"/>
        </w:rPr>
      </w:pPr>
    </w:p>
    <w:p w:rsidR="00DB3FC2" w:rsidRDefault="00DB3FC2" w:rsidP="001A1AE8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О С Т А Н О В Л Е Н И Е</w:t>
      </w:r>
    </w:p>
    <w:p w:rsidR="00DB3FC2" w:rsidRDefault="00DB3FC2" w:rsidP="001A1AE8">
      <w:pPr>
        <w:rPr>
          <w:b/>
          <w:bCs/>
          <w:sz w:val="28"/>
          <w:szCs w:val="28"/>
        </w:rPr>
      </w:pPr>
    </w:p>
    <w:p w:rsidR="00DB3FC2" w:rsidRDefault="00DB3FC2" w:rsidP="001A1AE8">
      <w:pPr>
        <w:rPr>
          <w:sz w:val="28"/>
          <w:szCs w:val="28"/>
        </w:rPr>
      </w:pPr>
      <w:r>
        <w:rPr>
          <w:sz w:val="28"/>
          <w:szCs w:val="28"/>
        </w:rPr>
        <w:t>от 01.12.2016</w:t>
      </w:r>
      <w:r>
        <w:rPr>
          <w:color w:val="000000"/>
          <w:sz w:val="28"/>
          <w:szCs w:val="28"/>
        </w:rPr>
        <w:t xml:space="preserve">  №  582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FC2" w:rsidRDefault="00DB3FC2" w:rsidP="001A1AE8">
      <w:pPr>
        <w:rPr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5070"/>
      </w:tblGrid>
      <w:tr w:rsidR="00DB3FC2">
        <w:tc>
          <w:tcPr>
            <w:tcW w:w="5070" w:type="dxa"/>
          </w:tcPr>
          <w:p w:rsidR="00DB3FC2" w:rsidRPr="00ED6D23" w:rsidRDefault="00DB3FC2" w:rsidP="00ED6D23">
            <w:pPr>
              <w:jc w:val="both"/>
              <w:rPr>
                <w:sz w:val="28"/>
                <w:szCs w:val="28"/>
              </w:rPr>
            </w:pPr>
            <w:r w:rsidRPr="00ED6D23">
              <w:rPr>
                <w:sz w:val="28"/>
                <w:szCs w:val="28"/>
              </w:rPr>
              <w:t xml:space="preserve">О внесении изменения в Административный регламент предоставления муниципальной </w:t>
            </w:r>
            <w:proofErr w:type="spellStart"/>
            <w:r w:rsidRPr="00ED6D23">
              <w:rPr>
                <w:sz w:val="28"/>
                <w:szCs w:val="28"/>
              </w:rPr>
              <w:t>услуни</w:t>
            </w:r>
            <w:proofErr w:type="spellEnd"/>
            <w:r w:rsidRPr="00ED6D23">
              <w:rPr>
                <w:sz w:val="28"/>
                <w:szCs w:val="28"/>
              </w:rPr>
              <w:t xml:space="preserve"> «Внесение изменений в разрешение на строительство, выданное Администрацией муниципального образования «Холм-Жирковский район» Смоленской области  </w:t>
            </w:r>
          </w:p>
        </w:tc>
      </w:tr>
    </w:tbl>
    <w:p w:rsidR="00DB3FC2" w:rsidRDefault="00DB3FC2" w:rsidP="001A1AE8">
      <w:pPr>
        <w:rPr>
          <w:sz w:val="28"/>
          <w:szCs w:val="28"/>
        </w:rPr>
      </w:pPr>
    </w:p>
    <w:p w:rsidR="00DB3FC2" w:rsidRDefault="00DB3FC2" w:rsidP="001A1AE8">
      <w:pPr>
        <w:rPr>
          <w:sz w:val="28"/>
          <w:szCs w:val="28"/>
        </w:rPr>
      </w:pPr>
    </w:p>
    <w:p w:rsidR="00DB3FC2" w:rsidRDefault="00DB3FC2" w:rsidP="001A1AE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Администрация муниципального образования «Холм-Жирковский район» Смоленской области   </w:t>
      </w:r>
    </w:p>
    <w:p w:rsidR="00DB3FC2" w:rsidRDefault="00DB3FC2" w:rsidP="001A1AE8">
      <w:pPr>
        <w:ind w:firstLine="851"/>
        <w:rPr>
          <w:sz w:val="28"/>
          <w:szCs w:val="28"/>
        </w:rPr>
      </w:pPr>
    </w:p>
    <w:p w:rsidR="00DB3FC2" w:rsidRDefault="00DB3FC2" w:rsidP="001A1A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т а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 в л я е т:</w:t>
      </w:r>
    </w:p>
    <w:p w:rsidR="00DB3FC2" w:rsidRDefault="00DB3FC2" w:rsidP="001A1AE8">
      <w:pPr>
        <w:jc w:val="both"/>
        <w:rPr>
          <w:sz w:val="28"/>
          <w:szCs w:val="28"/>
        </w:rPr>
      </w:pP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Внести  в пункт 5.3 раздела 5 Административного регламента предоставления Администрацией муниципального образования «Холм-Жирковский район» Смоленской области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области», утвержденного постановлением Администрацией муниципального образования «Холм-Жирковский район» Смоленской области от 26.09.2016 №473, изменение, изложив его в следующей редакции: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«5.3.Ответ на жалобу заявителя не дается в случаях, если: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жалобе не </w:t>
      </w:r>
      <w:proofErr w:type="gramStart"/>
      <w:r>
        <w:rPr>
          <w:sz w:val="28"/>
          <w:szCs w:val="28"/>
        </w:rPr>
        <w:t>указаны</w:t>
      </w:r>
      <w:proofErr w:type="gramEnd"/>
      <w:r>
        <w:rPr>
          <w:sz w:val="28"/>
          <w:szCs w:val="28"/>
        </w:rPr>
        <w:t xml:space="preserve"> фамилия заявителя, направившего жалобу, или почтовый адрес, по которому должен быть направлен ответ. Если в жалобе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подлежит направлению в государственный орган в соответствии с его компетенцией;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текст жалобы не поддается прочтению, о чем в течение семи дней со дня регистрации жалобы сообщается заявителю, направившему жалобу, если его фамилия и почтовый адрес подаются прочтению.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Орган, предоставляющий муниципальную услугу, при получении жалобы, в которой содержаться нецензурные либо оскорбительные выражения, угрозы жизни, здоровью и имуществу должностного лица, а также членов его семьи, вправе оставить жалобу без ответа по существу поставленных в ней вопросов и сообщить заявителю, направившему жалобу, о недопустимости злоупотребления правом.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причины, по которым ответ по существу поставленных в жалобе вопросов не мог быть дан, в последующем были устранены, заявитель вправе вновь направить жалобу в орган, предоставляющий муниципальную услугу.</w:t>
      </w:r>
    </w:p>
    <w:p w:rsidR="00DB3FC2" w:rsidRDefault="00DB3FC2" w:rsidP="001A1A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муниципального образования «Холм-Жирковский район» Смоленской области (А.П.Горохова).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</w:p>
    <w:p w:rsidR="00DB3FC2" w:rsidRDefault="00DB3FC2" w:rsidP="001A1AE8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2. Настоящее постановление вступает в силу после дня его подписания.    </w:t>
      </w:r>
    </w:p>
    <w:p w:rsidR="00DB3FC2" w:rsidRDefault="00DB3FC2" w:rsidP="001A1AE8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</w:p>
    <w:p w:rsidR="00DB3FC2" w:rsidRDefault="00DB3FC2" w:rsidP="001A1AE8">
      <w:pPr>
        <w:ind w:firstLine="709"/>
        <w:jc w:val="both"/>
        <w:rPr>
          <w:sz w:val="28"/>
          <w:szCs w:val="28"/>
        </w:rPr>
      </w:pPr>
    </w:p>
    <w:p w:rsidR="00DB3FC2" w:rsidRDefault="00DB3FC2" w:rsidP="001A1AE8">
      <w:pPr>
        <w:ind w:firstLine="709"/>
        <w:jc w:val="both"/>
        <w:rPr>
          <w:sz w:val="28"/>
          <w:szCs w:val="28"/>
        </w:rPr>
      </w:pP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«Холм-Жирковский район»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Смоленской области                                                       </w:t>
      </w:r>
      <w:r>
        <w:rPr>
          <w:b/>
          <w:bCs/>
          <w:sz w:val="28"/>
          <w:szCs w:val="28"/>
        </w:rPr>
        <w:t>О.П.Макаров</w:t>
      </w:r>
    </w:p>
    <w:p w:rsidR="00DB3FC2" w:rsidRDefault="00DB3FC2" w:rsidP="001A1AE8">
      <w:pPr>
        <w:jc w:val="both"/>
        <w:rPr>
          <w:sz w:val="28"/>
          <w:szCs w:val="28"/>
        </w:rPr>
      </w:pPr>
    </w:p>
    <w:p w:rsidR="00DB3FC2" w:rsidRDefault="00DB3FC2" w:rsidP="001A1AE8">
      <w:pPr>
        <w:jc w:val="both"/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  <w:r w:rsidRPr="005F41DA">
        <w:rPr>
          <w:sz w:val="28"/>
          <w:szCs w:val="28"/>
        </w:rPr>
        <w:tab/>
      </w: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1E2DA7" w:rsidRDefault="001E2DA7" w:rsidP="00676CDA">
      <w:pPr>
        <w:tabs>
          <w:tab w:val="left" w:pos="5610"/>
        </w:tabs>
        <w:rPr>
          <w:sz w:val="28"/>
          <w:szCs w:val="28"/>
        </w:rPr>
      </w:pPr>
    </w:p>
    <w:p w:rsidR="001E2DA7" w:rsidRDefault="001E2DA7" w:rsidP="002A7A96">
      <w:pPr>
        <w:jc w:val="center"/>
      </w:pPr>
      <w:r>
        <w:rPr>
          <w:sz w:val="28"/>
          <w:szCs w:val="28"/>
        </w:rPr>
        <w:br w:type="page"/>
      </w:r>
      <w:r w:rsidR="0055277A">
        <w:lastRenderedPageBreak/>
        <w:pict>
          <v:shape id="_x0000_i1027" type="#_x0000_t75" style="width:41.15pt;height:51.45pt">
            <v:imagedata r:id="rId8" o:title=""/>
          </v:shape>
        </w:pict>
      </w:r>
    </w:p>
    <w:p w:rsidR="001E2DA7" w:rsidRDefault="001E2DA7" w:rsidP="001E2DA7">
      <w:pPr>
        <w:jc w:val="center"/>
        <w:rPr>
          <w:b/>
          <w:bCs/>
          <w:sz w:val="28"/>
          <w:szCs w:val="28"/>
        </w:rPr>
      </w:pPr>
    </w:p>
    <w:p w:rsidR="001E2DA7" w:rsidRDefault="001E2DA7" w:rsidP="001E2DA7">
      <w:pPr>
        <w:jc w:val="center"/>
        <w:rPr>
          <w:b/>
          <w:bCs/>
        </w:rPr>
      </w:pPr>
      <w:r>
        <w:rPr>
          <w:b/>
          <w:bCs/>
        </w:rPr>
        <w:t>АДМИНИСТРАЦИЯ МУНИЦИПАЛЬНОГО ОБРАЗОВАНИЯ</w:t>
      </w:r>
    </w:p>
    <w:p w:rsidR="001E2DA7" w:rsidRDefault="001E2DA7" w:rsidP="001E2DA7">
      <w:pPr>
        <w:jc w:val="center"/>
        <w:rPr>
          <w:b/>
          <w:bCs/>
        </w:rPr>
      </w:pPr>
      <w:r>
        <w:rPr>
          <w:b/>
          <w:bCs/>
        </w:rPr>
        <w:t>«ХОЛМ-ЖИРКОВСКИЙ РАЙОН»  СМОЛЕНСКОЙ ОБЛАСТИ</w:t>
      </w:r>
    </w:p>
    <w:p w:rsidR="001E2DA7" w:rsidRDefault="001E2DA7" w:rsidP="001E2DA7">
      <w:pPr>
        <w:jc w:val="center"/>
        <w:rPr>
          <w:sz w:val="28"/>
          <w:szCs w:val="28"/>
        </w:rPr>
      </w:pPr>
    </w:p>
    <w:p w:rsidR="001E2DA7" w:rsidRDefault="001E2DA7" w:rsidP="001E2DA7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О С Т А Н О В Л Е Н И Е</w:t>
      </w:r>
    </w:p>
    <w:p w:rsidR="0016302A" w:rsidRDefault="0016302A" w:rsidP="001E2DA7">
      <w:pPr>
        <w:rPr>
          <w:sz w:val="28"/>
          <w:szCs w:val="28"/>
        </w:rPr>
      </w:pPr>
    </w:p>
    <w:p w:rsidR="001E2DA7" w:rsidRDefault="001E2DA7" w:rsidP="001E2DA7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6302A">
        <w:rPr>
          <w:sz w:val="28"/>
          <w:szCs w:val="28"/>
        </w:rPr>
        <w:t>30.01</w:t>
      </w:r>
      <w:r>
        <w:rPr>
          <w:sz w:val="28"/>
          <w:szCs w:val="28"/>
        </w:rPr>
        <w:t>.2017</w:t>
      </w:r>
      <w:r>
        <w:rPr>
          <w:color w:val="000000"/>
          <w:sz w:val="28"/>
          <w:szCs w:val="28"/>
        </w:rPr>
        <w:t xml:space="preserve">  №  </w:t>
      </w:r>
      <w:r w:rsidR="0016302A">
        <w:rPr>
          <w:color w:val="000000"/>
          <w:sz w:val="28"/>
          <w:szCs w:val="28"/>
        </w:rPr>
        <w:t>68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2DA7" w:rsidRDefault="001E2DA7" w:rsidP="001E2DA7">
      <w:pPr>
        <w:rPr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5070"/>
      </w:tblGrid>
      <w:tr w:rsidR="001E2DA7" w:rsidTr="00C35A76">
        <w:tc>
          <w:tcPr>
            <w:tcW w:w="5070" w:type="dxa"/>
          </w:tcPr>
          <w:p w:rsidR="001E2DA7" w:rsidRPr="00ED6D23" w:rsidRDefault="001E2DA7" w:rsidP="00C35A76">
            <w:pPr>
              <w:jc w:val="both"/>
              <w:rPr>
                <w:sz w:val="28"/>
                <w:szCs w:val="28"/>
              </w:rPr>
            </w:pPr>
            <w:r w:rsidRPr="00ED6D23">
              <w:rPr>
                <w:sz w:val="28"/>
                <w:szCs w:val="28"/>
              </w:rPr>
              <w:t>О внесении изменения в Административный регламент пр</w:t>
            </w:r>
            <w:r>
              <w:rPr>
                <w:sz w:val="28"/>
                <w:szCs w:val="28"/>
              </w:rPr>
              <w:t>едоставления муниципальной услуг</w:t>
            </w:r>
            <w:r w:rsidRPr="00ED6D23">
              <w:rPr>
                <w:sz w:val="28"/>
                <w:szCs w:val="28"/>
              </w:rPr>
              <w:t xml:space="preserve">и «Внесение изменений в разрешение на строительство, выданное Администрацией муниципального образования «Холм-Жирковский район» Смоленской области  </w:t>
            </w:r>
          </w:p>
        </w:tc>
      </w:tr>
    </w:tbl>
    <w:p w:rsidR="001E2DA7" w:rsidRDefault="001E2DA7" w:rsidP="001E2DA7">
      <w:pPr>
        <w:rPr>
          <w:sz w:val="28"/>
          <w:szCs w:val="28"/>
        </w:rPr>
      </w:pPr>
    </w:p>
    <w:p w:rsidR="001E2DA7" w:rsidRDefault="001E2DA7" w:rsidP="001E2DA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В соответствии с </w:t>
      </w:r>
      <w:r w:rsidRPr="001E2DA7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Pr="001E2DA7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1E2DA7">
        <w:rPr>
          <w:sz w:val="28"/>
          <w:szCs w:val="28"/>
        </w:rPr>
        <w:t xml:space="preserve"> от 19.12.2016 N 445-ФЗ "О внесении изменений в статьи 51 и 55 Градостроительного кодекса Российской Федерации"</w:t>
      </w:r>
      <w:r>
        <w:rPr>
          <w:sz w:val="28"/>
          <w:szCs w:val="28"/>
        </w:rPr>
        <w:t xml:space="preserve">, и согласно части </w:t>
      </w:r>
      <w:r w:rsidR="00340B70">
        <w:rPr>
          <w:sz w:val="28"/>
          <w:szCs w:val="28"/>
        </w:rPr>
        <w:t>11 статьи 51</w:t>
      </w:r>
      <w:r>
        <w:rPr>
          <w:sz w:val="28"/>
          <w:szCs w:val="28"/>
        </w:rPr>
        <w:t xml:space="preserve"> Градостроительного кодекса Администрация муниципального образования «Холм-Жирковский район» Смоленской области   </w:t>
      </w:r>
    </w:p>
    <w:p w:rsidR="001E2DA7" w:rsidRDefault="001E2DA7" w:rsidP="001E2DA7">
      <w:pPr>
        <w:ind w:firstLine="851"/>
        <w:rPr>
          <w:sz w:val="28"/>
          <w:szCs w:val="28"/>
        </w:rPr>
      </w:pPr>
    </w:p>
    <w:p w:rsidR="001E2DA7" w:rsidRDefault="001E2DA7" w:rsidP="001E2D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т а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 в л я е т:</w:t>
      </w:r>
    </w:p>
    <w:p w:rsidR="001E2DA7" w:rsidRDefault="001E2DA7" w:rsidP="001E2DA7">
      <w:pPr>
        <w:jc w:val="both"/>
        <w:rPr>
          <w:sz w:val="28"/>
          <w:szCs w:val="28"/>
        </w:rPr>
      </w:pPr>
    </w:p>
    <w:p w:rsidR="001E2DA7" w:rsidRDefault="002A7A96" w:rsidP="002A7A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35A76">
        <w:rPr>
          <w:sz w:val="28"/>
          <w:szCs w:val="28"/>
        </w:rPr>
        <w:t>Первый абзац</w:t>
      </w:r>
      <w:r w:rsidR="001E2DA7">
        <w:rPr>
          <w:sz w:val="28"/>
          <w:szCs w:val="28"/>
        </w:rPr>
        <w:t xml:space="preserve"> пункт</w:t>
      </w:r>
      <w:r w:rsidR="00C35A76">
        <w:rPr>
          <w:sz w:val="28"/>
          <w:szCs w:val="28"/>
        </w:rPr>
        <w:t xml:space="preserve">а </w:t>
      </w:r>
      <w:r w:rsidR="001E2DA7">
        <w:rPr>
          <w:sz w:val="28"/>
          <w:szCs w:val="28"/>
        </w:rPr>
        <w:t xml:space="preserve"> </w:t>
      </w:r>
      <w:r w:rsidR="00C35A76">
        <w:rPr>
          <w:sz w:val="28"/>
          <w:szCs w:val="28"/>
        </w:rPr>
        <w:t>2.4</w:t>
      </w:r>
      <w:r w:rsidR="001E2DA7">
        <w:rPr>
          <w:sz w:val="28"/>
          <w:szCs w:val="28"/>
        </w:rPr>
        <w:t xml:space="preserve"> раздела </w:t>
      </w:r>
      <w:r w:rsidR="00C35A76">
        <w:rPr>
          <w:sz w:val="28"/>
          <w:szCs w:val="28"/>
        </w:rPr>
        <w:t>2</w:t>
      </w:r>
      <w:r w:rsidR="001E2DA7">
        <w:rPr>
          <w:sz w:val="28"/>
          <w:szCs w:val="28"/>
        </w:rPr>
        <w:t xml:space="preserve"> Административного регламента предоставления муниципальной услуги «Внесение изменений в разрешение на строительство, выданное Администрацией муниципального образования «Холм-Жирков</w:t>
      </w:r>
      <w:r>
        <w:rPr>
          <w:sz w:val="28"/>
          <w:szCs w:val="28"/>
        </w:rPr>
        <w:t>ский район» Смоленской области»</w:t>
      </w:r>
      <w:r w:rsidR="001E2DA7">
        <w:rPr>
          <w:sz w:val="28"/>
          <w:szCs w:val="28"/>
        </w:rPr>
        <w:t xml:space="preserve"> </w:t>
      </w:r>
      <w:r w:rsidR="00C35A76">
        <w:rPr>
          <w:sz w:val="28"/>
          <w:szCs w:val="28"/>
        </w:rPr>
        <w:t>изложить</w:t>
      </w:r>
      <w:r w:rsidR="001E2DA7">
        <w:rPr>
          <w:sz w:val="28"/>
          <w:szCs w:val="28"/>
        </w:rPr>
        <w:t xml:space="preserve"> в следующей редакции:</w:t>
      </w:r>
    </w:p>
    <w:p w:rsidR="00C35A76" w:rsidRDefault="001E2DA7" w:rsidP="00C35A76">
      <w:pPr>
        <w:pStyle w:val="aa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35A76" w:rsidRPr="003F6554">
        <w:rPr>
          <w:sz w:val="28"/>
          <w:szCs w:val="28"/>
        </w:rPr>
        <w:t xml:space="preserve">Срок предоставления муниципальной услуги с учетом необходимости обращения в организации, участвующие в предоставлении муниципальной услуги, составляет </w:t>
      </w:r>
      <w:r w:rsidR="00C35A76">
        <w:rPr>
          <w:sz w:val="28"/>
          <w:szCs w:val="28"/>
        </w:rPr>
        <w:t>7 рабочих</w:t>
      </w:r>
      <w:r w:rsidR="00C35A76" w:rsidRPr="003F6554">
        <w:rPr>
          <w:sz w:val="28"/>
          <w:szCs w:val="28"/>
        </w:rPr>
        <w:t xml:space="preserve"> дней со дня получения заявления о </w:t>
      </w:r>
      <w:r w:rsidR="00C35A76">
        <w:rPr>
          <w:sz w:val="28"/>
          <w:szCs w:val="28"/>
        </w:rPr>
        <w:t>внесении изменений в разрешение на строительство».</w:t>
      </w:r>
    </w:p>
    <w:p w:rsidR="001E2DA7" w:rsidRDefault="001E2DA7" w:rsidP="001E2D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муниципального образования «Холм-Жирковский район» Смоленской области (А.П.Горохова).</w:t>
      </w:r>
    </w:p>
    <w:p w:rsidR="001E2DA7" w:rsidRDefault="002A7A96" w:rsidP="002A7A96">
      <w:pPr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3</w:t>
      </w:r>
      <w:r w:rsidR="001E2DA7">
        <w:rPr>
          <w:sz w:val="28"/>
          <w:szCs w:val="28"/>
        </w:rPr>
        <w:t xml:space="preserve">. Настоящее постановление вступает в силу после дня его подписания.    </w:t>
      </w:r>
    </w:p>
    <w:p w:rsidR="001E2DA7" w:rsidRDefault="001E2DA7" w:rsidP="001E2DA7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</w:p>
    <w:p w:rsidR="001E2DA7" w:rsidRDefault="001E2DA7" w:rsidP="001E2DA7">
      <w:pPr>
        <w:ind w:firstLine="709"/>
        <w:jc w:val="both"/>
        <w:rPr>
          <w:sz w:val="28"/>
          <w:szCs w:val="28"/>
        </w:rPr>
      </w:pPr>
    </w:p>
    <w:p w:rsidR="0016302A" w:rsidRPr="0016302A" w:rsidRDefault="0016302A" w:rsidP="0016302A">
      <w:pPr>
        <w:jc w:val="both"/>
        <w:rPr>
          <w:sz w:val="28"/>
          <w:szCs w:val="28"/>
        </w:rPr>
      </w:pPr>
      <w:r w:rsidRPr="0016302A">
        <w:rPr>
          <w:sz w:val="28"/>
          <w:szCs w:val="28"/>
        </w:rPr>
        <w:t>И. п. Главы муниципального образования</w:t>
      </w:r>
    </w:p>
    <w:p w:rsidR="0016302A" w:rsidRPr="0016302A" w:rsidRDefault="0016302A" w:rsidP="0016302A">
      <w:pPr>
        <w:jc w:val="both"/>
        <w:rPr>
          <w:sz w:val="28"/>
          <w:szCs w:val="28"/>
        </w:rPr>
      </w:pPr>
      <w:r w:rsidRPr="0016302A">
        <w:rPr>
          <w:sz w:val="28"/>
          <w:szCs w:val="28"/>
        </w:rPr>
        <w:t>«Холм-Жирковский район»</w:t>
      </w:r>
    </w:p>
    <w:p w:rsidR="0016302A" w:rsidRPr="0016302A" w:rsidRDefault="0016302A" w:rsidP="0016302A">
      <w:pPr>
        <w:jc w:val="both"/>
        <w:rPr>
          <w:sz w:val="28"/>
          <w:szCs w:val="28"/>
        </w:rPr>
      </w:pPr>
      <w:r w:rsidRPr="0016302A">
        <w:rPr>
          <w:sz w:val="28"/>
          <w:szCs w:val="28"/>
        </w:rPr>
        <w:t xml:space="preserve">Смоленской области                                                                         </w:t>
      </w:r>
      <w:r>
        <w:rPr>
          <w:sz w:val="28"/>
          <w:szCs w:val="28"/>
        </w:rPr>
        <w:t xml:space="preserve">              </w:t>
      </w:r>
      <w:r w:rsidRPr="0016302A">
        <w:rPr>
          <w:b/>
          <w:bCs/>
          <w:sz w:val="28"/>
          <w:szCs w:val="28"/>
        </w:rPr>
        <w:t>А.П.Горохов</w:t>
      </w:r>
    </w:p>
    <w:p w:rsidR="005B2AE2" w:rsidRDefault="005B2AE2" w:rsidP="005B2AE2">
      <w:pPr>
        <w:jc w:val="center"/>
        <w:rPr>
          <w:b/>
          <w:sz w:val="28"/>
          <w:szCs w:val="28"/>
        </w:rPr>
      </w:pPr>
    </w:p>
    <w:p w:rsidR="005B2AE2" w:rsidRPr="00BF13B2" w:rsidRDefault="005B2AE2" w:rsidP="005B2AE2">
      <w:pPr>
        <w:jc w:val="center"/>
        <w:rPr>
          <w:b/>
        </w:rPr>
      </w:pPr>
      <w:r>
        <w:rPr>
          <w:b/>
        </w:rPr>
        <w:t>АДМИНИСТРАЦИЯ</w:t>
      </w:r>
      <w:r w:rsidRPr="00BF13B2">
        <w:rPr>
          <w:b/>
        </w:rPr>
        <w:t xml:space="preserve"> МУНИЦИПАЛЬНОГО ОБРАЗОВАНИЯ</w:t>
      </w:r>
    </w:p>
    <w:p w:rsidR="005B2AE2" w:rsidRPr="00BF13B2" w:rsidRDefault="005B2AE2" w:rsidP="005B2AE2">
      <w:pPr>
        <w:jc w:val="center"/>
        <w:rPr>
          <w:b/>
        </w:rPr>
      </w:pPr>
      <w:r w:rsidRPr="00BF13B2">
        <w:rPr>
          <w:b/>
        </w:rPr>
        <w:t>«Х</w:t>
      </w:r>
      <w:r>
        <w:rPr>
          <w:b/>
        </w:rPr>
        <w:t xml:space="preserve">ОЛМ-ЖИРКОВСКИЙ РАЙОН» </w:t>
      </w:r>
      <w:r w:rsidRPr="00BF13B2">
        <w:rPr>
          <w:b/>
        </w:rPr>
        <w:t xml:space="preserve"> СМОЛЕНСКОЙ ОБЛАСТИ</w:t>
      </w:r>
    </w:p>
    <w:p w:rsidR="005B2AE2" w:rsidRPr="00BF13B2" w:rsidRDefault="005B2AE2" w:rsidP="005B2AE2">
      <w:pPr>
        <w:jc w:val="center"/>
        <w:rPr>
          <w:sz w:val="28"/>
          <w:szCs w:val="28"/>
        </w:rPr>
      </w:pPr>
    </w:p>
    <w:p w:rsidR="005B2AE2" w:rsidRDefault="005B2AE2" w:rsidP="005B2AE2">
      <w:pPr>
        <w:jc w:val="center"/>
        <w:rPr>
          <w:b/>
          <w:sz w:val="28"/>
          <w:szCs w:val="28"/>
        </w:rPr>
      </w:pPr>
      <w:proofErr w:type="gramStart"/>
      <w:r w:rsidRPr="00460FFD"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460FFD">
        <w:rPr>
          <w:b/>
          <w:sz w:val="28"/>
          <w:szCs w:val="28"/>
        </w:rPr>
        <w:t>Е</w:t>
      </w:r>
    </w:p>
    <w:p w:rsidR="005B2AE2" w:rsidRDefault="005B2AE2" w:rsidP="005B2A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</w:t>
      </w:r>
    </w:p>
    <w:p w:rsidR="005B2AE2" w:rsidRDefault="005B2AE2" w:rsidP="005B2AE2">
      <w:pPr>
        <w:rPr>
          <w:sz w:val="28"/>
        </w:rPr>
      </w:pPr>
      <w:r>
        <w:rPr>
          <w:sz w:val="28"/>
        </w:rPr>
        <w:t>от     __.__.2019</w:t>
      </w:r>
      <w:r w:rsidRPr="00DB2ED6">
        <w:rPr>
          <w:color w:val="000000"/>
          <w:sz w:val="28"/>
        </w:rPr>
        <w:t xml:space="preserve">  № </w:t>
      </w:r>
      <w:r>
        <w:rPr>
          <w:color w:val="000000"/>
          <w:sz w:val="28"/>
        </w:rPr>
        <w:t xml:space="preserve"> _____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B2AE2" w:rsidRPr="00D253D4" w:rsidRDefault="005B2AE2" w:rsidP="005B2AE2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5070"/>
      </w:tblGrid>
      <w:tr w:rsidR="005B2AE2" w:rsidRPr="005570B3" w:rsidTr="005B2AE2">
        <w:tc>
          <w:tcPr>
            <w:tcW w:w="5070" w:type="dxa"/>
          </w:tcPr>
          <w:p w:rsidR="005B2AE2" w:rsidRPr="005570B3" w:rsidRDefault="005B2AE2" w:rsidP="005B2AE2">
            <w:pPr>
              <w:jc w:val="both"/>
              <w:rPr>
                <w:sz w:val="28"/>
                <w:szCs w:val="28"/>
              </w:rPr>
            </w:pPr>
            <w:r w:rsidRPr="005570B3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 xml:space="preserve">внесении изменений </w:t>
            </w:r>
            <w:r w:rsidRPr="00ED6D23">
              <w:rPr>
                <w:sz w:val="28"/>
                <w:szCs w:val="28"/>
              </w:rPr>
              <w:t>в Административный регламент пр</w:t>
            </w:r>
            <w:r>
              <w:rPr>
                <w:sz w:val="28"/>
                <w:szCs w:val="28"/>
              </w:rPr>
              <w:t>едоставления муниципальной услуг</w:t>
            </w:r>
            <w:r w:rsidRPr="00ED6D23">
              <w:rPr>
                <w:sz w:val="28"/>
                <w:szCs w:val="28"/>
              </w:rPr>
              <w:t xml:space="preserve">и «Внесение изменений в разрешение на строительство, выданное Администрацией муниципального образования «Холм-Жирковский район» Смоленской области  </w:t>
            </w:r>
          </w:p>
        </w:tc>
      </w:tr>
    </w:tbl>
    <w:p w:rsidR="005B2AE2" w:rsidRDefault="005B2AE2" w:rsidP="005B2AE2">
      <w:pPr>
        <w:rPr>
          <w:sz w:val="28"/>
          <w:szCs w:val="28"/>
        </w:rPr>
      </w:pPr>
    </w:p>
    <w:p w:rsidR="005B2AE2" w:rsidRDefault="005B2AE2" w:rsidP="005B2AE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51D00">
        <w:rPr>
          <w:sz w:val="28"/>
          <w:szCs w:val="28"/>
        </w:rPr>
        <w:t xml:space="preserve">Согласно части 4 статьи 7 Федерального закона «Об общих принципах организации местного самоуправления в Российской Федерации» от 06.10.2003 №131-ФЗ в связи с приведением Административного регламента в соответствие с действующим законодательством, Администрация  муниципального образования «Холм-Жирковский район» Смоленской области  </w:t>
      </w:r>
    </w:p>
    <w:p w:rsidR="005B2AE2" w:rsidRDefault="005B2AE2" w:rsidP="005B2AE2">
      <w:pPr>
        <w:ind w:firstLine="851"/>
        <w:rPr>
          <w:sz w:val="28"/>
          <w:szCs w:val="28"/>
        </w:rPr>
      </w:pPr>
    </w:p>
    <w:p w:rsidR="005B2AE2" w:rsidRDefault="005B2AE2" w:rsidP="005B2A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т а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 в л я е т:</w:t>
      </w:r>
    </w:p>
    <w:p w:rsidR="005B2AE2" w:rsidRDefault="005B2AE2" w:rsidP="005B2AE2">
      <w:pPr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2AE2" w:rsidRDefault="005B2AE2" w:rsidP="005B2AE2">
      <w:pPr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</w:t>
      </w:r>
      <w:r w:rsidRPr="005B2AE2">
        <w:rPr>
          <w:sz w:val="28"/>
          <w:szCs w:val="28"/>
        </w:rPr>
        <w:t>в Административный регламент предоставления муниципальной услуги «Внесение изменений в разрешение на строительство, выданное Администрацией муниципального образования «Холм-Жирков</w:t>
      </w:r>
      <w:r>
        <w:rPr>
          <w:sz w:val="28"/>
          <w:szCs w:val="28"/>
        </w:rPr>
        <w:t xml:space="preserve">ский район» Смоленской области, </w:t>
      </w:r>
      <w:r>
        <w:rPr>
          <w:color w:val="000000"/>
          <w:sz w:val="28"/>
          <w:szCs w:val="28"/>
        </w:rPr>
        <w:t xml:space="preserve">утвержденный постановлением Администрации муниципального образования «Холм-Жирковский район» Смоленской области </w:t>
      </w:r>
      <w:r w:rsidRPr="005B2AE2">
        <w:rPr>
          <w:sz w:val="28"/>
        </w:rPr>
        <w:t>от   26.09.2016</w:t>
      </w:r>
      <w:r>
        <w:rPr>
          <w:sz w:val="28"/>
        </w:rPr>
        <w:t xml:space="preserve"> </w:t>
      </w:r>
      <w:r w:rsidRPr="005B2AE2">
        <w:rPr>
          <w:sz w:val="28"/>
        </w:rPr>
        <w:t>№</w:t>
      </w:r>
      <w:r>
        <w:rPr>
          <w:sz w:val="28"/>
        </w:rPr>
        <w:t xml:space="preserve"> </w:t>
      </w:r>
      <w:r w:rsidRPr="005B2AE2">
        <w:rPr>
          <w:sz w:val="28"/>
        </w:rPr>
        <w:t>473</w:t>
      </w:r>
      <w:r>
        <w:rPr>
          <w:color w:val="000000"/>
          <w:sz w:val="28"/>
          <w:szCs w:val="20"/>
        </w:rPr>
        <w:t>, с</w:t>
      </w:r>
      <w:r>
        <w:rPr>
          <w:sz w:val="28"/>
          <w:szCs w:val="28"/>
        </w:rPr>
        <w:t>ледующие изменения:</w:t>
      </w:r>
    </w:p>
    <w:p w:rsidR="005B2AE2" w:rsidRPr="0007524C" w:rsidRDefault="005B2AE2" w:rsidP="005B2AE2">
      <w:pPr>
        <w:ind w:firstLine="684"/>
        <w:jc w:val="both"/>
        <w:rPr>
          <w:sz w:val="28"/>
          <w:szCs w:val="28"/>
        </w:rPr>
      </w:pPr>
      <w:r w:rsidRPr="0007524C">
        <w:rPr>
          <w:sz w:val="28"/>
          <w:szCs w:val="28"/>
        </w:rPr>
        <w:t>- изложить пункт 2.9.</w:t>
      </w:r>
      <w:r w:rsidR="00814460">
        <w:rPr>
          <w:sz w:val="28"/>
          <w:szCs w:val="28"/>
        </w:rPr>
        <w:t>1</w:t>
      </w:r>
      <w:r w:rsidRPr="0007524C">
        <w:rPr>
          <w:sz w:val="28"/>
          <w:szCs w:val="28"/>
        </w:rPr>
        <w:t xml:space="preserve"> в новой редакции:</w:t>
      </w:r>
    </w:p>
    <w:p w:rsidR="00814460" w:rsidRPr="00E77AEE" w:rsidRDefault="005B2AE2" w:rsidP="00814460">
      <w:pPr>
        <w:pStyle w:val="aa"/>
        <w:ind w:left="0" w:firstLine="720"/>
        <w:jc w:val="both"/>
        <w:rPr>
          <w:color w:val="FF0000"/>
          <w:sz w:val="28"/>
          <w:szCs w:val="28"/>
        </w:rPr>
      </w:pPr>
      <w:r w:rsidRPr="0007524C">
        <w:rPr>
          <w:color w:val="FF0000"/>
          <w:sz w:val="28"/>
          <w:szCs w:val="28"/>
        </w:rPr>
        <w:t>«</w:t>
      </w:r>
      <w:r w:rsidR="00814460" w:rsidRPr="00E77AEE">
        <w:rPr>
          <w:color w:val="FF0000"/>
          <w:sz w:val="28"/>
          <w:szCs w:val="28"/>
        </w:rPr>
        <w:t xml:space="preserve">2.9.1. </w:t>
      </w:r>
      <w:r w:rsidR="00814460" w:rsidRPr="00E77AEE">
        <w:rPr>
          <w:color w:val="FF0000"/>
          <w:sz w:val="28"/>
          <w:szCs w:val="28"/>
        </w:rPr>
        <w:t>Основанием для отказа во внесении изменений в разрешение на строительство является</w:t>
      </w:r>
      <w:r w:rsidR="00814460" w:rsidRPr="00E77AEE">
        <w:rPr>
          <w:color w:val="FF0000"/>
          <w:sz w:val="28"/>
          <w:szCs w:val="28"/>
        </w:rPr>
        <w:t>:</w:t>
      </w:r>
    </w:p>
    <w:p w:rsidR="00814460" w:rsidRPr="00E77AEE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1) отсутствие в уведомлении о переходе прав на земельный участок, права пользования недрами, об образовании земельного участка реквизитов документов, указанных в подпунктах 1 - 3 пункта 2.7.1 подраздела 2.7 настоящего раздела, или отсутствие правоустанавливающего документа на земельный участок в случае,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участок, либо отсутствие документов, предусмотренных частью 7 статьи 51 </w:t>
      </w:r>
      <w:proofErr w:type="spell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ГрК</w:t>
      </w:r>
      <w:proofErr w:type="spell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РФ, в случае поступления заявления о внесении изменений в разрешение на строительство, кроме заявления о внесении изменений в разрешение на строительство исключительно в связи с продлением срока действия такого 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lastRenderedPageBreak/>
        <w:t>разрешения;</w:t>
      </w:r>
    </w:p>
    <w:p w:rsidR="00814460" w:rsidRPr="00E77AEE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7AEE">
        <w:rPr>
          <w:rFonts w:ascii="Times New Roman" w:hAnsi="Times New Roman" w:cs="Times New Roman"/>
          <w:color w:val="FF0000"/>
          <w:sz w:val="28"/>
          <w:szCs w:val="28"/>
        </w:rPr>
        <w:t>2) недостоверность сведений, указанных в уведомлении о переходе прав на земельный участок, права пользования недрами, об образовании земельного участка;</w:t>
      </w:r>
    </w:p>
    <w:p w:rsidR="00814460" w:rsidRPr="00E77AEE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3) 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градостроительного плана образованного земельного участка, в случае, предусмотренном подпунктом 3 пункта 1.2.1 подраздела 1.2 раздела 1 настоящего Административного регламента.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При этом градостроительный план земельного участка должен быть выдан не ранее чем за три года до дня направления уведомления;</w:t>
      </w:r>
    </w:p>
    <w:p w:rsidR="00814460" w:rsidRPr="00E77AEE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4) 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строительство, кроме заявления о внесении изменений в разрешение на строительство исключительно в связи с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продлением срока действия такого разрешения. В случае представления для внесения изменений в разрешение на строительство градостроительного плана земельного участка, выданного после получения разрешения на строительство,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строительство;</w:t>
      </w:r>
    </w:p>
    <w:p w:rsidR="00814460" w:rsidRPr="00E77AEE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5) несоответствие планируемого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строительство, в случае, предусмотренном подпунктом 3 пункта 1.2.1 подраздела 1.2 раздела 1 настоящего Административного регламента, или в случае поступления заявления застройщика о внесении изменений в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разрешение на строительство, кроме заявления о внесении изменений в разрешение на строительство исключительно в связи с продлением срока действия такого разрешения;</w:t>
      </w:r>
    </w:p>
    <w:p w:rsidR="00814460" w:rsidRPr="00E77AEE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7AEE">
        <w:rPr>
          <w:rFonts w:ascii="Times New Roman" w:hAnsi="Times New Roman" w:cs="Times New Roman"/>
          <w:color w:val="FF0000"/>
          <w:sz w:val="28"/>
          <w:szCs w:val="28"/>
        </w:rPr>
        <w:t>6) несоответствие планируемого размещения объекта капитального строительства требованиям, установленным в разрешении на отклонение от предельных параметров разрешенного строительства, реконструкции, в случае поступления заявления застройщика о внесении изменений в разрешение на строительство, кроме заявления о внесении изменений в разрешение на строительство исключительно в связи с продлением срока действия такого разрешения;</w:t>
      </w:r>
    </w:p>
    <w:p w:rsidR="00814460" w:rsidRPr="00E77AEE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7) наличие у уполномоченных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Государственной корпорации по атомной энергии "</w:t>
      </w:r>
      <w:proofErr w:type="spell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Росатом</w:t>
      </w:r>
      <w:proofErr w:type="spell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" или Государственной 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lastRenderedPageBreak/>
        <w:t>корпорации по космической деятельности "</w:t>
      </w:r>
      <w:proofErr w:type="spell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Роскосмос</w:t>
      </w:r>
      <w:proofErr w:type="spellEnd"/>
      <w:r w:rsidRPr="00E77AEE">
        <w:rPr>
          <w:rFonts w:ascii="Times New Roman" w:hAnsi="Times New Roman" w:cs="Times New Roman"/>
          <w:color w:val="FF0000"/>
          <w:sz w:val="28"/>
          <w:szCs w:val="28"/>
        </w:rPr>
        <w:t>" информации о выявленном в рамках государственного строительного надзора, государственного земельного надзора или муниципального земельного контроля факте отсутствия начатых работ по строительству, реконструкции на день подачи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работ, если направление такого извещения является обязательным в соответствии с требованиями части 5 статьи 52 Градостроительного Кодекса, в случае, если внесение изменений в разрешение на строительство связано с продлением срока действия разрешения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на строительство;</w:t>
      </w:r>
    </w:p>
    <w:p w:rsidR="005B2AE2" w:rsidRPr="00A816F8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7AEE">
        <w:rPr>
          <w:rFonts w:ascii="Times New Roman" w:hAnsi="Times New Roman" w:cs="Times New Roman"/>
          <w:color w:val="FF0000"/>
          <w:sz w:val="28"/>
          <w:szCs w:val="28"/>
        </w:rPr>
        <w:t>8) подача заявления о внесении изменений в разрешение на строительство менее чем за десять рабочих дней до истечения срока дейст</w:t>
      </w:r>
      <w:r>
        <w:rPr>
          <w:rFonts w:ascii="Times New Roman" w:hAnsi="Times New Roman" w:cs="Times New Roman"/>
          <w:color w:val="FF0000"/>
          <w:sz w:val="28"/>
          <w:szCs w:val="28"/>
        </w:rPr>
        <w:t>вия разрешения на строительство</w:t>
      </w:r>
      <w:r w:rsidR="005B2AE2">
        <w:rPr>
          <w:rFonts w:ascii="Times New Roman" w:hAnsi="Times New Roman" w:cs="Times New Roman"/>
          <w:color w:val="FF0000"/>
          <w:sz w:val="28"/>
          <w:szCs w:val="28"/>
        </w:rPr>
        <w:t>».</w:t>
      </w:r>
    </w:p>
    <w:p w:rsidR="005B2AE2" w:rsidRDefault="005B2AE2" w:rsidP="005B2AE2">
      <w:pPr>
        <w:ind w:firstLine="68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 Настоящее постановление вступает в силу после дня его подписания.    </w:t>
      </w:r>
    </w:p>
    <w:p w:rsidR="005B2AE2" w:rsidRDefault="005B2AE2" w:rsidP="005B2AE2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</w:p>
    <w:p w:rsidR="005B2AE2" w:rsidRDefault="005B2AE2" w:rsidP="005B2AE2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</w:p>
    <w:p w:rsidR="005B2AE2" w:rsidRDefault="005B2AE2" w:rsidP="005B2AE2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5B2AE2" w:rsidRDefault="005B2AE2" w:rsidP="005B2AE2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  <w:r>
        <w:rPr>
          <w:sz w:val="28"/>
          <w:szCs w:val="28"/>
        </w:rPr>
        <w:t>«Холм-Жирковский район»</w:t>
      </w:r>
    </w:p>
    <w:p w:rsidR="005B2AE2" w:rsidRPr="00DF3ABC" w:rsidRDefault="005B2AE2" w:rsidP="005B2AE2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  <w:r>
        <w:rPr>
          <w:sz w:val="28"/>
          <w:szCs w:val="28"/>
        </w:rPr>
        <w:t>Смоленской области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О.П. Макаров</w:t>
      </w:r>
    </w:p>
    <w:p w:rsidR="005B2AE2" w:rsidRDefault="005B2AE2" w:rsidP="005B2AE2">
      <w:pPr>
        <w:keepNext/>
        <w:outlineLvl w:val="0"/>
        <w:rPr>
          <w:sz w:val="28"/>
        </w:rPr>
      </w:pPr>
    </w:p>
    <w:p w:rsidR="001E2DA7" w:rsidRDefault="001E2DA7" w:rsidP="001E2DA7">
      <w:pPr>
        <w:jc w:val="both"/>
        <w:rPr>
          <w:sz w:val="28"/>
          <w:szCs w:val="28"/>
        </w:rPr>
      </w:pPr>
    </w:p>
    <w:p w:rsidR="00DB3FC2" w:rsidRPr="005F41DA" w:rsidRDefault="002A7A96" w:rsidP="00676CDA">
      <w:pPr>
        <w:pStyle w:val="1"/>
        <w:pageBreakBefore/>
        <w:ind w:left="6243" w:right="-6" w:firstLine="0"/>
      </w:pPr>
      <w:r>
        <w:lastRenderedPageBreak/>
        <w:t>У</w:t>
      </w:r>
      <w:r w:rsidR="00DB3FC2" w:rsidRPr="005F41DA">
        <w:t>ТВЕРЖДЕН</w:t>
      </w:r>
    </w:p>
    <w:p w:rsidR="00DB3FC2" w:rsidRPr="005F41DA" w:rsidRDefault="00DB3FC2" w:rsidP="00676CDA">
      <w:pPr>
        <w:pStyle w:val="1"/>
        <w:ind w:left="6240" w:firstLine="0"/>
      </w:pPr>
      <w:r w:rsidRPr="005F41DA">
        <w:t xml:space="preserve">постановлением Администрации муниципального образования «Холм-Жирковский район» Смоленской области </w:t>
      </w:r>
    </w:p>
    <w:p w:rsidR="00DB3FC2" w:rsidRPr="005F41DA" w:rsidRDefault="00DB3FC2" w:rsidP="00676CDA">
      <w:pPr>
        <w:autoSpaceDE w:val="0"/>
        <w:autoSpaceDN w:val="0"/>
        <w:adjustRightInd w:val="0"/>
        <w:ind w:left="6240" w:right="-5"/>
        <w:outlineLvl w:val="0"/>
      </w:pPr>
      <w:r w:rsidRPr="005F41DA">
        <w:rPr>
          <w:sz w:val="28"/>
          <w:szCs w:val="28"/>
        </w:rPr>
        <w:t xml:space="preserve">от  </w:t>
      </w:r>
      <w:r>
        <w:rPr>
          <w:sz w:val="28"/>
          <w:szCs w:val="28"/>
        </w:rPr>
        <w:t>26.09</w:t>
      </w:r>
      <w:r w:rsidRPr="005F41DA">
        <w:rPr>
          <w:sz w:val="28"/>
          <w:szCs w:val="28"/>
        </w:rPr>
        <w:t xml:space="preserve">.2016  № </w:t>
      </w:r>
      <w:bookmarkStart w:id="0" w:name="_GoBack"/>
      <w:bookmarkEnd w:id="0"/>
      <w:r>
        <w:rPr>
          <w:sz w:val="28"/>
          <w:szCs w:val="28"/>
        </w:rPr>
        <w:t>473</w:t>
      </w:r>
    </w:p>
    <w:p w:rsidR="00DB3FC2" w:rsidRPr="005F41DA" w:rsidRDefault="00DB3FC2" w:rsidP="00676CDA">
      <w:pPr>
        <w:autoSpaceDE w:val="0"/>
        <w:autoSpaceDN w:val="0"/>
        <w:adjustRightInd w:val="0"/>
      </w:pPr>
    </w:p>
    <w:p w:rsidR="00DB3FC2" w:rsidRPr="005F41DA" w:rsidRDefault="00DB3FC2" w:rsidP="00676CDA">
      <w:pPr>
        <w:pStyle w:val="ConsPlusTitle"/>
        <w:widowControl/>
        <w:jc w:val="center"/>
        <w:rPr>
          <w:sz w:val="28"/>
          <w:szCs w:val="28"/>
        </w:rPr>
      </w:pPr>
    </w:p>
    <w:p w:rsidR="00DB3FC2" w:rsidRPr="005F41DA" w:rsidRDefault="00DB3FC2" w:rsidP="00676CDA">
      <w:pPr>
        <w:pStyle w:val="ConsPlusTitle"/>
        <w:widowControl/>
        <w:jc w:val="center"/>
      </w:pPr>
      <w:r w:rsidRPr="005F41DA">
        <w:rPr>
          <w:sz w:val="28"/>
          <w:szCs w:val="28"/>
        </w:rPr>
        <w:t>АДМИНИСТРАТИВНЫЙ РЕГЛАМЕНТ</w:t>
      </w:r>
    </w:p>
    <w:p w:rsidR="00DB3FC2" w:rsidRPr="005F41DA" w:rsidRDefault="00DB3FC2" w:rsidP="00676CDA">
      <w:pPr>
        <w:pStyle w:val="ConsPlusTitle"/>
        <w:widowControl/>
        <w:jc w:val="center"/>
        <w:rPr>
          <w:sz w:val="28"/>
          <w:szCs w:val="28"/>
        </w:rPr>
      </w:pPr>
      <w:r w:rsidRPr="005F41DA">
        <w:rPr>
          <w:sz w:val="28"/>
          <w:szCs w:val="28"/>
        </w:rPr>
        <w:t>предоставления 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</w:t>
      </w:r>
    </w:p>
    <w:p w:rsidR="00DB3FC2" w:rsidRPr="005F41DA" w:rsidRDefault="00DB3FC2" w:rsidP="00676CDA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</w:p>
    <w:p w:rsidR="00DB3FC2" w:rsidRPr="005F41DA" w:rsidRDefault="00DB3FC2" w:rsidP="00676CDA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1. Общие сведения</w:t>
      </w:r>
    </w:p>
    <w:p w:rsidR="00DB3FC2" w:rsidRPr="005F41DA" w:rsidRDefault="00DB3FC2" w:rsidP="00676CDA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</w:p>
    <w:p w:rsidR="00DB3FC2" w:rsidRPr="005F41DA" w:rsidRDefault="00DB3FC2" w:rsidP="00676CDA">
      <w:pPr>
        <w:numPr>
          <w:ilvl w:val="1"/>
          <w:numId w:val="1"/>
        </w:num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Предмет регулирования настоящего Административного регламента </w:t>
      </w:r>
    </w:p>
    <w:p w:rsidR="00DB3FC2" w:rsidRPr="005F41DA" w:rsidRDefault="00DB3FC2" w:rsidP="00676CD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41DA">
        <w:rPr>
          <w:rFonts w:ascii="Times New Roman" w:hAnsi="Times New Roman" w:cs="Times New Roman"/>
          <w:sz w:val="28"/>
          <w:szCs w:val="28"/>
        </w:rPr>
        <w:t>Настоящий Административный регламент регулирует сроки и последовательность административных процедур и административных действий  Администрации муниципального образования «Холм-Жирковский район» Смоленской области (далее также - Администрация), осуществляемых по заявлению лиц, указанных в подразделе 1.2 настоящего раздела, в пределах установленных федеральными нормативными правовыми актами и областными правовыми актами полномочий по предоставлению муниципальной услуги «Внесение изменений в разрешение на строительство, выданное Администрацией муниципального образования «Холм-Жирковский район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>» Смоленской области (далее - муниципальная услуга).</w:t>
      </w: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676CDA">
      <w:pPr>
        <w:numPr>
          <w:ilvl w:val="1"/>
          <w:numId w:val="1"/>
        </w:num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Круг заявителей</w:t>
      </w: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676CD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1.2.1. Заявителями являются:</w:t>
      </w:r>
    </w:p>
    <w:p w:rsidR="00DB3FC2" w:rsidRPr="005F41DA" w:rsidRDefault="00DB3FC2" w:rsidP="00676C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физическое или юридическое лицо, которое приобрело права на земельный участок и вправе осуществлять строительство, реконструкцию объекта капитального строительства на таком земельном участке в соответствии с разрешением на строительство, выданным Администрацией прежнему правообладателю земельного участка;</w:t>
      </w:r>
    </w:p>
    <w:p w:rsidR="00DB3FC2" w:rsidRPr="005F41DA" w:rsidRDefault="00DB3FC2" w:rsidP="00676C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2) в случае образования земельного участка путем объединения земельных участков, в отношении которых или одного из которых Администрацией выдано разрешение на строительство, физическое или юридическое лицо, у которого возникло право на образованный земельный участок и которое вправе осуществлять строительство на таком земельном участке на условиях, содержащихся в указанном разрешении на строительство;</w:t>
      </w:r>
      <w:proofErr w:type="gramEnd"/>
    </w:p>
    <w:p w:rsidR="00DB3FC2" w:rsidRPr="005F41DA" w:rsidRDefault="00DB3FC2" w:rsidP="00676C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 xml:space="preserve">3) в случае образования земельных участков путем раздела, перераспределения земельных участков или выдела из земельных участков, в отношении которых Администрацией выдано разрешение на строительство, </w:t>
      </w:r>
      <w:r w:rsidRPr="005F41DA">
        <w:rPr>
          <w:sz w:val="28"/>
          <w:szCs w:val="28"/>
        </w:rPr>
        <w:lastRenderedPageBreak/>
        <w:t>физическое или юридическое лицо, у которого возникло право на образованные земельные участки и которое вправе осуществлять строительство на таких земельных участках на условиях, содержащихся в указанном разрешении на строительство, с соблюдением требований к размещению объектов капитального</w:t>
      </w:r>
      <w:proofErr w:type="gramEnd"/>
      <w:r w:rsidRPr="005F41DA">
        <w:rPr>
          <w:sz w:val="28"/>
          <w:szCs w:val="28"/>
        </w:rPr>
        <w:t xml:space="preserve"> строительства, </w:t>
      </w:r>
      <w:proofErr w:type="gramStart"/>
      <w:r w:rsidRPr="005F41DA">
        <w:rPr>
          <w:sz w:val="28"/>
          <w:szCs w:val="28"/>
        </w:rPr>
        <w:t>установленных</w:t>
      </w:r>
      <w:proofErr w:type="gramEnd"/>
      <w:r w:rsidRPr="005F41DA">
        <w:rPr>
          <w:sz w:val="28"/>
          <w:szCs w:val="28"/>
        </w:rPr>
        <w:t xml:space="preserve"> в соответствии с Градостроительным кодексом Российской Федерации и земельным законодательством. В этом случае требуется получение градостроительного плана образованного земельного участка, на котором планируется осуществлять строительство, реконструкцию объекта капитального строительства;</w:t>
      </w: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4) в случае отклонения параметров объекта капитального строительства от проектной документации, необходимость которого выявилась в процессе строительства, реконструкции, физическое или юридическое лицо, обеспечивающее на принадлежащем ему земельном участке или на земельном участке иного правообладателя (которым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«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», органы управления государственными внебюджетными фондами или органы местного самоуправления передали в случаях, установленных бюджетным законодательством Российской Федерации, на основании соглашений свои полномочия государственного (муниципального) заказчика) строительство, реконструкцию объекта капитального строительства на основании разрешения на строительство, выданного Администрацией.</w:t>
      </w:r>
    </w:p>
    <w:p w:rsidR="00DB3FC2" w:rsidRPr="005F41DA" w:rsidRDefault="00DB3FC2" w:rsidP="005001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1.2.2. От имени заявителя за предоставлением государственной услуги имеет право обратиться представитель заявителя, обладающий соответствующими полномочиями в соответствии с федеральным законодательством.</w:t>
      </w:r>
    </w:p>
    <w:p w:rsidR="00DB3FC2" w:rsidRPr="005F41DA" w:rsidRDefault="00DB3FC2" w:rsidP="00500149">
      <w:pPr>
        <w:rPr>
          <w:sz w:val="28"/>
          <w:szCs w:val="28"/>
        </w:rPr>
      </w:pP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1.3. Требования к порядку информирования о порядке предоставления муниципальной услуги</w:t>
      </w:r>
    </w:p>
    <w:p w:rsidR="00DB3FC2" w:rsidRPr="005F41DA" w:rsidRDefault="00DB3FC2" w:rsidP="00500149">
      <w:pPr>
        <w:pStyle w:val="ac"/>
        <w:spacing w:after="0"/>
        <w:rPr>
          <w:color w:val="0000FF"/>
          <w:sz w:val="28"/>
          <w:szCs w:val="28"/>
        </w:rPr>
      </w:pPr>
    </w:p>
    <w:p w:rsidR="00DB3FC2" w:rsidRPr="005F41DA" w:rsidRDefault="00DB3FC2" w:rsidP="00500149">
      <w:pPr>
        <w:pStyle w:val="aa"/>
        <w:spacing w:after="0"/>
        <w:ind w:firstLine="426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1.3.1. Государственная услуга предоставляется Администрацией.  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1.3.2. 1.3.2. Место нахождения Администрации: ул.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Нахимовская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, д. 9,                     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. Холм-Жирковский, Холм-Жирковский район, Смоленская область.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Почтовый адрес Администрации (для направления документов                           и письменных обращений): ул.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Нахимовская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, д. 9, 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 xml:space="preserve">. Холм-Жирковский, Холм-Жирковский район,  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Смоленская область, 215 650.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Контактные телефоны: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приемная Главы муниципального образования «Холм-Жирковский район» Смоленской области: (481239) 2-10-63;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начальник отдела по градостроительной деятельности, транспорту, связи и жилищно-коммунальному хозяйству Администрации: (481239) 2-12-44;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отдел по градостроительной деятельности, транспорту, связи и жилищно-коммунальному хозяйству Администрации: (48139) 2-14-44, факс: (481239) 2-14-44.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Сайт Администрации «Холм-Жирковский район» Смоленской области: 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lastRenderedPageBreak/>
        <w:t>www.holm.admin-smolensk.ru</w:t>
      </w:r>
      <w:proofErr w:type="spellEnd"/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Электронный адрес в сети Интернет: </w:t>
      </w:r>
      <w:hyperlink r:id="rId9" w:history="1">
        <w:r w:rsidRPr="005F41D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moholm</w:t>
        </w:r>
        <w:r w:rsidRPr="005F41DA">
          <w:rPr>
            <w:rStyle w:val="ae"/>
            <w:rFonts w:ascii="Times New Roman" w:hAnsi="Times New Roman" w:cs="Times New Roman"/>
            <w:sz w:val="28"/>
            <w:szCs w:val="28"/>
          </w:rPr>
          <w:t>@</w:t>
        </w:r>
        <w:r w:rsidRPr="005F41D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5F41DA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5F41D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F41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41DA">
        <w:rPr>
          <w:rFonts w:ascii="Times New Roman" w:hAnsi="Times New Roman" w:cs="Times New Roman"/>
          <w:sz w:val="28"/>
          <w:szCs w:val="28"/>
          <w:highlight w:val="yellow"/>
        </w:rPr>
        <w:t>moholm@admin-smolensk.ru</w:t>
      </w:r>
      <w:proofErr w:type="spellEnd"/>
      <w:r w:rsidRPr="005F41DA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Электронный адрес в сети 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Интранет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F41DA">
        <w:rPr>
          <w:rFonts w:ascii="Times New Roman" w:hAnsi="Times New Roman" w:cs="Times New Roman"/>
          <w:sz w:val="28"/>
          <w:szCs w:val="28"/>
          <w:lang w:val="en-US"/>
        </w:rPr>
        <w:t>holm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admin.sml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1.3.3. График (режим) работы Администрации: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понедельник - пятница с 9.00 до 18.00; перерыв на обед с 13.00 до 14.00.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Выходные дни - суббота и воскресенье.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Прием посетителей осуществляется в рабочие дни с 9.00 до 13.00 и с 14.00 до 18.00.</w:t>
      </w:r>
    </w:p>
    <w:p w:rsidR="00DB3FC2" w:rsidRPr="005F41DA" w:rsidRDefault="00DB3FC2" w:rsidP="00956806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5F41DA">
        <w:rPr>
          <w:sz w:val="28"/>
          <w:szCs w:val="28"/>
        </w:rPr>
        <w:t xml:space="preserve">Место нахождения </w:t>
      </w:r>
      <w:proofErr w:type="spellStart"/>
      <w:r w:rsidRPr="005F41DA">
        <w:rPr>
          <w:sz w:val="28"/>
          <w:szCs w:val="28"/>
        </w:rPr>
        <w:t>МФЦ:__</w:t>
      </w:r>
      <w:r w:rsidRPr="005F41DA">
        <w:rPr>
          <w:sz w:val="28"/>
          <w:szCs w:val="28"/>
          <w:highlight w:val="yellow"/>
        </w:rPr>
        <w:t>Смоленская</w:t>
      </w:r>
      <w:proofErr w:type="spellEnd"/>
      <w:r w:rsidRPr="005F41DA">
        <w:rPr>
          <w:sz w:val="28"/>
          <w:szCs w:val="28"/>
          <w:highlight w:val="yellow"/>
        </w:rPr>
        <w:t xml:space="preserve"> </w:t>
      </w:r>
      <w:proofErr w:type="spellStart"/>
      <w:r w:rsidRPr="005F41DA">
        <w:rPr>
          <w:sz w:val="28"/>
          <w:szCs w:val="28"/>
          <w:highlight w:val="yellow"/>
        </w:rPr>
        <w:t>область</w:t>
      </w:r>
      <w:r w:rsidRPr="005F41DA">
        <w:rPr>
          <w:sz w:val="28"/>
          <w:szCs w:val="28"/>
        </w:rPr>
        <w:t>,_пгт</w:t>
      </w:r>
      <w:proofErr w:type="gramStart"/>
      <w:r w:rsidRPr="005F41DA">
        <w:rPr>
          <w:sz w:val="28"/>
          <w:szCs w:val="28"/>
        </w:rPr>
        <w:t>.Х</w:t>
      </w:r>
      <w:proofErr w:type="gramEnd"/>
      <w:r w:rsidRPr="005F41DA">
        <w:rPr>
          <w:sz w:val="28"/>
          <w:szCs w:val="28"/>
        </w:rPr>
        <w:t>олм-Жирковский</w:t>
      </w:r>
      <w:proofErr w:type="spellEnd"/>
      <w:r w:rsidRPr="005F41DA">
        <w:rPr>
          <w:sz w:val="28"/>
          <w:szCs w:val="28"/>
        </w:rPr>
        <w:t>, ул.Героя Михайлова,д.8</w:t>
      </w:r>
    </w:p>
    <w:p w:rsidR="00DB3FC2" w:rsidRPr="005F41DA" w:rsidRDefault="00DB3FC2" w:rsidP="00956806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5F41DA">
        <w:rPr>
          <w:sz w:val="28"/>
          <w:szCs w:val="28"/>
        </w:rPr>
        <w:t>МФЦ осуществляет прием заявителей в соответствии со следующим графиком:</w:t>
      </w:r>
    </w:p>
    <w:tbl>
      <w:tblPr>
        <w:tblW w:w="0" w:type="auto"/>
        <w:tblInd w:w="-106" w:type="dxa"/>
        <w:tblLook w:val="01E0"/>
      </w:tblPr>
      <w:tblGrid>
        <w:gridCol w:w="3168"/>
        <w:gridCol w:w="2700"/>
      </w:tblGrid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Понедельник: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</w:t>
            </w:r>
            <w:proofErr w:type="gramStart"/>
            <w:r w:rsidRPr="005F41DA">
              <w:rPr>
                <w:sz w:val="28"/>
                <w:szCs w:val="28"/>
              </w:rPr>
              <w:t>9</w:t>
            </w:r>
            <w:proofErr w:type="gramEnd"/>
            <w:r w:rsidRPr="005F41DA">
              <w:rPr>
                <w:sz w:val="28"/>
                <w:szCs w:val="28"/>
              </w:rPr>
              <w:t>.00 до 18.00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Вторник: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</w:t>
            </w:r>
            <w:proofErr w:type="gramStart"/>
            <w:r w:rsidRPr="005F41DA">
              <w:rPr>
                <w:sz w:val="28"/>
                <w:szCs w:val="28"/>
              </w:rPr>
              <w:t>9</w:t>
            </w:r>
            <w:proofErr w:type="gramEnd"/>
            <w:r w:rsidRPr="005F41DA">
              <w:rPr>
                <w:sz w:val="28"/>
                <w:szCs w:val="28"/>
              </w:rPr>
              <w:t>.00 до 18.00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Среда: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</w:t>
            </w:r>
            <w:proofErr w:type="gramStart"/>
            <w:r w:rsidRPr="005F41DA">
              <w:rPr>
                <w:sz w:val="28"/>
                <w:szCs w:val="28"/>
              </w:rPr>
              <w:t>9</w:t>
            </w:r>
            <w:proofErr w:type="gramEnd"/>
            <w:r w:rsidRPr="005F41DA">
              <w:rPr>
                <w:sz w:val="28"/>
                <w:szCs w:val="28"/>
              </w:rPr>
              <w:t>.00 до 18.00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Четверг: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</w:t>
            </w:r>
            <w:proofErr w:type="gramStart"/>
            <w:r w:rsidRPr="005F41DA">
              <w:rPr>
                <w:sz w:val="28"/>
                <w:szCs w:val="28"/>
              </w:rPr>
              <w:t>9</w:t>
            </w:r>
            <w:proofErr w:type="gramEnd"/>
            <w:r w:rsidRPr="005F41DA">
              <w:rPr>
                <w:sz w:val="28"/>
                <w:szCs w:val="28"/>
              </w:rPr>
              <w:t>.00 до 18.00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Пятница: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Суббота</w:t>
            </w:r>
            <w:proofErr w:type="gramStart"/>
            <w:r w:rsidRPr="005F41DA">
              <w:rPr>
                <w:sz w:val="28"/>
                <w:szCs w:val="28"/>
              </w:rPr>
              <w:t xml:space="preserve"> ,</w:t>
            </w:r>
            <w:proofErr w:type="gramEnd"/>
            <w:r w:rsidRPr="005F41DA">
              <w:rPr>
                <w:sz w:val="28"/>
                <w:szCs w:val="28"/>
              </w:rPr>
              <w:t>воскресенье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</w:t>
            </w:r>
            <w:proofErr w:type="gramStart"/>
            <w:r w:rsidRPr="005F41DA">
              <w:rPr>
                <w:sz w:val="28"/>
                <w:szCs w:val="28"/>
              </w:rPr>
              <w:t>9</w:t>
            </w:r>
            <w:proofErr w:type="gramEnd"/>
            <w:r w:rsidRPr="005F41DA">
              <w:rPr>
                <w:sz w:val="28"/>
                <w:szCs w:val="28"/>
              </w:rPr>
              <w:t>.00 до 18.00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выходной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Перерыв: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без перерыва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</w:p>
        </w:tc>
      </w:tr>
    </w:tbl>
    <w:p w:rsidR="00DB3FC2" w:rsidRPr="005F41DA" w:rsidRDefault="00DB3FC2" w:rsidP="00956806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5F41DA">
        <w:rPr>
          <w:sz w:val="28"/>
          <w:szCs w:val="28"/>
        </w:rPr>
        <w:t>Справочные телефоны, факс: 2-1-36</w:t>
      </w:r>
    </w:p>
    <w:p w:rsidR="00DB3FC2" w:rsidRPr="005F41DA" w:rsidRDefault="00DB3FC2" w:rsidP="00956806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5F41DA">
        <w:rPr>
          <w:sz w:val="28"/>
          <w:szCs w:val="28"/>
        </w:rPr>
        <w:t xml:space="preserve">Адрес официального сайта МФЦ в сети «Интернет»: </w:t>
      </w:r>
      <w:hyperlink r:id="rId10" w:history="1">
        <w:r w:rsidRPr="005F41DA">
          <w:rPr>
            <w:rStyle w:val="ae"/>
            <w:sz w:val="28"/>
            <w:szCs w:val="28"/>
          </w:rPr>
          <w:t>http://мфц67.рф</w:t>
        </w:r>
      </w:hyperlink>
      <w:r w:rsidRPr="005F41DA">
        <w:rPr>
          <w:sz w:val="28"/>
          <w:szCs w:val="28"/>
        </w:rPr>
        <w:t xml:space="preserve">, адрес электронной почты: </w:t>
      </w:r>
      <w:proofErr w:type="spellStart"/>
      <w:r w:rsidRPr="005F41DA">
        <w:rPr>
          <w:sz w:val="28"/>
          <w:szCs w:val="28"/>
          <w:highlight w:val="yellow"/>
        </w:rPr>
        <w:t>mfc_holm-zhirki@admin-smolensk.ru</w:t>
      </w:r>
      <w:proofErr w:type="spellEnd"/>
      <w:r w:rsidRPr="005F41DA">
        <w:rPr>
          <w:sz w:val="28"/>
          <w:szCs w:val="28"/>
          <w:highlight w:val="yellow"/>
        </w:rPr>
        <w:t>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956806">
      <w:pPr>
        <w:ind w:firstLine="709"/>
        <w:jc w:val="both"/>
        <w:rPr>
          <w:spacing w:val="-10"/>
          <w:sz w:val="28"/>
          <w:szCs w:val="28"/>
        </w:rPr>
      </w:pPr>
      <w:r w:rsidRPr="005F41DA">
        <w:rPr>
          <w:sz w:val="28"/>
          <w:szCs w:val="28"/>
        </w:rPr>
        <w:t>1.3.4. Информацию о порядке предоставления муниципальной услуги Администрация предоставляет посредством размещения информации на сайте Администрации,</w:t>
      </w:r>
      <w:r w:rsidRPr="005F41DA">
        <w:rPr>
          <w:spacing w:val="-10"/>
          <w:sz w:val="28"/>
          <w:szCs w:val="28"/>
        </w:rPr>
        <w:t xml:space="preserve"> в средствах массовой информации газете: «Вперед»,</w:t>
      </w:r>
      <w:r w:rsidRPr="005F41DA">
        <w:rPr>
          <w:sz w:val="28"/>
          <w:szCs w:val="28"/>
        </w:rPr>
        <w:t xml:space="preserve"> на информационных стендах в Администрации, а также посредством направления информации на письменные обращения заявителей, направленные в адрес Администрации, либо посредством устных консультаций по телефону, оказываемых специалистами отдела по градостроительной деятельности, транспорту, связи и жилищно-коммунальному хозяйству Администрации, </w:t>
      </w:r>
      <w:r w:rsidRPr="005F41DA">
        <w:rPr>
          <w:spacing w:val="-10"/>
          <w:sz w:val="28"/>
          <w:szCs w:val="28"/>
        </w:rPr>
        <w:t>а также многофункциональный центр предоставления государственных и муниципальных услуг.</w:t>
      </w:r>
    </w:p>
    <w:p w:rsidR="00DB3FC2" w:rsidRPr="005F41DA" w:rsidRDefault="00DB3FC2" w:rsidP="00676CDA">
      <w:pPr>
        <w:pStyle w:val="aa"/>
        <w:spacing w:after="0"/>
        <w:ind w:left="0"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 xml:space="preserve">Информацию о порядке предоставления муниципальной услуги можно также получить посредством федеральной государственной информационной системы "Единый портал государственных и муниципальных услуг (функций)" http://www.gosuslugi.ru (далее также - Единый портал), а также посредством региональной государственной информационной системы "Портал государственных и муниципальных услуг (функций) Смоленской области" http://67.gosuslugi.ru (далее также - Региональный портал), </w:t>
      </w:r>
      <w:r w:rsidRPr="005F41DA">
        <w:rPr>
          <w:spacing w:val="-10"/>
          <w:sz w:val="28"/>
          <w:szCs w:val="28"/>
        </w:rPr>
        <w:t>на сайте МФЦ в сети «Интернет»:</w:t>
      </w:r>
      <w:r w:rsidRPr="005F41DA">
        <w:rPr>
          <w:sz w:val="28"/>
          <w:szCs w:val="28"/>
        </w:rPr>
        <w:t xml:space="preserve"> </w:t>
      </w:r>
      <w:hyperlink r:id="rId11" w:history="1">
        <w:r w:rsidRPr="005F41DA">
          <w:rPr>
            <w:rStyle w:val="ae"/>
            <w:sz w:val="28"/>
            <w:szCs w:val="28"/>
          </w:rPr>
          <w:t>http://мфц67</w:t>
        </w:r>
        <w:proofErr w:type="gramEnd"/>
        <w:r w:rsidRPr="005F41DA">
          <w:rPr>
            <w:rStyle w:val="ae"/>
            <w:sz w:val="28"/>
            <w:szCs w:val="28"/>
          </w:rPr>
          <w:t>.рф»</w:t>
        </w:r>
      </w:hyperlink>
    </w:p>
    <w:p w:rsidR="00DB3FC2" w:rsidRPr="005F41DA" w:rsidRDefault="00DB3FC2" w:rsidP="00500149">
      <w:pPr>
        <w:jc w:val="both"/>
        <w:rPr>
          <w:sz w:val="28"/>
          <w:szCs w:val="28"/>
        </w:rPr>
      </w:pPr>
      <w:r w:rsidRPr="005F41DA">
        <w:rPr>
          <w:sz w:val="28"/>
          <w:szCs w:val="28"/>
        </w:rPr>
        <w:tab/>
        <w:t>1.3.5. Размещаемая информация содержит:</w:t>
      </w:r>
    </w:p>
    <w:p w:rsidR="00DB3FC2" w:rsidRPr="005F41DA" w:rsidRDefault="00DB3FC2" w:rsidP="00676CDA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извлечения из нормативных правовых актов, устанавливающих порядок и условия предоставления муниципальной услуги;</w:t>
      </w:r>
    </w:p>
    <w:p w:rsidR="00DB3FC2" w:rsidRPr="005F41DA" w:rsidRDefault="00DB3FC2" w:rsidP="00E3446A">
      <w:pPr>
        <w:tabs>
          <w:tab w:val="left" w:pos="709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lastRenderedPageBreak/>
        <w:tab/>
        <w:t xml:space="preserve">2) порядок обращения за получением муниципальной услуги;  </w:t>
      </w:r>
    </w:p>
    <w:p w:rsidR="00DB3FC2" w:rsidRPr="005F41DA" w:rsidRDefault="00DB3FC2" w:rsidP="00676CDA">
      <w:pPr>
        <w:tabs>
          <w:tab w:val="left" w:pos="1276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3) перечень  документов, необходимых  для  предоставления муниципальной услуги,  и требования,  предъявляемые к этим документам;</w:t>
      </w:r>
    </w:p>
    <w:p w:rsidR="00DB3FC2" w:rsidRPr="005F41DA" w:rsidRDefault="00DB3FC2" w:rsidP="00676CDA">
      <w:pPr>
        <w:tabs>
          <w:tab w:val="left" w:pos="1276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4) сроки предоставления муниципальной услуги;</w:t>
      </w:r>
    </w:p>
    <w:p w:rsidR="00DB3FC2" w:rsidRPr="005F41DA" w:rsidRDefault="00DB3FC2" w:rsidP="00676CDA">
      <w:pPr>
        <w:tabs>
          <w:tab w:val="left" w:pos="1276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5) формы уведомления, заявления и образцы их заполнения;</w:t>
      </w:r>
    </w:p>
    <w:p w:rsidR="00DB3FC2" w:rsidRPr="005F41DA" w:rsidRDefault="00DB3FC2" w:rsidP="00676CDA">
      <w:pPr>
        <w:tabs>
          <w:tab w:val="left" w:pos="1276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6) текст настоящего Административного регламента с приложениями;</w:t>
      </w:r>
    </w:p>
    <w:p w:rsidR="00DB3FC2" w:rsidRPr="005F41DA" w:rsidRDefault="00DB3FC2" w:rsidP="00E3446A">
      <w:pPr>
        <w:tabs>
          <w:tab w:val="left" w:pos="709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ab/>
        <w:t>7) блок-схему предоставления муниципальной услуги;</w:t>
      </w:r>
    </w:p>
    <w:p w:rsidR="00DB3FC2" w:rsidRPr="005F41DA" w:rsidRDefault="00DB3FC2" w:rsidP="00676CDA">
      <w:pPr>
        <w:tabs>
          <w:tab w:val="left" w:pos="0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8) порядок информирования о ходе предоставления муниципальной услуги;       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9) порядок обжалования действий (бездействия) и решений, осуществляемых и принимаемых Администрацией в ходе предоставления муниципальной услуги.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1.3.6.При необходимости получения консультаций заявители обращаются в Администрацию, или к специалистам МФЦ</w:t>
      </w:r>
      <w:proofErr w:type="gramStart"/>
      <w:r>
        <w:rPr>
          <w:sz w:val="28"/>
          <w:szCs w:val="28"/>
        </w:rPr>
        <w:t>..</w:t>
      </w:r>
      <w:proofErr w:type="gramEnd"/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Консультации по процедуре предоставления муниципальной услуги могут осуществляться: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в письменной форме на основании письменного обращения;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при личном обращении;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по телефону (указывается реальный номер телефона, по которому можно получить консультации именно по данной конкретной услуге);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по электронной почте;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по единому многоканальному номеру телефона МФЦ 8(800)1001 901.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1.3.7. Требования к форме и характеру взаимодействия специалистов Администрации, предоставляющего услугу, специалистов МФЦ с заявителями: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 при консультировании по телефону специалист МФЦ, специалисты Администрации, предоставляющего услугу предоставляется, назвав свою фамилию, имя, отчество, должность, предлагает представиться собеседнику, выслушивает и уточняет суть вопроса</w:t>
      </w:r>
    </w:p>
    <w:p w:rsidR="00DB3FC2" w:rsidRPr="005F41DA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 при завершении </w:t>
      </w:r>
      <w:proofErr w:type="spellStart"/>
      <w:r>
        <w:rPr>
          <w:sz w:val="28"/>
          <w:szCs w:val="28"/>
        </w:rPr>
        <w:t>консульации</w:t>
      </w:r>
      <w:proofErr w:type="spellEnd"/>
      <w:r>
        <w:rPr>
          <w:sz w:val="28"/>
          <w:szCs w:val="28"/>
        </w:rPr>
        <w:t xml:space="preserve"> специалисты Администрации, предоставляющего услугу, специалист МФЦ должен кратко подвести итог разговора и перечислить действия, которые следует предпринять заявителю.</w:t>
      </w: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sz w:val="28"/>
          <w:szCs w:val="28"/>
        </w:rPr>
      </w:pP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 Стандарт предоставления муниципальной услуги</w:t>
      </w: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sz w:val="28"/>
          <w:szCs w:val="28"/>
        </w:rPr>
      </w:pP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color w:val="0000FF"/>
          <w:sz w:val="28"/>
          <w:szCs w:val="28"/>
        </w:rPr>
      </w:pPr>
      <w:r w:rsidRPr="005F41DA">
        <w:rPr>
          <w:b/>
          <w:bCs/>
          <w:sz w:val="28"/>
          <w:szCs w:val="28"/>
        </w:rPr>
        <w:t>2.1. Наименование муниципальной услуги</w:t>
      </w:r>
    </w:p>
    <w:p w:rsidR="00DB3FC2" w:rsidRPr="005F41DA" w:rsidRDefault="00DB3FC2" w:rsidP="00500149">
      <w:pPr>
        <w:pStyle w:val="ac"/>
        <w:spacing w:after="0"/>
        <w:rPr>
          <w:sz w:val="28"/>
          <w:szCs w:val="28"/>
        </w:rPr>
      </w:pPr>
    </w:p>
    <w:p w:rsidR="00DB3FC2" w:rsidRPr="005F41DA" w:rsidRDefault="00DB3FC2" w:rsidP="00500149">
      <w:pPr>
        <w:pStyle w:val="ac"/>
        <w:spacing w:after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Наименование муниципальной услуги - «Внесение изменений в разрешение на строительство, выданное Администрацией муниципального образования «Холм-Жирковский район» Смоленской области.</w:t>
      </w:r>
    </w:p>
    <w:p w:rsidR="00DB3FC2" w:rsidRPr="005F41DA" w:rsidRDefault="00DB3FC2" w:rsidP="00500149">
      <w:pPr>
        <w:pStyle w:val="ac"/>
        <w:spacing w:after="0"/>
        <w:ind w:firstLine="720"/>
        <w:jc w:val="both"/>
        <w:rPr>
          <w:b/>
          <w:bCs/>
        </w:rPr>
      </w:pPr>
    </w:p>
    <w:p w:rsidR="00DB3FC2" w:rsidRPr="005F41DA" w:rsidRDefault="00DB3FC2" w:rsidP="00E3446A">
      <w:pPr>
        <w:pStyle w:val="ac"/>
        <w:ind w:firstLine="720"/>
        <w:jc w:val="both"/>
        <w:rPr>
          <w:b/>
          <w:bCs/>
        </w:rPr>
      </w:pPr>
    </w:p>
    <w:p w:rsidR="00DB3FC2" w:rsidRPr="005F41DA" w:rsidRDefault="00DB3FC2" w:rsidP="00E3446A">
      <w:pPr>
        <w:pStyle w:val="ac"/>
        <w:ind w:firstLine="720"/>
        <w:jc w:val="both"/>
        <w:rPr>
          <w:b/>
          <w:bCs/>
        </w:rPr>
      </w:pP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2.2. Наименование органа исполнительной власти, непосредственно предоставляющего муниципальную услугу, а также иных органов, участвующих в ее предоставлении</w:t>
      </w:r>
    </w:p>
    <w:p w:rsidR="00DB3FC2" w:rsidRPr="005F41DA" w:rsidRDefault="00DB3FC2" w:rsidP="00500149">
      <w:pPr>
        <w:pStyle w:val="ac"/>
        <w:spacing w:after="0"/>
        <w:rPr>
          <w:b/>
          <w:bCs/>
          <w:sz w:val="28"/>
          <w:szCs w:val="28"/>
        </w:rPr>
      </w:pPr>
    </w:p>
    <w:p w:rsidR="00DB3FC2" w:rsidRPr="005F41DA" w:rsidRDefault="00DB3FC2" w:rsidP="00500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lastRenderedPageBreak/>
        <w:t>Муниципальная услуга предоставляется Администрацией муниципального образования «Холм-Жирковский район» Смоленской области.</w:t>
      </w:r>
    </w:p>
    <w:p w:rsidR="00DB3FC2" w:rsidRPr="005F41DA" w:rsidRDefault="00DB3FC2" w:rsidP="00802F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При предоставлении муниципальной слуги Администрация в целях уведомления о внесении изменений в разрешение на строительство взаимодействует с территориальными отделами Управления Федеральной службы государственной регистрации, кадастра и картографии по Смоленской области, органами местного самоуправления муниципального образования «Холм-Жирковский район» Смоленской области, органом исполнительной власти Смоленской области, осуществляющим государственный надзор при строительстве, реконструкции объекта капитального строительства, в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разрешение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на строительство которого внесено изменение. В предоставлении муниципальной услуги участвует МФЦ.</w:t>
      </w:r>
    </w:p>
    <w:p w:rsidR="00DB3FC2" w:rsidRPr="005F41DA" w:rsidRDefault="00DB3FC2" w:rsidP="00500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При предоставлении муниципальной услуги Администрация в целях получения документов (сведений, содержащихся в них), необходимых для предоставления муниципальной услуги, взаимодействует:</w:t>
      </w:r>
    </w:p>
    <w:p w:rsidR="00DB3FC2" w:rsidRPr="005F41DA" w:rsidRDefault="00DB3FC2" w:rsidP="00E3446A">
      <w:pPr>
        <w:numPr>
          <w:ilvl w:val="0"/>
          <w:numId w:val="2"/>
        </w:numPr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в случае, указанном в подпункте 1 пункта 1.2.1 подраздела 1.2 раздела 1 настоящего Административного регламента, с территориальными отделами Управления Федеральной службы государственной регистрации, кадастра и картографии по Смоленской области – в целях получения правоустанавливающих документов (сведений, содержащихся в них), если в Едином государственном реестре прав на недвижимое имущество и сделок с ним содержатся сведения об указанных документах;</w:t>
      </w:r>
      <w:proofErr w:type="gramEnd"/>
    </w:p>
    <w:p w:rsidR="00DB3FC2" w:rsidRPr="005F41DA" w:rsidRDefault="00DB3FC2" w:rsidP="00E3446A">
      <w:pPr>
        <w:numPr>
          <w:ilvl w:val="0"/>
          <w:numId w:val="2"/>
        </w:numPr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в случаях, указанных в подпунктах 2, 3 пункта 1.2.1 подраздела 1.2 раздела 1 настоящего Административного регламента, с органами местного самоуправления муниципального образования «Холм-Жирковский район» Смоленской области, Департаментом имущественных и земельных отношений Смоленской области, Территориальным управлением Федерального агентства по управлению государственным имуществом в Смоленской области – в целях получения решения об образовании земельных участков (сведений, содержащихся в нем) (в случае если указанное</w:t>
      </w:r>
      <w:proofErr w:type="gramEnd"/>
      <w:r w:rsidRPr="005F41DA">
        <w:rPr>
          <w:sz w:val="28"/>
          <w:szCs w:val="28"/>
        </w:rPr>
        <w:t xml:space="preserve"> решение в соответствии с земельным законодательством принимается соответствующим исполнительным органом государственной власти или органом местного самоуправления);</w:t>
      </w:r>
    </w:p>
    <w:p w:rsidR="00DB3FC2" w:rsidRPr="005F41DA" w:rsidRDefault="00DB3FC2" w:rsidP="00E3446A">
      <w:pPr>
        <w:numPr>
          <w:ilvl w:val="0"/>
          <w:numId w:val="2"/>
        </w:numPr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в случае, указанном в подпункте 3 пункта 1.2.1 подраздела 1.2 раздела 1 настоящего Административного регламента, с органами местного самоуправления муниципального образования «Холм-Жирковский район» Смоленской области – в целях получения градостроительного плана земельного участка, на котором планируется осуществить строительство, реконструкцию объекта капитального строительства (сведений, содержащихся в нем).</w:t>
      </w:r>
    </w:p>
    <w:p w:rsidR="00DB3FC2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 xml:space="preserve">При предоставлении муниципальной услуги Администрация не вправе требовать от заявителя осуществления действий, в том числе согласований, необходимых для получения муниципальной услуги, связанных с обращением в иные государственные органы, органы местного самоуправления, организации, за исключением получения услуг, включенных в утверждаемый областным </w:t>
      </w:r>
      <w:r w:rsidRPr="005F41DA">
        <w:rPr>
          <w:sz w:val="28"/>
          <w:szCs w:val="28"/>
        </w:rPr>
        <w:lastRenderedPageBreak/>
        <w:t>нормативным правовым актом перечень услуг, которые являются необходимыми и обязательными для предоставления муниципальных услуг.</w:t>
      </w:r>
      <w:proofErr w:type="gramEnd"/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предоставлении </w:t>
      </w:r>
      <w:proofErr w:type="gramStart"/>
      <w:r>
        <w:rPr>
          <w:sz w:val="28"/>
          <w:szCs w:val="28"/>
        </w:rPr>
        <w:t>муниципальной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услугиучаствует</w:t>
      </w:r>
      <w:proofErr w:type="spellEnd"/>
      <w:r>
        <w:rPr>
          <w:sz w:val="28"/>
          <w:szCs w:val="28"/>
        </w:rPr>
        <w:t xml:space="preserve"> МФЦ.</w:t>
      </w:r>
    </w:p>
    <w:p w:rsidR="00DB3FC2" w:rsidRPr="005F41DA" w:rsidRDefault="00DB3FC2" w:rsidP="00E3446A">
      <w:pPr>
        <w:autoSpaceDE w:val="0"/>
        <w:autoSpaceDN w:val="0"/>
        <w:adjustRightInd w:val="0"/>
        <w:jc w:val="both"/>
        <w:rPr>
          <w:color w:val="0000FF"/>
        </w:rPr>
      </w:pPr>
    </w:p>
    <w:p w:rsidR="00DB3FC2" w:rsidRPr="005F41DA" w:rsidRDefault="00DB3FC2" w:rsidP="00EE4E5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2.3. Описание результата предоставления муниципальной услуги</w:t>
      </w:r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2.3.1. Результатом предоставления муниципальной услуги является принятие Администрацией решения:</w:t>
      </w:r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- о внесении изменений в разрешение на строительство, выданное Администрацией (далее – внесение изменений в разрешение на строительство);</w:t>
      </w:r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- об отказе во внесении изменений в разрешение на строительство.</w:t>
      </w:r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2.3.2. В случае принятия решения о внесении изменений в разрешение на строительство  процедура предоставления муниципальной услуги завершается выдачей на руки или направлением по почте заявителю на бумажном носителе разрешения на строительство, выданного Администрацией (далее также – разрешение на строительство), с отметкой о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или через МФЦ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5F41D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B3FC2" w:rsidRPr="005F41DA" w:rsidRDefault="00DB3FC2" w:rsidP="00E344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2.3.3. </w:t>
      </w:r>
      <w:proofErr w:type="gramStart"/>
      <w:r w:rsidRPr="005F41DA">
        <w:rPr>
          <w:sz w:val="28"/>
          <w:szCs w:val="28"/>
        </w:rPr>
        <w:t>В случае принятия решения об отказе во внесении изменений в разрешение на строительство</w:t>
      </w:r>
      <w:proofErr w:type="gramEnd"/>
      <w:r w:rsidRPr="005F41DA">
        <w:rPr>
          <w:sz w:val="28"/>
          <w:szCs w:val="28"/>
        </w:rPr>
        <w:t xml:space="preserve"> процедура предоставления муниципальной услуги завершается выдачей на руки или направлением по почте заявителю письма об отказе во внесении изменений в разрешение на строительство с указанием причин отказа</w:t>
      </w:r>
      <w:r>
        <w:rPr>
          <w:sz w:val="28"/>
          <w:szCs w:val="28"/>
        </w:rPr>
        <w:t xml:space="preserve"> или через МФЦ</w:t>
      </w:r>
      <w:r w:rsidRPr="005F41DA">
        <w:rPr>
          <w:sz w:val="28"/>
          <w:szCs w:val="28"/>
        </w:rPr>
        <w:t>.</w:t>
      </w:r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EE4E5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2.4. Срок предоставления муниципальной услуги</w:t>
      </w:r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35A76" w:rsidRDefault="00C35A76" w:rsidP="000902BD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3F6554">
        <w:rPr>
          <w:sz w:val="28"/>
          <w:szCs w:val="28"/>
        </w:rPr>
        <w:t xml:space="preserve">Срок предоставления муниципальной услуги с учетом необходимости обращения в организации, участвующие в предоставлении муниципальной услуги, составляет </w:t>
      </w:r>
      <w:r>
        <w:rPr>
          <w:sz w:val="28"/>
          <w:szCs w:val="28"/>
        </w:rPr>
        <w:t>7 рабочих</w:t>
      </w:r>
      <w:r w:rsidRPr="003F6554">
        <w:rPr>
          <w:sz w:val="28"/>
          <w:szCs w:val="28"/>
        </w:rPr>
        <w:t xml:space="preserve"> дней со дня получения заявления о </w:t>
      </w:r>
      <w:r>
        <w:rPr>
          <w:sz w:val="28"/>
          <w:szCs w:val="28"/>
        </w:rPr>
        <w:t>внесении изменений в разрешение на строительство.</w:t>
      </w:r>
    </w:p>
    <w:p w:rsidR="00DB3FC2" w:rsidRPr="005F41DA" w:rsidRDefault="00DB3FC2" w:rsidP="000902BD">
      <w:pPr>
        <w:pStyle w:val="aa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направлении заявления и всех необходимых документов, предоставляемых заявителем через МФЦ срок предоставления муниципальной услуги</w:t>
      </w:r>
      <w:r w:rsidR="00C35A76">
        <w:rPr>
          <w:sz w:val="28"/>
          <w:szCs w:val="28"/>
        </w:rPr>
        <w:t>,</w:t>
      </w:r>
      <w:r>
        <w:rPr>
          <w:sz w:val="28"/>
          <w:szCs w:val="28"/>
        </w:rPr>
        <w:t xml:space="preserve"> отсчитывается от даты их пос</w:t>
      </w:r>
      <w:r w:rsidR="00C35A76">
        <w:rPr>
          <w:sz w:val="28"/>
          <w:szCs w:val="28"/>
        </w:rPr>
        <w:t>т</w:t>
      </w:r>
      <w:r>
        <w:rPr>
          <w:sz w:val="28"/>
          <w:szCs w:val="28"/>
        </w:rPr>
        <w:t>упления в Администрацию, либо от даты регистрации, о чем заявитель получает соответствующее уведомление.</w:t>
      </w:r>
    </w:p>
    <w:p w:rsidR="00DB3FC2" w:rsidRPr="005F41DA" w:rsidRDefault="00DB3FC2" w:rsidP="000902BD">
      <w:pPr>
        <w:pStyle w:val="aa"/>
        <w:spacing w:after="0"/>
        <w:ind w:firstLine="720"/>
        <w:rPr>
          <w:sz w:val="28"/>
          <w:szCs w:val="28"/>
        </w:rPr>
      </w:pPr>
    </w:p>
    <w:p w:rsidR="00DB3FC2" w:rsidRPr="005F41DA" w:rsidRDefault="00DB3FC2" w:rsidP="000902B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41DA">
        <w:rPr>
          <w:b/>
          <w:bCs/>
          <w:sz w:val="28"/>
          <w:szCs w:val="28"/>
        </w:rPr>
        <w:t>2.5. Перечень нормативных правовых актов, регулирующих отношения, возникающие в связи с предоставлением муниципальной услуги</w:t>
      </w:r>
    </w:p>
    <w:p w:rsidR="00DB3FC2" w:rsidRPr="005F41DA" w:rsidRDefault="00DB3FC2" w:rsidP="000902B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0902B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Предоставление муниципальной услуги осуществляется в соответствии </w:t>
      </w:r>
      <w:proofErr w:type="gramStart"/>
      <w:r w:rsidRPr="005F41DA">
        <w:rPr>
          <w:sz w:val="28"/>
          <w:szCs w:val="28"/>
        </w:rPr>
        <w:t>с</w:t>
      </w:r>
      <w:proofErr w:type="gramEnd"/>
      <w:r w:rsidRPr="005F41DA">
        <w:rPr>
          <w:sz w:val="28"/>
          <w:szCs w:val="28"/>
        </w:rPr>
        <w:t>:</w:t>
      </w:r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Градостроительным кодексом Российской Федерации (Российская газета, 2004, 30 декабря);</w:t>
      </w:r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41DA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05.03.2007 № 145 «О порядке организации и проведения государственной экспертизы проектной документации и результатов инженерных изысканий» (Собрание законодательства Российской Федерации, 2007, № 11, ст. 1336; 208, № 2, ст. 95, № 8, ст. 744, № 47,   ст. 5481; 2011, № 40, ст. 5553; 2012, № 17, ст. 1958; 2013, № 19, ст. 2426, № 23,       ст. 2927;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Официальный интернет-портал правовой информации </w:t>
      </w:r>
      <w:r w:rsidRPr="005F41D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F41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F41DA">
        <w:rPr>
          <w:rFonts w:ascii="Times New Roman" w:hAnsi="Times New Roman" w:cs="Times New Roman"/>
          <w:sz w:val="28"/>
          <w:szCs w:val="28"/>
          <w:lang w:val="en-US"/>
        </w:rPr>
        <w:t>pravo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F41DA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F41D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 xml:space="preserve">, </w:t>
      </w:r>
      <w:r w:rsidRPr="005F41DA">
        <w:rPr>
          <w:rFonts w:ascii="Times New Roman" w:hAnsi="Times New Roman" w:cs="Times New Roman"/>
          <w:sz w:val="28"/>
          <w:szCs w:val="28"/>
        </w:rPr>
        <w:lastRenderedPageBreak/>
        <w:t xml:space="preserve">25 сентября 2013 года, № 0001201309250008; 26 марта 2014 года,                                № 0001201403260012; 1 октября 2014 года, № 0001201410010003; 12 декабря 2014 года, № 000120141210023; 30 июля 2015 года, № 0001201507300011; 5 ноября 2015 года, № 0001201511050011; 9 декабря 2015 года, № 0001201512090020; 9 декабря 2015 года, № 0001201512090002); </w:t>
      </w:r>
      <w:proofErr w:type="gramEnd"/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постановлением Администрации муниципального образования «Холм-Жирковский район»  Смоленской области от 20.11.2012 № 693 «Об утверждении Порядка разработки и утверждения Административных регламентов предоставления муниципальных услуг»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9464AE">
      <w:pPr>
        <w:autoSpaceDE w:val="0"/>
        <w:autoSpaceDN w:val="0"/>
        <w:adjustRightInd w:val="0"/>
        <w:jc w:val="center"/>
      </w:pPr>
      <w:r w:rsidRPr="005F41DA">
        <w:rPr>
          <w:b/>
          <w:bCs/>
          <w:sz w:val="28"/>
          <w:szCs w:val="28"/>
        </w:rPr>
        <w:t>2.6. Исчерпывающий перечень документов, необходимых в соответствии с федеральным и (или) областным законодательством для предоставления муниципальной услуги, услуг, необходимых и обязательных для предоставления муниципальной услуги, подлежащих представлению заявителем</w:t>
      </w:r>
    </w:p>
    <w:p w:rsidR="00DB3FC2" w:rsidRPr="005F41DA" w:rsidRDefault="00DB3FC2" w:rsidP="003E6FF7">
      <w:pPr>
        <w:pStyle w:val="aa"/>
        <w:spacing w:after="0"/>
        <w:ind w:firstLine="720"/>
        <w:rPr>
          <w:sz w:val="28"/>
          <w:szCs w:val="28"/>
        </w:rPr>
      </w:pPr>
    </w:p>
    <w:p w:rsidR="00DB3FC2" w:rsidRPr="005F41DA" w:rsidRDefault="00DB3FC2" w:rsidP="003E6FF7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2.6.1. Для получения муниципальной услуги заявители, указанные в подпунктах 1 - 3 пункта 1.2.1 подраздела 1.2 раздела 1 настоящего Административного регламента, представляют в Администрацию: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1) уведомление о переходе прав на земельный участок либо об образовании земельного участка по форме согласно приложению № 1 к настоящему Административному регламенту (далее также – уведомление);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2) копию правоустанавливающих документов на земельный участок в случае, указанном в подпункте 1 пункта 1.2.1 подраздела 1.2 раздела 1 настоящего Административного регламента,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3) разрешение на строительство, выданное Администрацией: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- прежнему правообладателю земельного участка, в случае перехода права на указанный земельный участок;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- в отношении земельных участков или одного из них в случае образования земельного участка путем объединения земельных участков;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- в отношении земельных участков в случае образования земельных участков путем раздела, перераспределения земельных участков или выдела из земельных участков.</w:t>
      </w:r>
    </w:p>
    <w:p w:rsidR="00DB3FC2" w:rsidRPr="005F41DA" w:rsidRDefault="00DB3FC2" w:rsidP="003E6FF7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В случае</w:t>
      </w:r>
      <w:proofErr w:type="gramStart"/>
      <w:r w:rsidRPr="005F41DA">
        <w:rPr>
          <w:sz w:val="28"/>
          <w:szCs w:val="28"/>
        </w:rPr>
        <w:t>,</w:t>
      </w:r>
      <w:proofErr w:type="gramEnd"/>
      <w:r w:rsidRPr="005F41DA">
        <w:rPr>
          <w:sz w:val="28"/>
          <w:szCs w:val="28"/>
        </w:rPr>
        <w:t xml:space="preserve"> если земельные участки были образованы в границах зоны размещения линейного объекта, предусмотренной проектом планировки территории, и если для получения разрешения на строительство линейного объекта  была представлена проектная документация, разработанная на основании проекта планировки территории и проекта межевания территории, сохраняется действие ранее выданного разрешения на строительство такого объекта и внесение изменений в такое разрешение на строительство не требуется.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2.6.2. Для получения муниципальной услуги заявитель, указанный в подпункте 4 пункта 1.2.1 подраздела 1.2 раздела 1 настоящего Административного </w:t>
      </w:r>
      <w:r w:rsidRPr="005F41DA">
        <w:rPr>
          <w:rFonts w:ascii="Times New Roman" w:hAnsi="Times New Roman" w:cs="Times New Roman"/>
          <w:sz w:val="28"/>
          <w:szCs w:val="28"/>
        </w:rPr>
        <w:lastRenderedPageBreak/>
        <w:t xml:space="preserve">регламента, представляет в Администрацию: 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1) заявление о внесении изменений в разрешение на строительство по форме согласно приложению № 2 к настоящему Административному регламенту (далее  также – заявление);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2) вновь утвержденную проектную документацию после внесения в нее соответствующих изменений;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3) положительное заключение экспертизы проектной документации в случае, если проектная документация после внесения в нее соответствующих изменений подлежит экспертизе в соответствии со статьей 49 Градостроительного кодекса Российской Федерации;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4) разрешение на строительство, находящееся у заявителя.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2.6.3. Уведомление (заявление) подается в одном экземпляре. Документы, прилагаемые к уведомлению (заявлению), представляются в 1 экземпляре на бумажном носителе.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color w:val="0000FF"/>
          <w:sz w:val="28"/>
          <w:szCs w:val="28"/>
        </w:rPr>
      </w:pPr>
    </w:p>
    <w:p w:rsidR="00DB3FC2" w:rsidRPr="005F41DA" w:rsidRDefault="00DB3FC2" w:rsidP="009464AE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2.7. Исчерпывающий перечень документов, необходимых в соответствии с федеральными и областными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 по собственной инициативе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3E6FF7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2.7.1. Перечень документов, необходимых для предоставления муниципальной услуги, которые находятся в распоряжении государственных органов, органов местного самоуправления и которые заявители, указанные в подпунктах 1 - 3 пункта 1.2.1 подраздела 1.2 раздела 1 настоящего Административного регламента вправе представить по собственной инициативе: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копия правоустанавливающих документов на земельный участок в случае, предусмотренном подпунктом 1 пункта 1.2.1 подраздела 1.2 раздела 1 настоящего Административного регламента, если в Едином государственном реестре прав на недвижимое имущество и сделок с ним содержатся сведения о правоустанавливающих документах на земельный участок;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2) копия решения об образовании земельных участков в случаях, предусмотренных подпунктами 2 - 3 пункта 1.2.1 подраздела 1.2 раздела 1 настоящего Административного регламента, если в соответствии с земельным законодательством решение об образовании земельного участка принимает соответствующий исполнительный орган государственной власти или орган местного самоуправления;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3) копия градостроительного плана земельного участка, на котором планируется осуществить строительство, реконструкцию объекта капитального строительства в случае, предусмотренном подпунктом 3 пункта 1.2.1 подраздела 1.2 раздела 1 настоящего Административного регламента.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2.7.2.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В случае если заявителями, указанными в подпунктах 1 - 3 пункта 1.2.1 подраздела 1.2 раздела 1 настоящего Административного регламента, по </w:t>
      </w:r>
      <w:r w:rsidRPr="005F41DA">
        <w:rPr>
          <w:rFonts w:ascii="Times New Roman" w:hAnsi="Times New Roman" w:cs="Times New Roman"/>
          <w:sz w:val="28"/>
          <w:szCs w:val="28"/>
        </w:rPr>
        <w:lastRenderedPageBreak/>
        <w:t xml:space="preserve">собственной инициативе не представлены копии документов, указанные в подпунктах 1 - 3 </w:t>
      </w:r>
      <w:hyperlink w:anchor="P199" w:history="1">
        <w:r w:rsidRPr="005F41DA">
          <w:rPr>
            <w:rFonts w:ascii="Times New Roman" w:hAnsi="Times New Roman" w:cs="Times New Roman"/>
            <w:sz w:val="28"/>
            <w:szCs w:val="28"/>
          </w:rPr>
          <w:t>пункта 2.7.1 настоящего подраздела</w:t>
        </w:r>
      </w:hyperlink>
      <w:r w:rsidRPr="005F41DA">
        <w:rPr>
          <w:rFonts w:ascii="Times New Roman" w:hAnsi="Times New Roman" w:cs="Times New Roman"/>
          <w:sz w:val="28"/>
          <w:szCs w:val="28"/>
        </w:rPr>
        <w:t>, Администрация получает документы или сведения, содержащиеся в них, на основании межведомственных запросов, в том числе в электронной форме, с использованием единой системы межведомственного электронного взаимодействия и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подключаемых к ней региональных систем межведомственного информационного взаимодействия.</w:t>
      </w:r>
    </w:p>
    <w:p w:rsidR="00DB3FC2" w:rsidRPr="005F41DA" w:rsidRDefault="00DB3FC2" w:rsidP="003E6FF7">
      <w:pPr>
        <w:pStyle w:val="af"/>
        <w:spacing w:line="240" w:lineRule="auto"/>
        <w:ind w:firstLine="720"/>
      </w:pPr>
      <w:r w:rsidRPr="005F41DA">
        <w:t>2.7.3. Документы, необходимые для предоставления муниципальной услуги, которые заявитель, указанный в подпункте 4 пункта 1.2.1 подраздела 1.2 раздела 1 настоящего Административного регламента, вправе представить по собственной инициативе, отсутствуют.</w:t>
      </w:r>
    </w:p>
    <w:p w:rsidR="00DB3FC2" w:rsidRPr="005F41DA" w:rsidRDefault="00DB3FC2" w:rsidP="003E6FF7">
      <w:pPr>
        <w:pStyle w:val="af"/>
        <w:spacing w:line="240" w:lineRule="auto"/>
        <w:ind w:firstLine="720"/>
      </w:pPr>
      <w:r w:rsidRPr="005F41DA">
        <w:t>2.7.4. Запрещается требовать от заявителя:</w:t>
      </w:r>
    </w:p>
    <w:p w:rsidR="00DB3FC2" w:rsidRPr="005F41DA" w:rsidRDefault="00DB3FC2" w:rsidP="003E6FF7">
      <w:pPr>
        <w:pStyle w:val="af"/>
        <w:spacing w:line="240" w:lineRule="auto"/>
        <w:ind w:firstLine="709"/>
      </w:pPr>
      <w:r w:rsidRPr="005F41DA"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DB3FC2" w:rsidRPr="005F41DA" w:rsidRDefault="00DB3FC2" w:rsidP="003E6FF7">
      <w:pPr>
        <w:pStyle w:val="af"/>
        <w:spacing w:line="240" w:lineRule="auto"/>
        <w:ind w:firstLine="709"/>
      </w:pPr>
      <w:r w:rsidRPr="005F41DA">
        <w:t>- 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актами.</w:t>
      </w:r>
    </w:p>
    <w:p w:rsidR="00DB3FC2" w:rsidRPr="005F41DA" w:rsidRDefault="00DB3FC2" w:rsidP="00847558">
      <w:pPr>
        <w:pStyle w:val="aa"/>
        <w:spacing w:after="0"/>
        <w:ind w:left="284"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DB3FC2" w:rsidRPr="005F41DA" w:rsidRDefault="00DB3FC2" w:rsidP="00847558">
      <w:pPr>
        <w:pStyle w:val="aa"/>
        <w:spacing w:after="0"/>
        <w:ind w:left="284"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847558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Основания для отказа в приеме документов, необходимых для предоставления муниципальной услуги, федеральным законодательством не предусмотрены.</w:t>
      </w:r>
    </w:p>
    <w:p w:rsidR="00DB3FC2" w:rsidRPr="005F41DA" w:rsidRDefault="00DB3FC2" w:rsidP="00847558">
      <w:pPr>
        <w:pStyle w:val="aa"/>
        <w:spacing w:after="0"/>
        <w:ind w:left="284"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2.9. Исчерпывающий перечень оснований для отказа и (или) приостановления предоставления муниципальной услуги</w:t>
      </w:r>
    </w:p>
    <w:p w:rsidR="00DB3FC2" w:rsidRPr="005F41DA" w:rsidRDefault="00DB3FC2" w:rsidP="00847558">
      <w:pPr>
        <w:pStyle w:val="aa"/>
        <w:spacing w:after="0"/>
        <w:ind w:left="284" w:firstLine="720"/>
        <w:jc w:val="both"/>
        <w:rPr>
          <w:b/>
          <w:bCs/>
          <w:sz w:val="28"/>
          <w:szCs w:val="28"/>
        </w:rPr>
      </w:pPr>
    </w:p>
    <w:p w:rsidR="00DB3FC2" w:rsidRPr="00E77AEE" w:rsidRDefault="004B5054" w:rsidP="004B5054">
      <w:pPr>
        <w:pStyle w:val="aa"/>
        <w:ind w:left="0" w:firstLine="720"/>
        <w:jc w:val="both"/>
        <w:rPr>
          <w:color w:val="FF0000"/>
          <w:sz w:val="28"/>
          <w:szCs w:val="28"/>
        </w:rPr>
      </w:pPr>
      <w:r w:rsidRPr="00E77AEE">
        <w:rPr>
          <w:color w:val="FF0000"/>
          <w:sz w:val="28"/>
          <w:szCs w:val="28"/>
        </w:rPr>
        <w:t xml:space="preserve">2.9.1. </w:t>
      </w:r>
      <w:r w:rsidRPr="00E77AEE">
        <w:rPr>
          <w:color w:val="FF0000"/>
          <w:sz w:val="28"/>
          <w:szCs w:val="28"/>
        </w:rPr>
        <w:t>Основанием для отказа во внесении изменений в разрешение на строительство является</w:t>
      </w:r>
      <w:r w:rsidR="00DB3FC2" w:rsidRPr="00E77AEE">
        <w:rPr>
          <w:color w:val="FF0000"/>
          <w:sz w:val="28"/>
          <w:szCs w:val="28"/>
        </w:rPr>
        <w:t>:</w:t>
      </w:r>
    </w:p>
    <w:p w:rsidR="00DB3FC2" w:rsidRPr="00E77AEE" w:rsidRDefault="00DB3FC2" w:rsidP="00FC3C19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1) </w:t>
      </w:r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>отсутствие в уведомлении о переходе прав на земельный участок, права пользования недрами, об образовании земельного участка реквизитов документов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t>указанных в подпунктах 1 - 3 пункта 2.7.1 подраздела 2.7 настоящего раздела, или отсутствие правоустанавливающего документа на земельный участок в случае,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участок</w:t>
      </w:r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, либо отсутствие документов, предусмотренных частью 7 статьи 51 </w:t>
      </w:r>
      <w:proofErr w:type="spellStart"/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>ГрК</w:t>
      </w:r>
      <w:proofErr w:type="spellEnd"/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РФ, в случае поступления заявления о внесении изменений в разрешение на строительство, кроме заявления о внесении изменений в разрешение на строительство исключительно в связи с продлением срока действия такого разрешения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DB3FC2" w:rsidRPr="00E77AEE" w:rsidRDefault="00C0354B" w:rsidP="003E6FF7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7AEE">
        <w:rPr>
          <w:rFonts w:ascii="Times New Roman" w:hAnsi="Times New Roman" w:cs="Times New Roman"/>
          <w:color w:val="FF0000"/>
          <w:sz w:val="28"/>
          <w:szCs w:val="28"/>
        </w:rPr>
        <w:lastRenderedPageBreak/>
        <w:t>2) недостоверность сведений, указанных в уведомлении о переходе прав на земельный участок, права пользования недрами, об образовании земельного участка</w:t>
      </w:r>
      <w:r w:rsidR="00DB3FC2" w:rsidRPr="00E77AEE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DB3FC2" w:rsidRPr="00E77AEE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3) </w:t>
      </w:r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градостроительного плана образованного земельного участка, в случае, 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t>предусмотренном подпунктом 3 пункта 1.2.1 подраздела 1.2 раздела 1 настоящего Административного регламента.</w:t>
      </w:r>
      <w:proofErr w:type="gramEnd"/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При этом градостроительный план земельного участка должен быть выдан не ранее чем за три года до дня направления уведомления;</w:t>
      </w:r>
    </w:p>
    <w:p w:rsidR="00E77AEE" w:rsidRPr="00E77AEE" w:rsidRDefault="00E77AEE" w:rsidP="00E77AE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4) 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строительство, кроме заявления о внесении изменений в разрешение на строительство исключительно в связи с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продлением срока действия такого разрешения. В случае представления для внесения изменений в разрешение на строительство градостроительного плана земельного участка, выданного после получения разрешения на строительство,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строительство;</w:t>
      </w:r>
    </w:p>
    <w:p w:rsidR="00E77AEE" w:rsidRPr="00E77AEE" w:rsidRDefault="00E77AEE" w:rsidP="00E77AE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5) несоответствие планируемого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строительство, в случае, предусмотренном подпунктом 3 пункта 1.2.1 подраздела 1.2 раздела 1 настоящего Административного регламента, или в случае поступления заявления застройщика о внесении изменений в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разрешение на строительство, кроме заявления о внесении изменений в разрешение на строительство исключительно в связи с продлением срока действия такого разрешения;</w:t>
      </w:r>
    </w:p>
    <w:p w:rsidR="00E77AEE" w:rsidRPr="00E77AEE" w:rsidRDefault="00E77AEE" w:rsidP="00E77AE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7AEE">
        <w:rPr>
          <w:rFonts w:ascii="Times New Roman" w:hAnsi="Times New Roman" w:cs="Times New Roman"/>
          <w:color w:val="FF0000"/>
          <w:sz w:val="28"/>
          <w:szCs w:val="28"/>
        </w:rPr>
        <w:t>6) несоответствие планируемого размещения объекта капитального строительства требованиям, установленным в разрешении на отклонение от предельных параметров разрешенного строительства, реконструкции, в случае поступления заявления застройщика о внесении изменений в разрешение на строительство, кроме заявления о внесении изменений в разрешение на строительство исключительно в связи с продлением срока действия такого разрешения;</w:t>
      </w:r>
    </w:p>
    <w:p w:rsidR="00E77AEE" w:rsidRPr="00E77AEE" w:rsidRDefault="00E77AEE" w:rsidP="00E77AE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7) наличие у уполномоченных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Государственной корпорации по атомной энергии "</w:t>
      </w:r>
      <w:proofErr w:type="spell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Росатом</w:t>
      </w:r>
      <w:proofErr w:type="spellEnd"/>
      <w:r w:rsidRPr="00E77AEE">
        <w:rPr>
          <w:rFonts w:ascii="Times New Roman" w:hAnsi="Times New Roman" w:cs="Times New Roman"/>
          <w:color w:val="FF0000"/>
          <w:sz w:val="28"/>
          <w:szCs w:val="28"/>
        </w:rPr>
        <w:t>" или Государственной корпорации по космической деятельности "</w:t>
      </w:r>
      <w:proofErr w:type="spell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Роскосмос</w:t>
      </w:r>
      <w:proofErr w:type="spell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" информации о выявленном в 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lastRenderedPageBreak/>
        <w:t>рамках государственного строительного надзора, государственного земельного надзора или муниципального земельного контроля факте отсутствия начатых работ по строительству, реконструкции на день подачи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работ, если направление такого извещения является обязательным в соответствии с требованиями части 5 статьи 52 Градостроительного Кодекса, в случае, если внесение изменений в разрешение на строительство связано с продлением срока действия разрешения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на строительство;</w:t>
      </w:r>
    </w:p>
    <w:p w:rsidR="00C0354B" w:rsidRPr="00E77AEE" w:rsidRDefault="00E77AEE" w:rsidP="00E77AE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7AEE">
        <w:rPr>
          <w:rFonts w:ascii="Times New Roman" w:hAnsi="Times New Roman" w:cs="Times New Roman"/>
          <w:color w:val="FF0000"/>
          <w:sz w:val="28"/>
          <w:szCs w:val="28"/>
        </w:rPr>
        <w:t>8)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строительство.</w:t>
      </w:r>
    </w:p>
    <w:p w:rsidR="00DB3FC2" w:rsidRDefault="00DB3FC2" w:rsidP="00847558">
      <w:pPr>
        <w:pStyle w:val="aa"/>
        <w:spacing w:after="0"/>
        <w:ind w:left="0"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2.9.2. Основанием для отказа в предоставлении муниципальной услуги заявителю, указанному в подпункте 4 пункта 1.2.1 подраздела 1.2 раздела 1 настоящего Административного регламента, является отсутствие документов, указанных в подпунктах 2, 3 пункта 2.6.2 подраздела 2.6 настоящего раздела.</w:t>
      </w:r>
    </w:p>
    <w:p w:rsidR="0064336C" w:rsidRPr="005F41DA" w:rsidRDefault="0064336C" w:rsidP="00847558">
      <w:pPr>
        <w:pStyle w:val="aa"/>
        <w:spacing w:after="0"/>
        <w:ind w:left="0" w:firstLine="720"/>
        <w:jc w:val="both"/>
        <w:rPr>
          <w:sz w:val="28"/>
          <w:szCs w:val="28"/>
        </w:rPr>
      </w:pP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2.10. Перечень услуг, необходимых и обязательных для предоставления муниципальной услуги, в том числе сведения о документах, выдаваемых организациями, участвующими в предоставлении муниципальной услуги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2.10.1. Для заявителей, указанных в подпунктах 1 - 3 пункта 1.2.1 подраздела 1.2 раздела 1 настоящего Административного регламента, услуги, необходимые и обязательные для предоставления муниципальной услуги, отсутствуют.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2.10.2. Для заявителя, указанного в подпункте 4 пункта 1.2.1 подраздела 1.2 раздела 1 настоящего Административного регламента, услугами, необходимыми и обязательными при предоставлении муниципальной услуги, являются: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разработка проектной документации (в части внесения в нее изменений);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государственная экспертиза проектной документации, негосударственная экспертиза проектной документации в случае, если проектная документация после внесения в нее соответствующих изменений подлежит экспертизе в соответствии со статьей 49 Градостроительного кодекса Российской Федерации.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2.10.3. В результате предоставления услуги по разработке проектной документации (в части внесения в нее изменений) проектная организация выдает заявителю, указанному в подпункте 4 пункта 1.2.1 подраздела 1.2 раздела 1 настоящего Административного регламента, проектную документацию после внесения в нее соответствующих изменений.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2.10.4. </w:t>
      </w:r>
      <w:proofErr w:type="gramStart"/>
      <w:r w:rsidRPr="005F41DA">
        <w:rPr>
          <w:sz w:val="28"/>
          <w:szCs w:val="28"/>
        </w:rPr>
        <w:t xml:space="preserve">В результате предоставления услуги по государственной экспертизе проектной документации, негосударственной экспертизе проектной документации в случае, если проектная документация после внесения в нее соответствующих изменений подлежит экспертизе в соответствии со статьей 49 Градостроительного кодекса Российской Федерации, организация, аккредитованная в установленном порядке на проведение экспертизы, выдает заявителю, указанному в подпункте 4 </w:t>
      </w:r>
      <w:r w:rsidRPr="005F41DA">
        <w:rPr>
          <w:sz w:val="28"/>
          <w:szCs w:val="28"/>
        </w:rPr>
        <w:lastRenderedPageBreak/>
        <w:t>пункта 1.2.1 подраздела 1.2 раздела 1 настоящего Административного регламента, положительное или</w:t>
      </w:r>
      <w:proofErr w:type="gramEnd"/>
      <w:r w:rsidRPr="005F41DA">
        <w:rPr>
          <w:sz w:val="28"/>
          <w:szCs w:val="28"/>
        </w:rPr>
        <w:t xml:space="preserve"> отрицательное заключение экспертизы.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FC3C1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B3FC2" w:rsidRPr="005F41DA" w:rsidRDefault="00DB3FC2" w:rsidP="00FC3C1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41DA">
        <w:rPr>
          <w:b/>
          <w:bCs/>
          <w:sz w:val="28"/>
          <w:szCs w:val="28"/>
        </w:rPr>
        <w:t>2.11. Порядок, размер и основания взимания государственной пошлины за предоставление муниципальной услуги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EE4E50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Государственная услуга предоставляется бесплатно.</w:t>
      </w:r>
    </w:p>
    <w:p w:rsidR="00DB3FC2" w:rsidRPr="005F41DA" w:rsidRDefault="00DB3FC2" w:rsidP="00EE4E50">
      <w:pPr>
        <w:pStyle w:val="aa"/>
        <w:spacing w:after="0"/>
        <w:ind w:left="0" w:firstLine="709"/>
        <w:jc w:val="both"/>
        <w:rPr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2.12. Порядок, размер и основания взимания платы за предоставление услуг, необходимых и обязательных для предоставления муниципальной услуги, включая информацию о методиках расчета такой платы</w:t>
      </w:r>
    </w:p>
    <w:p w:rsidR="00DB3FC2" w:rsidRPr="005F41DA" w:rsidRDefault="00DB3FC2" w:rsidP="00FC4A64">
      <w:pPr>
        <w:pStyle w:val="aa"/>
        <w:spacing w:after="0"/>
        <w:ind w:left="0" w:firstLine="709"/>
        <w:jc w:val="both"/>
        <w:rPr>
          <w:b/>
          <w:bCs/>
          <w:color w:val="0000FF"/>
          <w:sz w:val="28"/>
          <w:szCs w:val="28"/>
        </w:rPr>
      </w:pP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2.12.1. Услуга по разработке проектной документации (в части внесения в нее изменений) осуществляется за плату. Размер платы устанавливается в соответствии с договором между заявителем, указанным в подпункте 4 пункта 1.2.1 подраздела 1.2 раздела 1 настоящего Административного регламента, и организацией, являющейся разработчиком внесения изменений в проектную документацию.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2.12.2. Услуга по негосударственной экспертизе проектной документации осуществляется за плату. Размер платы устанавливается в соответствии с договором между заявителем, указанным в подпункте 4 пункта 1.2.1 подраздела 1.2 раздела 1 настоящего Административного регламента, и экспертной организацией.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2.12.3. Услуга по государственной экспертизе проектной документации  осуществляется за плату. Оплата услуги по государственной экспертизе проектной документации производится независимо от результата указанной экспертизы.</w:t>
      </w:r>
    </w:p>
    <w:p w:rsidR="00DB3FC2" w:rsidRPr="005F41DA" w:rsidRDefault="00DB3FC2" w:rsidP="00FC4A64">
      <w:pPr>
        <w:pStyle w:val="aa"/>
        <w:spacing w:after="0"/>
        <w:ind w:left="0" w:firstLine="709"/>
        <w:jc w:val="both"/>
        <w:rPr>
          <w:color w:val="FF0000"/>
          <w:sz w:val="28"/>
          <w:szCs w:val="28"/>
        </w:rPr>
      </w:pPr>
      <w:r w:rsidRPr="005F41DA">
        <w:rPr>
          <w:sz w:val="28"/>
          <w:szCs w:val="28"/>
        </w:rPr>
        <w:t xml:space="preserve">Размер платы за услугу по государственной экспертизе проектной документации устанавливается в соответствии с разделом </w:t>
      </w:r>
      <w:r w:rsidRPr="005F41DA">
        <w:rPr>
          <w:sz w:val="28"/>
          <w:szCs w:val="28"/>
          <w:lang w:val="en-US"/>
        </w:rPr>
        <w:t>VIII</w:t>
      </w:r>
      <w:r w:rsidRPr="005F41DA">
        <w:rPr>
          <w:sz w:val="28"/>
          <w:szCs w:val="28"/>
        </w:rPr>
        <w:t xml:space="preserve"> Положения об организации и проведении государственной экспертизы проектной документации и результатов инженерных изысканий, утвержденного постановлением Правительства Российской Федерации от 05.03.2007 № 145 «О порядке организации и проведения государственной экспертизы проектной документации и результатов инженерных изысканий».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FC3C1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2.13.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966E88">
      <w:pPr>
        <w:autoSpaceDE w:val="0"/>
        <w:autoSpaceDN w:val="0"/>
        <w:adjustRightInd w:val="0"/>
        <w:ind w:firstLine="720"/>
        <w:jc w:val="both"/>
      </w:pPr>
      <w:r w:rsidRPr="005F41DA">
        <w:t>Время ожидания в очереди при подаче запроса о предоставлении муниципальной услуги и при получении результата получения муниципальной услуги не должно превышать 15 минут.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sz w:val="28"/>
          <w:szCs w:val="28"/>
        </w:rPr>
      </w:pPr>
      <w:r w:rsidRPr="005F41DA">
        <w:rPr>
          <w:b/>
          <w:bCs/>
          <w:sz w:val="28"/>
          <w:szCs w:val="28"/>
        </w:rPr>
        <w:t>2.14. Срок и порядок регистрации запроса заявителя о предоставлении муниципальной услуги, в том числе в электронной форме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FC4A64">
      <w:pPr>
        <w:pStyle w:val="aa"/>
        <w:spacing w:after="0"/>
        <w:ind w:left="0"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lastRenderedPageBreak/>
        <w:t>Регистрация уведомления (заявления) осуществляется в течение 30 минут после поступления уведомления (заявления) и документов, указанных в пункте 2.6.1 либо в пункте 2.6.2 подраздела 2.6 настоящего раздела, непосредственно в Администрацию.</w:t>
      </w:r>
    </w:p>
    <w:p w:rsidR="00DB3FC2" w:rsidRPr="005F41DA" w:rsidRDefault="00DB3FC2" w:rsidP="00FC4A64">
      <w:pPr>
        <w:pStyle w:val="aa"/>
        <w:spacing w:after="0"/>
        <w:ind w:left="0"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Регистрация запроса о предоставлении муниципальной услуги осуществляется в порядке, установленном подразделом 3.1 раздела 3 настоящего Административного регламента. </w:t>
      </w:r>
    </w:p>
    <w:p w:rsidR="00DB3FC2" w:rsidRPr="005F41DA" w:rsidRDefault="00DB3FC2" w:rsidP="00FC4A64">
      <w:pPr>
        <w:pStyle w:val="aa"/>
        <w:spacing w:after="0"/>
        <w:ind w:left="0" w:firstLine="720"/>
        <w:jc w:val="both"/>
        <w:rPr>
          <w:sz w:val="28"/>
          <w:szCs w:val="28"/>
        </w:rPr>
      </w:pPr>
    </w:p>
    <w:p w:rsidR="00DB3FC2" w:rsidRPr="005F41DA" w:rsidRDefault="00DB3FC2" w:rsidP="00FC3C1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1DA">
        <w:rPr>
          <w:rFonts w:ascii="Times New Roman" w:hAnsi="Times New Roman" w:cs="Times New Roman"/>
          <w:b/>
          <w:bCs/>
          <w:sz w:val="28"/>
          <w:szCs w:val="28"/>
        </w:rPr>
        <w:t>2.15. Требования к помещениям, в которых предоставляется</w:t>
      </w:r>
    </w:p>
    <w:p w:rsidR="00DB3FC2" w:rsidRPr="005F41DA" w:rsidRDefault="00DB3FC2" w:rsidP="00FC3C1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1DA">
        <w:rPr>
          <w:rFonts w:ascii="Times New Roman" w:hAnsi="Times New Roman" w:cs="Times New Roman"/>
          <w:b/>
          <w:bCs/>
          <w:sz w:val="28"/>
          <w:szCs w:val="28"/>
        </w:rPr>
        <w:t>муниципальная услуга, к местам ожидания и приема</w:t>
      </w:r>
    </w:p>
    <w:p w:rsidR="00DB3FC2" w:rsidRPr="005F41DA" w:rsidRDefault="00DB3FC2" w:rsidP="00FC3C1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1DA">
        <w:rPr>
          <w:rFonts w:ascii="Times New Roman" w:hAnsi="Times New Roman" w:cs="Times New Roman"/>
          <w:b/>
          <w:bCs/>
          <w:sz w:val="28"/>
          <w:szCs w:val="28"/>
        </w:rPr>
        <w:t xml:space="preserve">заявителей, размещению и оформлению </w:t>
      </w:r>
      <w:proofErr w:type="gramStart"/>
      <w:r w:rsidRPr="005F41DA">
        <w:rPr>
          <w:rFonts w:ascii="Times New Roman" w:hAnsi="Times New Roman" w:cs="Times New Roman"/>
          <w:b/>
          <w:bCs/>
          <w:sz w:val="28"/>
          <w:szCs w:val="28"/>
        </w:rPr>
        <w:t>визуальной</w:t>
      </w:r>
      <w:proofErr w:type="gramEnd"/>
      <w:r w:rsidRPr="005F41DA">
        <w:rPr>
          <w:rFonts w:ascii="Times New Roman" w:hAnsi="Times New Roman" w:cs="Times New Roman"/>
          <w:b/>
          <w:bCs/>
          <w:sz w:val="28"/>
          <w:szCs w:val="28"/>
        </w:rPr>
        <w:t>, текстовой</w:t>
      </w:r>
    </w:p>
    <w:p w:rsidR="00DB3FC2" w:rsidRPr="005F41DA" w:rsidRDefault="00DB3FC2" w:rsidP="00FC3C1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1DA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proofErr w:type="spellStart"/>
      <w:r w:rsidRPr="005F41DA">
        <w:rPr>
          <w:rFonts w:ascii="Times New Roman" w:hAnsi="Times New Roman" w:cs="Times New Roman"/>
          <w:b/>
          <w:bCs/>
          <w:sz w:val="28"/>
          <w:szCs w:val="28"/>
        </w:rPr>
        <w:t>мультимедийной</w:t>
      </w:r>
      <w:proofErr w:type="spellEnd"/>
      <w:r w:rsidRPr="005F41DA">
        <w:rPr>
          <w:rFonts w:ascii="Times New Roman" w:hAnsi="Times New Roman" w:cs="Times New Roman"/>
          <w:b/>
          <w:bCs/>
          <w:sz w:val="28"/>
          <w:szCs w:val="28"/>
        </w:rPr>
        <w:t xml:space="preserve"> информации о порядке предоставления</w:t>
      </w:r>
    </w:p>
    <w:p w:rsidR="00DB3FC2" w:rsidRPr="005F41DA" w:rsidRDefault="00DB3FC2" w:rsidP="00FC3C19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b/>
          <w:bCs/>
          <w:sz w:val="28"/>
          <w:szCs w:val="28"/>
        </w:rPr>
        <w:t>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DB3FC2" w:rsidRPr="005F41DA" w:rsidRDefault="00DB3FC2" w:rsidP="00FC4A64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Помещения, предназначенные для предоставления муниципальной услуги, должны: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обеспечиваться средствами доступа для лиц с ограниченными возможностями, в том числе входы в здания должны оборудоваться пандусами, расширенными проходами, позволяющими обеспечить беспрепятственный доступ для инвалидов, использующих кресла-коляски;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оборудоваться местами для ожидания;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содержать информацию о порядке предоставления государственной услуги;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снабжаться соответствующими табличками с указанием номера кабинета, названия подразделения, фамилий, имен, отчеств, должностей должностных лиц, ответственных за предоставление государственной услуги, номеров телефонов и адресов электронной почты, часов приема и иной справочной информации.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Рабочие места специалистов, ответственных за предоставление муниципальной услуги, должны оснащаться рабочими столами и стульями, компьютерами с установленными справочно-правовыми системами, обеспечением доступа к информационно-телекоммуникационной сети «Интернет», оргтехникой, позволяющей своевременно и в полном объеме организовать предоставление государственной услуги.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Доступность для инвалидов объектов (зданий, помещений), в которых предоставляется муниципальная услуга, должна быть обеспечена: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возможностью самостоятельного передвижения инвалидов, в том числе с использованием кресла-коляски, по территории, на которой расположены объекты (здания, помещения), в которых предоставляется муниципальная услуга;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сопровождением инвалидов, имеющих стойкие расстройства функции зрения и самостоятельного передвижения, и оказанием им помощи в объектах (зданиях, помещениях), в которых предоставляется муниципальная услуга;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- надлежащим размещением оборудования и носителей информации, необходимых для обеспечения беспрепятственного доступа инвалидов к объектам </w:t>
      </w:r>
      <w:r w:rsidRPr="005F41DA">
        <w:rPr>
          <w:sz w:val="28"/>
          <w:szCs w:val="28"/>
        </w:rPr>
        <w:lastRenderedPageBreak/>
        <w:t>(зданиям, помещениям), в которых предоставляется муниципальная услуга, местам ожидания и приема заявителей с учетом ограничений их жизнедеятельности;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дублированием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- допуском </w:t>
      </w:r>
      <w:proofErr w:type="spellStart"/>
      <w:r w:rsidRPr="005F41DA">
        <w:rPr>
          <w:sz w:val="28"/>
          <w:szCs w:val="28"/>
        </w:rPr>
        <w:t>сурдопереводчика</w:t>
      </w:r>
      <w:proofErr w:type="spellEnd"/>
      <w:r w:rsidRPr="005F41DA">
        <w:rPr>
          <w:sz w:val="28"/>
          <w:szCs w:val="28"/>
        </w:rPr>
        <w:t xml:space="preserve"> и </w:t>
      </w:r>
      <w:proofErr w:type="spellStart"/>
      <w:r w:rsidRPr="005F41DA">
        <w:rPr>
          <w:sz w:val="28"/>
          <w:szCs w:val="28"/>
        </w:rPr>
        <w:t>тифлосурдопереводчика</w:t>
      </w:r>
      <w:proofErr w:type="spellEnd"/>
      <w:r w:rsidRPr="005F41DA">
        <w:rPr>
          <w:sz w:val="28"/>
          <w:szCs w:val="28"/>
        </w:rPr>
        <w:t xml:space="preserve"> при оказании инвалиду муниципальной услуги;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- допуском в объекты (здания, помещения), в которых предоставляется муниципальная услуга,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  <w:proofErr w:type="gramEnd"/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оказанием специалистами Администрации</w:t>
      </w:r>
      <w:proofErr w:type="gramStart"/>
      <w:r w:rsidRPr="005F41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МФЦ </w:t>
      </w:r>
      <w:r w:rsidRPr="005F41DA">
        <w:rPr>
          <w:sz w:val="28"/>
          <w:szCs w:val="28"/>
        </w:rPr>
        <w:t>помощи инвалидам в преодолении барьеров, мешающих получению ими государственной услуги наравне с другими заявителями.</w:t>
      </w:r>
    </w:p>
    <w:p w:rsidR="00DB3FC2" w:rsidRPr="005F41DA" w:rsidRDefault="00DB3FC2" w:rsidP="00FC4A64">
      <w:pPr>
        <w:pStyle w:val="aa"/>
        <w:spacing w:after="0"/>
        <w:ind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224646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2.16. Показатели доступности и качества предоставления </w:t>
      </w:r>
    </w:p>
    <w:p w:rsidR="00DB3FC2" w:rsidRPr="005F41DA" w:rsidRDefault="00DB3FC2" w:rsidP="00224646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Муниципальной услуги </w:t>
      </w:r>
      <w:proofErr w:type="spellStart"/>
      <w:proofErr w:type="gramStart"/>
      <w:r w:rsidRPr="005F41DA">
        <w:rPr>
          <w:b/>
          <w:bCs/>
          <w:sz w:val="28"/>
          <w:szCs w:val="28"/>
        </w:rPr>
        <w:t>услуги</w:t>
      </w:r>
      <w:proofErr w:type="spellEnd"/>
      <w:proofErr w:type="gramEnd"/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2.16.1. Показателями доступности предоставления муниципальной услуги являются: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транспортная доступность к местам предоставления муниципальной услуги;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обеспечение беспрепятственного доступа к помещениям, в которых предоставляется муниципальная услуга;</w:t>
      </w:r>
    </w:p>
    <w:p w:rsidR="00DB3FC2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размещение информации о порядке предоставления муниципальной услуги в информационно-телекоммуникационной сети «Интернет».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4) возможностью получения муниципальной услуги в МФЦ.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2.16.2. Показателями качества предоставления муниципальной услуги являются: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достоверность  предоставляемой заявителям информации о ходе рассмотрения обращения;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полнота информирования заявителей о ходе рассмотрения обращения;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наглядность форм предоставляемой информации об административных процедурах;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4) удобство и доступность получения информации заявителями о порядке предоставления муниципальной услуги;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5) оперативность  вынесения  решения  в  отношении  рассматриваемого обращения;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6) соблюдение стандарта предоставления муниципальной услуги;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7) соблюдение сроков предоставления муниципальной услуги;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8) количество жалоб или полное отсутствие таковых со стороны заявителей.</w:t>
      </w:r>
    </w:p>
    <w:p w:rsidR="00DB3FC2" w:rsidRPr="005F41DA" w:rsidRDefault="00DB3FC2" w:rsidP="003E6FF7">
      <w:pPr>
        <w:pStyle w:val="aa"/>
        <w:spacing w:after="0"/>
        <w:ind w:firstLine="709"/>
        <w:jc w:val="both"/>
        <w:rPr>
          <w:b/>
          <w:bCs/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lastRenderedPageBreak/>
        <w:t>2.17. Иные требования, в том числе учитывающие особенности  предоставления муниципальной услуги в многофункциональных центрах предоставления государственных и муниципальных  услуг и особенности предоставления муниципальной услуги в электронной форме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564041">
      <w:pPr>
        <w:pStyle w:val="aa"/>
        <w:spacing w:after="0"/>
        <w:ind w:left="0"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2.17.1. Обеспечение возможности получения заявителями информации и обеспечение доступа заявителей к сведениям о государственной услуге, размещаемым на Едином портале и Региональном портале.</w:t>
      </w:r>
    </w:p>
    <w:p w:rsidR="00DB3FC2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2.17.2. Обеспечение доступа заявителей к формам уведомления и заявления для копирования и заполнения их в электронном виде с использованием Единого портала, Регионального портала.</w:t>
      </w:r>
    </w:p>
    <w:p w:rsidR="00DB3FC2" w:rsidRPr="005F41DA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2.17.3. Администрация осуществляет взаимодействие с МФЦ при предоставлении муниципальной услуги.</w:t>
      </w:r>
    </w:p>
    <w:p w:rsidR="00DB3FC2" w:rsidRPr="005F41DA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</w:t>
      </w:r>
    </w:p>
    <w:p w:rsidR="00DB3FC2" w:rsidRPr="005F41DA" w:rsidRDefault="00DB3FC2" w:rsidP="00564041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Исчерпывающий перечень административных процедур, осуществляемых при предоставлении государственной услуги, включает в себя: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прием и регистрацию документов;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формирование и направление межведомственных запросов;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рассмотрение документов;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4) выдачу заявителю разрешения на строительство с отметкой о внесении изменений либо письма об отказе во внесении изменений в разрешение на строительство с указанием причин отказа;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5) уведомление о внесении изменений в разрешение на строительство.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Блок-схема последовательности действий при предоставлении муниципальной услуги приведена в приложении № 3 к настоящему Административному регламенту.</w:t>
      </w:r>
    </w:p>
    <w:p w:rsidR="00DB3FC2" w:rsidRPr="005F41DA" w:rsidRDefault="00DB3FC2" w:rsidP="00564041">
      <w:pPr>
        <w:autoSpaceDE w:val="0"/>
        <w:autoSpaceDN w:val="0"/>
        <w:adjustRightInd w:val="0"/>
        <w:jc w:val="both"/>
        <w:outlineLvl w:val="1"/>
        <w:rPr>
          <w:b/>
          <w:bCs/>
          <w:sz w:val="28"/>
          <w:szCs w:val="28"/>
        </w:rPr>
      </w:pPr>
    </w:p>
    <w:p w:rsidR="00DB3FC2" w:rsidRPr="005F41DA" w:rsidRDefault="00DB3FC2" w:rsidP="00564041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3.1. Прием и регистрация документов</w:t>
      </w:r>
    </w:p>
    <w:p w:rsidR="00DB3FC2" w:rsidRPr="005F41DA" w:rsidRDefault="00DB3FC2" w:rsidP="00564041">
      <w:pPr>
        <w:pStyle w:val="3"/>
        <w:spacing w:after="0"/>
        <w:jc w:val="both"/>
        <w:rPr>
          <w:sz w:val="28"/>
          <w:szCs w:val="28"/>
        </w:rPr>
      </w:pPr>
    </w:p>
    <w:p w:rsidR="00DB3FC2" w:rsidRPr="005F41DA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3.1.1. Основанием для начала административной процедуры по приему и регистрации документов является поступление в Администрацию уведомления и документов, указанных в пункте 2.6.1 подраздела 2.6 раздела 2 настоящего Административного регламента, или заявления и документов, указанных в пункте 2.6.2 подраздела 2.6 раздела 2 настоящего Административного регламента.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3.1.2. Уведомление (заявление) с приложенными к нему документами представляется заявителем лично в приемную Главы муниципального образования «Холм-Жирковский район» Смоленской области или направляется по почте с описью вложения в адрес Администрации.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Документы, прилагаемые к уведомлению (заявлению), представляются в 1 экземпляре на бумажном носителе.</w:t>
      </w:r>
    </w:p>
    <w:p w:rsidR="00DB3FC2" w:rsidRPr="005F41DA" w:rsidRDefault="00DB3FC2" w:rsidP="0094058C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3.1.3. Специалист Администрации, ответственный за ведение делопроизводства, регистрирует уведомление (заявление) и прилагаемые к нему </w:t>
      </w:r>
      <w:r w:rsidRPr="005F41DA">
        <w:rPr>
          <w:sz w:val="28"/>
          <w:szCs w:val="28"/>
        </w:rPr>
        <w:lastRenderedPageBreak/>
        <w:t>документы, копию уведомления (заявления) с отметкой о регистрации передает заявителю.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3.1.4. В случае если документы, указанные в подразделе 2.7 раздела 2 настоящего Административного регламента, не представлены заявителями, указанными в подпунктах 1 - 3 пункта 1.2.1 подраздела 1.2 раздела 1 настоящего Административного регламента, по собственной инициативе, Администрация не вправе требовать их представления, а запрашивает их самостоятельно в соответствии с подразделом 3.2 настоящего раздела.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3.1.5. Срок выполнения указанных в </w:t>
      </w:r>
      <w:hyperlink w:anchor="P357" w:history="1">
        <w:r w:rsidRPr="005F41DA">
          <w:rPr>
            <w:sz w:val="28"/>
            <w:szCs w:val="28"/>
          </w:rPr>
          <w:t>пункте 3.1.3</w:t>
        </w:r>
      </w:hyperlink>
      <w:r w:rsidRPr="005F41DA">
        <w:rPr>
          <w:sz w:val="28"/>
          <w:szCs w:val="28"/>
        </w:rPr>
        <w:t xml:space="preserve"> настоящего подраздела действий не должен превышать 30 минут.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3.1.6. Зарегистрированное уведомление (заявление) и прилагаемые к нему документы специалист Администрации, ответственный за ведение делопроизводства, передает Главе муниципального образования «Холм-Жирковский район» Смоленской области на визирование в соответствии с правилами ведения делопроизводства.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3.1.7.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После визирования Главой муниципального образования «Холм-Жирковский район» Смоленской области специалист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5F41DA">
        <w:rPr>
          <w:rFonts w:ascii="Times New Roman" w:hAnsi="Times New Roman" w:cs="Times New Roman"/>
          <w:sz w:val="28"/>
          <w:szCs w:val="28"/>
        </w:rPr>
        <w:t xml:space="preserve">, ответственный за ведение делопроизводства, передает уведомление (заявление) с визой Главы муниципального образования «Холм-Жирковский район» Смоленской области и прилагаемые к нему документы в отдел Администрации, к полномочиям которого относится выдача разрешений на строительство (далее – отдел по градостроительной деятельности, транспорту, связи и ЖКХ Администрации). </w:t>
      </w:r>
      <w:proofErr w:type="gramEnd"/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3.1.8. Максимальный срок выполнения административной процедуры, предусмотренной настоящим подразделом, не должен превышать 2 рабочих дня.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3.1.9. Обязанности специалиста Администрации, ответственного за ведение делопроизводства, должны быть закреплены в его должностном регламенте. </w:t>
      </w:r>
    </w:p>
    <w:p w:rsidR="00DB3FC2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3.1.10. Результатом административной процедуры, указанной в настоящем подразделе, является регистрация уведомления (заявления) и прилагаемых к нему документов, передача уведомления (заявления) с визой Главы муниципального образования «Холм-Жирковский район» Смоленской области по градостроительной деятельности транспорту, связи и ЖКХ Администрации.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3.1.11. Процедура приема и регистрации документов в МФЦ осуществляется в соответствии регламента деятельности специалистов МФЦ, утвержденного приказом директора смоленского областного государственного бюджетного учреждения «Многофункциональный центр предоставления государственных и муниципальных услуг населению». МФЦ обеспечивает передачу комплекта документов заявителя в орган местного самоуправления в срок, установленный в порядке, предусмотренном соответствующим соглашением о взаимодействии.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FC3C1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41DA">
        <w:rPr>
          <w:b/>
          <w:bCs/>
          <w:sz w:val="28"/>
          <w:szCs w:val="28"/>
        </w:rPr>
        <w:t>3.2. Формирование и направление межведомственных запросов</w:t>
      </w:r>
    </w:p>
    <w:p w:rsidR="00DB3FC2" w:rsidRPr="005F41DA" w:rsidRDefault="00DB3FC2" w:rsidP="00564041">
      <w:pPr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</w:p>
    <w:p w:rsidR="00DB3FC2" w:rsidRPr="005F41DA" w:rsidRDefault="00DB3FC2" w:rsidP="0056404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ab/>
        <w:t xml:space="preserve">3.2.1. </w:t>
      </w:r>
      <w:proofErr w:type="gramStart"/>
      <w:r w:rsidRPr="005F41DA">
        <w:rPr>
          <w:sz w:val="28"/>
          <w:szCs w:val="28"/>
        </w:rPr>
        <w:t xml:space="preserve">Основанием для начала административной процедуры формирования и направления межведомственных запросов является непредставление заявителем документов, которые находятся в распоряжении территориальных отделов </w:t>
      </w:r>
      <w:r w:rsidRPr="005F41DA">
        <w:rPr>
          <w:sz w:val="28"/>
          <w:szCs w:val="28"/>
        </w:rPr>
        <w:lastRenderedPageBreak/>
        <w:t>Управления Федеральной службы государственной регистрации, кадастра и картографии по Смоленской области, органов местного самоуправления муниципальных образований Холм-Жирковского района Смоленской области, Департамента имущественных и земельных отношений Смоленской области, Территориального управления Федерального агентства по управлению государственным имуществом в Смоленской области.</w:t>
      </w:r>
      <w:proofErr w:type="gramEnd"/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F41DA">
        <w:rPr>
          <w:sz w:val="28"/>
          <w:szCs w:val="28"/>
        </w:rPr>
        <w:t xml:space="preserve">3.2.2. </w:t>
      </w:r>
      <w:proofErr w:type="gramStart"/>
      <w:r w:rsidRPr="005F41DA">
        <w:rPr>
          <w:sz w:val="28"/>
          <w:szCs w:val="28"/>
        </w:rPr>
        <w:t>В случае если заявителями, указанными в подпунктах 1 - 3 пункта 1.2.1 подраздела 1.2 раздела 1 настоящего Административного регламента, представлены все документы, указанные в подразделе 2.7 раздела 2 настоящего Административного регламента, специалист отдела по градостроительной деятельности, транспорту, связи и ЖКХ Администрации, ответственный за выдачу разрешений на строительство, переходит к исполнению следующей административной процедуры в соответствии с подразделом 3.3 настоящего раздела.</w:t>
      </w:r>
      <w:proofErr w:type="gramEnd"/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F41DA">
        <w:rPr>
          <w:sz w:val="28"/>
          <w:szCs w:val="28"/>
        </w:rPr>
        <w:t xml:space="preserve">3.2.3. </w:t>
      </w:r>
      <w:proofErr w:type="gramStart"/>
      <w:r w:rsidRPr="005F41DA">
        <w:rPr>
          <w:sz w:val="28"/>
          <w:szCs w:val="28"/>
        </w:rPr>
        <w:t>В случае если заявителями, указанными в подпунктах 1 - 3 пункта 1.2.1 подраздела 1.2 раздела 1 настоящего Административного регламента, по собственной инициативе не представлены указанные в подразделе 2.7 раздела 2 настоящего Административного регламента документы, специалист отдела по градостроительной деятельности, транспорту, связи и ЖКХ Администрации, ответственный за выдачу разрешений на строительство, принимает решение о формировании и направлении межведомственного запроса.</w:t>
      </w:r>
      <w:proofErr w:type="gramEnd"/>
    </w:p>
    <w:p w:rsidR="00DB3FC2" w:rsidRPr="005F41DA" w:rsidRDefault="00DB3FC2" w:rsidP="00ED33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3.2.4. Межведомственный запрос формируется и направляется в форме электронного документа, подписанного усиленной квалифицированной электронной подписью, по каналам системы межведомственного электронного взаимодействия. 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почте, по факсу с одновременным его направлением по почте или курьерской доставкой (с соблюдением федерального законодательства о защите персональных данных).</w:t>
      </w:r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F41DA">
        <w:rPr>
          <w:sz w:val="28"/>
          <w:szCs w:val="28"/>
        </w:rPr>
        <w:t xml:space="preserve">3.2.5. Срок подготовки межведомственного запроса специалистом отдела по градостроительной деятельности, транспорту, связи и ЖКХ Администрации, ответственным за выдачу разрешений на строительство, не может превышать 2 рабочих дня. </w:t>
      </w:r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F41DA">
        <w:rPr>
          <w:sz w:val="28"/>
          <w:szCs w:val="28"/>
        </w:rPr>
        <w:t xml:space="preserve">3.2.6. </w:t>
      </w:r>
      <w:proofErr w:type="gramStart"/>
      <w:r w:rsidRPr="005F41DA">
        <w:rPr>
          <w:sz w:val="28"/>
          <w:szCs w:val="28"/>
        </w:rPr>
        <w:t>Срок подготовки и направления ответа на межведомственный запрос о представлении документов и информации для предоставления государственной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</w:t>
      </w:r>
      <w:proofErr w:type="gramEnd"/>
      <w:r w:rsidRPr="005F41DA">
        <w:rPr>
          <w:sz w:val="28"/>
          <w:szCs w:val="28"/>
        </w:rPr>
        <w:t xml:space="preserve"> и принятыми в соответствии с федеральными законами нормативными правовыми актами субъектов Российской Федерации.</w:t>
      </w:r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F41DA">
        <w:rPr>
          <w:sz w:val="28"/>
          <w:szCs w:val="28"/>
        </w:rPr>
        <w:t xml:space="preserve">3.2.7. После поступления ответа на межведомственный запрос специалист отдела по градостроительной деятельности, транспорту, связи и ЖКХ </w:t>
      </w:r>
      <w:r w:rsidRPr="005F41DA">
        <w:rPr>
          <w:sz w:val="28"/>
          <w:szCs w:val="28"/>
        </w:rPr>
        <w:lastRenderedPageBreak/>
        <w:t>Администрации, ответственный за ведение делопроизводства, регистрирует полученный ответ в установленном порядке и передает специалисту отдела по градостроительной деятельности, транспорту, связи и ЖКХ Администрации, ответственному за выдачу разрешений на строительство, в день поступления таких документов (сведений).</w:t>
      </w:r>
    </w:p>
    <w:p w:rsidR="00DB3FC2" w:rsidRPr="005F41DA" w:rsidRDefault="00DB3FC2" w:rsidP="00434E2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F41DA">
        <w:rPr>
          <w:color w:val="000000"/>
          <w:sz w:val="28"/>
          <w:szCs w:val="28"/>
        </w:rPr>
        <w:t xml:space="preserve">3.2.8. Обязанности по исполнению административного действия формирования и направления межведомственных запросов специалиста отдела </w:t>
      </w:r>
      <w:r w:rsidRPr="005F41DA">
        <w:rPr>
          <w:sz w:val="28"/>
          <w:szCs w:val="28"/>
        </w:rPr>
        <w:t>по градостроительной деятельности, транспорту, связи и ЖКХ Администрации</w:t>
      </w:r>
      <w:r w:rsidRPr="005F41DA">
        <w:rPr>
          <w:color w:val="000000"/>
          <w:sz w:val="28"/>
          <w:szCs w:val="28"/>
        </w:rPr>
        <w:t>, ответственного за выдачу разрешений на строительство, должны быть закреплены в его должностном регламенте.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3.2.9. Максимальный срок выполнения административной процедуры ф</w:t>
      </w:r>
      <w:r w:rsidRPr="005F41DA">
        <w:rPr>
          <w:color w:val="000000"/>
          <w:sz w:val="28"/>
          <w:szCs w:val="28"/>
        </w:rPr>
        <w:t>о</w:t>
      </w:r>
      <w:r w:rsidRPr="005F41DA">
        <w:rPr>
          <w:sz w:val="28"/>
          <w:szCs w:val="28"/>
        </w:rPr>
        <w:t>рмирования и направления межведомственных запросов составляет 2 рабочих дня.</w:t>
      </w:r>
    </w:p>
    <w:p w:rsidR="00DB3FC2" w:rsidRPr="005F41DA" w:rsidRDefault="00DB3FC2" w:rsidP="00FC3C19">
      <w:pPr>
        <w:pStyle w:val="3"/>
        <w:spacing w:after="0"/>
        <w:ind w:hanging="283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3.3. Рассмотрение документов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3.3.1. Основанием для начала административной процедуры по рассмотрению документов является поступление уведомления (заявления) с визой Главы муниципального образования «Холм-Жирковский район» Смоленской области и прилагаемых к нему документов, полученных от заявителя, ответов на соответствующие межведомственные запросы (в случае необходимости их формирования) в отдел по градостроительной деятельности, транспорту, связи и ЖКХ Администрации</w:t>
      </w:r>
      <w:proofErr w:type="gramStart"/>
      <w:r w:rsidRPr="005F41DA">
        <w:rPr>
          <w:sz w:val="28"/>
          <w:szCs w:val="28"/>
        </w:rPr>
        <w:t xml:space="preserve"> .</w:t>
      </w:r>
      <w:proofErr w:type="gramEnd"/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3.3.2. Специалист отдела по градостроительной деятельности, транспорту, связи и ЖКХ Администрации, ответственный за выдачу разрешений на строительство: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проводит проверку наличия документов, прилагаемых к уведомлению (заявлению);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в случае наличия полного пакета документов: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проводит проверку соответствия экземпляра разрешения на строительство, прилагаемого к уведомлению (заявлению), экземпляру разрешения на строительство, находящемуся на хранении в Администрации, проверку представленных документов на предмет отсутствия оснований для отказа, предусмотренных пунктом 2.9.1 подраздела 2.9 раздела 2 настоящего Административного регламента или пунктом 2.9.2 подраздела 2.9 раздела 2 настоящего Административного регламента;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- по результатам рассмотрения документов, представленных заявителем, в случае отсутствия оснований для отказа, предусмотренных пунктом 2.9.1 подраздела 2.9 раздела 2 настоящего Административного регламента или пунктом 2.9.2 подраздела 2.9 раздела 2 настоящего Административного регламента, вносит изменения в оба экземпляра разрешения на строительство, либо в случае наличия оснований для отказа, предусмотренных пунктом 2.9.1 подраздела 2.9 раздела 2 настоящего Административного регламента или пунктом 2.9.2</w:t>
      </w:r>
      <w:proofErr w:type="gramEnd"/>
      <w:r w:rsidRPr="005F41DA">
        <w:rPr>
          <w:sz w:val="28"/>
          <w:szCs w:val="28"/>
        </w:rPr>
        <w:t xml:space="preserve"> подраздела 2.9 раздела 2 настоящего Административного регламента, готовит проект письма об </w:t>
      </w:r>
      <w:r w:rsidRPr="005F41DA">
        <w:rPr>
          <w:sz w:val="28"/>
          <w:szCs w:val="28"/>
        </w:rPr>
        <w:lastRenderedPageBreak/>
        <w:t>отказе во внесении изменений в разрешение на строительство с указанием причин отказа;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- визирует экземпляр разрешения на строительство, находящийся на хранении в Администрации, у начальника отдела Департамента и заместителя начальника Департамента, курирующего деятельность отдела Администрации.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3.3.3. Разрешение на строительство (экземпляр, прилагаемый к уведомлению (заявлению), и экземпляр, находящийся на хранении в Администрации) с отметкой о внесении изменений либо проект письма об отказе во внесении изменений в разрешение на строительство с указанием причин отказа с визой Главы муниципального образования «Холм-Жирковский район» Смоленской области, представляются Главе муниципального образования «Холм-Жирковский район» Смоленской области для подписания не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чем за два рабочих дня до истечения срока, установленного для исполнения настоящей административной процедуры.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3.3.4. Глава муниципального образования «Холм-Жирковский район» Смоленской области  определяет правомерность принятия решения о внесении изменений в разрешение на строительство либо об отказе во внесении изменений в разрешение на строительство в соответствии федеральным законодательством.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3.3.5.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В случае если проект решения о внесении изменений в разрешение на строительство (об отказе во внесении изменений в разрешение на строительство) не соответствует требованиям федерального законодательства, Глава муниципального образования «Холм-Жирковский район» Смоленской области возвращает его специалисту отдела по градостроительной деятельности, транспорту, связи и ЖКХ Администрации, ответственному за выдачу разрешений на строительство, с указанием причины возврата.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После приведения указанного проекта решения в соответствие с федеральным законодательством специалист отдела </w:t>
      </w:r>
      <w:proofErr w:type="spellStart"/>
      <w:proofErr w:type="gramStart"/>
      <w:r w:rsidRPr="005F41DA">
        <w:rPr>
          <w:rFonts w:ascii="Times New Roman" w:hAnsi="Times New Roman" w:cs="Times New Roman"/>
          <w:sz w:val="28"/>
          <w:szCs w:val="28"/>
        </w:rPr>
        <w:t>отдела</w:t>
      </w:r>
      <w:proofErr w:type="spellEnd"/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по градостроительной деятельности, транспорту, связи и ЖКХ Администрации, ответственный  за выдачу разрешений на строительство, повторно направляет его Глава муниципального образования «Холм-Жирковский район» Смоленской области  для рассмотрения.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3.3.6. В случае соответствия проекта решения о внесении изменений в разрешение на строительство  (об отказе во внесении изменений в разрешение на строительство) федеральному законодательству Глава муниципального образования «Холм-Жирковский район» Смоленской области  подписывает соответствующее решение и заверяет его печатью Администрации.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3.3.7. Максимальный срок выполнения административной процедуры, указанной в настоящем подразделе, не должен превышать 5 рабочих дней.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3.3.8. Обязанности специалиста отдела по градостроительной деятельности, транспорту, связи и ЖКХ Администрации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ответственного за выдачу разрешений на строительство, должны быть закреплены в его должностном регламенте.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3.3.9. Результатом административной процедуры, указанной в настоящем подразделе, является подписание Главой муниципального образования «Холм-Жирковский район» Смоленской области   разрешения на строительство с отметкой о внесении изменений в обоих экземплярах или проекта письма об отказе во </w:t>
      </w:r>
      <w:r w:rsidRPr="005F41DA">
        <w:rPr>
          <w:rFonts w:ascii="Times New Roman" w:hAnsi="Times New Roman" w:cs="Times New Roman"/>
          <w:sz w:val="28"/>
          <w:szCs w:val="28"/>
        </w:rPr>
        <w:lastRenderedPageBreak/>
        <w:t xml:space="preserve">внесении изменений в разрешение на строительство. 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543444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3.4. Выдача заявителю разрешения на строительство с отметкой о внесении изменений либо письма </w:t>
      </w:r>
      <w:proofErr w:type="gramStart"/>
      <w:r w:rsidRPr="005F41DA">
        <w:rPr>
          <w:b/>
          <w:bCs/>
          <w:sz w:val="28"/>
          <w:szCs w:val="28"/>
        </w:rPr>
        <w:t>об отказе во внесении изменений в разрешение на строительство с указанием</w:t>
      </w:r>
      <w:proofErr w:type="gramEnd"/>
      <w:r w:rsidRPr="005F41DA">
        <w:rPr>
          <w:b/>
          <w:bCs/>
          <w:sz w:val="28"/>
          <w:szCs w:val="28"/>
        </w:rPr>
        <w:t xml:space="preserve"> причин отказа</w:t>
      </w:r>
    </w:p>
    <w:p w:rsidR="00DB3FC2" w:rsidRPr="005F41DA" w:rsidRDefault="00DB3FC2" w:rsidP="00564041">
      <w:pPr>
        <w:pStyle w:val="aa"/>
        <w:spacing w:after="0"/>
        <w:jc w:val="both"/>
        <w:rPr>
          <w:sz w:val="28"/>
          <w:szCs w:val="28"/>
        </w:rPr>
      </w:pP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3.4.1. Основанием для начала административной процедуры по выдаче заявителю разрешения на строительство с отметкой о внесении изменений либо письма об отказе во внесении изменений в разрешение на строительство с указанием причин отказа является поступление в отдел по градостроительной деятельности, транспорту, связи и ЖКХ </w:t>
      </w:r>
      <w:proofErr w:type="gramStart"/>
      <w:r w:rsidRPr="005F41DA">
        <w:rPr>
          <w:sz w:val="28"/>
          <w:szCs w:val="28"/>
        </w:rPr>
        <w:t>Администрации</w:t>
      </w:r>
      <w:proofErr w:type="gramEnd"/>
      <w:r w:rsidRPr="005F41DA">
        <w:rPr>
          <w:sz w:val="28"/>
          <w:szCs w:val="28"/>
        </w:rPr>
        <w:t xml:space="preserve">  подписанных Главой муниципального образования «Холм-Жирковский район» Смоленской области  разрешения на строительство с отметкой о внесении изменений (экземпляра, прилагаемого к уведомлению (заявлению), и экземпляра Администрации) или письма об отказе во внесении изменений в разрешение на строительство с указанием причин отказа.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3.4.2. Специалист отдела по градостроительной деятельности, транспорту, связи и ЖКХ Администрации, ответственный за выдачу разрешений на строительство: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регистрирует разрешение на строительство с отметкой о внесении изменений или письмо об отказе во внесении изменений в разрешение на строительство с указанием причин отказа в журнале регистрации выданных разрешений на строительство и информирует заявителя о принятом решении по телефону при условии, что в уведомлении (заявлении) указан контактный телефон.  Максимальный срок выполнения указанного действия составляет не более 1 часа с момента поступления подписанных документов в отдел по градостроительной деятельности, транспорту, связи и ЖКХ Администрации;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выдает заявителю его экземпляр разрешения на строительство с отметкой о внесении изменений или передает письмо об отказе во внесении изменений в разрешение на строительство с указанием причин отказа с приложением документов, представленных заявителем для предоставления государственной услуги, либо обеспечивает отправку указанного письма и документов почтой. Факт выдачи разрешения на строительство с отметкой о внесении изменений  заявителю подтверждается подписью заявителя на экземпляре разрешения на строительство, хранящемся в Администрации, либо квитанцией о почтовом отправлении, прилагаемой к указанному экземпляру;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помещает в дело уведомление (заявление) и второй экземпляр разрешения на строительство с отметкой о внесении изменений либо копию письма об отказе во внесении изменений в разрешение на строительство с указанием причин отказа. Хранение указанных документов осуществляется в соответствии с номенклатурой дел, утвержденной распоряжением Главой муниципального образования «Холм-Жирковский район» Смоленской области.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В случае отправки экземпляра разрешения на строительство заявителя с отметкой о внесении изменений или письма об отказе во внесении изменений в разрешение на строительство с указанием причин отказа почтой, максимальный </w:t>
      </w:r>
      <w:r w:rsidRPr="005F41DA">
        <w:rPr>
          <w:rFonts w:ascii="Times New Roman" w:hAnsi="Times New Roman" w:cs="Times New Roman"/>
          <w:sz w:val="28"/>
          <w:szCs w:val="28"/>
        </w:rPr>
        <w:lastRenderedPageBreak/>
        <w:t xml:space="preserve">срок выполнения административных действий, указанных в </w:t>
      </w:r>
      <w:hyperlink w:anchor="P404" w:history="1">
        <w:r w:rsidRPr="005F41DA">
          <w:rPr>
            <w:rFonts w:ascii="Times New Roman" w:hAnsi="Times New Roman" w:cs="Times New Roman"/>
            <w:sz w:val="28"/>
            <w:szCs w:val="28"/>
          </w:rPr>
          <w:t>подпунктах 1</w:t>
        </w:r>
      </w:hyperlink>
      <w:r w:rsidRPr="005F41DA">
        <w:rPr>
          <w:rFonts w:ascii="Times New Roman" w:hAnsi="Times New Roman" w:cs="Times New Roman"/>
          <w:sz w:val="28"/>
          <w:szCs w:val="28"/>
        </w:rPr>
        <w:t xml:space="preserve"> - 3 настоящего пункта, составляет не более 1 рабочего дня с момента поступления документов в отдел по градостроительной деятельности, транспорту, связи и ЖКХ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B3FC2" w:rsidRPr="005F41DA" w:rsidRDefault="00DB3FC2" w:rsidP="00327B34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3.4.3. Результатом административной процедуры, указанной в настоящем подразделе, является выдача заявителю разрешения на строительство с отметкой о внесении изменений или письма об отказе во внесении изменений в разрешение на строительство с указанием причин отказа.</w:t>
      </w:r>
    </w:p>
    <w:p w:rsidR="00DB3FC2" w:rsidRPr="005F41DA" w:rsidRDefault="00DB3FC2" w:rsidP="00564041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5434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3.5. Уведомление о внесении изменений в разрешение на строительство</w:t>
      </w:r>
    </w:p>
    <w:p w:rsidR="00DB3FC2" w:rsidRPr="005F41DA" w:rsidRDefault="00DB3FC2" w:rsidP="005F28C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3.5.1. В течение 5 рабочих дней со дня принятия решения о внесении изменений в разрешение на строительство специалист отдела по градостроительной деятельности, транспорту, связи и ЖКХ Администрации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ответственный за выдачу разрешений на строительство, уведомляет о таких изменениях посредством направления копии разрешения на строительство с отметкой о внесении изменений: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- орган исполнительной власти Смоленской области, осуществляющий государственный строительный надзор при строительстве, реконструкции объекта капитального строительства, в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разрешение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на строительство которого внесено изменение;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- территориальный отдел Управления Федеральной службы государственной регистрации, кадастра и картографии по Смоленской области по месту нахождения земельного участка, в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разрешение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на строительство которого внесено изменение;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41DA">
        <w:rPr>
          <w:rFonts w:ascii="Times New Roman" w:hAnsi="Times New Roman" w:cs="Times New Roman"/>
          <w:sz w:val="28"/>
          <w:szCs w:val="28"/>
        </w:rPr>
        <w:t>- 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«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», Государственная корпорация по космической деятельности «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Роскосмос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», органы управления государственными внебюджетными фондами или органы местного самоуправления передали в случаях, установленных бюджетным законодательством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Российской Федерации, на основании соглашений свои полномочия государственного (муниципального) заказчика) строительство, реконструкцию, объекта капитального строительства на основании разрешения, выданного Департаментом (далее – застройщик), в случае обращения заявителей, указанных в подпунктах 1 - 3 пункта 1.2.1 подраздела 1.2 раздела 1 настоящего Административного регламента.</w:t>
      </w:r>
      <w:proofErr w:type="gramEnd"/>
    </w:p>
    <w:p w:rsidR="00DB3FC2" w:rsidRPr="005F41DA" w:rsidRDefault="00DB3FC2" w:rsidP="00CD54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3.5.2. В целях ведения информационной системы обеспечения градостроительной деятельности специалист отдела по градостроительной деятельности, транспорту, связи и ЖКХ Администрации в </w:t>
      </w:r>
      <w:r w:rsidRPr="005F41DA">
        <w:rPr>
          <w:rFonts w:ascii="Times New Roman" w:hAnsi="Times New Roman" w:cs="Times New Roman"/>
          <w:sz w:val="28"/>
          <w:szCs w:val="28"/>
          <w:lang w:eastAsia="en-US"/>
        </w:rPr>
        <w:t xml:space="preserve">течение 7 дней со дня выдачи разрешения на строительство с отметкой о внесении изменений направляет копию указанного разрешения в орган местного самоуправления муниципального района или городского округа Смоленской области, применительно к </w:t>
      </w:r>
      <w:proofErr w:type="gramStart"/>
      <w:r w:rsidRPr="005F41DA">
        <w:rPr>
          <w:rFonts w:ascii="Times New Roman" w:hAnsi="Times New Roman" w:cs="Times New Roman"/>
          <w:sz w:val="28"/>
          <w:szCs w:val="28"/>
          <w:lang w:eastAsia="en-US"/>
        </w:rPr>
        <w:t>территории</w:t>
      </w:r>
      <w:proofErr w:type="gramEnd"/>
      <w:r w:rsidRPr="005F41DA">
        <w:rPr>
          <w:rFonts w:ascii="Times New Roman" w:hAnsi="Times New Roman" w:cs="Times New Roman"/>
          <w:sz w:val="28"/>
          <w:szCs w:val="28"/>
          <w:lang w:eastAsia="en-US"/>
        </w:rPr>
        <w:t xml:space="preserve"> которого выдано разрешение на строительство, для ее размещения в </w:t>
      </w:r>
      <w:r w:rsidRPr="005F41D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информационной системе обеспечения градостроительной деятельности.</w:t>
      </w:r>
    </w:p>
    <w:p w:rsidR="00DB3FC2" w:rsidRPr="005F41DA" w:rsidRDefault="00DB3FC2" w:rsidP="00CE16A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3.5.3. </w:t>
      </w:r>
      <w:proofErr w:type="gramStart"/>
      <w:r w:rsidRPr="005F41DA">
        <w:rPr>
          <w:sz w:val="28"/>
          <w:szCs w:val="28"/>
        </w:rPr>
        <w:t>Результатом административной процедуры, указанной в настоящем подразделе, является направление копий разрешения на строительство с отметкой о внесении изменений в орган исполнительной власти Смоленской области, осуществляющий государственный строительный надзор при строительстве, реконструкции объектов капитального строительства,  территориальный отдел Управления Федеральной службы государственной регистрации, кадастра и картографии по Смоленской области по месту нахождения земельного участка застройщика и орган местного самоуправления муниципального района Смоленской</w:t>
      </w:r>
      <w:proofErr w:type="gramEnd"/>
      <w:r w:rsidRPr="005F41DA">
        <w:rPr>
          <w:sz w:val="28"/>
          <w:szCs w:val="28"/>
        </w:rPr>
        <w:t xml:space="preserve"> области, </w:t>
      </w:r>
      <w:proofErr w:type="gramStart"/>
      <w:r w:rsidRPr="005F41DA">
        <w:rPr>
          <w:sz w:val="28"/>
          <w:szCs w:val="28"/>
        </w:rPr>
        <w:t>осуществляющий</w:t>
      </w:r>
      <w:proofErr w:type="gramEnd"/>
      <w:r w:rsidRPr="005F41DA">
        <w:rPr>
          <w:sz w:val="28"/>
          <w:szCs w:val="28"/>
        </w:rPr>
        <w:t xml:space="preserve"> ведение информационной системы обеспечения градостроительной деятельности.</w:t>
      </w:r>
    </w:p>
    <w:p w:rsidR="00DB3FC2" w:rsidRPr="005F41DA" w:rsidRDefault="00DB3FC2" w:rsidP="00564041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p w:rsidR="00DB3FC2" w:rsidRPr="005F41DA" w:rsidRDefault="00DB3FC2" w:rsidP="005434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3.6. Порядок осуществления в электронной форме, в том числе с использованием федеральной государственной информационной системы «Единый портал государственных и муниципальных услуг (функций)», региональной государственной информационной системы «Портал государственных и муниципальных услуг (функций) Смоленской области»,  административных процедур, предусмотренных настоящим Административным регламентом</w:t>
      </w:r>
    </w:p>
    <w:p w:rsidR="00DB3FC2" w:rsidRPr="005F41DA" w:rsidRDefault="00DB3FC2" w:rsidP="00564041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p w:rsidR="00DB3FC2" w:rsidRPr="005F41DA" w:rsidRDefault="00DB3FC2" w:rsidP="00564041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Предоставление в установленном порядке информации заявителям и обеспечение доступа заявителей к сведениям о муниципальной услуге в электронной форме.</w:t>
      </w:r>
    </w:p>
    <w:p w:rsidR="00DB3FC2" w:rsidRPr="005F41DA" w:rsidRDefault="00DB3FC2" w:rsidP="00564041">
      <w:pPr>
        <w:pStyle w:val="ConsPlusNormal"/>
        <w:widowControl/>
        <w:tabs>
          <w:tab w:val="left" w:pos="993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3.6.1.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Предоставление в установленном порядке информации заявителям и обеспечение доступа заявителей к сведениям о муниципальной услуге осуществляется путем размещения сведений о муниципальной услуге в региональной государственной информационной системе «Реестр государственных и муниципальных услуг (функций) Смоленской области» (далее также - Реестр) и региональной информационной системе «Портал государственных и муниципальных услуг (функций) Смоленской области» с последующим размещением сведений в федеральной государственной информационной системе «Единый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портал государственных и муниципальных услуг (функций)». </w:t>
      </w:r>
    </w:p>
    <w:p w:rsidR="00DB3FC2" w:rsidRPr="005F41DA" w:rsidRDefault="00DB3FC2" w:rsidP="00564041">
      <w:pPr>
        <w:pStyle w:val="ConsPlusNormal"/>
        <w:widowControl/>
        <w:tabs>
          <w:tab w:val="left" w:pos="0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3.6.2. Положение о федеральной государственной информационной системе «Единый портал государственных и муниципальных услуг (функций)»,  а также требования к Региональному порталу, порядку размещения на них сведений о государственных услугах, а также к перечню указанных сведений устанавливаются Правительством Российской Федерации. </w:t>
      </w:r>
    </w:p>
    <w:p w:rsidR="00DB3FC2" w:rsidRPr="005F41DA" w:rsidRDefault="00DB3FC2" w:rsidP="00564041">
      <w:pPr>
        <w:pStyle w:val="ConsPlusNormal"/>
        <w:widowControl/>
        <w:tabs>
          <w:tab w:val="left" w:pos="993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3.6.3. С использованием федеральной государственной информационной системы «Единый портал государственных и муниципальных услуг (функций)», региональной государственной информационной системы «Портал государственных и муниципальных услуг (функций) Смоленской области» заявителю предоставляется доступ к сведениям о муниципальной услуге, указанным в подразделе 1.3  раздела 1 настоящего Административного регламента. </w:t>
      </w:r>
    </w:p>
    <w:p w:rsidR="00DB3FC2" w:rsidRPr="005F41DA" w:rsidRDefault="00DB3FC2" w:rsidP="00564041">
      <w:pPr>
        <w:pStyle w:val="ConsPlusNormal"/>
        <w:widowControl/>
        <w:tabs>
          <w:tab w:val="left" w:pos="993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lastRenderedPageBreak/>
        <w:t>3.6.4. Специалисты Администрации, ответственные за размещение сведений о муниципальной услуге, осуществляют размещение сведений о муниципальной услуге в Реестре в соответствии с Порядком формирования и ведения региональной государственной информационной системы «Реестр государственных и муниципальных услуг (функций) Смоленской области», утвержденным распоряжением Администрации Смоленской области от 26.04.2010 № 499-р/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адм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3.6.5. Руководители и специалисты Администрации, ответственные за размещение сведений о муниципальной услуге, несут ответственность за полноту и достоверность сведений о государственной услуге, размещаемых  в Реестре, а также за соблюдение порядка и сроков их размещения.</w:t>
      </w:r>
    </w:p>
    <w:p w:rsidR="00DB3FC2" w:rsidRPr="005F41DA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</w:p>
    <w:p w:rsidR="00DB3FC2" w:rsidRPr="005F41DA" w:rsidRDefault="00DB3FC2" w:rsidP="00543444">
      <w:pPr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4. Формы </w:t>
      </w:r>
      <w:proofErr w:type="gramStart"/>
      <w:r w:rsidRPr="005F41DA">
        <w:rPr>
          <w:b/>
          <w:bCs/>
          <w:sz w:val="28"/>
          <w:szCs w:val="28"/>
        </w:rPr>
        <w:t>контроля за</w:t>
      </w:r>
      <w:proofErr w:type="gramEnd"/>
      <w:r w:rsidRPr="005F41DA">
        <w:rPr>
          <w:b/>
          <w:bCs/>
          <w:sz w:val="28"/>
          <w:szCs w:val="28"/>
        </w:rPr>
        <w:t xml:space="preserve"> исполнением настоящего</w:t>
      </w:r>
    </w:p>
    <w:p w:rsidR="00DB3FC2" w:rsidRPr="005F41DA" w:rsidRDefault="00DB3FC2" w:rsidP="00005735">
      <w:pPr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 Административного регламента</w:t>
      </w:r>
    </w:p>
    <w:p w:rsidR="00DB3FC2" w:rsidRPr="005F41DA" w:rsidRDefault="00DB3FC2" w:rsidP="00CE16A1">
      <w:pPr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543444">
      <w:pPr>
        <w:tabs>
          <w:tab w:val="left" w:pos="-2127"/>
        </w:tabs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4.1. Порядок осуществления текущего </w:t>
      </w:r>
      <w:proofErr w:type="gramStart"/>
      <w:r w:rsidRPr="005F41DA">
        <w:rPr>
          <w:b/>
          <w:bCs/>
          <w:sz w:val="28"/>
          <w:szCs w:val="28"/>
        </w:rPr>
        <w:t>контроля за</w:t>
      </w:r>
      <w:proofErr w:type="gramEnd"/>
      <w:r w:rsidRPr="005F41DA">
        <w:rPr>
          <w:b/>
          <w:bCs/>
          <w:sz w:val="28"/>
          <w:szCs w:val="28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 услуги, а также принятием решений ответственными лицами</w:t>
      </w:r>
    </w:p>
    <w:p w:rsidR="00DB3FC2" w:rsidRPr="005F41DA" w:rsidRDefault="00DB3FC2" w:rsidP="00CE16A1">
      <w:pPr>
        <w:tabs>
          <w:tab w:val="left" w:pos="-2127"/>
        </w:tabs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4.1.1. Текущий </w:t>
      </w:r>
      <w:proofErr w:type="gramStart"/>
      <w:r w:rsidRPr="005F41DA">
        <w:rPr>
          <w:sz w:val="28"/>
          <w:szCs w:val="28"/>
        </w:rPr>
        <w:t>контроль за</w:t>
      </w:r>
      <w:proofErr w:type="gramEnd"/>
      <w:r w:rsidRPr="005F41DA">
        <w:rPr>
          <w:sz w:val="28"/>
          <w:szCs w:val="28"/>
        </w:rPr>
        <w:t xml:space="preserve"> полнотой и качеством предоставления государственной услуги, соблюдением последовательности и сроков действий административных процедур в ходе предоставления государственной услуги осуществляется должностным лицом Администрации, ответственным за организацию работы по исполнению государственной услуги.</w:t>
      </w: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4.1.2. Текущий контроль осуществляется путем проведения проверок соблюдения положений настоящего Административного регламента, выявления и устранения нарушений прав заявителей, рассмотрения обращений заявителей и принятия по ним решений.</w:t>
      </w:r>
    </w:p>
    <w:p w:rsidR="00DB3FC2" w:rsidRPr="005F41DA" w:rsidRDefault="00DB3FC2" w:rsidP="0054344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4.1.3. Персональная ответственность должностного лица Администрации закрепляется в его должностном регламенте, утвержденном в соответствии с требованиями федерального и  областного законодательства.</w:t>
      </w:r>
    </w:p>
    <w:p w:rsidR="00DB3FC2" w:rsidRPr="005F41DA" w:rsidRDefault="00DB3FC2" w:rsidP="0054344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543444">
      <w:pPr>
        <w:tabs>
          <w:tab w:val="left" w:pos="-2127"/>
        </w:tabs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5F41DA">
        <w:rPr>
          <w:b/>
          <w:bCs/>
          <w:sz w:val="28"/>
          <w:szCs w:val="28"/>
        </w:rPr>
        <w:t>контроля за</w:t>
      </w:r>
      <w:proofErr w:type="gramEnd"/>
      <w:r w:rsidRPr="005F41DA">
        <w:rPr>
          <w:b/>
          <w:bCs/>
          <w:sz w:val="28"/>
          <w:szCs w:val="28"/>
        </w:rPr>
        <w:t xml:space="preserve"> полнотой и качеством предоставления муниципальной услуги</w:t>
      </w:r>
    </w:p>
    <w:p w:rsidR="00DB3FC2" w:rsidRPr="005F41DA" w:rsidRDefault="00DB3FC2" w:rsidP="00CE16A1">
      <w:pPr>
        <w:tabs>
          <w:tab w:val="left" w:pos="-2127"/>
        </w:tabs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4.2.1. Периодичность проведения проверок устанавливается Главой муниципального образования «Холм-Жирковский район» Смоленской области и может носить плановый и внеплановый характер. 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color w:val="0000FF"/>
          <w:sz w:val="28"/>
          <w:szCs w:val="28"/>
        </w:rPr>
      </w:pPr>
      <w:r w:rsidRPr="005F41DA">
        <w:rPr>
          <w:sz w:val="28"/>
          <w:szCs w:val="28"/>
        </w:rPr>
        <w:t xml:space="preserve">4.2.2. Внеплановые проверки проводятся в случае обращения заявителя с жалобой на действия (бездействие) и решения, принятые в ходе предоставления </w:t>
      </w:r>
      <w:r w:rsidRPr="005F41DA">
        <w:rPr>
          <w:sz w:val="28"/>
          <w:szCs w:val="28"/>
        </w:rPr>
        <w:lastRenderedPageBreak/>
        <w:t xml:space="preserve">муниципальной услуги должностными лицами, муниципальными  служащими Администрации. </w:t>
      </w: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sz w:val="28"/>
          <w:szCs w:val="28"/>
        </w:rPr>
      </w:pPr>
      <w:r w:rsidRPr="005F41DA">
        <w:rPr>
          <w:color w:val="000000"/>
          <w:sz w:val="28"/>
          <w:szCs w:val="28"/>
        </w:rPr>
        <w:t xml:space="preserve">4.2.3. Плановые проверки за полнотой и качеством предоставления государственной услуги осуществляются в ходе проведения проверок в соответствии с графиком проведения проверок, утвержденным </w:t>
      </w:r>
      <w:r w:rsidRPr="005F41DA">
        <w:rPr>
          <w:sz w:val="28"/>
          <w:szCs w:val="28"/>
        </w:rPr>
        <w:t>Главой муниципального образования «Холм-Жирковский район» Смоленской области</w:t>
      </w:r>
      <w:proofErr w:type="gramStart"/>
      <w:r w:rsidRPr="005F41DA">
        <w:rPr>
          <w:color w:val="000000"/>
          <w:sz w:val="28"/>
          <w:szCs w:val="28"/>
        </w:rPr>
        <w:t xml:space="preserve"> </w:t>
      </w:r>
      <w:r w:rsidRPr="005F41DA">
        <w:rPr>
          <w:sz w:val="28"/>
          <w:szCs w:val="28"/>
        </w:rPr>
        <w:t>.</w:t>
      </w:r>
      <w:proofErr w:type="gramEnd"/>
    </w:p>
    <w:p w:rsidR="00DB3FC2" w:rsidRPr="005F41DA" w:rsidRDefault="00DB3FC2" w:rsidP="00CE16A1">
      <w:pPr>
        <w:tabs>
          <w:tab w:val="left" w:pos="-2268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4.2.4. Результаты проверок оформляются в виде справки, в которой отмечаются выявленные недостатки и предложения по их устранению.</w:t>
      </w:r>
    </w:p>
    <w:p w:rsidR="00DB3FC2" w:rsidRPr="005F41DA" w:rsidRDefault="00DB3FC2" w:rsidP="00CE16A1">
      <w:pPr>
        <w:tabs>
          <w:tab w:val="left" w:pos="1008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4.2.5.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законодательством.</w:t>
      </w:r>
    </w:p>
    <w:p w:rsidR="00DB3FC2" w:rsidRPr="005F41DA" w:rsidRDefault="00DB3FC2" w:rsidP="00CE16A1">
      <w:pPr>
        <w:tabs>
          <w:tab w:val="left" w:pos="-2127"/>
        </w:tabs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543444">
      <w:pPr>
        <w:tabs>
          <w:tab w:val="left" w:pos="-2127"/>
        </w:tabs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4.3. Ответственность муниципальных служащих органов исполнительной власти, должностных лиц  за решения и действия (бездействие), принимаемые (осуществляемые) ими в ходе предоставления муниципальной услуги</w:t>
      </w:r>
    </w:p>
    <w:p w:rsidR="00DB3FC2" w:rsidRPr="005F41DA" w:rsidRDefault="00DB3FC2" w:rsidP="00CE16A1">
      <w:pPr>
        <w:tabs>
          <w:tab w:val="left" w:pos="-2127"/>
        </w:tabs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4.3.1. Должностные лица и муниципальные служащие  Администрации</w:t>
      </w:r>
      <w:r>
        <w:rPr>
          <w:sz w:val="28"/>
          <w:szCs w:val="28"/>
        </w:rPr>
        <w:t>, специалисты МФЦ</w:t>
      </w:r>
      <w:r w:rsidRPr="005F41DA">
        <w:rPr>
          <w:sz w:val="28"/>
          <w:szCs w:val="28"/>
        </w:rPr>
        <w:t xml:space="preserve"> несут персональную ответственность за соблюдение сроков и последовательности совершения административных процедур, совершаемых при предоставлении муниципальной услуги. Персональная ответственность должностных лиц и муниципальных служащих Администрации</w:t>
      </w:r>
      <w:r>
        <w:rPr>
          <w:sz w:val="28"/>
          <w:szCs w:val="28"/>
        </w:rPr>
        <w:t>, специалистов МФЦ</w:t>
      </w:r>
      <w:r w:rsidRPr="005F41DA">
        <w:rPr>
          <w:sz w:val="28"/>
          <w:szCs w:val="28"/>
        </w:rPr>
        <w:t xml:space="preserve"> закрепляется в их должностных регламентах. </w:t>
      </w: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4.3.2. В случае выявления нарушений виновное лицо привлекается к ответственности в порядке, установленном федеральным законодательством и областными нормативными правовыми актами.</w:t>
      </w:r>
    </w:p>
    <w:p w:rsidR="00DB3FC2" w:rsidRPr="005F41DA" w:rsidRDefault="00DB3FC2" w:rsidP="00CE16A1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543444">
      <w:pPr>
        <w:autoSpaceDE w:val="0"/>
        <w:autoSpaceDN w:val="0"/>
        <w:adjustRightInd w:val="0"/>
        <w:jc w:val="center"/>
        <w:rPr>
          <w:b/>
          <w:bCs/>
          <w:color w:val="FF0000"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4.4. Положения, характеризующие требования к порядку и формам </w:t>
      </w:r>
      <w:proofErr w:type="gramStart"/>
      <w:r w:rsidRPr="005F41DA">
        <w:rPr>
          <w:b/>
          <w:bCs/>
          <w:sz w:val="28"/>
          <w:szCs w:val="28"/>
        </w:rPr>
        <w:t>контроля за</w:t>
      </w:r>
      <w:proofErr w:type="gramEnd"/>
      <w:r w:rsidRPr="005F41DA">
        <w:rPr>
          <w:b/>
          <w:bCs/>
          <w:sz w:val="28"/>
          <w:szCs w:val="28"/>
        </w:rPr>
        <w:t xml:space="preserve"> предоставлением муниципальной услуги</w:t>
      </w: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color w:val="FF0000"/>
          <w:sz w:val="28"/>
          <w:szCs w:val="28"/>
        </w:rPr>
      </w:pPr>
    </w:p>
    <w:p w:rsidR="00DB3FC2" w:rsidRPr="005F41DA" w:rsidRDefault="00DB3FC2" w:rsidP="00CE16A1">
      <w:pPr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Граждане, их объединения и организации вправе получать информацию о порядке предоставления государственной услуги, а также направлять замечания и предложения по улучшению качества и доступности предоставления муниципальной услуги.</w:t>
      </w:r>
    </w:p>
    <w:p w:rsidR="00DB3FC2" w:rsidRPr="005F41DA" w:rsidRDefault="00DB3FC2" w:rsidP="00CE16A1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5434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DB3FC2" w:rsidRPr="005F41DA" w:rsidRDefault="00DB3FC2" w:rsidP="00CE16A1">
      <w:pPr>
        <w:autoSpaceDE w:val="0"/>
        <w:autoSpaceDN w:val="0"/>
        <w:adjustRightInd w:val="0"/>
        <w:ind w:firstLine="709"/>
        <w:jc w:val="both"/>
        <w:outlineLvl w:val="0"/>
        <w:rPr>
          <w:b/>
          <w:bCs/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5.1. Заявитель имеет право на обжалование действий (бездействия) и решений, принятых (осуществляемых) в ходе предоставления муниципальной услуги должностными лицами, муниципальными служащими Администрации, в досудебном (внесудебном) порядке.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lastRenderedPageBreak/>
        <w:t>5.2. Предмет досудебного (внесудебного) обжалования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нарушения срока регистрации запроса заявителя о предоставлении муниципальной услуги;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нарушения срока предоставления муниципальной услуги;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требования у заявителя документов, не предусмотренных федеральными нормативными правовыми актами, областными нормативными правовыми актами для предоставления муниципальной услуги;</w:t>
      </w:r>
    </w:p>
    <w:p w:rsidR="00DB3FC2" w:rsidRPr="005F41DA" w:rsidRDefault="00DB3FC2" w:rsidP="00C100A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4) отказа в приеме документов, представление которых предусмотрено федеральными нормативными правовыми актами, областными нормативными правовыми актами для предоставления муниципальной услуги, у заявителя;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5) отказа в предоставлении муниципальной услуги, если основания отказа не предусмотрены федеральными законами и принятыми в соответствии с ними иными  федеральными нормативными правовыми актами, областными нормативными правовыми актами;</w:t>
      </w:r>
      <w:proofErr w:type="gramEnd"/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6) затребования с заявителя при предоставлении муниципальной услуги платы, не предусмотренной федеральными нормативными правовыми актами, областными нормативными правовыми актами;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7) отказа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исправлений.</w:t>
      </w:r>
      <w:proofErr w:type="gramEnd"/>
    </w:p>
    <w:p w:rsidR="00DB3FC2" w:rsidRDefault="00DB3FC2" w:rsidP="006574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5.3.Ответ на жалобу заявителя не дается в случаях, если:</w:t>
      </w:r>
    </w:p>
    <w:p w:rsidR="00DB3FC2" w:rsidRDefault="00DB3FC2" w:rsidP="006574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жалобе не </w:t>
      </w:r>
      <w:proofErr w:type="gramStart"/>
      <w:r>
        <w:rPr>
          <w:sz w:val="28"/>
          <w:szCs w:val="28"/>
        </w:rPr>
        <w:t>указаны</w:t>
      </w:r>
      <w:proofErr w:type="gramEnd"/>
      <w:r>
        <w:rPr>
          <w:sz w:val="28"/>
          <w:szCs w:val="28"/>
        </w:rPr>
        <w:t xml:space="preserve"> фамилия заявителя, направившего жалобу, или почтовый адрес, по которому должен быть направлен ответ. Если в жалобе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подлежит направлению в государственный орган в соответствии с его компетенцией;</w:t>
      </w:r>
    </w:p>
    <w:p w:rsidR="00DB3FC2" w:rsidRDefault="00DB3FC2" w:rsidP="006574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текст жалобы не поддается прочтению, о чем в течение семи дней со дня регистрации жалобы сообщается заявителю, направившему жалобу, если его фамилия и почтовый адрес подаются прочтению.</w:t>
      </w:r>
    </w:p>
    <w:p w:rsidR="00DB3FC2" w:rsidRDefault="00DB3FC2" w:rsidP="006574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Орган, предоставляющий муниципальную услугу, при получении жалобы, в которой содержаться нецензурные либо оскорбительные выражения, угрозы жизни, здоровью и имуществу должностного лица, а также членов его семьи, вправе оставить жалобу без ответа по существу поставленных в ней вопросов и сообщить заявителю, направившему жалобу, о недопустимости злоупотребления правом.</w:t>
      </w:r>
    </w:p>
    <w:p w:rsidR="00DB3FC2" w:rsidRDefault="00DB3FC2" w:rsidP="006574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причины, по которым ответ по существу поставленных в жалобе вопросов не мог быть дан, в последующем были устранены, заявитель вправе вновь направить жалобу в орган, предоставляющий муниципальную услугу.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lastRenderedPageBreak/>
        <w:t xml:space="preserve">5.4. Заявитель вправе подать жалобу в письменной форме на бумажном носителе, в электронной форме в орган, предоставляющий </w:t>
      </w:r>
      <w:r>
        <w:rPr>
          <w:sz w:val="28"/>
          <w:szCs w:val="28"/>
        </w:rPr>
        <w:t xml:space="preserve">муниципальную </w:t>
      </w:r>
      <w:r w:rsidRPr="005F41DA">
        <w:rPr>
          <w:sz w:val="28"/>
          <w:szCs w:val="28"/>
        </w:rPr>
        <w:t xml:space="preserve"> услугу. Жалобы на решения, принятые руководителем органа, предоставляющего государственную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DB3FC2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5.5. Жалоба может быть направлена по почте, с использованием информационно-телекоммуникационной сети «Интернет», официального сайта органа, предоставляющего муниципальную услугу, а также может быть принята при личном приеме заявителя.</w:t>
      </w:r>
      <w:r>
        <w:rPr>
          <w:sz w:val="28"/>
          <w:szCs w:val="28"/>
        </w:rPr>
        <w:t xml:space="preserve"> Жалоба может быть подана заявителем через МФЦ.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поступлении жалобы МФЦ обеспечивает ее передачу в уполномоченный на ее рассмотрение орган в порядке и сроки, которые установлены соглашением о взаимодействии между МФЦ и органом, предоставляющем муниципальную услугу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далее – соглашение о взаимодействии), но не позднее следующего рабочего дня поступления жалобы.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5.6. </w:t>
      </w:r>
      <w:proofErr w:type="gramStart"/>
      <w:r w:rsidRPr="005F41DA">
        <w:rPr>
          <w:sz w:val="28"/>
          <w:szCs w:val="28"/>
        </w:rPr>
        <w:t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5F41DA">
        <w:rPr>
          <w:sz w:val="28"/>
          <w:szCs w:val="28"/>
        </w:rPr>
        <w:t xml:space="preserve"> исправлений – в течение пяти рабочих дней со дня ее регистрации.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5.7. Жалоба должна содержать: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 обжалуются;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2) фамилию, имя, отчество (последнее – при наличии), сведения о месте жительства заявителя – физического лица либо наименование юридического лица,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государственного гражданского служащего.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5.8. По результатам рассмотрения жалобы орган, предоставляющий муниципальную услугу, принимает одно из следующих решений: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lastRenderedPageBreak/>
        <w:t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федеральными нормативными правовыми актами, областными нормативными правовыми актами, а также в иных формах;</w:t>
      </w:r>
      <w:proofErr w:type="gramEnd"/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отказывает в удовлетворении жалобы.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5.9.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5.10. Заявители вправе обжаловать решения, принятые в ходе предоставления муниципальной услуги, действия или бездействие должностных лиц органов исполнительной власти, предоставляющих муниципальную услугу, в судебном порядке.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</w:p>
    <w:p w:rsidR="00DB3FC2" w:rsidRPr="005F41DA" w:rsidRDefault="00DB3FC2" w:rsidP="00D85CA2">
      <w:pPr>
        <w:adjustRightInd w:val="0"/>
        <w:ind w:firstLine="5670"/>
        <w:outlineLvl w:val="1"/>
      </w:pPr>
      <w:r w:rsidRPr="005F41DA">
        <w:t>Приложение № 1</w:t>
      </w:r>
    </w:p>
    <w:p w:rsidR="00DB3FC2" w:rsidRPr="005F41DA" w:rsidRDefault="00DB3FC2" w:rsidP="00D85CA2">
      <w:pPr>
        <w:adjustRightInd w:val="0"/>
        <w:ind w:left="5670"/>
        <w:jc w:val="both"/>
      </w:pPr>
      <w:r w:rsidRPr="005F41DA">
        <w:t xml:space="preserve">к Административному регламенту предоставления Администрацией муниципального образования «Холм-Жирковский район» Смоленской области </w:t>
      </w:r>
      <w:proofErr w:type="spellStart"/>
      <w:r w:rsidRPr="005F41DA">
        <w:t>мниципальной</w:t>
      </w:r>
      <w:proofErr w:type="spellEnd"/>
      <w:r w:rsidRPr="005F41DA">
        <w:t xml:space="preserve"> услуги «Внесение изменений в разрешение на строительство, выданное Администрацией муниципального образования «Холм-Жирковский район»  Смоленской области </w:t>
      </w:r>
    </w:p>
    <w:p w:rsidR="00DB3FC2" w:rsidRPr="005F41DA" w:rsidRDefault="00DB3FC2" w:rsidP="00D85CA2">
      <w:pPr>
        <w:adjustRightInd w:val="0"/>
        <w:spacing w:before="120"/>
        <w:ind w:left="5670"/>
        <w:jc w:val="both"/>
      </w:pPr>
      <w:r w:rsidRPr="005F41DA">
        <w:t>Форма</w:t>
      </w:r>
    </w:p>
    <w:p w:rsidR="00DB3FC2" w:rsidRPr="005F41DA" w:rsidRDefault="00DB3FC2" w:rsidP="00D85CA2">
      <w:pPr>
        <w:adjustRightInd w:val="0"/>
        <w:rPr>
          <w:sz w:val="10"/>
          <w:szCs w:val="10"/>
        </w:rPr>
      </w:pPr>
    </w:p>
    <w:tbl>
      <w:tblPr>
        <w:tblW w:w="4536" w:type="dxa"/>
        <w:jc w:val="right"/>
        <w:tblLook w:val="0000"/>
      </w:tblPr>
      <w:tblGrid>
        <w:gridCol w:w="4536"/>
      </w:tblGrid>
      <w:tr w:rsidR="00DB3FC2" w:rsidRPr="005F41DA">
        <w:trPr>
          <w:trHeight w:val="1002"/>
          <w:jc w:val="right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  <w:ind w:left="-108" w:right="-108"/>
              <w:jc w:val="both"/>
            </w:pPr>
            <w:r w:rsidRPr="005F41DA">
              <w:t>Главе муниципального образования «Холм-Жирковский район» Смоленской области</w:t>
            </w:r>
          </w:p>
        </w:tc>
      </w:tr>
      <w:tr w:rsidR="00DB3FC2" w:rsidRPr="005F41DA">
        <w:trPr>
          <w:trHeight w:val="431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ind w:left="-108"/>
              <w:jc w:val="center"/>
              <w:rPr>
                <w:sz w:val="16"/>
                <w:szCs w:val="16"/>
              </w:rPr>
            </w:pPr>
            <w:proofErr w:type="gramStart"/>
            <w:r w:rsidRPr="005F41DA">
              <w:rPr>
                <w:sz w:val="16"/>
                <w:szCs w:val="16"/>
              </w:rPr>
              <w:t>(наименование юридического лица,</w:t>
            </w:r>
            <w:proofErr w:type="gramEnd"/>
          </w:p>
          <w:p w:rsidR="00DB3FC2" w:rsidRPr="005F41DA" w:rsidRDefault="00DB3FC2">
            <w:pPr>
              <w:autoSpaceDE w:val="0"/>
              <w:autoSpaceDN w:val="0"/>
              <w:adjustRightInd w:val="0"/>
              <w:ind w:left="-108"/>
              <w:jc w:val="center"/>
            </w:pPr>
          </w:p>
        </w:tc>
      </w:tr>
      <w:tr w:rsidR="00DB3FC2" w:rsidRPr="005F41DA">
        <w:trPr>
          <w:trHeight w:val="409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ind w:left="-108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индивидуального предпринимателя, Ф.И.О. гражданина,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ind w:right="-108"/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 xml:space="preserve">планирующего осуществить (осуществляющего) 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jc w:val="center"/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строительство, реконструкцию)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(ИНН)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B3FC2" w:rsidRPr="005F41DA">
        <w:trPr>
          <w:trHeight w:val="345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(юридический и почтовый адрес, адрес электронной почты)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B3FC2" w:rsidRPr="005F41DA">
        <w:trPr>
          <w:trHeight w:val="281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(Ф.И.О. руководителя, телефон)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</w:pPr>
          </w:p>
        </w:tc>
      </w:tr>
      <w:tr w:rsidR="00DB3FC2" w:rsidRPr="005F41DA">
        <w:trPr>
          <w:trHeight w:val="424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 xml:space="preserve">(банковские реквизиты (наименование банка, </w:t>
            </w:r>
            <w:proofErr w:type="spellStart"/>
            <w:proofErr w:type="gramStart"/>
            <w:r w:rsidRPr="005F41DA">
              <w:rPr>
                <w:sz w:val="16"/>
                <w:szCs w:val="16"/>
              </w:rPr>
              <w:t>р</w:t>
            </w:r>
            <w:proofErr w:type="spellEnd"/>
            <w:proofErr w:type="gramEnd"/>
            <w:r w:rsidRPr="005F41DA">
              <w:rPr>
                <w:sz w:val="16"/>
                <w:szCs w:val="16"/>
              </w:rPr>
              <w:t>/с, к/с, БИК)</w:t>
            </w:r>
          </w:p>
        </w:tc>
      </w:tr>
      <w:tr w:rsidR="00DB3FC2" w:rsidRPr="005F41DA">
        <w:trPr>
          <w:trHeight w:val="267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DB3FC2" w:rsidRPr="005F41DA" w:rsidRDefault="00DB3FC2" w:rsidP="00D85CA2">
      <w:pPr>
        <w:rPr>
          <w:b/>
          <w:bCs/>
          <w:sz w:val="10"/>
          <w:szCs w:val="10"/>
        </w:rPr>
      </w:pPr>
    </w:p>
    <w:p w:rsidR="00DB3FC2" w:rsidRPr="005F41DA" w:rsidRDefault="00DB3FC2" w:rsidP="00D85CA2">
      <w:pPr>
        <w:spacing w:before="120" w:after="120" w:line="276" w:lineRule="auto"/>
        <w:jc w:val="center"/>
        <w:rPr>
          <w:b/>
          <w:bCs/>
        </w:rPr>
      </w:pPr>
      <w:r w:rsidRPr="005F41DA">
        <w:rPr>
          <w:b/>
          <w:bCs/>
        </w:rPr>
        <w:t>УВЕДОМЛЕНИЕ</w:t>
      </w:r>
      <w:r w:rsidRPr="005F41DA">
        <w:rPr>
          <w:b/>
          <w:bCs/>
        </w:rPr>
        <w:br/>
        <w:t>о переходе прав на земельный участок либо об образовании земельного участка</w:t>
      </w:r>
    </w:p>
    <w:p w:rsidR="00DB3FC2" w:rsidRPr="005F41DA" w:rsidRDefault="00DB3FC2" w:rsidP="00D85CA2">
      <w:pPr>
        <w:spacing w:line="276" w:lineRule="auto"/>
        <w:ind w:firstLine="709"/>
        <w:jc w:val="both"/>
        <w:rPr>
          <w:sz w:val="22"/>
          <w:szCs w:val="22"/>
        </w:rPr>
      </w:pPr>
      <w:r w:rsidRPr="005F41DA">
        <w:rPr>
          <w:sz w:val="22"/>
          <w:szCs w:val="22"/>
        </w:rPr>
        <w:lastRenderedPageBreak/>
        <w:t xml:space="preserve">Уведомляю </w:t>
      </w:r>
      <w:proofErr w:type="gramStart"/>
      <w:r w:rsidRPr="005F41DA">
        <w:rPr>
          <w:sz w:val="22"/>
          <w:szCs w:val="22"/>
        </w:rPr>
        <w:t>о переходе прав на земельный участок/об образовании земельного участка путем объединения земельных участков/об образовании земельного участка путем раздела земельных участков/ об образовании</w:t>
      </w:r>
      <w:proofErr w:type="gramEnd"/>
      <w:r w:rsidRPr="005F41DA">
        <w:rPr>
          <w:sz w:val="22"/>
          <w:szCs w:val="22"/>
        </w:rPr>
        <w:t xml:space="preserve"> земельного участка путем перераспределения земельных участков/об образовании земельного участка путем выдела из земельных участков.</w:t>
      </w:r>
    </w:p>
    <w:p w:rsidR="00DB3FC2" w:rsidRPr="005F41DA" w:rsidRDefault="00DB3FC2" w:rsidP="00D85CA2">
      <w:pPr>
        <w:spacing w:after="120"/>
        <w:ind w:firstLine="567"/>
        <w:rPr>
          <w:sz w:val="18"/>
          <w:szCs w:val="18"/>
        </w:rPr>
      </w:pPr>
      <w:r w:rsidRPr="005F41DA">
        <w:rPr>
          <w:sz w:val="18"/>
          <w:szCs w:val="18"/>
        </w:rPr>
        <w:t xml:space="preserve">                                           (нужное подчеркнуть)</w:t>
      </w:r>
    </w:p>
    <w:p w:rsidR="00DB3FC2" w:rsidRPr="005F41DA" w:rsidRDefault="00DB3FC2" w:rsidP="00D85CA2">
      <w:pPr>
        <w:pStyle w:val="11"/>
        <w:numPr>
          <w:ilvl w:val="0"/>
          <w:numId w:val="3"/>
        </w:numPr>
        <w:spacing w:before="120"/>
        <w:ind w:right="-142"/>
        <w:rPr>
          <w:sz w:val="22"/>
          <w:szCs w:val="22"/>
        </w:rPr>
      </w:pPr>
      <w:r w:rsidRPr="005F41DA">
        <w:rPr>
          <w:sz w:val="22"/>
          <w:szCs w:val="22"/>
        </w:rPr>
        <w:t>Реквизиты правоустанавливающих документов на земельный участок______________________</w:t>
      </w:r>
    </w:p>
    <w:p w:rsidR="00DB3FC2" w:rsidRPr="005F41DA" w:rsidRDefault="00DB3FC2" w:rsidP="00D85CA2">
      <w:pPr>
        <w:ind w:right="-142"/>
        <w:rPr>
          <w:sz w:val="18"/>
          <w:szCs w:val="18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D85CA2">
      <w:pPr>
        <w:ind w:right="-142"/>
        <w:jc w:val="center"/>
        <w:rPr>
          <w:sz w:val="18"/>
          <w:szCs w:val="18"/>
        </w:rPr>
      </w:pPr>
      <w:proofErr w:type="gramStart"/>
      <w:r w:rsidRPr="005F41DA">
        <w:rPr>
          <w:sz w:val="18"/>
          <w:szCs w:val="18"/>
        </w:rPr>
        <w:t>(заполняется в случае, если лицо приобрело права на земельный участок и прежнему правообладателю земельного участка</w:t>
      </w:r>
      <w:proofErr w:type="gramEnd"/>
    </w:p>
    <w:p w:rsidR="00DB3FC2" w:rsidRPr="005F41DA" w:rsidRDefault="00DB3FC2" w:rsidP="00D85CA2">
      <w:pPr>
        <w:ind w:right="-142"/>
        <w:jc w:val="center"/>
        <w:rPr>
          <w:sz w:val="18"/>
          <w:szCs w:val="18"/>
        </w:rPr>
      </w:pPr>
      <w:proofErr w:type="gramStart"/>
      <w:r w:rsidRPr="005F41DA">
        <w:rPr>
          <w:sz w:val="18"/>
          <w:szCs w:val="18"/>
        </w:rPr>
        <w:t>Администрацией выдано разрешение на строительство)</w:t>
      </w:r>
      <w:proofErr w:type="gramEnd"/>
    </w:p>
    <w:p w:rsidR="00DB3FC2" w:rsidRPr="005F41DA" w:rsidRDefault="00DB3FC2" w:rsidP="00D85CA2">
      <w:pPr>
        <w:ind w:right="-142"/>
        <w:rPr>
          <w:sz w:val="18"/>
          <w:szCs w:val="18"/>
        </w:rPr>
      </w:pPr>
    </w:p>
    <w:p w:rsidR="00DB3FC2" w:rsidRPr="005F41DA" w:rsidRDefault="00DB3FC2" w:rsidP="00D85CA2">
      <w:pPr>
        <w:pStyle w:val="11"/>
        <w:spacing w:before="120"/>
        <w:ind w:right="-142"/>
        <w:rPr>
          <w:sz w:val="18"/>
          <w:szCs w:val="18"/>
        </w:rPr>
      </w:pPr>
      <w:r w:rsidRPr="005F41DA">
        <w:rPr>
          <w:sz w:val="22"/>
          <w:szCs w:val="22"/>
        </w:rPr>
        <w:t>2. Реквизиты решения об образовании земельных участков___________________________________</w:t>
      </w:r>
    </w:p>
    <w:p w:rsidR="00DB3FC2" w:rsidRPr="005F41DA" w:rsidRDefault="00DB3FC2" w:rsidP="00D85CA2">
      <w:pPr>
        <w:ind w:right="-142"/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D85CA2">
      <w:pPr>
        <w:ind w:right="-142"/>
        <w:jc w:val="center"/>
        <w:rPr>
          <w:sz w:val="18"/>
          <w:szCs w:val="18"/>
        </w:rPr>
      </w:pPr>
      <w:proofErr w:type="gramStart"/>
      <w:r w:rsidRPr="005F41DA">
        <w:rPr>
          <w:sz w:val="18"/>
          <w:szCs w:val="18"/>
        </w:rPr>
        <w:t>(заполняется в случае образования земельного участка путем объединения земельных участков, в отношении которых или одного</w:t>
      </w:r>
      <w:proofErr w:type="gramEnd"/>
    </w:p>
    <w:p w:rsidR="00DB3FC2" w:rsidRPr="005F41DA" w:rsidRDefault="00DB3FC2" w:rsidP="00D85CA2">
      <w:pPr>
        <w:ind w:right="-142"/>
        <w:jc w:val="center"/>
        <w:rPr>
          <w:sz w:val="18"/>
          <w:szCs w:val="18"/>
        </w:rPr>
      </w:pPr>
      <w:r w:rsidRPr="005F41DA">
        <w:rPr>
          <w:sz w:val="18"/>
          <w:szCs w:val="18"/>
        </w:rPr>
        <w:t xml:space="preserve"> из которых Администрация выдано разрешение на строительство, либо в случае образования земельных участков путем раздела, перераспределения земельных участков или выдела из земельных участков, в отношении которого Администрацией выдано разрешение на строительство)</w:t>
      </w:r>
    </w:p>
    <w:p w:rsidR="00DB3FC2" w:rsidRPr="005F41DA" w:rsidRDefault="00DB3FC2" w:rsidP="00D85CA2">
      <w:pPr>
        <w:adjustRightInd w:val="0"/>
        <w:ind w:firstLine="709"/>
        <w:jc w:val="both"/>
        <w:rPr>
          <w:sz w:val="22"/>
          <w:szCs w:val="22"/>
        </w:rPr>
      </w:pPr>
    </w:p>
    <w:p w:rsidR="00DB3FC2" w:rsidRPr="005F41DA" w:rsidRDefault="00DB3FC2" w:rsidP="00D85CA2">
      <w:pPr>
        <w:pStyle w:val="11"/>
        <w:adjustRightInd w:val="0"/>
        <w:spacing w:line="276" w:lineRule="auto"/>
        <w:ind w:left="0" w:firstLine="720"/>
        <w:jc w:val="both"/>
        <w:rPr>
          <w:sz w:val="22"/>
          <w:szCs w:val="22"/>
        </w:rPr>
      </w:pPr>
      <w:r w:rsidRPr="005F41DA">
        <w:rPr>
          <w:sz w:val="22"/>
          <w:szCs w:val="22"/>
        </w:rPr>
        <w:t>3. Реквизиты градостроительного плана земельного участка, на котором планируется осуществить строительство, реконструкцию объекта капитального строительства__________________________________</w:t>
      </w:r>
    </w:p>
    <w:p w:rsidR="00DB3FC2" w:rsidRPr="005F41DA" w:rsidRDefault="00DB3FC2" w:rsidP="00D85CA2">
      <w:pPr>
        <w:adjustRightInd w:val="0"/>
        <w:spacing w:line="276" w:lineRule="auto"/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D85CA2">
      <w:pPr>
        <w:adjustRightInd w:val="0"/>
        <w:jc w:val="center"/>
        <w:rPr>
          <w:sz w:val="18"/>
          <w:szCs w:val="18"/>
        </w:rPr>
      </w:pPr>
      <w:r w:rsidRPr="005F41DA">
        <w:rPr>
          <w:sz w:val="18"/>
          <w:szCs w:val="18"/>
        </w:rPr>
        <w:t>(заполняется в случае образования земельных участков путем раздела, перераспределения земельных участков или выдела из земельных участков, в отношении которых Администрацией выдано разрешение на строительство)</w:t>
      </w:r>
    </w:p>
    <w:p w:rsidR="00DB3FC2" w:rsidRPr="005F41DA" w:rsidRDefault="00DB3FC2" w:rsidP="00D85CA2">
      <w:pPr>
        <w:ind w:right="-142"/>
        <w:rPr>
          <w:sz w:val="22"/>
          <w:szCs w:val="22"/>
        </w:rPr>
      </w:pPr>
    </w:p>
    <w:p w:rsidR="00DB3FC2" w:rsidRPr="005F41DA" w:rsidRDefault="00DB3FC2" w:rsidP="00D85CA2">
      <w:pPr>
        <w:ind w:right="-142"/>
        <w:rPr>
          <w:sz w:val="22"/>
          <w:szCs w:val="22"/>
        </w:rPr>
      </w:pPr>
    </w:p>
    <w:p w:rsidR="00DB3FC2" w:rsidRPr="005F41DA" w:rsidRDefault="00DB3FC2" w:rsidP="00D85CA2">
      <w:pPr>
        <w:ind w:right="-142"/>
        <w:rPr>
          <w:sz w:val="22"/>
          <w:szCs w:val="22"/>
        </w:rPr>
      </w:pPr>
    </w:p>
    <w:p w:rsidR="00DB3FC2" w:rsidRPr="005F41DA" w:rsidRDefault="00DB3FC2" w:rsidP="00D85CA2">
      <w:pPr>
        <w:pStyle w:val="ConsPlusNonformat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>Заявитель __________________________________    _______________  ________________________</w:t>
      </w:r>
    </w:p>
    <w:p w:rsidR="00DB3FC2" w:rsidRPr="005F41DA" w:rsidRDefault="00DB3FC2" w:rsidP="00D85CA2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</w:t>
      </w:r>
      <w:r w:rsidRPr="005F41DA">
        <w:rPr>
          <w:rFonts w:ascii="Times New Roman" w:hAnsi="Times New Roman" w:cs="Times New Roman"/>
          <w:sz w:val="18"/>
          <w:szCs w:val="18"/>
        </w:rPr>
        <w:t>(должность)                                           (подпись)                               (Ф.И.О.)</w:t>
      </w:r>
    </w:p>
    <w:p w:rsidR="00DB3FC2" w:rsidRPr="005F41DA" w:rsidRDefault="00DB3FC2" w:rsidP="00D85CA2">
      <w:pPr>
        <w:pStyle w:val="ConsPlusNonformat"/>
        <w:spacing w:before="480" w:after="240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</w:t>
      </w:r>
      <w:r w:rsidRPr="005F41DA">
        <w:rPr>
          <w:rFonts w:ascii="Times New Roman" w:hAnsi="Times New Roman" w:cs="Times New Roman"/>
          <w:sz w:val="22"/>
          <w:szCs w:val="22"/>
        </w:rPr>
        <w:tab/>
        <w:t xml:space="preserve">«___» _____________ 20____ г.                           М.П. </w:t>
      </w:r>
    </w:p>
    <w:p w:rsidR="00DB3FC2" w:rsidRPr="005F41DA" w:rsidRDefault="00DB3FC2" w:rsidP="00D85CA2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B3FC2" w:rsidRPr="005F41DA" w:rsidRDefault="00DB3FC2" w:rsidP="00D85CA2">
      <w:pPr>
        <w:pStyle w:val="ConsPlusNonformat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Приложение: на </w:t>
      </w:r>
      <w:proofErr w:type="spellStart"/>
      <w:r w:rsidRPr="005F41DA">
        <w:rPr>
          <w:rFonts w:ascii="Times New Roman" w:hAnsi="Times New Roman" w:cs="Times New Roman"/>
          <w:sz w:val="22"/>
          <w:szCs w:val="22"/>
        </w:rPr>
        <w:t>_______</w:t>
      </w:r>
      <w:proofErr w:type="gramStart"/>
      <w:r w:rsidRPr="005F41DA">
        <w:rPr>
          <w:rFonts w:ascii="Times New Roman" w:hAnsi="Times New Roman" w:cs="Times New Roman"/>
          <w:sz w:val="22"/>
          <w:szCs w:val="22"/>
        </w:rPr>
        <w:t>л</w:t>
      </w:r>
      <w:proofErr w:type="spellEnd"/>
      <w:proofErr w:type="gramEnd"/>
      <w:r w:rsidRPr="005F41DA">
        <w:rPr>
          <w:rFonts w:ascii="Times New Roman" w:hAnsi="Times New Roman" w:cs="Times New Roman"/>
          <w:sz w:val="22"/>
          <w:szCs w:val="22"/>
        </w:rPr>
        <w:t>. в 1 экз.</w:t>
      </w:r>
    </w:p>
    <w:p w:rsidR="00DB3FC2" w:rsidRPr="005F41DA" w:rsidRDefault="00DB3FC2" w:rsidP="00D85CA2">
      <w:pPr>
        <w:pStyle w:val="ConsPlusNonformat"/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          </w:t>
      </w:r>
    </w:p>
    <w:p w:rsidR="00DB3FC2" w:rsidRPr="005F41DA" w:rsidRDefault="00DB3FC2" w:rsidP="00D85CA2">
      <w:pPr>
        <w:pStyle w:val="ConsPlusNonformat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>Документы принял: ________________________    ______________    _________________________</w:t>
      </w:r>
    </w:p>
    <w:p w:rsidR="00DB3FC2" w:rsidRPr="005F41DA" w:rsidRDefault="00DB3FC2" w:rsidP="00D85CA2">
      <w:pPr>
        <w:pStyle w:val="ConsPlusNonformat"/>
        <w:jc w:val="both"/>
        <w:rPr>
          <w:rFonts w:ascii="Times New Roman" w:hAnsi="Times New Roman" w:cs="Times New Roman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</w:t>
      </w:r>
      <w:r w:rsidRPr="005F41DA">
        <w:rPr>
          <w:rFonts w:ascii="Times New Roman" w:hAnsi="Times New Roman" w:cs="Times New Roman"/>
        </w:rPr>
        <w:t>(должность)                           (подпись)                                (Ф.И.О.)</w:t>
      </w:r>
    </w:p>
    <w:p w:rsidR="00DB3FC2" w:rsidRPr="005F41DA" w:rsidRDefault="00DB3FC2" w:rsidP="00D85CA2">
      <w:pPr>
        <w:pStyle w:val="ConsPlusNonformat"/>
        <w:jc w:val="both"/>
        <w:rPr>
          <w:rFonts w:ascii="Times New Roman" w:hAnsi="Times New Roman" w:cs="Times New Roman"/>
        </w:rPr>
      </w:pPr>
    </w:p>
    <w:p w:rsidR="00DB3FC2" w:rsidRPr="005F41DA" w:rsidRDefault="00DB3FC2" w:rsidP="00D85CA2">
      <w:pPr>
        <w:rPr>
          <w:sz w:val="22"/>
          <w:szCs w:val="22"/>
        </w:rPr>
      </w:pPr>
    </w:p>
    <w:p w:rsidR="00DB3FC2" w:rsidRPr="005F41DA" w:rsidRDefault="00DB3FC2" w:rsidP="00D85CA2">
      <w:pPr>
        <w:ind w:left="284" w:firstLine="424"/>
        <w:rPr>
          <w:sz w:val="22"/>
          <w:szCs w:val="22"/>
        </w:rPr>
      </w:pPr>
      <w:r w:rsidRPr="005F41DA">
        <w:rPr>
          <w:sz w:val="22"/>
          <w:szCs w:val="22"/>
        </w:rPr>
        <w:t>«___» _____________ 20____ г.</w:t>
      </w:r>
    </w:p>
    <w:p w:rsidR="00DB3FC2" w:rsidRPr="005F41DA" w:rsidRDefault="00DB3FC2" w:rsidP="00D85CA2">
      <w:pPr>
        <w:rPr>
          <w:sz w:val="22"/>
          <w:szCs w:val="22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564041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BD3D2C">
      <w:pPr>
        <w:adjustRightInd w:val="0"/>
        <w:ind w:firstLine="5670"/>
        <w:outlineLvl w:val="1"/>
      </w:pPr>
      <w:r w:rsidRPr="005F41DA">
        <w:t>Приложение № 2</w:t>
      </w:r>
    </w:p>
    <w:p w:rsidR="00DB3FC2" w:rsidRPr="005F41DA" w:rsidRDefault="00DB3FC2" w:rsidP="00BD3D2C">
      <w:pPr>
        <w:adjustRightInd w:val="0"/>
        <w:ind w:left="5670"/>
        <w:jc w:val="both"/>
      </w:pPr>
      <w:r w:rsidRPr="005F41DA">
        <w:t xml:space="preserve">к Административному регламенту предоставления Администрацией муниципального образования «Холм-Жирковский район» Смоленской области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 </w:t>
      </w:r>
    </w:p>
    <w:p w:rsidR="00DB3FC2" w:rsidRPr="005F41DA" w:rsidRDefault="00DB3FC2" w:rsidP="00BD3D2C">
      <w:pPr>
        <w:adjustRightInd w:val="0"/>
        <w:ind w:left="5670"/>
        <w:jc w:val="both"/>
        <w:rPr>
          <w:sz w:val="16"/>
          <w:szCs w:val="16"/>
        </w:rPr>
      </w:pPr>
    </w:p>
    <w:p w:rsidR="00DB3FC2" w:rsidRPr="005F41DA" w:rsidRDefault="00DB3FC2" w:rsidP="00CD6265">
      <w:pPr>
        <w:adjustRightInd w:val="0"/>
        <w:spacing w:after="120"/>
        <w:ind w:left="5670"/>
        <w:jc w:val="right"/>
        <w:rPr>
          <w:sz w:val="20"/>
          <w:szCs w:val="20"/>
        </w:rPr>
      </w:pPr>
      <w:r w:rsidRPr="005F41DA">
        <w:t>Форма</w:t>
      </w:r>
    </w:p>
    <w:tbl>
      <w:tblPr>
        <w:tblW w:w="4536" w:type="dxa"/>
        <w:tblInd w:w="2" w:type="dxa"/>
        <w:tblLook w:val="0000"/>
      </w:tblPr>
      <w:tblGrid>
        <w:gridCol w:w="4536"/>
      </w:tblGrid>
      <w:tr w:rsidR="00DB3FC2" w:rsidRPr="005F41DA">
        <w:trPr>
          <w:trHeight w:val="1002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ind w:left="-108" w:right="-108"/>
              <w:jc w:val="right"/>
            </w:pPr>
            <w:r w:rsidRPr="005F41DA">
              <w:t xml:space="preserve">Главе </w:t>
            </w:r>
            <w:proofErr w:type="gramStart"/>
            <w:r w:rsidRPr="005F41DA">
              <w:t>муниципального</w:t>
            </w:r>
            <w:proofErr w:type="gramEnd"/>
            <w:r w:rsidRPr="005F41DA">
              <w:t xml:space="preserve"> образований «Холм-Жирковский район» Смоленской области</w:t>
            </w:r>
          </w:p>
        </w:tc>
      </w:tr>
      <w:tr w:rsidR="00DB3FC2" w:rsidRPr="005F41DA">
        <w:trPr>
          <w:trHeight w:val="431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ind w:left="-108"/>
              <w:jc w:val="right"/>
              <w:rPr>
                <w:sz w:val="16"/>
                <w:szCs w:val="16"/>
              </w:rPr>
            </w:pPr>
            <w:proofErr w:type="gramStart"/>
            <w:r w:rsidRPr="005F41DA">
              <w:rPr>
                <w:sz w:val="16"/>
                <w:szCs w:val="16"/>
              </w:rPr>
              <w:t>(наименование юридического лица,</w:t>
            </w:r>
            <w:proofErr w:type="gramEnd"/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ind w:left="-108"/>
              <w:jc w:val="right"/>
            </w:pPr>
          </w:p>
        </w:tc>
      </w:tr>
      <w:tr w:rsidR="00DB3FC2" w:rsidRPr="005F41DA">
        <w:trPr>
          <w:trHeight w:val="409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ind w:left="-108"/>
              <w:jc w:val="right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индивидуального предпринимателя, Ф.И.О. гражданина,</w:t>
            </w:r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ind w:right="-108"/>
              <w:jc w:val="right"/>
            </w:pPr>
          </w:p>
        </w:tc>
      </w:tr>
      <w:tr w:rsidR="00DB3FC2" w:rsidRPr="005F41DA">
        <w:trPr>
          <w:trHeight w:val="449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jc w:val="right"/>
              <w:rPr>
                <w:sz w:val="16"/>
                <w:szCs w:val="16"/>
              </w:rPr>
            </w:pPr>
            <w:proofErr w:type="gramStart"/>
            <w:r w:rsidRPr="005F41DA">
              <w:rPr>
                <w:sz w:val="16"/>
                <w:szCs w:val="16"/>
              </w:rPr>
              <w:t>осуществляющего</w:t>
            </w:r>
            <w:proofErr w:type="gramEnd"/>
            <w:r w:rsidRPr="005F41DA">
              <w:rPr>
                <w:sz w:val="16"/>
                <w:szCs w:val="16"/>
              </w:rPr>
              <w:t xml:space="preserve"> строительство, реконструкцию) </w:t>
            </w:r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</w:pPr>
          </w:p>
        </w:tc>
      </w:tr>
      <w:tr w:rsidR="00DB3FC2" w:rsidRPr="005F41DA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jc w:val="right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(ИНН)</w:t>
            </w:r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DB3FC2" w:rsidRPr="005F41DA">
        <w:trPr>
          <w:trHeight w:val="345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jc w:val="right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(юридический и почтовый адрес, адрес электронной почты)</w:t>
            </w:r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DB3FC2" w:rsidRPr="005F41DA">
        <w:trPr>
          <w:trHeight w:val="281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</w:pPr>
          </w:p>
        </w:tc>
      </w:tr>
      <w:tr w:rsidR="00DB3FC2" w:rsidRPr="005F41DA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jc w:val="right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(Ф.И.О. руководителя, телефон)</w:t>
            </w:r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DB3FC2" w:rsidRPr="005F41DA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</w:pPr>
          </w:p>
        </w:tc>
      </w:tr>
      <w:tr w:rsidR="00DB3FC2" w:rsidRPr="005F41DA">
        <w:trPr>
          <w:trHeight w:val="424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 xml:space="preserve">(банковские реквизиты (наименование банка, </w:t>
            </w:r>
            <w:proofErr w:type="spellStart"/>
            <w:proofErr w:type="gramStart"/>
            <w:r w:rsidRPr="005F41DA">
              <w:rPr>
                <w:sz w:val="16"/>
                <w:szCs w:val="16"/>
              </w:rPr>
              <w:t>р</w:t>
            </w:r>
            <w:proofErr w:type="spellEnd"/>
            <w:proofErr w:type="gramEnd"/>
            <w:r w:rsidRPr="005F41DA">
              <w:rPr>
                <w:sz w:val="16"/>
                <w:szCs w:val="16"/>
              </w:rPr>
              <w:t>/с, к/с, БИК)</w:t>
            </w:r>
          </w:p>
        </w:tc>
      </w:tr>
      <w:tr w:rsidR="00DB3FC2" w:rsidRPr="005F41DA">
        <w:trPr>
          <w:trHeight w:val="267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</w:pPr>
          </w:p>
        </w:tc>
      </w:tr>
      <w:tr w:rsidR="00DB3FC2" w:rsidRPr="005F41DA"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</w:pPr>
          </w:p>
        </w:tc>
      </w:tr>
    </w:tbl>
    <w:p w:rsidR="00DB3FC2" w:rsidRPr="005F41DA" w:rsidRDefault="00DB3FC2" w:rsidP="00CD6265">
      <w:pPr>
        <w:spacing w:before="120" w:after="120"/>
        <w:jc w:val="center"/>
        <w:rPr>
          <w:b/>
          <w:bCs/>
        </w:rPr>
      </w:pPr>
      <w:r w:rsidRPr="005F41DA">
        <w:rPr>
          <w:b/>
          <w:bCs/>
        </w:rPr>
        <w:t>ЗАЯВЛЕНИЕ</w:t>
      </w:r>
      <w:r w:rsidRPr="005F41DA">
        <w:rPr>
          <w:b/>
          <w:bCs/>
        </w:rPr>
        <w:br/>
        <w:t>о внесении изменений в разрешение на строительство</w:t>
      </w:r>
    </w:p>
    <w:p w:rsidR="00DB3FC2" w:rsidRPr="005F41DA" w:rsidRDefault="00DB3FC2" w:rsidP="00BD3D2C">
      <w:pPr>
        <w:ind w:firstLine="709"/>
        <w:rPr>
          <w:sz w:val="22"/>
          <w:szCs w:val="22"/>
        </w:rPr>
      </w:pPr>
      <w:r w:rsidRPr="005F41DA">
        <w:rPr>
          <w:sz w:val="22"/>
          <w:szCs w:val="22"/>
        </w:rPr>
        <w:t>Прошу внести изменения в разрешение на строительство от «___» ________ 20__г. №____________</w:t>
      </w:r>
    </w:p>
    <w:p w:rsidR="00DB3FC2" w:rsidRPr="005F41DA" w:rsidRDefault="00DB3FC2" w:rsidP="00BD3D2C">
      <w:pPr>
        <w:spacing w:before="120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jc w:val="center"/>
        <w:rPr>
          <w:sz w:val="18"/>
          <w:szCs w:val="18"/>
        </w:rPr>
      </w:pPr>
      <w:r w:rsidRPr="005F41DA">
        <w:rPr>
          <w:sz w:val="18"/>
          <w:szCs w:val="18"/>
        </w:rPr>
        <w:lastRenderedPageBreak/>
        <w:t>(наименование и адрес объекта капитального строительства)</w:t>
      </w:r>
    </w:p>
    <w:p w:rsidR="00DB3FC2" w:rsidRPr="005F41DA" w:rsidRDefault="00DB3FC2" w:rsidP="00BD3D2C">
      <w:pPr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spacing w:before="120"/>
        <w:rPr>
          <w:sz w:val="22"/>
          <w:szCs w:val="22"/>
        </w:rPr>
      </w:pPr>
      <w:r w:rsidRPr="005F41DA">
        <w:rPr>
          <w:sz w:val="22"/>
          <w:szCs w:val="22"/>
        </w:rPr>
        <w:t>в связи с изменением проектной документации:___________________________________________________</w:t>
      </w:r>
    </w:p>
    <w:p w:rsidR="00DB3FC2" w:rsidRPr="005F41DA" w:rsidRDefault="00DB3FC2" w:rsidP="00BD3D2C">
      <w:pPr>
        <w:rPr>
          <w:sz w:val="18"/>
          <w:szCs w:val="18"/>
        </w:rPr>
      </w:pPr>
      <w:r w:rsidRPr="005F41DA">
        <w:rPr>
          <w:sz w:val="18"/>
          <w:szCs w:val="18"/>
        </w:rPr>
        <w:t xml:space="preserve">                                                                                    (указать какие изменения внесены)</w:t>
      </w:r>
    </w:p>
    <w:p w:rsidR="00DB3FC2" w:rsidRPr="005F41DA" w:rsidRDefault="00DB3FC2" w:rsidP="00BD3D2C">
      <w:pPr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BD3D2C">
      <w:pPr>
        <w:tabs>
          <w:tab w:val="right" w:pos="10206"/>
        </w:tabs>
        <w:spacing w:before="240"/>
        <w:ind w:firstLine="709"/>
        <w:rPr>
          <w:sz w:val="22"/>
          <w:szCs w:val="22"/>
        </w:rPr>
      </w:pPr>
      <w:r w:rsidRPr="005F41DA">
        <w:rPr>
          <w:sz w:val="22"/>
          <w:szCs w:val="22"/>
        </w:rPr>
        <w:t>Внесение изменений в проектную документацию обусловлено:_______________________________</w:t>
      </w:r>
    </w:p>
    <w:p w:rsidR="00DB3FC2" w:rsidRPr="005F41DA" w:rsidRDefault="00DB3FC2" w:rsidP="00BD3D2C">
      <w:pPr>
        <w:tabs>
          <w:tab w:val="right" w:pos="10348"/>
        </w:tabs>
        <w:ind w:firstLine="567"/>
        <w:rPr>
          <w:sz w:val="18"/>
          <w:szCs w:val="18"/>
        </w:rPr>
      </w:pPr>
      <w:r w:rsidRPr="005F41DA">
        <w:rPr>
          <w:sz w:val="18"/>
          <w:szCs w:val="18"/>
        </w:rPr>
        <w:t xml:space="preserve">                                                                                        (указать причины внесения изменений)</w:t>
      </w:r>
    </w:p>
    <w:p w:rsidR="00DB3FC2" w:rsidRPr="005F41DA" w:rsidRDefault="00DB3FC2" w:rsidP="00BD3D2C">
      <w:pPr>
        <w:tabs>
          <w:tab w:val="right" w:pos="10206"/>
        </w:tabs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tabs>
          <w:tab w:val="right" w:pos="10206"/>
        </w:tabs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BD3D2C">
      <w:pPr>
        <w:tabs>
          <w:tab w:val="right" w:pos="10206"/>
        </w:tabs>
        <w:spacing w:before="240"/>
        <w:ind w:firstLine="709"/>
        <w:jc w:val="both"/>
        <w:rPr>
          <w:sz w:val="22"/>
          <w:szCs w:val="22"/>
        </w:rPr>
      </w:pPr>
      <w:r w:rsidRPr="005F41DA">
        <w:rPr>
          <w:sz w:val="22"/>
          <w:szCs w:val="22"/>
        </w:rPr>
        <w:t>Изменения в проектную документацию на строительство объекта подготовлены_________________</w:t>
      </w:r>
    </w:p>
    <w:p w:rsidR="00DB3FC2" w:rsidRPr="005F41DA" w:rsidRDefault="00DB3FC2" w:rsidP="00BD3D2C">
      <w:pPr>
        <w:tabs>
          <w:tab w:val="right" w:pos="10206"/>
        </w:tabs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tabs>
          <w:tab w:val="right" w:pos="10206"/>
        </w:tabs>
        <w:jc w:val="center"/>
        <w:rPr>
          <w:sz w:val="18"/>
          <w:szCs w:val="18"/>
        </w:rPr>
      </w:pPr>
      <w:proofErr w:type="gramStart"/>
      <w:r w:rsidRPr="005F41DA">
        <w:rPr>
          <w:sz w:val="18"/>
          <w:szCs w:val="18"/>
        </w:rPr>
        <w:t>(наименование проектной организации, ИНН, юридический и почтовый адреса,</w:t>
      </w:r>
      <w:proofErr w:type="gramEnd"/>
    </w:p>
    <w:p w:rsidR="00DB3FC2" w:rsidRPr="005F41DA" w:rsidRDefault="00DB3FC2" w:rsidP="00BD3D2C">
      <w:pPr>
        <w:tabs>
          <w:tab w:val="right" w:pos="10206"/>
        </w:tabs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ind w:right="-142"/>
        <w:jc w:val="center"/>
        <w:rPr>
          <w:sz w:val="18"/>
          <w:szCs w:val="18"/>
        </w:rPr>
      </w:pPr>
      <w:r w:rsidRPr="005F41DA">
        <w:rPr>
          <w:sz w:val="18"/>
          <w:szCs w:val="18"/>
        </w:rPr>
        <w:t>Ф.И.О. руководителя, номер телефона, банковские реквизиты</w:t>
      </w:r>
    </w:p>
    <w:p w:rsidR="00DB3FC2" w:rsidRPr="005F41DA" w:rsidRDefault="00DB3FC2" w:rsidP="00BD3D2C">
      <w:pPr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____________________________________________________________________________________________,</w:t>
      </w:r>
    </w:p>
    <w:p w:rsidR="00DB3FC2" w:rsidRPr="005F41DA" w:rsidRDefault="00DB3FC2" w:rsidP="00BD3D2C">
      <w:pPr>
        <w:jc w:val="center"/>
        <w:rPr>
          <w:sz w:val="18"/>
          <w:szCs w:val="18"/>
        </w:rPr>
      </w:pPr>
      <w:r w:rsidRPr="005F41DA">
        <w:rPr>
          <w:sz w:val="18"/>
          <w:szCs w:val="18"/>
        </w:rPr>
        <w:t xml:space="preserve">(наименование банка, </w:t>
      </w:r>
      <w:proofErr w:type="spellStart"/>
      <w:proofErr w:type="gramStart"/>
      <w:r w:rsidRPr="005F41DA">
        <w:rPr>
          <w:sz w:val="18"/>
          <w:szCs w:val="18"/>
        </w:rPr>
        <w:t>р</w:t>
      </w:r>
      <w:proofErr w:type="spellEnd"/>
      <w:proofErr w:type="gramEnd"/>
      <w:r w:rsidRPr="005F41DA">
        <w:rPr>
          <w:sz w:val="18"/>
          <w:szCs w:val="18"/>
        </w:rPr>
        <w:t>/с, к/с, БИК)</w:t>
      </w:r>
    </w:p>
    <w:p w:rsidR="00DB3FC2" w:rsidRPr="005F41DA" w:rsidRDefault="00DB3FC2" w:rsidP="00BD3D2C">
      <w:pPr>
        <w:spacing w:before="120"/>
        <w:rPr>
          <w:sz w:val="22"/>
          <w:szCs w:val="22"/>
        </w:rPr>
      </w:pPr>
      <w:proofErr w:type="gramStart"/>
      <w:r w:rsidRPr="005F41DA">
        <w:rPr>
          <w:sz w:val="22"/>
          <w:szCs w:val="22"/>
        </w:rPr>
        <w:t>имеющей</w:t>
      </w:r>
      <w:proofErr w:type="gramEnd"/>
      <w:r w:rsidRPr="005F41DA">
        <w:rPr>
          <w:sz w:val="22"/>
          <w:szCs w:val="22"/>
        </w:rPr>
        <w:t xml:space="preserve"> право на выполнение проектных работ, закрепленное_____________________________________</w:t>
      </w:r>
    </w:p>
    <w:p w:rsidR="00DB3FC2" w:rsidRPr="005F41DA" w:rsidRDefault="00DB3FC2" w:rsidP="00BD3D2C">
      <w:pPr>
        <w:spacing w:before="120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jc w:val="center"/>
        <w:rPr>
          <w:sz w:val="18"/>
          <w:szCs w:val="18"/>
        </w:rPr>
      </w:pPr>
      <w:r w:rsidRPr="005F41DA">
        <w:rPr>
          <w:sz w:val="18"/>
          <w:szCs w:val="18"/>
        </w:rPr>
        <w:t>(наименование документа и уполномоченной организации, его выдавшей)</w:t>
      </w:r>
    </w:p>
    <w:p w:rsidR="00DB3FC2" w:rsidRPr="005F41DA" w:rsidRDefault="00DB3FC2" w:rsidP="00BD3D2C">
      <w:pPr>
        <w:jc w:val="center"/>
        <w:rPr>
          <w:sz w:val="18"/>
          <w:szCs w:val="18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84"/>
        <w:gridCol w:w="198"/>
        <w:gridCol w:w="567"/>
        <w:gridCol w:w="284"/>
        <w:gridCol w:w="1956"/>
        <w:gridCol w:w="624"/>
        <w:gridCol w:w="1985"/>
        <w:gridCol w:w="4478"/>
      </w:tblGrid>
      <w:tr w:rsidR="00DB3FC2" w:rsidRPr="005F41DA">
        <w:trPr>
          <w:cantSplit/>
        </w:trPr>
        <w:tc>
          <w:tcPr>
            <w:tcW w:w="284" w:type="dxa"/>
            <w:vAlign w:val="bottom"/>
          </w:tcPr>
          <w:p w:rsidR="00DB3FC2" w:rsidRPr="005F41DA" w:rsidRDefault="00DB3FC2">
            <w:pPr>
              <w:autoSpaceDE w:val="0"/>
              <w:autoSpaceDN w:val="0"/>
            </w:pPr>
            <w:r w:rsidRPr="005F41DA">
              <w:rPr>
                <w:sz w:val="22"/>
                <w:szCs w:val="22"/>
              </w:rPr>
              <w:t>от</w:t>
            </w:r>
          </w:p>
        </w:tc>
        <w:tc>
          <w:tcPr>
            <w:tcW w:w="198" w:type="dxa"/>
            <w:vAlign w:val="bottom"/>
          </w:tcPr>
          <w:p w:rsidR="00DB3FC2" w:rsidRPr="005F41DA" w:rsidRDefault="00DB3FC2">
            <w:pPr>
              <w:autoSpaceDE w:val="0"/>
              <w:autoSpaceDN w:val="0"/>
              <w:jc w:val="right"/>
            </w:pPr>
            <w:r w:rsidRPr="005F41DA">
              <w:rPr>
                <w:sz w:val="22"/>
                <w:szCs w:val="22"/>
              </w:rPr>
              <w:t>«</w:t>
            </w:r>
          </w:p>
        </w:tc>
        <w:tc>
          <w:tcPr>
            <w:tcW w:w="567" w:type="dxa"/>
            <w:vAlign w:val="bottom"/>
          </w:tcPr>
          <w:p w:rsidR="00DB3FC2" w:rsidRPr="005F41DA" w:rsidRDefault="00DB3FC2">
            <w:pPr>
              <w:autoSpaceDE w:val="0"/>
              <w:autoSpaceDN w:val="0"/>
              <w:jc w:val="center"/>
            </w:pPr>
            <w:r w:rsidRPr="005F41DA">
              <w:rPr>
                <w:sz w:val="22"/>
                <w:szCs w:val="22"/>
              </w:rPr>
              <w:t>____</w:t>
            </w:r>
          </w:p>
        </w:tc>
        <w:tc>
          <w:tcPr>
            <w:tcW w:w="284" w:type="dxa"/>
            <w:vAlign w:val="bottom"/>
          </w:tcPr>
          <w:p w:rsidR="00DB3FC2" w:rsidRPr="005F41DA" w:rsidRDefault="00DB3FC2">
            <w:pPr>
              <w:autoSpaceDE w:val="0"/>
              <w:autoSpaceDN w:val="0"/>
            </w:pPr>
            <w:r w:rsidRPr="005F41DA">
              <w:rPr>
                <w:sz w:val="22"/>
                <w:szCs w:val="22"/>
              </w:rPr>
              <w:t>»</w:t>
            </w:r>
          </w:p>
        </w:tc>
        <w:tc>
          <w:tcPr>
            <w:tcW w:w="1956" w:type="dxa"/>
            <w:vAlign w:val="bottom"/>
          </w:tcPr>
          <w:p w:rsidR="00DB3FC2" w:rsidRPr="005F41DA" w:rsidRDefault="00DB3FC2">
            <w:pPr>
              <w:autoSpaceDE w:val="0"/>
              <w:autoSpaceDN w:val="0"/>
              <w:jc w:val="center"/>
            </w:pPr>
            <w:r w:rsidRPr="005F41DA">
              <w:rPr>
                <w:sz w:val="22"/>
                <w:szCs w:val="22"/>
              </w:rPr>
              <w:t>_________________</w:t>
            </w:r>
          </w:p>
        </w:tc>
        <w:tc>
          <w:tcPr>
            <w:tcW w:w="624" w:type="dxa"/>
            <w:vAlign w:val="bottom"/>
          </w:tcPr>
          <w:p w:rsidR="00DB3FC2" w:rsidRPr="005F41DA" w:rsidRDefault="00DB3FC2">
            <w:pPr>
              <w:autoSpaceDE w:val="0"/>
              <w:autoSpaceDN w:val="0"/>
              <w:jc w:val="center"/>
            </w:pPr>
            <w:proofErr w:type="gramStart"/>
            <w:r w:rsidRPr="005F41DA">
              <w:rPr>
                <w:sz w:val="22"/>
                <w:szCs w:val="22"/>
              </w:rPr>
              <w:t>г</w:t>
            </w:r>
            <w:proofErr w:type="gramEnd"/>
            <w:r w:rsidRPr="005F41DA">
              <w:rPr>
                <w:sz w:val="22"/>
                <w:szCs w:val="22"/>
              </w:rPr>
              <w:t>. №</w:t>
            </w:r>
          </w:p>
        </w:tc>
        <w:tc>
          <w:tcPr>
            <w:tcW w:w="1985" w:type="dxa"/>
            <w:vAlign w:val="bottom"/>
          </w:tcPr>
          <w:p w:rsidR="00DB3FC2" w:rsidRPr="005F41DA" w:rsidRDefault="00DB3FC2">
            <w:pPr>
              <w:autoSpaceDE w:val="0"/>
              <w:autoSpaceDN w:val="0"/>
              <w:jc w:val="center"/>
            </w:pPr>
            <w:r w:rsidRPr="005F41DA">
              <w:rPr>
                <w:sz w:val="22"/>
                <w:szCs w:val="22"/>
              </w:rPr>
              <w:t>________________</w:t>
            </w:r>
          </w:p>
        </w:tc>
        <w:tc>
          <w:tcPr>
            <w:tcW w:w="4478" w:type="dxa"/>
            <w:vAlign w:val="bottom"/>
          </w:tcPr>
          <w:p w:rsidR="00DB3FC2" w:rsidRPr="005F41DA" w:rsidRDefault="00DB3FC2">
            <w:pPr>
              <w:autoSpaceDE w:val="0"/>
              <w:autoSpaceDN w:val="0"/>
            </w:pPr>
            <w:r w:rsidRPr="005F41DA">
              <w:rPr>
                <w:sz w:val="22"/>
                <w:szCs w:val="22"/>
              </w:rPr>
              <w:t xml:space="preserve">, и </w:t>
            </w:r>
            <w:proofErr w:type="gramStart"/>
            <w:r w:rsidRPr="005F41DA">
              <w:rPr>
                <w:sz w:val="22"/>
                <w:szCs w:val="22"/>
              </w:rPr>
              <w:t>согласованы</w:t>
            </w:r>
            <w:proofErr w:type="gramEnd"/>
            <w:r w:rsidRPr="005F41DA">
              <w:rPr>
                <w:sz w:val="22"/>
                <w:szCs w:val="22"/>
              </w:rPr>
              <w:t xml:space="preserve"> в  установленном  порядке с</w:t>
            </w:r>
          </w:p>
        </w:tc>
      </w:tr>
    </w:tbl>
    <w:p w:rsidR="00DB3FC2" w:rsidRPr="005F41DA" w:rsidRDefault="00DB3FC2" w:rsidP="00BD3D2C">
      <w:pPr>
        <w:spacing w:before="120"/>
        <w:rPr>
          <w:sz w:val="22"/>
          <w:szCs w:val="22"/>
        </w:rPr>
      </w:pPr>
      <w:r w:rsidRPr="005F41DA">
        <w:rPr>
          <w:sz w:val="22"/>
          <w:szCs w:val="22"/>
        </w:rPr>
        <w:t>заинтересованными организациями и органами архитектуры и градостроительства.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0234"/>
      </w:tblGrid>
      <w:tr w:rsidR="00DB3FC2" w:rsidRPr="005F41DA">
        <w:trPr>
          <w:cantSplit/>
        </w:trPr>
        <w:tc>
          <w:tcPr>
            <w:tcW w:w="10234" w:type="dxa"/>
            <w:vAlign w:val="bottom"/>
          </w:tcPr>
          <w:p w:rsidR="00DB3FC2" w:rsidRPr="005F41DA" w:rsidRDefault="00DB3FC2">
            <w:pPr>
              <w:tabs>
                <w:tab w:val="left" w:pos="1276"/>
              </w:tabs>
              <w:autoSpaceDE w:val="0"/>
              <w:autoSpaceDN w:val="0"/>
              <w:spacing w:before="120" w:line="276" w:lineRule="auto"/>
              <w:ind w:firstLine="709"/>
              <w:jc w:val="both"/>
            </w:pPr>
            <w:r w:rsidRPr="005F41DA">
              <w:rPr>
                <w:sz w:val="22"/>
                <w:szCs w:val="22"/>
              </w:rPr>
              <w:t>Положительное заключение экспертизы проектной документации после внесения в нее соответствующих изменений от «____»</w:t>
            </w:r>
            <w:proofErr w:type="spellStart"/>
            <w:r w:rsidRPr="005F41DA">
              <w:rPr>
                <w:sz w:val="22"/>
                <w:szCs w:val="22"/>
              </w:rPr>
              <w:t>________________</w:t>
            </w:r>
            <w:proofErr w:type="gramStart"/>
            <w:r w:rsidRPr="005F41DA">
              <w:rPr>
                <w:sz w:val="22"/>
                <w:szCs w:val="22"/>
              </w:rPr>
              <w:t>г</w:t>
            </w:r>
            <w:proofErr w:type="spellEnd"/>
            <w:proofErr w:type="gramEnd"/>
            <w:r w:rsidRPr="005F41DA">
              <w:rPr>
                <w:sz w:val="22"/>
                <w:szCs w:val="22"/>
              </w:rPr>
              <w:t>. №_______________</w:t>
            </w:r>
          </w:p>
        </w:tc>
      </w:tr>
    </w:tbl>
    <w:p w:rsidR="00DB3FC2" w:rsidRPr="005F41DA" w:rsidRDefault="00DB3FC2" w:rsidP="00BD3D2C">
      <w:pPr>
        <w:adjustRightInd w:val="0"/>
        <w:rPr>
          <w:sz w:val="22"/>
          <w:szCs w:val="22"/>
        </w:rPr>
      </w:pPr>
      <w:r w:rsidRPr="005F41DA">
        <w:rPr>
          <w:sz w:val="22"/>
          <w:szCs w:val="22"/>
        </w:rPr>
        <w:t>выдано______________________________________________________________________________________</w:t>
      </w:r>
    </w:p>
    <w:p w:rsidR="00DB3FC2" w:rsidRPr="005F41DA" w:rsidRDefault="00DB3FC2" w:rsidP="00BD3D2C">
      <w:pPr>
        <w:adjustRightInd w:val="0"/>
        <w:ind w:right="-142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adjustRightInd w:val="0"/>
        <w:ind w:right="-142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BD3D2C">
      <w:pPr>
        <w:spacing w:before="120"/>
        <w:ind w:firstLine="720"/>
        <w:rPr>
          <w:sz w:val="22"/>
          <w:szCs w:val="22"/>
        </w:rPr>
      </w:pPr>
      <w:r w:rsidRPr="005F41DA">
        <w:rPr>
          <w:sz w:val="22"/>
          <w:szCs w:val="22"/>
        </w:rPr>
        <w:t>Приложение:__________________________________________________________________________</w:t>
      </w:r>
    </w:p>
    <w:p w:rsidR="00DB3FC2" w:rsidRPr="005F41DA" w:rsidRDefault="00DB3FC2" w:rsidP="00BD3D2C">
      <w:pPr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jc w:val="center"/>
        <w:rPr>
          <w:sz w:val="18"/>
          <w:szCs w:val="18"/>
        </w:rPr>
      </w:pPr>
      <w:r w:rsidRPr="005F41DA">
        <w:rPr>
          <w:sz w:val="18"/>
          <w:szCs w:val="18"/>
        </w:rPr>
        <w:t>(перечень документов, прилагаемых к заявлению)</w:t>
      </w:r>
    </w:p>
    <w:p w:rsidR="00DB3FC2" w:rsidRPr="005F41DA" w:rsidRDefault="00DB3FC2" w:rsidP="00BD3D2C">
      <w:pPr>
        <w:pStyle w:val="ConsPlusNonformat"/>
        <w:spacing w:before="24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>Застройщик _______________________________    _________________  ______________________</w:t>
      </w:r>
    </w:p>
    <w:p w:rsidR="00DB3FC2" w:rsidRPr="005F41DA" w:rsidRDefault="00DB3FC2" w:rsidP="00BD3D2C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 w:rsidRPr="005F41DA">
        <w:rPr>
          <w:rFonts w:ascii="Times New Roman" w:hAnsi="Times New Roman" w:cs="Times New Roman"/>
          <w:sz w:val="18"/>
          <w:szCs w:val="18"/>
        </w:rPr>
        <w:t>(должность)                               (подпись)                      (Ф.И.О.)</w:t>
      </w:r>
    </w:p>
    <w:p w:rsidR="00DB3FC2" w:rsidRPr="005F41DA" w:rsidRDefault="00DB3FC2" w:rsidP="00BD3D2C">
      <w:pPr>
        <w:pStyle w:val="ConsPlusNonformat"/>
        <w:spacing w:before="480" w:after="240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</w:t>
      </w:r>
      <w:r w:rsidRPr="005F41DA">
        <w:rPr>
          <w:rFonts w:ascii="Times New Roman" w:hAnsi="Times New Roman" w:cs="Times New Roman"/>
          <w:sz w:val="22"/>
          <w:szCs w:val="22"/>
        </w:rPr>
        <w:tab/>
        <w:t xml:space="preserve">«___» _____________ 20____ г.                           М.П. </w:t>
      </w:r>
    </w:p>
    <w:p w:rsidR="00DB3FC2" w:rsidRPr="005F41DA" w:rsidRDefault="00DB3FC2" w:rsidP="00BD3D2C">
      <w:pPr>
        <w:pStyle w:val="ConsPlusNonformat"/>
        <w:spacing w:before="120"/>
        <w:jc w:val="both"/>
        <w:rPr>
          <w:rFonts w:ascii="Times New Roman" w:hAnsi="Times New Roman" w:cs="Times New Roman"/>
          <w:sz w:val="22"/>
          <w:szCs w:val="22"/>
        </w:rPr>
      </w:pPr>
    </w:p>
    <w:p w:rsidR="00DB3FC2" w:rsidRPr="005F41DA" w:rsidRDefault="00DB3FC2" w:rsidP="00BD3D2C">
      <w:pPr>
        <w:pStyle w:val="ConsPlusNonformat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>Документы принял: ________________________    ______________    ________________________</w:t>
      </w:r>
    </w:p>
    <w:p w:rsidR="00DB3FC2" w:rsidRPr="005F41DA" w:rsidRDefault="00DB3FC2" w:rsidP="00BD3D2C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F41DA">
        <w:rPr>
          <w:rFonts w:ascii="Times New Roman" w:hAnsi="Times New Roman" w:cs="Times New Roman"/>
          <w:sz w:val="18"/>
          <w:szCs w:val="18"/>
        </w:rPr>
        <w:t xml:space="preserve">                                              (должность)                        (подпись)                         (Ф.И.О.)</w:t>
      </w:r>
    </w:p>
    <w:p w:rsidR="00DB3FC2" w:rsidRPr="005F41DA" w:rsidRDefault="00DB3FC2" w:rsidP="00BD3D2C">
      <w:pPr>
        <w:pStyle w:val="ConsPlusNonformat"/>
        <w:jc w:val="both"/>
        <w:rPr>
          <w:rFonts w:ascii="Times New Roman" w:hAnsi="Times New Roman" w:cs="Times New Roman"/>
        </w:rPr>
      </w:pPr>
    </w:p>
    <w:p w:rsidR="00DB3FC2" w:rsidRPr="005F41DA" w:rsidRDefault="00DB3FC2" w:rsidP="00BD3D2C">
      <w:pPr>
        <w:rPr>
          <w:sz w:val="22"/>
          <w:szCs w:val="22"/>
        </w:rPr>
      </w:pPr>
    </w:p>
    <w:p w:rsidR="00DB3FC2" w:rsidRPr="005F41DA" w:rsidRDefault="00DB3FC2" w:rsidP="00F67522">
      <w:pPr>
        <w:ind w:left="284" w:firstLine="424"/>
        <w:rPr>
          <w:sz w:val="22"/>
          <w:szCs w:val="22"/>
        </w:rPr>
      </w:pPr>
      <w:r w:rsidRPr="005F41DA">
        <w:rPr>
          <w:sz w:val="22"/>
          <w:szCs w:val="22"/>
        </w:rPr>
        <w:t>«___» _____________ 20____ г.</w:t>
      </w:r>
    </w:p>
    <w:p w:rsidR="00DB3FC2" w:rsidRPr="005F41DA" w:rsidRDefault="00DB3FC2" w:rsidP="00F67522">
      <w:pPr>
        <w:ind w:left="284" w:firstLine="424"/>
        <w:rPr>
          <w:sz w:val="22"/>
          <w:szCs w:val="22"/>
        </w:rPr>
      </w:pPr>
    </w:p>
    <w:p w:rsidR="00DB3FC2" w:rsidRPr="005F41DA" w:rsidRDefault="00DB3FC2" w:rsidP="00F67522">
      <w:pPr>
        <w:ind w:left="284" w:firstLine="424"/>
        <w:rPr>
          <w:sz w:val="22"/>
          <w:szCs w:val="22"/>
        </w:rPr>
      </w:pPr>
    </w:p>
    <w:p w:rsidR="00DB3FC2" w:rsidRPr="005F41DA" w:rsidRDefault="00DB3FC2" w:rsidP="00C913FC">
      <w:pPr>
        <w:pageBreakBefore/>
        <w:ind w:left="5670"/>
        <w:jc w:val="both"/>
        <w:rPr>
          <w:sz w:val="20"/>
          <w:szCs w:val="20"/>
        </w:rPr>
      </w:pPr>
      <w:r w:rsidRPr="005F41DA">
        <w:rPr>
          <w:sz w:val="20"/>
          <w:szCs w:val="20"/>
        </w:rPr>
        <w:lastRenderedPageBreak/>
        <w:t>Приложение № 3</w:t>
      </w:r>
    </w:p>
    <w:p w:rsidR="00DB3FC2" w:rsidRPr="005F41DA" w:rsidRDefault="00DB3FC2" w:rsidP="00C913FC">
      <w:pPr>
        <w:ind w:left="5670"/>
        <w:jc w:val="both"/>
        <w:rPr>
          <w:sz w:val="22"/>
          <w:szCs w:val="22"/>
        </w:rPr>
      </w:pPr>
      <w:r w:rsidRPr="005F41DA">
        <w:rPr>
          <w:sz w:val="20"/>
          <w:szCs w:val="20"/>
        </w:rPr>
        <w:t xml:space="preserve">к Административному регламенту предоставления Администрацией муниципального образования «Холм-Жирковский район» </w:t>
      </w:r>
      <w:r w:rsidRPr="005F41DA">
        <w:rPr>
          <w:color w:val="000000"/>
          <w:spacing w:val="-7"/>
          <w:w w:val="103"/>
          <w:sz w:val="20"/>
          <w:szCs w:val="20"/>
        </w:rPr>
        <w:t xml:space="preserve"> Смоленской области  муниципальной услуги «Внесение изменений в разрешение на строительство, выданное </w:t>
      </w:r>
      <w:r w:rsidRPr="005F41DA">
        <w:rPr>
          <w:sz w:val="20"/>
          <w:szCs w:val="20"/>
        </w:rPr>
        <w:t xml:space="preserve">Администрацией муниципального образования «Холм-Жирковский район» </w:t>
      </w:r>
      <w:r w:rsidRPr="005F41DA">
        <w:rPr>
          <w:color w:val="000000"/>
          <w:spacing w:val="-7"/>
          <w:w w:val="103"/>
          <w:sz w:val="20"/>
          <w:szCs w:val="20"/>
        </w:rPr>
        <w:t xml:space="preserve"> Смоленской области  </w:t>
      </w:r>
    </w:p>
    <w:p w:rsidR="00DB3FC2" w:rsidRPr="005F41DA" w:rsidRDefault="00DB3FC2" w:rsidP="00C913FC">
      <w:pPr>
        <w:tabs>
          <w:tab w:val="left" w:pos="6551"/>
        </w:tabs>
        <w:spacing w:before="240"/>
        <w:jc w:val="center"/>
        <w:rPr>
          <w:b/>
          <w:bCs/>
        </w:rPr>
      </w:pPr>
      <w:r w:rsidRPr="005F41DA">
        <w:rPr>
          <w:b/>
          <w:bCs/>
        </w:rPr>
        <w:t>БЛОК-СХЕМА</w:t>
      </w:r>
    </w:p>
    <w:p w:rsidR="00DB3FC2" w:rsidRPr="005F41DA" w:rsidRDefault="00DB3FC2" w:rsidP="00C913FC">
      <w:pPr>
        <w:tabs>
          <w:tab w:val="left" w:pos="6551"/>
        </w:tabs>
        <w:jc w:val="center"/>
        <w:rPr>
          <w:b/>
          <w:bCs/>
        </w:rPr>
      </w:pPr>
      <w:r w:rsidRPr="005F41DA">
        <w:rPr>
          <w:b/>
          <w:bCs/>
        </w:rPr>
        <w:t>последовательности действий при предоставлении</w:t>
      </w:r>
    </w:p>
    <w:p w:rsidR="00DB3FC2" w:rsidRPr="005F41DA" w:rsidRDefault="00DB3FC2" w:rsidP="00C913FC">
      <w:pPr>
        <w:jc w:val="center"/>
        <w:rPr>
          <w:b/>
          <w:bCs/>
          <w:sz w:val="22"/>
          <w:szCs w:val="22"/>
        </w:rPr>
      </w:pPr>
      <w:r w:rsidRPr="005F41DA">
        <w:rPr>
          <w:b/>
          <w:bCs/>
        </w:rPr>
        <w:t xml:space="preserve">муниципальной услуги </w:t>
      </w:r>
      <w:proofErr w:type="spellStart"/>
      <w:proofErr w:type="gramStart"/>
      <w:r w:rsidRPr="005F41DA">
        <w:rPr>
          <w:b/>
          <w:bCs/>
        </w:rPr>
        <w:t>услуги</w:t>
      </w:r>
      <w:proofErr w:type="spellEnd"/>
      <w:proofErr w:type="gramEnd"/>
    </w:p>
    <w:p w:rsidR="00DB3FC2" w:rsidRPr="005F41DA" w:rsidRDefault="00DB3FC2" w:rsidP="00C913FC">
      <w:pPr>
        <w:pStyle w:val="aa"/>
        <w:rPr>
          <w:sz w:val="28"/>
          <w:szCs w:val="28"/>
        </w:rPr>
      </w:pPr>
    </w:p>
    <w:p w:rsidR="00DB3FC2" w:rsidRPr="005F41DA" w:rsidRDefault="0055277A" w:rsidP="00C913FC">
      <w:pPr>
        <w:pStyle w:val="aa"/>
      </w:pP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26" type="#_x0000_t116" style="position:absolute;left:0;text-align:left;margin-left:172.25pt;margin-top:4.5pt;width:162pt;height:19.8pt;z-index:2">
            <v:textbox style="mso-next-textbox:#_x0000_s1026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Начало</w:t>
                  </w:r>
                </w:p>
              </w:txbxContent>
            </v:textbox>
          </v:shape>
        </w:pict>
      </w:r>
    </w:p>
    <w:p w:rsidR="00DB3FC2" w:rsidRPr="005F41DA" w:rsidRDefault="0055277A" w:rsidP="00C913FC">
      <w:pPr>
        <w:pStyle w:val="aa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51.7pt;margin-top:9.25pt;width:0;height:12.15pt;z-index:47" o:connectortype="straight">
            <v:stroke endarrow="block"/>
          </v:shape>
        </w:pict>
      </w:r>
      <w:r w:rsidR="00DB3FC2" w:rsidRPr="005F41DA">
        <w:t xml:space="preserve">                                                         </w:t>
      </w:r>
    </w:p>
    <w:p w:rsidR="00DB3FC2" w:rsidRPr="005F41DA" w:rsidRDefault="0055277A" w:rsidP="00C913FC">
      <w:pPr>
        <w:pStyle w:val="aa"/>
      </w:pPr>
      <w:r>
        <w:rPr>
          <w:noProof/>
        </w:rPr>
        <w:pict>
          <v:rect id="_x0000_s1028" style="position:absolute;left:0;text-align:left;margin-left:172.25pt;margin-top:42.35pt;width:162pt;height:17.15pt;z-index:1">
            <v:textbox style="mso-next-textbox:#_x0000_s1028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Рассмотрение документов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left:0;text-align:left;margin-left:168.45pt;margin-top:5.3pt;width:169.15pt;height:26.05pt;z-index:13">
            <v:textbox style="mso-next-textbox:#_x0000_s1029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Регистрация уведомления (заявления) и прилагаемых к нему документов</w:t>
                  </w:r>
                </w:p>
                <w:p w:rsidR="0064336C" w:rsidRDefault="0064336C" w:rsidP="00C913FC"/>
              </w:txbxContent>
            </v:textbox>
          </v:rect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left:0;text-align:left;margin-left:377.05pt;margin-top:59.15pt;width:140.25pt;height:30.5pt;z-index:34">
            <v:textbox style="mso-next-textbox:#_x0000_s1030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Формирование </w:t>
                  </w:r>
                </w:p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межведомственного запроса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109" style="position:absolute;left:0;text-align:left;margin-left:376.35pt;margin-top:100.65pt;width:140.25pt;height:26.3pt;z-index:35">
            <v:textbox style="mso-next-textbox:#_x0000_s1031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Подготовка ответа на межведомственный запрос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2" style="position:absolute;left:0;text-align:left;margin-left:376.35pt;margin-top:138.5pt;width:140.25pt;height:29.4pt;z-index:36">
            <v:textbox style="mso-next-textbox:#_x0000_s1032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Поступление ответа на межведомственный запрос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33" type="#_x0000_t110" style="position:absolute;left:0;text-align:left;margin-left:138.45pt;margin-top:68.2pt;width:226.55pt;height:118.85pt;z-index:37">
            <v:textbox style="mso-next-textbox:#_x0000_s1033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Документы, указанные в пункте 2.7.1 подраздела 2.7</w:t>
                  </w:r>
                </w:p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раздела 2 настоящего Административного  регламента, </w:t>
                  </w:r>
                  <w:proofErr w:type="gramStart"/>
                  <w:r>
                    <w:rPr>
                      <w:sz w:val="16"/>
                      <w:szCs w:val="16"/>
                    </w:rPr>
                    <w:t>представлены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заявителем самостоятельно?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32" style="position:absolute;left:0;text-align:left;margin-left:251.7pt;margin-top:31pt;width:0;height:11.7pt;z-index:48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left:0;text-align:left;margin-left:251.7pt;margin-top:59.15pt;width:0;height:9.4pt;z-index:49" o:connectortype="straight">
            <v:stroke endarrow="block"/>
          </v:shape>
        </w:pict>
      </w:r>
      <w:r>
        <w:rPr>
          <w:noProof/>
        </w:rPr>
        <w:pict>
          <v:shape id="_x0000_s1036" type="#_x0000_t32" style="position:absolute;left:0;text-align:left;margin-left:365pt;margin-top:33.85pt;width:0;height:94.45pt;flip:y;z-index:50" o:connectortype="straight"/>
        </w:pict>
      </w:r>
      <w:r>
        <w:rPr>
          <w:noProof/>
        </w:rPr>
        <w:pict>
          <v:shape id="_x0000_s1037" type="#_x0000_t32" style="position:absolute;left:0;text-align:left;margin-left:365pt;margin-top:33.85pt;width:78.25pt;height:0;z-index:51" o:connectortype="straigh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13.45pt;margin-top:72.65pt;width:48pt;height:23.55pt;z-index:52" stroked="f">
            <v:textbox style="mso-next-textbox:#_x0000_s1038">
              <w:txbxContent>
                <w:p w:rsidR="0064336C" w:rsidRDefault="0064336C" w:rsidP="00C913FC">
                  <w:r>
                    <w:t xml:space="preserve">    Нет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32" style="position:absolute;left:0;text-align:left;margin-left:443.25pt;margin-top:33.85pt;width:0;height:25.65pt;z-index:54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left:0;text-align:left;margin-left:443.25pt;margin-top:88.95pt;width:0;height:12pt;z-index:75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left:0;text-align:left;margin-left:443.25pt;margin-top:126.25pt;width:0;height:12.25pt;z-index:76" o:connectortype="straight">
            <v:stroke endarrow="block"/>
          </v:shape>
        </w:pict>
      </w: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55277A" w:rsidP="00C913FC">
      <w:pPr>
        <w:pStyle w:val="aa"/>
        <w:tabs>
          <w:tab w:val="left" w:pos="3579"/>
          <w:tab w:val="left" w:pos="7042"/>
        </w:tabs>
      </w:pPr>
      <w:r>
        <w:rPr>
          <w:noProof/>
        </w:rPr>
        <w:pict>
          <v:shape id="_x0000_s1042" type="#_x0000_t202" style="position:absolute;left:0;text-align:left;margin-left:192.2pt;margin-top:15.45pt;width:32.2pt;height:19.35pt;z-index:53" stroked="f">
            <v:textbox style="mso-next-textbox:#_x0000_s1042">
              <w:txbxContent>
                <w:p w:rsidR="0064336C" w:rsidRDefault="0064336C" w:rsidP="00C913FC">
                  <w:r>
                    <w:t>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32" style="position:absolute;left:0;text-align:left;margin-left:449.1pt;margin-top:9.7pt;width:0;height:20.2pt;flip:y;z-index:70" o:connectortype="straight"/>
        </w:pict>
      </w:r>
      <w:r w:rsidR="00DB3FC2" w:rsidRPr="005F41DA">
        <w:tab/>
      </w:r>
      <w:r w:rsidR="00DB3FC2" w:rsidRPr="005F41DA">
        <w:tab/>
      </w:r>
    </w:p>
    <w:p w:rsidR="00DB3FC2" w:rsidRPr="005F41DA" w:rsidRDefault="0055277A" w:rsidP="00C913FC">
      <w:pPr>
        <w:pStyle w:val="aa"/>
      </w:pPr>
      <w:r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44" type="#_x0000_t4" style="position:absolute;left:0;text-align:left;margin-left:63.85pt;margin-top:72.5pt;width:372.7pt;height:63.7pt;z-index:3">
            <v:textbox style="mso-next-textbox:#_x0000_s1044">
              <w:txbxContent>
                <w:p w:rsidR="0064336C" w:rsidRDefault="0064336C" w:rsidP="00C913FC">
                  <w:pPr>
                    <w:spacing w:line="21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Имеются основания для отказа, предусмотренные подразделом 2.9 раздела 2 настоящего Административного регламента?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5" style="position:absolute;left:0;text-align:left;margin-left:295.55pt;margin-top:376.9pt;width:180pt;height:27pt;z-index:4">
            <v:textbox style="mso-next-textbox:#_x0000_s1045">
              <w:txbxContent>
                <w:p w:rsidR="0064336C" w:rsidRDefault="0064336C" w:rsidP="00C913F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Утверждение решения о предоставлении государственной услуги</w:t>
                  </w:r>
                </w:p>
                <w:p w:rsidR="0064336C" w:rsidRDefault="0064336C" w:rsidP="00C913F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25.75pt;margin-top:376.9pt;width:196.5pt;height:27pt;z-index:5">
            <v:textbox style="mso-next-textbox:#_x0000_s1046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Утверждение решения об отказе в предоставлении государственной услуги</w:t>
                  </w:r>
                </w:p>
                <w:p w:rsidR="0064336C" w:rsidRDefault="0064336C" w:rsidP="00C913FC"/>
              </w:txbxContent>
            </v:textbox>
          </v:rect>
        </w:pict>
      </w:r>
      <w:r>
        <w:rPr>
          <w:noProof/>
        </w:rPr>
        <w:pict>
          <v:rect id="_x0000_s1047" style="position:absolute;left:0;text-align:left;margin-left:25.75pt;margin-top:415.6pt;width:196.5pt;height:36.5pt;z-index:6">
            <v:textbox style="mso-next-textbox:#_x0000_s1047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Регистрация решения об отказе в предоставлении государственной услуги в журнале регистрации разрешений на строительство</w:t>
                  </w:r>
                </w:p>
                <w:p w:rsidR="0064336C" w:rsidRDefault="0064336C" w:rsidP="00C913FC"/>
              </w:txbxContent>
            </v:textbox>
          </v:rect>
        </w:pict>
      </w:r>
      <w:r>
        <w:rPr>
          <w:noProof/>
        </w:rPr>
        <w:pict>
          <v:rect id="_x0000_s1048" style="position:absolute;left:0;text-align:left;margin-left:44pt;margin-top:130.1pt;width:162.15pt;height:27.65pt;z-index:7">
            <v:textbox style="mso-next-textbox:#_x0000_s1048">
              <w:txbxContent>
                <w:p w:rsidR="0064336C" w:rsidRDefault="0064336C" w:rsidP="00C913FC">
                  <w:pPr>
                    <w:spacing w:line="20" w:lineRule="atLeast"/>
                    <w:jc w:val="center"/>
                  </w:pPr>
                  <w:r>
                    <w:rPr>
                      <w:sz w:val="16"/>
                      <w:szCs w:val="16"/>
                    </w:rPr>
                    <w:t>Подготовка проекта решения об отказе в предоставлении государственной услуги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9" type="#_x0000_t202" style="position:absolute;left:0;text-align:left;margin-left:21.05pt;margin-top:101.95pt;width:40.1pt;height:25.1pt;z-index:8" stroked="f">
            <v:textbox style="mso-next-textbox:#_x0000_s1049">
              <w:txbxContent>
                <w:p w:rsidR="0064336C" w:rsidRDefault="0064336C" w:rsidP="00C913FC">
                  <w:r>
                    <w:t>Да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0" style="position:absolute;left:0;text-align:left;z-index:9" from="112.8pt,229.55pt" to="112.8pt,247.55pt">
            <v:stroke endarrow="block"/>
          </v:line>
        </w:pict>
      </w:r>
      <w:r>
        <w:rPr>
          <w:noProof/>
        </w:rPr>
        <w:pict>
          <v:rect id="_x0000_s1051" style="position:absolute;left:0;text-align:left;margin-left:24.7pt;margin-top:463.3pt;width:197.55pt;height:36.25pt;z-index:10">
            <v:textbox style="mso-next-textbox:#_x0000_s1051">
              <w:txbxContent>
                <w:p w:rsidR="0064336C" w:rsidRDefault="0064336C" w:rsidP="00C913FC">
                  <w:pPr>
                    <w:spacing w:line="20" w:lineRule="atLeast"/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Выдача заявителю письма </w:t>
                  </w:r>
                  <w:proofErr w:type="gramStart"/>
                  <w:r>
                    <w:rPr>
                      <w:sz w:val="16"/>
                      <w:szCs w:val="16"/>
                    </w:rPr>
                    <w:t>об отказе во внесении изменений в разрешение на строительство с указанием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причин отказа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2" type="#_x0000_t109" style="position:absolute;left:0;text-align:left;margin-left:256.2pt;margin-top:538.75pt;width:127.45pt;height:38.55pt;z-index:11">
            <v:textbox style="mso-next-textbox:#_x0000_s1052">
              <w:txbxContent>
                <w:p w:rsidR="0064336C" w:rsidRDefault="0064336C" w:rsidP="00C913F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Выдача заявителю разрешения на строительство с отметкой о внесении изменений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439.25pt;margin-top:103.5pt;width:48pt;height:23.55pt;z-index:12" stroked="f">
            <v:textbox style="mso-next-textbox:#_x0000_s1053">
              <w:txbxContent>
                <w:p w:rsidR="0064336C" w:rsidRDefault="0064336C" w:rsidP="00C913FC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4" style="position:absolute;left:0;text-align:left;margin-left:294.05pt;margin-top:130.1pt;width:162.15pt;height:27.65pt;z-index:14">
            <v:textbox style="mso-next-textbox:#_x0000_s1054">
              <w:txbxContent>
                <w:p w:rsidR="0064336C" w:rsidRDefault="0064336C" w:rsidP="00C913FC">
                  <w:pPr>
                    <w:spacing w:line="20" w:lineRule="atLeast"/>
                    <w:jc w:val="center"/>
                  </w:pPr>
                  <w:r>
                    <w:rPr>
                      <w:sz w:val="16"/>
                      <w:szCs w:val="16"/>
                    </w:rPr>
                    <w:t>Подготовка проекта решения о предоставлении государственной услуги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5" type="#_x0000_t4" style="position:absolute;left:0;text-align:left;margin-left:.45pt;margin-top:169.05pt;width:246.55pt;height:90.75pt;z-index:15">
            <v:textbox style="mso-next-textbox:#_x0000_s1055">
              <w:txbxContent>
                <w:p w:rsidR="0064336C" w:rsidRDefault="0064336C" w:rsidP="00C913FC">
                  <w:pPr>
                    <w:widowControl w:val="0"/>
                    <w:spacing w:line="21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Проект решения об отказе во внесении изменений в разрешение на строительство соответствует федеральному законодательству?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6" style="position:absolute;left:0;text-align:left;margin-left:295.55pt;margin-top:414.65pt;width:180pt;height:36.65pt;z-index:16">
            <v:textbox style="mso-next-textbox:#_x0000_s1056">
              <w:txbxContent>
                <w:p w:rsidR="0064336C" w:rsidRDefault="0064336C" w:rsidP="00C913F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Регистрация решения о предоставлении государственной услуги в журнале регистрации разрешений на строительство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7" type="#_x0000_t202" style="position:absolute;left:0;text-align:left;margin-left:134pt;margin-top:289.2pt;width:38.25pt;height:21.1pt;z-index:17" stroked="f">
            <v:textbox style="mso-next-textbox:#_x0000_s1057">
              <w:txbxContent>
                <w:p w:rsidR="0064336C" w:rsidRDefault="0064336C" w:rsidP="00C913FC">
                  <w:r>
                    <w:t>Да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8" style="position:absolute;left:0;text-align:left;margin-left:-13.25pt;margin-top:259.6pt;width:96.85pt;height:82.55pt;z-index:18">
            <v:textbox style="mso-next-textbox:#_x0000_s1058">
              <w:txbxContent>
                <w:p w:rsidR="0064336C" w:rsidRDefault="0064336C" w:rsidP="00C913FC">
                  <w:pPr>
                    <w:spacing w:line="16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Приведение решения </w:t>
                  </w:r>
                  <w:proofErr w:type="gramStart"/>
                  <w:r>
                    <w:rPr>
                      <w:sz w:val="16"/>
                      <w:szCs w:val="16"/>
                    </w:rPr>
                    <w:t>об отказе во внесении изменений в разрешение на строительство в соответствие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с федеральным законодательством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9" type="#_x0000_t202" style="position:absolute;left:0;text-align:left;margin-left:10.45pt;margin-top:233.3pt;width:42.4pt;height:18pt;z-index:19" stroked="f">
            <v:textbox style="mso-next-textbox:#_x0000_s1059">
              <w:txbxContent>
                <w:p w:rsidR="0064336C" w:rsidRDefault="0064336C" w:rsidP="00C913FC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32" style="position:absolute;left:0;text-align:left;margin-left:123.3pt;margin-top:257.8pt;width:0;height:50.1pt;z-index:20" o:connectortype="straight">
            <v:stroke endarrow="block"/>
          </v:shape>
        </w:pict>
      </w:r>
      <w:r>
        <w:rPr>
          <w:noProof/>
        </w:rPr>
        <w:pict>
          <v:shape id="_x0000_s1061" type="#_x0000_t116" style="position:absolute;left:0;text-align:left;margin-left:28.35pt;margin-top:521.6pt;width:186.7pt;height:24.05pt;z-index:21">
            <v:textbox style="mso-next-textbox:#_x0000_s1061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2" style="position:absolute;left:0;text-align:left;margin-left:419.3pt;margin-top:259.6pt;width:96.85pt;height:82.55pt;z-index:22">
            <v:textbox style="mso-next-textbox:#_x0000_s1062">
              <w:txbxContent>
                <w:p w:rsidR="0064336C" w:rsidRDefault="0064336C" w:rsidP="00C913FC">
                  <w:pPr>
                    <w:spacing w:line="16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Приведение решения </w:t>
                  </w:r>
                  <w:proofErr w:type="gramStart"/>
                  <w:r>
                    <w:rPr>
                      <w:sz w:val="16"/>
                      <w:szCs w:val="16"/>
                    </w:rPr>
                    <w:t>о внесении изменений в разрешение на строительство в соответствие с федеральным законодательством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 id="_x0000_s1063" type="#_x0000_t4" style="position:absolute;left:0;text-align:left;margin-left:261.9pt;margin-top:167.65pt;width:246.55pt;height:90.75pt;z-index:23">
            <v:textbox style="mso-next-textbox:#_x0000_s1063">
              <w:txbxContent>
                <w:p w:rsidR="0064336C" w:rsidRDefault="0064336C" w:rsidP="00C913FC">
                  <w:pPr>
                    <w:widowControl w:val="0"/>
                    <w:spacing w:line="21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Проект решения о внесении изменений в разрешение на строительство соответствует федеральному законодательству?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456.2pt;margin-top:233.4pt;width:43.35pt;height:18pt;z-index:24" stroked="f">
            <v:textbox style="mso-next-textbox:#_x0000_s1064">
              <w:txbxContent>
                <w:p w:rsidR="0064336C" w:rsidRDefault="0064336C" w:rsidP="00C913FC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32" style="position:absolute;left:0;text-align:left;margin-left:-22.15pt;margin-top:142.75pt;width:66.15pt;height:0;z-index:25" o:connectortype="straight">
            <v:stroke endarrow="block"/>
          </v:shape>
        </w:pict>
      </w:r>
      <w:r>
        <w:rPr>
          <w:noProof/>
        </w:rPr>
        <w:pict>
          <v:shape id="_x0000_s1066" type="#_x0000_t32" style="position:absolute;left:0;text-align:left;margin-left:-22.15pt;margin-top:142.4pt;width:0;height:160.4pt;z-index:26" o:connectortype="straight"/>
        </w:pict>
      </w:r>
      <w:r>
        <w:rPr>
          <w:noProof/>
        </w:rPr>
        <w:pict>
          <v:shape id="_x0000_s1067" type="#_x0000_t32" style="position:absolute;left:0;text-align:left;margin-left:-22.15pt;margin-top:299.3pt;width:8.9pt;height:0;z-index:27" o:connectortype="straight"/>
        </w:pict>
      </w:r>
      <w:r>
        <w:rPr>
          <w:noProof/>
        </w:rPr>
        <w:pict>
          <v:shape id="_x0000_s1068" type="#_x0000_t32" style="position:absolute;left:0;text-align:left;margin-left:385.4pt;margin-top:256.3pt;width:.05pt;height:50.45pt;z-index:28" o:connectortype="straight">
            <v:stroke endarrow="block"/>
          </v:shape>
        </w:pict>
      </w:r>
      <w:r>
        <w:rPr>
          <w:noProof/>
        </w:rPr>
        <w:pict>
          <v:shape id="_x0000_s1069" type="#_x0000_t202" style="position:absolute;left:0;text-align:left;margin-left:319.35pt;margin-top:289.8pt;width:45.65pt;height:23.7pt;z-index:29" stroked="f">
            <v:textbox style="mso-next-textbox:#_x0000_s1069">
              <w:txbxContent>
                <w:p w:rsidR="0064336C" w:rsidRDefault="0064336C" w:rsidP="00C913FC">
                  <w:r>
                    <w:t xml:space="preserve">   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32" style="position:absolute;left:0;text-align:left;margin-left:123.3pt;margin-top:500.9pt;width:.05pt;height:20.25pt;z-index:30" o:connectortype="straight">
            <v:stroke endarrow="block"/>
          </v:shape>
        </w:pict>
      </w:r>
      <w:r>
        <w:rPr>
          <w:noProof/>
        </w:rPr>
        <w:pict>
          <v:shape id="_x0000_s1071" type="#_x0000_t32" style="position:absolute;left:0;text-align:left;margin-left:517.3pt;margin-top:297.35pt;width:6.8pt;height:.05pt;z-index:31" o:connectortype="straight"/>
        </w:pict>
      </w:r>
      <w:r>
        <w:rPr>
          <w:noProof/>
        </w:rPr>
        <w:pict>
          <v:shape id="_x0000_s1072" type="#_x0000_t32" style="position:absolute;left:0;text-align:left;margin-left:524.1pt;margin-top:142.4pt;width:.05pt;height:158.75pt;flip:y;z-index:32" o:connectortype="straight"/>
        </w:pict>
      </w:r>
      <w:r>
        <w:rPr>
          <w:noProof/>
        </w:rPr>
        <w:pict>
          <v:shape id="_x0000_s1073" type="#_x0000_t32" style="position:absolute;left:0;text-align:left;margin-left:456.2pt;margin-top:142.4pt;width:67.9pt;height:0;flip:x;z-index:33" o:connectortype="straight">
            <v:stroke endarrow="block"/>
          </v:shape>
        </w:pict>
      </w:r>
      <w:r>
        <w:rPr>
          <w:noProof/>
        </w:rPr>
        <w:pict>
          <v:rect id="_x0000_s1074" style="position:absolute;left:0;text-align:left;margin-left:172.25pt;margin-top:22.35pt;width:162pt;height:39.6pt;z-index:38">
            <v:textbox style="mso-next-textbox:#_x0000_s1074">
              <w:txbxContent>
                <w:p w:rsidR="0064336C" w:rsidRDefault="0064336C" w:rsidP="00C913FC">
                  <w:pPr>
                    <w:spacing w:before="120"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Установление права заявителя на получение </w:t>
                  </w:r>
                  <w:proofErr w:type="spellStart"/>
                  <w:r>
                    <w:rPr>
                      <w:sz w:val="16"/>
                      <w:szCs w:val="16"/>
                    </w:rPr>
                    <w:t>муниципальнойой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услуги</w:t>
                  </w:r>
                </w:p>
              </w:txbxContent>
            </v:textbox>
          </v:rect>
        </w:pict>
      </w:r>
      <w:r>
        <w:rPr>
          <w:noProof/>
        </w:rPr>
        <w:pict>
          <v:oval id="_x0000_s1075" style="position:absolute;left:0;text-align:left;margin-left:105.5pt;margin-top:306.8pt;width:34.95pt;height:31.15pt;z-index:39">
            <v:textbox>
              <w:txbxContent>
                <w:p w:rsidR="0064336C" w:rsidRDefault="0064336C" w:rsidP="00C913FC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6" style="position:absolute;left:0;text-align:left;margin-left:368.1pt;margin-top:306.45pt;width:34.95pt;height:31.15pt;z-index:40">
            <v:textbox>
              <w:txbxContent>
                <w:p w:rsidR="0064336C" w:rsidRDefault="0064336C" w:rsidP="00C913FC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7" style="position:absolute;left:0;text-align:left;margin-left:107.1pt;margin-top:327.1pt;width:34.95pt;height:31.15pt;z-index:41">
            <v:textbox>
              <w:txbxContent>
                <w:p w:rsidR="0064336C" w:rsidRDefault="0064336C" w:rsidP="00C913FC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8" style="position:absolute;left:0;text-align:left;margin-left:367.05pt;margin-top:327.1pt;width:34.95pt;height:31.15pt;z-index:42">
            <v:textbox>
              <w:txbxContent>
                <w:p w:rsidR="0064336C" w:rsidRDefault="0064336C" w:rsidP="00C913FC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79" type="#_x0000_t109" style="position:absolute;left:0;text-align:left;margin-left:390.5pt;margin-top:538.5pt;width:120.2pt;height:38.55pt;z-index:43">
            <v:textbox style="mso-next-textbox:#_x0000_s1079">
              <w:txbxContent>
                <w:p w:rsidR="0064336C" w:rsidRDefault="0064336C" w:rsidP="00C913F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Уведомление о внесении изменений в разрешение на строительство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116" style="position:absolute;left:0;text-align:left;margin-left:390.5pt;margin-top:605.7pt;width:120.2pt;height:24.05pt;z-index:44">
            <v:textbox style="mso-next-textbox:#_x0000_s1080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32" style="position:absolute;left:0;text-align:left;margin-left:323.3pt;margin-top:491.9pt;width:126.55pt;height:.15pt;z-index:45" o:connectortype="straight"/>
        </w:pict>
      </w:r>
      <w:r>
        <w:rPr>
          <w:noProof/>
        </w:rPr>
        <w:pict>
          <v:shape id="_x0000_s1082" type="#_x0000_t32" style="position:absolute;left:0;text-align:left;margin-left:450.3pt;margin-top:492.15pt;width:.05pt;height:45.25pt;z-index:46" o:connectortype="straight">
            <v:stroke endarrow="block"/>
          </v:shape>
        </w:pict>
      </w:r>
      <w:r>
        <w:rPr>
          <w:noProof/>
        </w:rPr>
        <w:pict>
          <v:shape id="_x0000_s1083" type="#_x0000_t32" style="position:absolute;left:0;text-align:left;margin-left:251.7pt;margin-top:11.4pt;width:0;height:11.3pt;z-index:55" o:connectortype="straight">
            <v:stroke endarrow="block"/>
          </v:shape>
        </w:pict>
      </w:r>
      <w:r>
        <w:rPr>
          <w:noProof/>
        </w:rPr>
        <w:pict>
          <v:shape id="_x0000_s1084" type="#_x0000_t32" style="position:absolute;left:0;text-align:left;margin-left:249.6pt;margin-top:61.55pt;width:0;height:11.3pt;z-index:56" o:connectortype="straight">
            <v:stroke endarrow="block"/>
          </v:shape>
        </w:pict>
      </w:r>
      <w:r>
        <w:rPr>
          <w:noProof/>
        </w:rPr>
        <w:pict>
          <v:shape id="_x0000_s1085" type="#_x0000_t32" style="position:absolute;left:0;text-align:left;margin-left:436.55pt;margin-top:103.5pt;width:0;height:27.3pt;z-index:57" o:connectortype="straight">
            <v:stroke endarrow="block"/>
          </v:shape>
        </w:pict>
      </w:r>
      <w:r>
        <w:rPr>
          <w:noProof/>
        </w:rPr>
        <w:pict>
          <v:shape id="_x0000_s1086" type="#_x0000_t32" style="position:absolute;left:0;text-align:left;margin-left:63.85pt;margin-top:103.5pt;width:0;height:27.3pt;z-index:58" o:connectortype="straight">
            <v:stroke endarrow="block"/>
          </v:shape>
        </w:pict>
      </w:r>
      <w:r>
        <w:rPr>
          <w:noProof/>
        </w:rPr>
        <w:pict>
          <v:shape id="_x0000_s1087" type="#_x0000_t32" style="position:absolute;left:0;text-align:left;margin-left:123.3pt;margin-top:357.9pt;width:0;height:19.35pt;z-index:59" o:connectortype="straight">
            <v:stroke endarrow="block"/>
          </v:shape>
        </w:pict>
      </w:r>
      <w:r>
        <w:rPr>
          <w:noProof/>
        </w:rPr>
        <w:pict>
          <v:shape id="_x0000_s1088" type="#_x0000_t32" style="position:absolute;left:0;text-align:left;margin-left:123.3pt;margin-top:403.2pt;width:0;height:12.75pt;z-index:60" o:connectortype="straight">
            <v:stroke endarrow="block"/>
          </v:shape>
        </w:pict>
      </w:r>
      <w:r>
        <w:rPr>
          <w:noProof/>
        </w:rPr>
        <w:pict>
          <v:shape id="_x0000_s1089" type="#_x0000_t32" style="position:absolute;left:0;text-align:left;margin-left:123.3pt;margin-top:451.4pt;width:0;height:12.25pt;z-index:61" o:connectortype="straight">
            <v:stroke endarrow="block"/>
          </v:shape>
        </w:pict>
      </w:r>
      <w:r>
        <w:rPr>
          <w:noProof/>
        </w:rPr>
        <w:pict>
          <v:shape id="_x0000_s1090" type="#_x0000_t32" style="position:absolute;left:0;text-align:left;margin-left:385.45pt;margin-top:357.9pt;width:0;height:19.35pt;z-index:62" o:connectortype="straight">
            <v:stroke endarrow="block"/>
          </v:shape>
        </w:pict>
      </w:r>
      <w:r>
        <w:rPr>
          <w:noProof/>
        </w:rPr>
        <w:pict>
          <v:shape id="_x0000_s1091" type="#_x0000_t32" style="position:absolute;left:0;text-align:left;margin-left:385.45pt;margin-top:403.2pt;width:0;height:11.8pt;z-index:63" o:connectortype="straight">
            <v:stroke endarrow="block"/>
          </v:shape>
        </w:pict>
      </w:r>
      <w:r>
        <w:rPr>
          <w:noProof/>
        </w:rPr>
        <w:pict>
          <v:shape id="_x0000_s1092" type="#_x0000_t32" style="position:absolute;left:0;text-align:left;margin-left:385.45pt;margin-top:450.6pt;width:0;height:40.85pt;z-index:64" o:connectortype="straight">
            <v:stroke endarrow="block"/>
          </v:shape>
        </w:pict>
      </w:r>
      <w:r>
        <w:rPr>
          <w:noProof/>
        </w:rPr>
        <w:pict>
          <v:shape id="_x0000_s1093" type="#_x0000_t32" style="position:absolute;left:0;text-align:left;margin-left:323.3pt;margin-top:491.9pt;width:.05pt;height:45.25pt;z-index:65" o:connectortype="straight">
            <v:stroke endarrow="block"/>
          </v:shape>
        </w:pict>
      </w:r>
      <w:r>
        <w:rPr>
          <w:noProof/>
        </w:rPr>
        <w:pict>
          <v:shape id="_x0000_s1094" type="#_x0000_t116" style="position:absolute;left:0;text-align:left;margin-left:261.6pt;margin-top:605.95pt;width:120.2pt;height:24.05pt;z-index:66">
            <v:textbox style="mso-next-textbox:#_x0000_s1094">
              <w:txbxContent>
                <w:p w:rsidR="0064336C" w:rsidRDefault="0064336C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32" style="position:absolute;left:0;text-align:left;margin-left:323.3pt;margin-top:577.75pt;width:0;height:27.95pt;z-index:67" o:connectortype="straight">
            <v:stroke endarrow="block"/>
          </v:shape>
        </w:pict>
      </w:r>
      <w:r>
        <w:rPr>
          <w:noProof/>
        </w:rPr>
        <w:pict>
          <v:shape id="_x0000_s1096" type="#_x0000_t32" style="position:absolute;left:0;text-align:left;margin-left:450.35pt;margin-top:577.5pt;width:0;height:28.45pt;z-index:68" o:connectortype="straight">
            <v:stroke endarrow="block"/>
          </v:shape>
        </w:pict>
      </w:r>
      <w:r>
        <w:rPr>
          <w:noProof/>
        </w:rPr>
        <w:pict>
          <v:shape id="_x0000_s1097" type="#_x0000_t32" style="position:absolute;left:0;text-align:left;margin-left:251.7pt;margin-top:13.8pt;width:197.4pt;height:0;flip:x;z-index:69" o:connectortype="straight">
            <v:stroke endarrow="block"/>
          </v:shape>
        </w:pict>
      </w:r>
      <w:r>
        <w:rPr>
          <w:noProof/>
        </w:rPr>
        <w:pict>
          <v:shape id="_x0000_s1098" type="#_x0000_t32" style="position:absolute;left:0;text-align:left;margin-left:.45pt;margin-top:213.45pt;width:0;height:47.2pt;z-index:71" o:connectortype="straight">
            <v:stroke endarrow="block"/>
          </v:shape>
        </w:pict>
      </w:r>
      <w:r>
        <w:rPr>
          <w:noProof/>
        </w:rPr>
        <w:pict>
          <v:shape id="_x0000_s1099" type="#_x0000_t32" style="position:absolute;left:0;text-align:left;margin-left:508.45pt;margin-top:211.7pt;width:.05pt;height:48.95pt;z-index:72" o:connectortype="straight">
            <v:stroke endarrow="block"/>
          </v:shape>
        </w:pict>
      </w:r>
      <w:r>
        <w:rPr>
          <w:noProof/>
        </w:rPr>
        <w:pict>
          <v:shape id="_x0000_s1100" type="#_x0000_t32" style="position:absolute;left:0;text-align:left;margin-left:123.3pt;margin-top:157.4pt;width:0;height:12pt;z-index:73" o:connectortype="straight">
            <v:stroke endarrow="block"/>
          </v:shape>
        </w:pict>
      </w:r>
      <w:r>
        <w:rPr>
          <w:noProof/>
        </w:rPr>
        <w:pict>
          <v:shape id="_x0000_s1101" type="#_x0000_t32" style="position:absolute;left:0;text-align:left;margin-left:385.4pt;margin-top:157.4pt;width:0;height:10.6pt;z-index:74" o:connectortype="straight">
            <v:stroke endarrow="block"/>
          </v:shape>
        </w:pict>
      </w: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55277A" w:rsidP="00EA14B8">
      <w:pPr>
        <w:pStyle w:val="aa"/>
      </w:pPr>
      <w:r>
        <w:rPr>
          <w:noProof/>
        </w:rPr>
        <w:pict>
          <v:rect id="_x0000_s1102" style="position:absolute;left:0;text-align:left;margin-left:25.75pt;margin-top:30.4pt;width:196.5pt;height:27pt;z-index:78">
            <v:textbox style="mso-next-textbox:#_x0000_s1102">
              <w:txbxContent>
                <w:p w:rsidR="0064336C" w:rsidRDefault="0064336C" w:rsidP="00EA14B8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Утверждение решения об отказе в предоставлении государственной услуги</w:t>
                  </w:r>
                </w:p>
                <w:p w:rsidR="0064336C" w:rsidRDefault="0064336C" w:rsidP="00EA14B8"/>
              </w:txbxContent>
            </v:textbox>
          </v:rect>
        </w:pict>
      </w:r>
      <w:r>
        <w:rPr>
          <w:noProof/>
        </w:rPr>
        <w:pict>
          <v:rect id="_x0000_s1103" style="position:absolute;left:0;text-align:left;margin-left:25.75pt;margin-top:69.1pt;width:196.5pt;height:36.5pt;z-index:79">
            <v:textbox style="mso-next-textbox:#_x0000_s1103">
              <w:txbxContent>
                <w:p w:rsidR="0064336C" w:rsidRDefault="0064336C" w:rsidP="00EA14B8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Регистрация решения об отказе в предоставлении государственной услуги в журнале регистрации разрешений на строительство</w:t>
                  </w:r>
                </w:p>
                <w:p w:rsidR="0064336C" w:rsidRDefault="0064336C" w:rsidP="00EA14B8"/>
              </w:txbxContent>
            </v:textbox>
          </v:rect>
        </w:pict>
      </w:r>
      <w:r>
        <w:rPr>
          <w:noProof/>
        </w:rPr>
        <w:pict>
          <v:rect id="_x0000_s1104" style="position:absolute;left:0;text-align:left;margin-left:24.7pt;margin-top:116.8pt;width:197.55pt;height:36.25pt;z-index:80">
            <v:textbox style="mso-next-textbox:#_x0000_s1104">
              <w:txbxContent>
                <w:p w:rsidR="0064336C" w:rsidRDefault="0064336C" w:rsidP="00EA14B8">
                  <w:pPr>
                    <w:spacing w:line="20" w:lineRule="atLeast"/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Выдача заявителю письма </w:t>
                  </w:r>
                  <w:proofErr w:type="gramStart"/>
                  <w:r>
                    <w:rPr>
                      <w:sz w:val="16"/>
                      <w:szCs w:val="16"/>
                    </w:rPr>
                    <w:t>об отказе во внесении изменений в разрешение на строительство с указанием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причин отказа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5" type="#_x0000_t116" style="position:absolute;left:0;text-align:left;margin-left:28.35pt;margin-top:175.1pt;width:186.7pt;height:24.05pt;z-index:83">
            <v:textbox style="mso-next-textbox:#_x0000_s1105">
              <w:txbxContent>
                <w:p w:rsidR="0064336C" w:rsidRDefault="0064336C" w:rsidP="00EA14B8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32" style="position:absolute;left:0;text-align:left;margin-left:123.3pt;margin-top:154.4pt;width:.05pt;height:20.25pt;z-index:84" o:connectortype="straight">
            <v:stroke endarrow="block"/>
          </v:shape>
        </w:pict>
      </w:r>
      <w:r>
        <w:rPr>
          <w:noProof/>
        </w:rPr>
        <w:pict>
          <v:shape id="_x0000_s1107" type="#_x0000_t32" style="position:absolute;left:0;text-align:left;margin-left:123.3pt;margin-top:11.4pt;width:0;height:19.35pt;z-index:89" o:connectortype="straight">
            <v:stroke endarrow="block"/>
          </v:shape>
        </w:pict>
      </w:r>
      <w:r>
        <w:rPr>
          <w:noProof/>
        </w:rPr>
        <w:pict>
          <v:shape id="_x0000_s1108" type="#_x0000_t32" style="position:absolute;left:0;text-align:left;margin-left:123.3pt;margin-top:56.7pt;width:0;height:12.75pt;z-index:90" o:connectortype="straight">
            <v:stroke endarrow="block"/>
          </v:shape>
        </w:pict>
      </w:r>
      <w:r>
        <w:rPr>
          <w:noProof/>
        </w:rPr>
        <w:pict>
          <v:shape id="_x0000_s1109" type="#_x0000_t32" style="position:absolute;left:0;text-align:left;margin-left:123.3pt;margin-top:104.9pt;width:0;height:12.25pt;z-index:91" o:connectortype="straight">
            <v:stroke endarrow="block"/>
          </v:shape>
        </w:pict>
      </w:r>
      <w:r>
        <w:rPr>
          <w:noProof/>
        </w:rPr>
        <w:pict>
          <v:rect id="_x0000_s1110" style="position:absolute;left:0;text-align:left;margin-left:295.55pt;margin-top:30.4pt;width:180pt;height:27pt;z-index:77">
            <v:textbox style="mso-next-textbox:#_x0000_s1110">
              <w:txbxContent>
                <w:p w:rsidR="0064336C" w:rsidRDefault="0064336C" w:rsidP="00EA14B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Утверждение решения о предоставлении государственной услуги</w:t>
                  </w:r>
                </w:p>
                <w:p w:rsidR="0064336C" w:rsidRDefault="0064336C" w:rsidP="00EA14B8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111" type="#_x0000_t109" style="position:absolute;left:0;text-align:left;margin-left:256.2pt;margin-top:192.25pt;width:127.45pt;height:38.55pt;z-index:81">
            <v:textbox style="mso-next-textbox:#_x0000_s1111">
              <w:txbxContent>
                <w:p w:rsidR="0064336C" w:rsidRDefault="0064336C" w:rsidP="00EA14B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Выдача заявителю разрешения на строительство с отметкой о внесении изменений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12" style="position:absolute;left:0;text-align:left;margin-left:295.55pt;margin-top:68.15pt;width:180pt;height:36.65pt;z-index:82">
            <v:textbox style="mso-next-textbox:#_x0000_s1112">
              <w:txbxContent>
                <w:p w:rsidR="0064336C" w:rsidRDefault="0064336C" w:rsidP="00EA14B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Регистрация решения о предоставлении государственной услуги в журнале регистрации разрешений на строительство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13" type="#_x0000_t109" style="position:absolute;left:0;text-align:left;margin-left:390.5pt;margin-top:192pt;width:120.2pt;height:38.55pt;z-index:85">
            <v:textbox style="mso-next-textbox:#_x0000_s1113">
              <w:txbxContent>
                <w:p w:rsidR="0064336C" w:rsidRDefault="0064336C" w:rsidP="00EA14B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Уведомление о внесении изменений в разрешение на строительство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116" style="position:absolute;left:0;text-align:left;margin-left:390.5pt;margin-top:259.2pt;width:120.2pt;height:24.05pt;z-index:86">
            <v:textbox style="mso-next-textbox:#_x0000_s1114">
              <w:txbxContent>
                <w:p w:rsidR="0064336C" w:rsidRDefault="0064336C" w:rsidP="00EA14B8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32" style="position:absolute;left:0;text-align:left;margin-left:323.3pt;margin-top:145.4pt;width:126.55pt;height:.15pt;z-index:87" o:connectortype="straight"/>
        </w:pict>
      </w:r>
      <w:r>
        <w:rPr>
          <w:noProof/>
        </w:rPr>
        <w:pict>
          <v:shape id="_x0000_s1116" type="#_x0000_t32" style="position:absolute;left:0;text-align:left;margin-left:450.3pt;margin-top:145.65pt;width:.05pt;height:45.25pt;z-index:88" o:connectortype="straight">
            <v:stroke endarrow="block"/>
          </v:shape>
        </w:pict>
      </w:r>
      <w:r>
        <w:rPr>
          <w:noProof/>
        </w:rPr>
        <w:pict>
          <v:shape id="_x0000_s1117" type="#_x0000_t32" style="position:absolute;left:0;text-align:left;margin-left:385.45pt;margin-top:11.4pt;width:0;height:19.35pt;z-index:92" o:connectortype="straight">
            <v:stroke endarrow="block"/>
          </v:shape>
        </w:pict>
      </w:r>
      <w:r>
        <w:rPr>
          <w:noProof/>
        </w:rPr>
        <w:pict>
          <v:shape id="_x0000_s1118" type="#_x0000_t32" style="position:absolute;left:0;text-align:left;margin-left:385.45pt;margin-top:56.7pt;width:0;height:11.8pt;z-index:93" o:connectortype="straight">
            <v:stroke endarrow="block"/>
          </v:shape>
        </w:pict>
      </w:r>
      <w:r>
        <w:rPr>
          <w:noProof/>
        </w:rPr>
        <w:pict>
          <v:shape id="_x0000_s1119" type="#_x0000_t32" style="position:absolute;left:0;text-align:left;margin-left:385.45pt;margin-top:104.1pt;width:0;height:40.85pt;z-index:94" o:connectortype="straight">
            <v:stroke endarrow="block"/>
          </v:shape>
        </w:pict>
      </w:r>
      <w:r>
        <w:rPr>
          <w:noProof/>
        </w:rPr>
        <w:pict>
          <v:shape id="_x0000_s1120" type="#_x0000_t32" style="position:absolute;left:0;text-align:left;margin-left:323.3pt;margin-top:145.4pt;width:.05pt;height:45.25pt;z-index:95" o:connectortype="straight">
            <v:stroke endarrow="block"/>
          </v:shape>
        </w:pict>
      </w:r>
      <w:r>
        <w:rPr>
          <w:noProof/>
        </w:rPr>
        <w:pict>
          <v:shape id="_x0000_s1121" type="#_x0000_t116" style="position:absolute;left:0;text-align:left;margin-left:261.6pt;margin-top:259.45pt;width:120.2pt;height:24.05pt;z-index:96">
            <v:textbox style="mso-next-textbox:#_x0000_s1121">
              <w:txbxContent>
                <w:p w:rsidR="0064336C" w:rsidRDefault="0064336C" w:rsidP="00EA14B8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32" style="position:absolute;left:0;text-align:left;margin-left:323.3pt;margin-top:231.25pt;width:0;height:27.95pt;z-index:97" o:connectortype="straight">
            <v:stroke endarrow="block"/>
          </v:shape>
        </w:pict>
      </w:r>
      <w:r>
        <w:rPr>
          <w:noProof/>
        </w:rPr>
        <w:pict>
          <v:shape id="_x0000_s1123" type="#_x0000_t32" style="position:absolute;left:0;text-align:left;margin-left:450.35pt;margin-top:231pt;width:0;height:28.45pt;z-index:98" o:connectortype="straight">
            <v:stroke endarrow="block"/>
          </v:shape>
        </w:pict>
      </w:r>
    </w:p>
    <w:p w:rsidR="00DB3FC2" w:rsidRPr="005F41DA" w:rsidRDefault="00DB3FC2" w:rsidP="00EA14B8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DB3FC2" w:rsidP="00EA14B8"/>
    <w:p w:rsidR="00DB3FC2" w:rsidRPr="005F41DA" w:rsidRDefault="00DB3FC2" w:rsidP="00EA14B8"/>
    <w:p w:rsidR="00DB3FC2" w:rsidRPr="005F41DA" w:rsidRDefault="00DB3FC2" w:rsidP="00EA14B8"/>
    <w:p w:rsidR="00DB3FC2" w:rsidRPr="005F41DA" w:rsidRDefault="00DB3FC2" w:rsidP="00EA14B8">
      <w:pPr>
        <w:ind w:left="5940"/>
        <w:jc w:val="both"/>
      </w:pPr>
    </w:p>
    <w:p w:rsidR="00DB3FC2" w:rsidRPr="005F41DA" w:rsidRDefault="00DB3FC2" w:rsidP="00EA14B8"/>
    <w:p w:rsidR="00DB3FC2" w:rsidRPr="005F41DA" w:rsidRDefault="00DB3FC2" w:rsidP="00EA14B8"/>
    <w:p w:rsidR="00DB3FC2" w:rsidRPr="005F41DA" w:rsidRDefault="00DB3FC2" w:rsidP="00EA14B8">
      <w:pPr>
        <w:tabs>
          <w:tab w:val="left" w:pos="2354"/>
        </w:tabs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/>
    <w:p w:rsidR="00DB3FC2" w:rsidRPr="005F41DA" w:rsidRDefault="00DB3FC2" w:rsidP="00C913FC"/>
    <w:p w:rsidR="00DB3FC2" w:rsidRPr="005F41DA" w:rsidRDefault="00DB3FC2" w:rsidP="00C913FC"/>
    <w:p w:rsidR="00DB3FC2" w:rsidRPr="005F41DA" w:rsidRDefault="00DB3FC2" w:rsidP="00C913FC">
      <w:pPr>
        <w:ind w:left="5940"/>
        <w:jc w:val="both"/>
      </w:pPr>
    </w:p>
    <w:p w:rsidR="00DB3FC2" w:rsidRPr="005F41DA" w:rsidRDefault="00DB3FC2" w:rsidP="00C913FC"/>
    <w:p w:rsidR="00DB3FC2" w:rsidRPr="005F41DA" w:rsidRDefault="00DB3FC2" w:rsidP="00C913FC"/>
    <w:p w:rsidR="00DB3FC2" w:rsidRPr="005F41DA" w:rsidRDefault="00DB3FC2" w:rsidP="00C913FC">
      <w:pPr>
        <w:tabs>
          <w:tab w:val="left" w:pos="2354"/>
        </w:tabs>
      </w:pPr>
    </w:p>
    <w:p w:rsidR="00DB3FC2" w:rsidRPr="005F41DA" w:rsidRDefault="00DB3FC2" w:rsidP="00F67522">
      <w:pPr>
        <w:ind w:left="284" w:firstLine="424"/>
        <w:rPr>
          <w:sz w:val="22"/>
          <w:szCs w:val="22"/>
        </w:rPr>
      </w:pPr>
    </w:p>
    <w:sectPr w:rsidR="00DB3FC2" w:rsidRPr="005F41DA" w:rsidSect="002A7A96">
      <w:headerReference w:type="default" r:id="rId12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F80" w:rsidRDefault="00366F80" w:rsidP="00676CDA">
      <w:r>
        <w:separator/>
      </w:r>
    </w:p>
  </w:endnote>
  <w:endnote w:type="continuationSeparator" w:id="0">
    <w:p w:rsidR="00366F80" w:rsidRDefault="00366F80" w:rsidP="00676C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F80" w:rsidRDefault="00366F80" w:rsidP="00676CDA">
      <w:r>
        <w:separator/>
      </w:r>
    </w:p>
  </w:footnote>
  <w:footnote w:type="continuationSeparator" w:id="0">
    <w:p w:rsidR="00366F80" w:rsidRDefault="00366F80" w:rsidP="00676C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36C" w:rsidRDefault="0064336C">
    <w:pPr>
      <w:pStyle w:val="a3"/>
      <w:jc w:val="center"/>
    </w:pPr>
  </w:p>
  <w:p w:rsidR="0064336C" w:rsidRDefault="0064336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F57F5"/>
    <w:multiLevelType w:val="hybridMultilevel"/>
    <w:tmpl w:val="4C0824F4"/>
    <w:lvl w:ilvl="0" w:tplc="6AF4AC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BD06466"/>
    <w:multiLevelType w:val="hybridMultilevel"/>
    <w:tmpl w:val="D9E0EFC6"/>
    <w:lvl w:ilvl="0" w:tplc="1FD8ED0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2D7162"/>
    <w:multiLevelType w:val="multilevel"/>
    <w:tmpl w:val="344A4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6CDA"/>
    <w:rsid w:val="00005735"/>
    <w:rsid w:val="00005C70"/>
    <w:rsid w:val="00010A57"/>
    <w:rsid w:val="000127D5"/>
    <w:rsid w:val="0004467B"/>
    <w:rsid w:val="0006379A"/>
    <w:rsid w:val="00065197"/>
    <w:rsid w:val="000663C9"/>
    <w:rsid w:val="00067D71"/>
    <w:rsid w:val="00070AE0"/>
    <w:rsid w:val="00071822"/>
    <w:rsid w:val="000902BD"/>
    <w:rsid w:val="000928C1"/>
    <w:rsid w:val="00095AC8"/>
    <w:rsid w:val="000A0068"/>
    <w:rsid w:val="000A14EE"/>
    <w:rsid w:val="000D3000"/>
    <w:rsid w:val="000D70EC"/>
    <w:rsid w:val="000F2AA6"/>
    <w:rsid w:val="00103D8D"/>
    <w:rsid w:val="001100AA"/>
    <w:rsid w:val="001229C1"/>
    <w:rsid w:val="00132BDE"/>
    <w:rsid w:val="00152029"/>
    <w:rsid w:val="001545AC"/>
    <w:rsid w:val="00156697"/>
    <w:rsid w:val="00161C9A"/>
    <w:rsid w:val="0016302A"/>
    <w:rsid w:val="00193C43"/>
    <w:rsid w:val="001A1AE8"/>
    <w:rsid w:val="001A7230"/>
    <w:rsid w:val="001C2A79"/>
    <w:rsid w:val="001E2DA7"/>
    <w:rsid w:val="001E7F20"/>
    <w:rsid w:val="001F36DE"/>
    <w:rsid w:val="00207890"/>
    <w:rsid w:val="00224646"/>
    <w:rsid w:val="00244FC5"/>
    <w:rsid w:val="00252347"/>
    <w:rsid w:val="00254331"/>
    <w:rsid w:val="00254DBB"/>
    <w:rsid w:val="0028000B"/>
    <w:rsid w:val="00294626"/>
    <w:rsid w:val="002961C5"/>
    <w:rsid w:val="002A07F4"/>
    <w:rsid w:val="002A7A96"/>
    <w:rsid w:val="002B6D8F"/>
    <w:rsid w:val="002E21F1"/>
    <w:rsid w:val="002F5373"/>
    <w:rsid w:val="0030128C"/>
    <w:rsid w:val="003034E5"/>
    <w:rsid w:val="00327B34"/>
    <w:rsid w:val="00340B70"/>
    <w:rsid w:val="003501D4"/>
    <w:rsid w:val="00351D06"/>
    <w:rsid w:val="00366F80"/>
    <w:rsid w:val="00376F52"/>
    <w:rsid w:val="00383F60"/>
    <w:rsid w:val="00397F3E"/>
    <w:rsid w:val="003A24C4"/>
    <w:rsid w:val="003B7602"/>
    <w:rsid w:val="003D7150"/>
    <w:rsid w:val="003E6FF7"/>
    <w:rsid w:val="003F7972"/>
    <w:rsid w:val="00400CC8"/>
    <w:rsid w:val="00425B4A"/>
    <w:rsid w:val="00427CD5"/>
    <w:rsid w:val="00430885"/>
    <w:rsid w:val="00434E29"/>
    <w:rsid w:val="00451E07"/>
    <w:rsid w:val="00454267"/>
    <w:rsid w:val="00460A76"/>
    <w:rsid w:val="00476B3D"/>
    <w:rsid w:val="0049283E"/>
    <w:rsid w:val="004A2B78"/>
    <w:rsid w:val="004B5054"/>
    <w:rsid w:val="004B658D"/>
    <w:rsid w:val="004F0996"/>
    <w:rsid w:val="00500149"/>
    <w:rsid w:val="00511D46"/>
    <w:rsid w:val="0051547A"/>
    <w:rsid w:val="00533DBD"/>
    <w:rsid w:val="00535A8F"/>
    <w:rsid w:val="00542F2A"/>
    <w:rsid w:val="00543444"/>
    <w:rsid w:val="00546B03"/>
    <w:rsid w:val="00547349"/>
    <w:rsid w:val="0055277A"/>
    <w:rsid w:val="00564041"/>
    <w:rsid w:val="005746AA"/>
    <w:rsid w:val="00580CFF"/>
    <w:rsid w:val="005A627F"/>
    <w:rsid w:val="005A7804"/>
    <w:rsid w:val="005B2AE2"/>
    <w:rsid w:val="005B40D0"/>
    <w:rsid w:val="005C00AD"/>
    <w:rsid w:val="005D32AE"/>
    <w:rsid w:val="005F28C4"/>
    <w:rsid w:val="005F41DA"/>
    <w:rsid w:val="005F62FF"/>
    <w:rsid w:val="006063C3"/>
    <w:rsid w:val="00616ECF"/>
    <w:rsid w:val="0062036F"/>
    <w:rsid w:val="00620BFE"/>
    <w:rsid w:val="0062167E"/>
    <w:rsid w:val="006237C2"/>
    <w:rsid w:val="00626A0F"/>
    <w:rsid w:val="0062765E"/>
    <w:rsid w:val="0064336C"/>
    <w:rsid w:val="006574D6"/>
    <w:rsid w:val="006651DB"/>
    <w:rsid w:val="00676CDA"/>
    <w:rsid w:val="00695457"/>
    <w:rsid w:val="006C0090"/>
    <w:rsid w:val="006C46AA"/>
    <w:rsid w:val="006D4232"/>
    <w:rsid w:val="006D5D51"/>
    <w:rsid w:val="006E1A94"/>
    <w:rsid w:val="006F1AD9"/>
    <w:rsid w:val="006F516F"/>
    <w:rsid w:val="006F7575"/>
    <w:rsid w:val="007014D5"/>
    <w:rsid w:val="00716C9F"/>
    <w:rsid w:val="00726B83"/>
    <w:rsid w:val="00727F40"/>
    <w:rsid w:val="00734F9A"/>
    <w:rsid w:val="00735339"/>
    <w:rsid w:val="00737B7E"/>
    <w:rsid w:val="00754897"/>
    <w:rsid w:val="007609C2"/>
    <w:rsid w:val="00782FD5"/>
    <w:rsid w:val="007A1900"/>
    <w:rsid w:val="007A63A5"/>
    <w:rsid w:val="007E14B7"/>
    <w:rsid w:val="007F7DD1"/>
    <w:rsid w:val="00800DD8"/>
    <w:rsid w:val="00802F84"/>
    <w:rsid w:val="00806511"/>
    <w:rsid w:val="00812B58"/>
    <w:rsid w:val="00814460"/>
    <w:rsid w:val="00826A68"/>
    <w:rsid w:val="00831C5D"/>
    <w:rsid w:val="00847558"/>
    <w:rsid w:val="00857456"/>
    <w:rsid w:val="008603E2"/>
    <w:rsid w:val="00871D6B"/>
    <w:rsid w:val="00880109"/>
    <w:rsid w:val="0088176D"/>
    <w:rsid w:val="00895357"/>
    <w:rsid w:val="008C30C0"/>
    <w:rsid w:val="008C599E"/>
    <w:rsid w:val="008E4CCF"/>
    <w:rsid w:val="008F1DD8"/>
    <w:rsid w:val="009027BA"/>
    <w:rsid w:val="009046AF"/>
    <w:rsid w:val="0091514D"/>
    <w:rsid w:val="0094058C"/>
    <w:rsid w:val="009464AE"/>
    <w:rsid w:val="00956806"/>
    <w:rsid w:val="0096141F"/>
    <w:rsid w:val="00966E88"/>
    <w:rsid w:val="00993811"/>
    <w:rsid w:val="009A5D1B"/>
    <w:rsid w:val="009B7366"/>
    <w:rsid w:val="009C59CB"/>
    <w:rsid w:val="009C7216"/>
    <w:rsid w:val="009E46EB"/>
    <w:rsid w:val="009E6B00"/>
    <w:rsid w:val="009F1238"/>
    <w:rsid w:val="00A32175"/>
    <w:rsid w:val="00A43EF5"/>
    <w:rsid w:val="00A4456B"/>
    <w:rsid w:val="00A63C8C"/>
    <w:rsid w:val="00A6461C"/>
    <w:rsid w:val="00A7079F"/>
    <w:rsid w:val="00A776C1"/>
    <w:rsid w:val="00A777A0"/>
    <w:rsid w:val="00A8381A"/>
    <w:rsid w:val="00A93568"/>
    <w:rsid w:val="00A9366A"/>
    <w:rsid w:val="00AB5792"/>
    <w:rsid w:val="00AC29A2"/>
    <w:rsid w:val="00AC3A15"/>
    <w:rsid w:val="00AC5E0C"/>
    <w:rsid w:val="00AD4FB6"/>
    <w:rsid w:val="00AE47FD"/>
    <w:rsid w:val="00B226E2"/>
    <w:rsid w:val="00B31CCC"/>
    <w:rsid w:val="00B3416C"/>
    <w:rsid w:val="00B54F3E"/>
    <w:rsid w:val="00B662FF"/>
    <w:rsid w:val="00B71332"/>
    <w:rsid w:val="00B75DC0"/>
    <w:rsid w:val="00BA40AB"/>
    <w:rsid w:val="00BA5C3C"/>
    <w:rsid w:val="00BA668A"/>
    <w:rsid w:val="00BC428A"/>
    <w:rsid w:val="00BC74A5"/>
    <w:rsid w:val="00BD3D2C"/>
    <w:rsid w:val="00BD59CF"/>
    <w:rsid w:val="00BE4B52"/>
    <w:rsid w:val="00BE5D05"/>
    <w:rsid w:val="00BF4E80"/>
    <w:rsid w:val="00C0354B"/>
    <w:rsid w:val="00C100AB"/>
    <w:rsid w:val="00C115D7"/>
    <w:rsid w:val="00C1274C"/>
    <w:rsid w:val="00C13F2D"/>
    <w:rsid w:val="00C158CE"/>
    <w:rsid w:val="00C16F85"/>
    <w:rsid w:val="00C311CA"/>
    <w:rsid w:val="00C3165A"/>
    <w:rsid w:val="00C35A76"/>
    <w:rsid w:val="00C41353"/>
    <w:rsid w:val="00C504F4"/>
    <w:rsid w:val="00C545DC"/>
    <w:rsid w:val="00C63491"/>
    <w:rsid w:val="00C6450F"/>
    <w:rsid w:val="00C707ED"/>
    <w:rsid w:val="00C72A9D"/>
    <w:rsid w:val="00C91251"/>
    <w:rsid w:val="00C913FC"/>
    <w:rsid w:val="00C970B2"/>
    <w:rsid w:val="00CB19AC"/>
    <w:rsid w:val="00CC0E77"/>
    <w:rsid w:val="00CD3D8C"/>
    <w:rsid w:val="00CD543E"/>
    <w:rsid w:val="00CD5FF5"/>
    <w:rsid w:val="00CD6265"/>
    <w:rsid w:val="00CE16A1"/>
    <w:rsid w:val="00CE46AA"/>
    <w:rsid w:val="00CF74A6"/>
    <w:rsid w:val="00D047F7"/>
    <w:rsid w:val="00D161E1"/>
    <w:rsid w:val="00D23A9E"/>
    <w:rsid w:val="00D339C7"/>
    <w:rsid w:val="00D36DA3"/>
    <w:rsid w:val="00D43298"/>
    <w:rsid w:val="00D64112"/>
    <w:rsid w:val="00D64B39"/>
    <w:rsid w:val="00D74603"/>
    <w:rsid w:val="00D85CA2"/>
    <w:rsid w:val="00D93647"/>
    <w:rsid w:val="00D953C2"/>
    <w:rsid w:val="00D958C7"/>
    <w:rsid w:val="00DA7B9D"/>
    <w:rsid w:val="00DB3FC2"/>
    <w:rsid w:val="00DB47C7"/>
    <w:rsid w:val="00DF70C7"/>
    <w:rsid w:val="00E00D50"/>
    <w:rsid w:val="00E17685"/>
    <w:rsid w:val="00E3446A"/>
    <w:rsid w:val="00E421ED"/>
    <w:rsid w:val="00E4338F"/>
    <w:rsid w:val="00E53473"/>
    <w:rsid w:val="00E66349"/>
    <w:rsid w:val="00E742C7"/>
    <w:rsid w:val="00E77063"/>
    <w:rsid w:val="00E77AEE"/>
    <w:rsid w:val="00E80B55"/>
    <w:rsid w:val="00E835BA"/>
    <w:rsid w:val="00E93AE1"/>
    <w:rsid w:val="00EA14B8"/>
    <w:rsid w:val="00EA1D07"/>
    <w:rsid w:val="00EB2C31"/>
    <w:rsid w:val="00EC6BD4"/>
    <w:rsid w:val="00EC7852"/>
    <w:rsid w:val="00ED3326"/>
    <w:rsid w:val="00ED6D23"/>
    <w:rsid w:val="00EE3583"/>
    <w:rsid w:val="00EE4E50"/>
    <w:rsid w:val="00EF365F"/>
    <w:rsid w:val="00EF532D"/>
    <w:rsid w:val="00EF6E99"/>
    <w:rsid w:val="00F02A52"/>
    <w:rsid w:val="00F154D8"/>
    <w:rsid w:val="00F21CBE"/>
    <w:rsid w:val="00F258F0"/>
    <w:rsid w:val="00F51E9E"/>
    <w:rsid w:val="00F52DB9"/>
    <w:rsid w:val="00F63D87"/>
    <w:rsid w:val="00F67522"/>
    <w:rsid w:val="00F86D80"/>
    <w:rsid w:val="00FA6666"/>
    <w:rsid w:val="00FC3C19"/>
    <w:rsid w:val="00FC4A64"/>
    <w:rsid w:val="00FD1D74"/>
    <w:rsid w:val="00FE4CF1"/>
    <w:rsid w:val="00FF6CF8"/>
    <w:rsid w:val="00FF700F"/>
    <w:rsid w:val="00FF7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  <o:rules v:ext="edit">
        <o:r id="V:Rule51" type="connector" idref="#_x0000_s1119"/>
        <o:r id="V:Rule52" type="connector" idref="#_x0000_s1067"/>
        <o:r id="V:Rule53" type="connector" idref="#_x0000_s1040"/>
        <o:r id="V:Rule54" type="connector" idref="#_x0000_s1083"/>
        <o:r id="V:Rule55" type="connector" idref="#_x0000_s1098"/>
        <o:r id="V:Rule56" type="connector" idref="#_x0000_s1096"/>
        <o:r id="V:Rule57" type="connector" idref="#_x0000_s1036"/>
        <o:r id="V:Rule58" type="connector" idref="#_x0000_s1041"/>
        <o:r id="V:Rule59" type="connector" idref="#_x0000_s1034"/>
        <o:r id="V:Rule60" type="connector" idref="#_x0000_s1123"/>
        <o:r id="V:Rule61" type="connector" idref="#_x0000_s1108"/>
        <o:r id="V:Rule62" type="connector" idref="#_x0000_s1120"/>
        <o:r id="V:Rule63" type="connector" idref="#_x0000_s1086"/>
        <o:r id="V:Rule64" type="connector" idref="#_x0000_s1091"/>
        <o:r id="V:Rule65" type="connector" idref="#_x0000_s1060"/>
        <o:r id="V:Rule66" type="connector" idref="#_x0000_s1101"/>
        <o:r id="V:Rule67" type="connector" idref="#_x0000_s1093"/>
        <o:r id="V:Rule68" type="connector" idref="#_x0000_s1090"/>
        <o:r id="V:Rule69" type="connector" idref="#_x0000_s1107"/>
        <o:r id="V:Rule70" type="connector" idref="#_x0000_s1027"/>
        <o:r id="V:Rule71" type="connector" idref="#_x0000_s1043"/>
        <o:r id="V:Rule72" type="connector" idref="#_x0000_s1066"/>
        <o:r id="V:Rule73" type="connector" idref="#_x0000_s1039"/>
        <o:r id="V:Rule74" type="connector" idref="#_x0000_s1087"/>
        <o:r id="V:Rule75" type="connector" idref="#_x0000_s1100"/>
        <o:r id="V:Rule76" type="connector" idref="#_x0000_s1088"/>
        <o:r id="V:Rule77" type="connector" idref="#_x0000_s1097"/>
        <o:r id="V:Rule78" type="connector" idref="#_x0000_s1118"/>
        <o:r id="V:Rule79" type="connector" idref="#_x0000_s1037"/>
        <o:r id="V:Rule80" type="connector" idref="#_x0000_s1065"/>
        <o:r id="V:Rule81" type="connector" idref="#_x0000_s1115"/>
        <o:r id="V:Rule82" type="connector" idref="#_x0000_s1068"/>
        <o:r id="V:Rule83" type="connector" idref="#_x0000_s1082"/>
        <o:r id="V:Rule84" type="connector" idref="#_x0000_s1085"/>
        <o:r id="V:Rule85" type="connector" idref="#_x0000_s1035"/>
        <o:r id="V:Rule86" type="connector" idref="#_x0000_s1072"/>
        <o:r id="V:Rule87" type="connector" idref="#_x0000_s1117"/>
        <o:r id="V:Rule88" type="connector" idref="#_x0000_s1081"/>
        <o:r id="V:Rule89" type="connector" idref="#_x0000_s1073"/>
        <o:r id="V:Rule90" type="connector" idref="#_x0000_s1095"/>
        <o:r id="V:Rule91" type="connector" idref="#_x0000_s1099"/>
        <o:r id="V:Rule92" type="connector" idref="#_x0000_s1116"/>
        <o:r id="V:Rule93" type="connector" idref="#_x0000_s1106"/>
        <o:r id="V:Rule94" type="connector" idref="#_x0000_s1122"/>
        <o:r id="V:Rule95" type="connector" idref="#_x0000_s1071"/>
        <o:r id="V:Rule96" type="connector" idref="#_x0000_s1089"/>
        <o:r id="V:Rule97" type="connector" idref="#_x0000_s1070"/>
        <o:r id="V:Rule98" type="connector" idref="#_x0000_s1092"/>
        <o:r id="V:Rule99" type="connector" idref="#_x0000_s1084"/>
        <o:r id="V:Rule100" type="connector" idref="#_x0000_s11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CD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76CDA"/>
    <w:pPr>
      <w:keepNext/>
      <w:autoSpaceDE w:val="0"/>
      <w:autoSpaceDN w:val="0"/>
      <w:adjustRightInd w:val="0"/>
      <w:ind w:right="-5" w:firstLine="6300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76CDA"/>
    <w:pPr>
      <w:keepNext/>
      <w:ind w:firstLine="6300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6CD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76CDA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676C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76CDA"/>
  </w:style>
  <w:style w:type="paragraph" w:styleId="a5">
    <w:name w:val="footer"/>
    <w:basedOn w:val="a"/>
    <w:link w:val="a6"/>
    <w:uiPriority w:val="99"/>
    <w:rsid w:val="00676C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76CDA"/>
  </w:style>
  <w:style w:type="paragraph" w:styleId="21">
    <w:name w:val="Body Text Indent 2"/>
    <w:basedOn w:val="a"/>
    <w:link w:val="22"/>
    <w:uiPriority w:val="99"/>
    <w:semiHidden/>
    <w:rsid w:val="00676CDA"/>
    <w:pPr>
      <w:autoSpaceDE w:val="0"/>
      <w:autoSpaceDN w:val="0"/>
      <w:adjustRightInd w:val="0"/>
      <w:ind w:firstLine="540"/>
      <w:jc w:val="both"/>
    </w:pPr>
    <w:rPr>
      <w:color w:val="FF660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676CDA"/>
    <w:rPr>
      <w:rFonts w:ascii="Times New Roman" w:hAnsi="Times New Roman" w:cs="Times New Roman"/>
      <w:color w:val="FF6600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rsid w:val="00676CDA"/>
    <w:pPr>
      <w:spacing w:before="100" w:beforeAutospacing="1" w:after="119"/>
    </w:pPr>
  </w:style>
  <w:style w:type="paragraph" w:customStyle="1" w:styleId="ConsPlusNormal">
    <w:name w:val="ConsPlusNormal"/>
    <w:link w:val="ConsPlusNormal0"/>
    <w:uiPriority w:val="99"/>
    <w:rsid w:val="00676CD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Balloon Text"/>
    <w:basedOn w:val="a"/>
    <w:link w:val="a9"/>
    <w:uiPriority w:val="99"/>
    <w:semiHidden/>
    <w:rsid w:val="00676CD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76CDA"/>
    <w:rPr>
      <w:rFonts w:ascii="Tahoma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76CD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76CDA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rsid w:val="00676CDA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6CD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76CD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Hyperlink"/>
    <w:basedOn w:val="a0"/>
    <w:uiPriority w:val="99"/>
    <w:semiHidden/>
    <w:rsid w:val="00676CDA"/>
    <w:rPr>
      <w:color w:val="0000FF"/>
      <w:u w:val="single"/>
    </w:rPr>
  </w:style>
  <w:style w:type="paragraph" w:styleId="af">
    <w:name w:val="No Spacing"/>
    <w:uiPriority w:val="99"/>
    <w:qFormat/>
    <w:rsid w:val="00400CC8"/>
    <w:pPr>
      <w:spacing w:line="276" w:lineRule="auto"/>
      <w:ind w:firstLine="567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3">
    <w:name w:val="Body Text Indent 3"/>
    <w:basedOn w:val="a"/>
    <w:link w:val="30"/>
    <w:uiPriority w:val="99"/>
    <w:semiHidden/>
    <w:rsid w:val="0056404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564041"/>
    <w:rPr>
      <w:rFonts w:ascii="Times New Roman" w:hAnsi="Times New Roman" w:cs="Times New Roman"/>
      <w:sz w:val="16"/>
      <w:szCs w:val="16"/>
      <w:lang w:eastAsia="ru-RU"/>
    </w:rPr>
  </w:style>
  <w:style w:type="character" w:styleId="af0">
    <w:name w:val="page number"/>
    <w:basedOn w:val="a0"/>
    <w:uiPriority w:val="99"/>
    <w:semiHidden/>
    <w:rsid w:val="00CE16A1"/>
  </w:style>
  <w:style w:type="paragraph" w:styleId="af1">
    <w:name w:val="Document Map"/>
    <w:basedOn w:val="a"/>
    <w:link w:val="af2"/>
    <w:uiPriority w:val="99"/>
    <w:semiHidden/>
    <w:rsid w:val="000902BD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locked/>
    <w:rsid w:val="000902BD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D85CA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uiPriority w:val="99"/>
    <w:rsid w:val="00D85CA2"/>
    <w:pPr>
      <w:autoSpaceDE w:val="0"/>
      <w:autoSpaceDN w:val="0"/>
      <w:ind w:left="720"/>
    </w:pPr>
    <w:rPr>
      <w:rFonts w:eastAsia="Calibri"/>
      <w:sz w:val="20"/>
      <w:szCs w:val="20"/>
    </w:rPr>
  </w:style>
  <w:style w:type="paragraph" w:customStyle="1" w:styleId="af3">
    <w:name w:val="Знак Знак Знак Знак Знак Знак Знак"/>
    <w:basedOn w:val="a"/>
    <w:rsid w:val="006574D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table" w:styleId="af4">
    <w:name w:val="Table Grid"/>
    <w:basedOn w:val="a1"/>
    <w:uiPriority w:val="99"/>
    <w:locked/>
    <w:rsid w:val="001A1AE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uiPriority w:val="99"/>
    <w:locked/>
    <w:rsid w:val="005B2AE2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&#1084;&#1092;&#1094;67.&#1088;&#1092;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&#1084;&#1092;&#1094;67.&#1088;&#1092;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holm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40</Pages>
  <Words>13460</Words>
  <Characters>76725</Characters>
  <Application>Microsoft Office Word</Application>
  <DocSecurity>0</DocSecurity>
  <Lines>639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Аппарат</Company>
  <LinksUpToDate>false</LinksUpToDate>
  <CharactersWithSpaces>90005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Наташка-какашка</dc:creator>
  <cp:keywords/>
  <dc:description/>
  <cp:lastModifiedBy>g_cha</cp:lastModifiedBy>
  <cp:revision>59</cp:revision>
  <cp:lastPrinted>2017-01-27T11:01:00Z</cp:lastPrinted>
  <dcterms:created xsi:type="dcterms:W3CDTF">2016-06-21T11:49:00Z</dcterms:created>
  <dcterms:modified xsi:type="dcterms:W3CDTF">2019-06-05T11:40:00Z</dcterms:modified>
</cp:coreProperties>
</file>