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98" w:rsidRPr="00953B71" w:rsidRDefault="00EB6809" w:rsidP="00953B71">
      <w:pPr>
        <w:jc w:val="right"/>
        <w:rPr>
          <w:rFonts w:ascii="Times New Roman" w:hAnsi="Times New Roman" w:cs="Times New Roman"/>
          <w:sz w:val="28"/>
          <w:szCs w:val="28"/>
        </w:rPr>
      </w:pPr>
      <w:r w:rsidRPr="00953B71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EB6809" w:rsidRPr="00953B71" w:rsidRDefault="00EB6809" w:rsidP="0095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71">
        <w:rPr>
          <w:rFonts w:ascii="Times New Roman" w:hAnsi="Times New Roman" w:cs="Times New Roman"/>
          <w:b/>
          <w:sz w:val="28"/>
          <w:szCs w:val="28"/>
        </w:rPr>
        <w:t>Динамика налоговых поступлений по патентной системе налогообложения</w:t>
      </w:r>
    </w:p>
    <w:tbl>
      <w:tblPr>
        <w:tblW w:w="146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4405"/>
        <w:gridCol w:w="3543"/>
        <w:gridCol w:w="3261"/>
        <w:gridCol w:w="3402"/>
      </w:tblGrid>
      <w:tr w:rsidR="00A5772B" w:rsidRPr="00953B71" w:rsidTr="00983FF9">
        <w:trPr>
          <w:trHeight w:val="719"/>
        </w:trPr>
        <w:tc>
          <w:tcPr>
            <w:tcW w:w="4405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EB6809" w:rsidRDefault="00A5772B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</w:t>
            </w:r>
            <w:r w:rsidRPr="00EB68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   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EB6809" w:rsidRDefault="00A5772B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EB6809" w:rsidRDefault="00A5772B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EB6809" w:rsidRDefault="00A5772B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5772B" w:rsidRPr="00EB6809" w:rsidTr="00983FF9">
        <w:trPr>
          <w:trHeight w:val="290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EB6809" w:rsidRDefault="00A5772B" w:rsidP="00953B71">
            <w:pPr>
              <w:spacing w:after="0" w:line="29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поступления по патентной системе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рублей.</w:t>
            </w: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6809" w:rsidRPr="00EB6809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7,15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6809" w:rsidRPr="00EB6809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76,9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6809" w:rsidRPr="00EB6809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167,567</w:t>
            </w:r>
          </w:p>
        </w:tc>
      </w:tr>
      <w:tr w:rsidR="00A5772B" w:rsidRPr="00EB6809" w:rsidTr="00983FF9">
        <w:trPr>
          <w:trHeight w:val="290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Default="00A5772B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5772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Отклонение от предыдущего периода, в тыс. рублей</w:t>
            </w:r>
          </w:p>
          <w:p w:rsidR="00983FF9" w:rsidRPr="00A5772B" w:rsidRDefault="00983FF9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EB6809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B2BB7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8B2BB7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69,75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B2BB7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8B2BB7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90,667</w:t>
            </w:r>
          </w:p>
        </w:tc>
      </w:tr>
      <w:tr w:rsidR="00A5772B" w:rsidRPr="00EB6809" w:rsidTr="00983FF9">
        <w:trPr>
          <w:trHeight w:val="1177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Default="00983FF9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%</w:t>
            </w:r>
          </w:p>
          <w:p w:rsidR="00983FF9" w:rsidRPr="00A5772B" w:rsidRDefault="00983FF9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EB6809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B2BB7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8B2BB7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1075,5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B2BB7" w:rsidRDefault="008B2BB7" w:rsidP="00EB6809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8B2BB7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217,9</w:t>
            </w:r>
          </w:p>
        </w:tc>
      </w:tr>
    </w:tbl>
    <w:p w:rsidR="00EB6809" w:rsidRDefault="00EB6809"/>
    <w:p w:rsidR="00AB14F9" w:rsidRDefault="00AB14F9"/>
    <w:sectPr w:rsidR="00AB14F9" w:rsidSect="00EB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0E2F"/>
    <w:rsid w:val="000E46B5"/>
    <w:rsid w:val="0015616A"/>
    <w:rsid w:val="00171D98"/>
    <w:rsid w:val="003D0E2F"/>
    <w:rsid w:val="00552CAA"/>
    <w:rsid w:val="008B2BB7"/>
    <w:rsid w:val="00953B71"/>
    <w:rsid w:val="00983FF9"/>
    <w:rsid w:val="00A5772B"/>
    <w:rsid w:val="00AB14F9"/>
    <w:rsid w:val="00EB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Симонова Л.И.</cp:lastModifiedBy>
  <cp:revision>8</cp:revision>
  <dcterms:created xsi:type="dcterms:W3CDTF">2016-09-01T09:38:00Z</dcterms:created>
  <dcterms:modified xsi:type="dcterms:W3CDTF">2016-10-06T06:14:00Z</dcterms:modified>
</cp:coreProperties>
</file>