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55" w:rsidRDefault="00526455" w:rsidP="0074437B">
      <w:pPr>
        <w:suppressAutoHyphens/>
        <w:spacing w:after="0" w:line="240" w:lineRule="auto"/>
        <w:jc w:val="center"/>
        <w:rPr>
          <w:rFonts w:ascii="Times New Roman" w:eastAsia="SimSun" w:hAnsi="Times New Roman" w:cs="Calibri"/>
          <w:b/>
          <w:bCs/>
          <w:kern w:val="1"/>
          <w:sz w:val="24"/>
          <w:szCs w:val="24"/>
          <w:lang w:eastAsia="ar-SA"/>
        </w:rPr>
      </w:pPr>
    </w:p>
    <w:p w:rsidR="0074437B" w:rsidRPr="0074437B" w:rsidRDefault="0074437B" w:rsidP="0074437B">
      <w:pPr>
        <w:suppressAutoHyphens/>
        <w:spacing w:after="0" w:line="240" w:lineRule="auto"/>
        <w:jc w:val="center"/>
        <w:rPr>
          <w:rFonts w:ascii="Times New Roman" w:eastAsia="SimSun" w:hAnsi="Times New Roman" w:cs="Calibri"/>
          <w:b/>
          <w:bCs/>
          <w:kern w:val="1"/>
          <w:sz w:val="24"/>
          <w:szCs w:val="24"/>
          <w:lang w:eastAsia="ar-SA"/>
        </w:rPr>
      </w:pPr>
      <w:r w:rsidRPr="0074437B">
        <w:rPr>
          <w:rFonts w:ascii="Times New Roman" w:eastAsia="SimSun" w:hAnsi="Times New Roman" w:cs="Calibri"/>
          <w:b/>
          <w:bCs/>
          <w:kern w:val="1"/>
          <w:sz w:val="24"/>
          <w:szCs w:val="24"/>
          <w:lang w:eastAsia="ar-SA"/>
        </w:rPr>
        <w:t>АДМИНИСТРАЦИЯ МУНИЦИПАЛЬНОГО ОБРАЗОВАНИЯ</w:t>
      </w:r>
    </w:p>
    <w:p w:rsidR="0074437B" w:rsidRPr="0074437B" w:rsidRDefault="0074437B" w:rsidP="0074437B">
      <w:pPr>
        <w:suppressAutoHyphens/>
        <w:spacing w:after="0" w:line="240" w:lineRule="auto"/>
        <w:jc w:val="center"/>
        <w:rPr>
          <w:rFonts w:ascii="Times New Roman" w:eastAsia="SimSun" w:hAnsi="Times New Roman" w:cs="Calibri"/>
          <w:b/>
          <w:bCs/>
          <w:kern w:val="1"/>
          <w:sz w:val="24"/>
          <w:szCs w:val="24"/>
          <w:lang w:eastAsia="ar-SA"/>
        </w:rPr>
      </w:pPr>
      <w:r w:rsidRPr="0074437B">
        <w:rPr>
          <w:rFonts w:ascii="Times New Roman" w:eastAsia="SimSun" w:hAnsi="Times New Roman" w:cs="Calibri"/>
          <w:b/>
          <w:bCs/>
          <w:kern w:val="1"/>
          <w:sz w:val="24"/>
          <w:szCs w:val="24"/>
          <w:lang w:eastAsia="ar-SA"/>
        </w:rPr>
        <w:t>«ХОЛМ-ЖИРКОВСКИЙ РАЙОН»  СМОЛЕНСКОЙ ОБЛАСТИ</w:t>
      </w:r>
    </w:p>
    <w:p w:rsidR="0074437B" w:rsidRPr="0074437B" w:rsidRDefault="0074437B" w:rsidP="0074437B">
      <w:pPr>
        <w:suppressAutoHyphens/>
        <w:spacing w:after="0" w:line="240" w:lineRule="auto"/>
        <w:jc w:val="center"/>
        <w:rPr>
          <w:rFonts w:ascii="Times New Roman" w:eastAsia="SimSun" w:hAnsi="Times New Roman" w:cs="Calibri"/>
          <w:kern w:val="1"/>
          <w:sz w:val="28"/>
          <w:szCs w:val="28"/>
          <w:lang w:eastAsia="ar-SA"/>
        </w:rPr>
      </w:pPr>
    </w:p>
    <w:p w:rsidR="0074437B" w:rsidRPr="0074437B" w:rsidRDefault="0074437B" w:rsidP="0074437B">
      <w:pPr>
        <w:suppressAutoHyphens/>
        <w:spacing w:after="0" w:line="240" w:lineRule="auto"/>
        <w:jc w:val="center"/>
        <w:rPr>
          <w:rFonts w:ascii="Times New Roman" w:eastAsia="SimSun" w:hAnsi="Times New Roman" w:cs="Calibri"/>
          <w:b/>
          <w:bCs/>
          <w:kern w:val="1"/>
          <w:sz w:val="28"/>
          <w:szCs w:val="28"/>
          <w:lang w:eastAsia="ar-SA"/>
        </w:rPr>
      </w:pPr>
      <w:proofErr w:type="gramStart"/>
      <w:r w:rsidRPr="0074437B">
        <w:rPr>
          <w:rFonts w:ascii="Times New Roman" w:eastAsia="SimSun" w:hAnsi="Times New Roman" w:cs="Calibri"/>
          <w:b/>
          <w:bCs/>
          <w:kern w:val="1"/>
          <w:sz w:val="28"/>
          <w:szCs w:val="28"/>
          <w:lang w:eastAsia="ar-SA"/>
        </w:rPr>
        <w:t>П</w:t>
      </w:r>
      <w:proofErr w:type="gramEnd"/>
      <w:r w:rsidRPr="0074437B">
        <w:rPr>
          <w:rFonts w:ascii="Times New Roman" w:eastAsia="SimSun" w:hAnsi="Times New Roman" w:cs="Calibri"/>
          <w:b/>
          <w:bCs/>
          <w:kern w:val="1"/>
          <w:sz w:val="28"/>
          <w:szCs w:val="28"/>
          <w:lang w:eastAsia="ar-SA"/>
        </w:rPr>
        <w:t xml:space="preserve"> О С Т А Н О В Л Е Н И Е</w:t>
      </w:r>
    </w:p>
    <w:p w:rsidR="0074437B" w:rsidRPr="0074437B" w:rsidRDefault="00AF2146" w:rsidP="0074437B">
      <w:pPr>
        <w:suppressAutoHyphens/>
        <w:spacing w:after="0" w:line="240" w:lineRule="auto"/>
        <w:jc w:val="center"/>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 xml:space="preserve">от      </w:t>
      </w:r>
      <w:r w:rsidR="00AF2146">
        <w:rPr>
          <w:rFonts w:ascii="Times New Roman" w:eastAsia="SimSun" w:hAnsi="Times New Roman" w:cs="Calibri"/>
          <w:kern w:val="1"/>
          <w:sz w:val="28"/>
          <w:szCs w:val="28"/>
          <w:lang w:eastAsia="ar-SA"/>
        </w:rPr>
        <w:t>25.02</w:t>
      </w:r>
      <w:r w:rsidRPr="0074437B">
        <w:rPr>
          <w:rFonts w:ascii="Times New Roman" w:eastAsia="SimSun" w:hAnsi="Times New Roman" w:cs="Calibri"/>
          <w:kern w:val="1"/>
          <w:sz w:val="28"/>
          <w:szCs w:val="28"/>
          <w:lang w:eastAsia="ar-SA"/>
        </w:rPr>
        <w:t xml:space="preserve">.2019 №  </w:t>
      </w:r>
      <w:r w:rsidR="00AF2146">
        <w:rPr>
          <w:rFonts w:ascii="Times New Roman" w:eastAsia="SimSun" w:hAnsi="Times New Roman" w:cs="Calibri"/>
          <w:kern w:val="1"/>
          <w:sz w:val="28"/>
          <w:szCs w:val="28"/>
          <w:lang w:eastAsia="ar-SA"/>
        </w:rPr>
        <w:t>110</w:t>
      </w:r>
      <w:r w:rsidRPr="0074437B">
        <w:rPr>
          <w:rFonts w:ascii="Times New Roman" w:eastAsia="SimSun" w:hAnsi="Times New Roman" w:cs="Calibri"/>
          <w:kern w:val="1"/>
          <w:sz w:val="28"/>
          <w:szCs w:val="28"/>
          <w:lang w:eastAsia="ar-SA"/>
        </w:rPr>
        <w:t xml:space="preserve">                                                                                                                                                                                                                                       </w:t>
      </w: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p>
    <w:tbl>
      <w:tblPr>
        <w:tblW w:w="0" w:type="auto"/>
        <w:tblLook w:val="01E0"/>
      </w:tblPr>
      <w:tblGrid>
        <w:gridCol w:w="5070"/>
      </w:tblGrid>
      <w:tr w:rsidR="0074437B" w:rsidRPr="0074437B" w:rsidTr="00B13D6A">
        <w:tc>
          <w:tcPr>
            <w:tcW w:w="5070" w:type="dxa"/>
          </w:tcPr>
          <w:p w:rsidR="0074437B" w:rsidRPr="0074437B" w:rsidRDefault="0074437B" w:rsidP="00AF2146">
            <w:pPr>
              <w:suppressAutoHyphens/>
              <w:spacing w:after="0" w:line="240" w:lineRule="auto"/>
              <w:jc w:val="both"/>
              <w:rPr>
                <w:rFonts w:ascii="Times New Roman" w:eastAsia="SimSun" w:hAnsi="Times New Roman" w:cs="Times New Roman"/>
                <w:kern w:val="1"/>
                <w:sz w:val="28"/>
                <w:szCs w:val="28"/>
                <w:lang w:eastAsia="ar-SA"/>
              </w:rPr>
            </w:pPr>
            <w:r w:rsidRPr="0074437B">
              <w:rPr>
                <w:rFonts w:ascii="Times New Roman" w:eastAsia="SimSun" w:hAnsi="Times New Roman" w:cs="Times New Roman"/>
                <w:kern w:val="1"/>
                <w:sz w:val="28"/>
                <w:szCs w:val="28"/>
                <w:lang w:eastAsia="ar-SA"/>
              </w:rPr>
              <w:t xml:space="preserve">О внесении </w:t>
            </w:r>
            <w:r w:rsidR="00AF2146">
              <w:rPr>
                <w:rFonts w:ascii="Times New Roman" w:eastAsia="SimSun" w:hAnsi="Times New Roman" w:cs="Times New Roman"/>
                <w:kern w:val="1"/>
                <w:sz w:val="28"/>
                <w:szCs w:val="28"/>
                <w:lang w:eastAsia="ar-SA"/>
              </w:rPr>
              <w:t>дополнений</w:t>
            </w:r>
            <w:r w:rsidRPr="0074437B">
              <w:rPr>
                <w:rFonts w:ascii="Times New Roman" w:eastAsia="SimSun" w:hAnsi="Times New Roman" w:cs="Times New Roman"/>
                <w:kern w:val="1"/>
                <w:sz w:val="28"/>
                <w:szCs w:val="28"/>
                <w:lang w:eastAsia="ar-SA"/>
              </w:rPr>
              <w:t xml:space="preserve"> в Административный регламент </w:t>
            </w:r>
            <w:r w:rsidR="003F14C9" w:rsidRPr="002305E2">
              <w:rPr>
                <w:rFonts w:ascii="Times New Roman" w:eastAsia="SimSun" w:hAnsi="Times New Roman" w:cs="Calibri"/>
                <w:kern w:val="1"/>
                <w:sz w:val="28"/>
                <w:szCs w:val="28"/>
                <w:lang w:eastAsia="ar-SA"/>
              </w:rPr>
              <w:t>предоставления отделом по градостроительной деятельности, транспорту, связи и жилищно-коммунальному хозяйству муниципальной услуги «</w:t>
            </w:r>
            <w:r w:rsidR="003F14C9">
              <w:rPr>
                <w:rFonts w:ascii="Times New Roman" w:eastAsia="SimSun" w:hAnsi="Times New Roman" w:cs="Calibri"/>
                <w:kern w:val="1"/>
                <w:sz w:val="28"/>
                <w:szCs w:val="28"/>
                <w:lang w:eastAsia="ar-SA"/>
              </w:rPr>
              <w:t xml:space="preserve">Предоставление </w:t>
            </w:r>
            <w:r w:rsidR="003F14C9" w:rsidRPr="002305E2">
              <w:rPr>
                <w:rFonts w:ascii="Times New Roman" w:eastAsia="SimSun" w:hAnsi="Times New Roman" w:cs="Calibri"/>
                <w:kern w:val="1"/>
                <w:sz w:val="28"/>
                <w:szCs w:val="28"/>
                <w:lang w:eastAsia="ar-SA"/>
              </w:rPr>
              <w:t>разрешения на откл</w:t>
            </w:r>
            <w:r w:rsidR="003F14C9">
              <w:rPr>
                <w:rFonts w:ascii="Times New Roman" w:eastAsia="SimSun" w:hAnsi="Times New Roman" w:cs="Calibri"/>
                <w:kern w:val="1"/>
                <w:sz w:val="28"/>
                <w:szCs w:val="28"/>
                <w:lang w:eastAsia="ar-SA"/>
              </w:rPr>
              <w:t xml:space="preserve">онение от предельных параметров </w:t>
            </w:r>
            <w:r w:rsidR="003F14C9" w:rsidRPr="002305E2">
              <w:rPr>
                <w:rFonts w:ascii="Times New Roman" w:eastAsia="SimSun" w:hAnsi="Times New Roman" w:cs="Calibri"/>
                <w:kern w:val="1"/>
                <w:sz w:val="28"/>
                <w:szCs w:val="28"/>
                <w:lang w:eastAsia="ar-SA"/>
              </w:rPr>
              <w:t>разрешенного строительства</w:t>
            </w:r>
            <w:r w:rsidR="003F14C9">
              <w:rPr>
                <w:rFonts w:ascii="Times New Roman" w:eastAsia="SimSun" w:hAnsi="Times New Roman" w:cs="Calibri"/>
                <w:kern w:val="1"/>
                <w:sz w:val="28"/>
                <w:szCs w:val="28"/>
                <w:lang w:eastAsia="ar-SA"/>
              </w:rPr>
              <w:t>»</w:t>
            </w:r>
          </w:p>
        </w:tc>
      </w:tr>
    </w:tbl>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 xml:space="preserve">          </w:t>
      </w:r>
      <w:proofErr w:type="spellStart"/>
      <w:proofErr w:type="gramStart"/>
      <w:r w:rsidRPr="0074437B">
        <w:rPr>
          <w:rFonts w:ascii="Times New Roman" w:eastAsia="SimSun" w:hAnsi="Times New Roman" w:cs="Calibri"/>
          <w:kern w:val="1"/>
          <w:sz w:val="28"/>
          <w:szCs w:val="28"/>
          <w:lang w:eastAsia="ar-SA"/>
        </w:rPr>
        <w:t>п</w:t>
      </w:r>
      <w:proofErr w:type="spellEnd"/>
      <w:proofErr w:type="gramEnd"/>
      <w:r w:rsidRPr="0074437B">
        <w:rPr>
          <w:rFonts w:ascii="Times New Roman" w:eastAsia="SimSun" w:hAnsi="Times New Roman" w:cs="Calibri"/>
          <w:kern w:val="1"/>
          <w:sz w:val="28"/>
          <w:szCs w:val="28"/>
          <w:lang w:eastAsia="ar-SA"/>
        </w:rPr>
        <w:t xml:space="preserve"> о с т а </w:t>
      </w:r>
      <w:proofErr w:type="spellStart"/>
      <w:r w:rsidRPr="0074437B">
        <w:rPr>
          <w:rFonts w:ascii="Times New Roman" w:eastAsia="SimSun" w:hAnsi="Times New Roman" w:cs="Calibri"/>
          <w:kern w:val="1"/>
          <w:sz w:val="28"/>
          <w:szCs w:val="28"/>
          <w:lang w:eastAsia="ar-SA"/>
        </w:rPr>
        <w:t>н</w:t>
      </w:r>
      <w:proofErr w:type="spellEnd"/>
      <w:r w:rsidRPr="0074437B">
        <w:rPr>
          <w:rFonts w:ascii="Times New Roman" w:eastAsia="SimSun" w:hAnsi="Times New Roman" w:cs="Calibri"/>
          <w:kern w:val="1"/>
          <w:sz w:val="28"/>
          <w:szCs w:val="28"/>
          <w:lang w:eastAsia="ar-SA"/>
        </w:rPr>
        <w:t xml:space="preserve"> о в л я е т:</w:t>
      </w: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p>
    <w:p w:rsidR="0074437B" w:rsidRPr="0074437B" w:rsidRDefault="0074437B" w:rsidP="0074437B">
      <w:pPr>
        <w:suppressAutoHyphens/>
        <w:spacing w:after="0" w:line="240" w:lineRule="auto"/>
        <w:ind w:firstLine="709"/>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 xml:space="preserve"> 1. Внести в Административный регламент </w:t>
      </w:r>
      <w:r w:rsidR="003F14C9" w:rsidRPr="002305E2">
        <w:rPr>
          <w:rFonts w:ascii="Times New Roman" w:eastAsia="SimSun" w:hAnsi="Times New Roman" w:cs="Calibri"/>
          <w:kern w:val="1"/>
          <w:sz w:val="28"/>
          <w:szCs w:val="28"/>
          <w:lang w:eastAsia="ar-SA"/>
        </w:rPr>
        <w:t>предоставления отделом по градостроительной деятельности, транспорту, связи и жилищно-коммунальному хозяйству муниципальной услуги «</w:t>
      </w:r>
      <w:r w:rsidR="003F14C9">
        <w:rPr>
          <w:rFonts w:ascii="Times New Roman" w:eastAsia="SimSun" w:hAnsi="Times New Roman" w:cs="Calibri"/>
          <w:kern w:val="1"/>
          <w:sz w:val="28"/>
          <w:szCs w:val="28"/>
          <w:lang w:eastAsia="ar-SA"/>
        </w:rPr>
        <w:t xml:space="preserve">Предоставление </w:t>
      </w:r>
      <w:r w:rsidR="003F14C9" w:rsidRPr="002305E2">
        <w:rPr>
          <w:rFonts w:ascii="Times New Roman" w:eastAsia="SimSun" w:hAnsi="Times New Roman" w:cs="Calibri"/>
          <w:kern w:val="1"/>
          <w:sz w:val="28"/>
          <w:szCs w:val="28"/>
          <w:lang w:eastAsia="ar-SA"/>
        </w:rPr>
        <w:t>разрешения на откл</w:t>
      </w:r>
      <w:r w:rsidR="003F14C9">
        <w:rPr>
          <w:rFonts w:ascii="Times New Roman" w:eastAsia="SimSun" w:hAnsi="Times New Roman" w:cs="Calibri"/>
          <w:kern w:val="1"/>
          <w:sz w:val="28"/>
          <w:szCs w:val="28"/>
          <w:lang w:eastAsia="ar-SA"/>
        </w:rPr>
        <w:t xml:space="preserve">онение от предельных параметров </w:t>
      </w:r>
      <w:r w:rsidR="003F14C9" w:rsidRPr="002305E2">
        <w:rPr>
          <w:rFonts w:ascii="Times New Roman" w:eastAsia="SimSun" w:hAnsi="Times New Roman" w:cs="Calibri"/>
          <w:kern w:val="1"/>
          <w:sz w:val="28"/>
          <w:szCs w:val="28"/>
          <w:lang w:eastAsia="ar-SA"/>
        </w:rPr>
        <w:t>разрешенного строительства</w:t>
      </w:r>
      <w:r w:rsidR="003F14C9">
        <w:rPr>
          <w:rFonts w:ascii="Times New Roman" w:eastAsia="SimSun" w:hAnsi="Times New Roman" w:cs="Calibri"/>
          <w:kern w:val="1"/>
          <w:sz w:val="28"/>
          <w:szCs w:val="28"/>
          <w:lang w:eastAsia="ar-SA"/>
        </w:rPr>
        <w:t>»</w:t>
      </w:r>
      <w:r w:rsidRPr="0074437B">
        <w:rPr>
          <w:rFonts w:ascii="Times New Roman" w:eastAsia="SimSun" w:hAnsi="Times New Roman" w:cs="Calibri"/>
          <w:kern w:val="1"/>
          <w:sz w:val="28"/>
          <w:szCs w:val="28"/>
          <w:lang w:eastAsia="ar-SA"/>
        </w:rPr>
        <w:t xml:space="preserve">, утвержденный постановлением Администрации муниципального образования «Холм-Жирковский район» Смоленской области </w:t>
      </w:r>
      <w:r w:rsidR="003F14C9" w:rsidRPr="00FC0138">
        <w:rPr>
          <w:rFonts w:ascii="Times New Roman" w:eastAsia="SimSun" w:hAnsi="Times New Roman" w:cs="Calibri"/>
          <w:kern w:val="1"/>
          <w:sz w:val="28"/>
          <w:szCs w:val="28"/>
          <w:lang w:eastAsia="ar-SA"/>
        </w:rPr>
        <w:t xml:space="preserve">от </w:t>
      </w:r>
      <w:r w:rsidR="003F14C9">
        <w:rPr>
          <w:rFonts w:ascii="Times New Roman" w:eastAsia="SimSun" w:hAnsi="Times New Roman" w:cs="Calibri"/>
          <w:kern w:val="1"/>
          <w:sz w:val="28"/>
          <w:szCs w:val="28"/>
          <w:lang w:eastAsia="ar-SA"/>
        </w:rPr>
        <w:t>19.05.2016</w:t>
      </w:r>
      <w:r w:rsidR="003F14C9" w:rsidRPr="00FC0138">
        <w:rPr>
          <w:rFonts w:ascii="Times New Roman" w:eastAsia="SimSun" w:hAnsi="Times New Roman" w:cs="Calibri"/>
          <w:kern w:val="1"/>
          <w:sz w:val="28"/>
          <w:szCs w:val="28"/>
          <w:lang w:eastAsia="ar-SA"/>
        </w:rPr>
        <w:t xml:space="preserve">  № </w:t>
      </w:r>
      <w:r w:rsidR="003F14C9">
        <w:rPr>
          <w:rFonts w:ascii="Times New Roman" w:eastAsia="SimSun" w:hAnsi="Times New Roman" w:cs="Calibri"/>
          <w:kern w:val="1"/>
          <w:sz w:val="28"/>
          <w:szCs w:val="28"/>
          <w:lang w:eastAsia="ar-SA"/>
        </w:rPr>
        <w:t>261</w:t>
      </w:r>
      <w:r w:rsidRPr="0074437B">
        <w:rPr>
          <w:rFonts w:ascii="Times New Roman" w:eastAsia="SimSun" w:hAnsi="Times New Roman" w:cs="Calibri"/>
          <w:kern w:val="1"/>
          <w:sz w:val="28"/>
          <w:szCs w:val="28"/>
          <w:lang w:eastAsia="ar-SA"/>
        </w:rPr>
        <w:t xml:space="preserve">, следующие </w:t>
      </w:r>
      <w:r w:rsidR="00AF2146">
        <w:rPr>
          <w:rFonts w:ascii="Times New Roman" w:eastAsia="SimSun" w:hAnsi="Times New Roman" w:cs="Calibri"/>
          <w:kern w:val="1"/>
          <w:sz w:val="28"/>
          <w:szCs w:val="28"/>
          <w:lang w:eastAsia="ar-SA"/>
        </w:rPr>
        <w:t>дополнения</w:t>
      </w:r>
      <w:r w:rsidRPr="0074437B">
        <w:rPr>
          <w:rFonts w:ascii="Times New Roman" w:eastAsia="SimSun" w:hAnsi="Times New Roman" w:cs="Calibri"/>
          <w:kern w:val="1"/>
          <w:sz w:val="28"/>
          <w:szCs w:val="28"/>
          <w:lang w:eastAsia="ar-SA"/>
        </w:rPr>
        <w:t>:</w:t>
      </w:r>
    </w:p>
    <w:p w:rsidR="0074437B" w:rsidRPr="0074437B" w:rsidRDefault="0074437B" w:rsidP="0074437B">
      <w:pPr>
        <w:suppressAutoHyphens/>
        <w:spacing w:after="0" w:line="240" w:lineRule="auto"/>
        <w:ind w:firstLine="709"/>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 xml:space="preserve">- раздел </w:t>
      </w:r>
      <w:r w:rsidRPr="0074437B">
        <w:rPr>
          <w:rFonts w:ascii="Times New Roman" w:eastAsia="SimSun" w:hAnsi="Times New Roman" w:cs="Calibri"/>
          <w:kern w:val="1"/>
          <w:sz w:val="28"/>
          <w:szCs w:val="28"/>
          <w:lang w:val="en-US" w:eastAsia="ar-SA"/>
        </w:rPr>
        <w:t>V</w:t>
      </w:r>
      <w:r w:rsidRPr="0074437B">
        <w:rPr>
          <w:rFonts w:ascii="Times New Roman" w:eastAsia="SimSun" w:hAnsi="Times New Roman" w:cs="Calibri"/>
          <w:kern w:val="1"/>
          <w:sz w:val="28"/>
          <w:szCs w:val="28"/>
          <w:lang w:eastAsia="ar-SA"/>
        </w:rPr>
        <w:t xml:space="preserve"> дополнить текстом следующего содержания:</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«Заявитель может обратиться с жалобой, в том числе в следующих случаях:</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1)</w:t>
      </w:r>
      <w:r w:rsidRPr="0074437B">
        <w:rPr>
          <w:rFonts w:ascii="Times New Roman" w:eastAsia="SimSun" w:hAnsi="Times New Roman" w:cs="Calibri"/>
          <w:kern w:val="1"/>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2)</w:t>
      </w:r>
      <w:r w:rsidRPr="0074437B">
        <w:rPr>
          <w:rFonts w:ascii="Times New Roman" w:eastAsia="SimSun" w:hAnsi="Times New Roman" w:cs="Calibri"/>
          <w:kern w:val="1"/>
          <w:sz w:val="28"/>
          <w:szCs w:val="28"/>
          <w:lang w:eastAsia="ar-SA"/>
        </w:rPr>
        <w:tab/>
        <w:t xml:space="preserve">нарушение срока предоставления государственной или муниципальной услуги. </w:t>
      </w:r>
      <w:proofErr w:type="gramStart"/>
      <w:r w:rsidRPr="0074437B">
        <w:rPr>
          <w:rFonts w:ascii="Times New Roman" w:eastAsia="SimSun" w:hAnsi="Times New Roman" w:cs="Calibri"/>
          <w:kern w:val="1"/>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74437B">
        <w:rPr>
          <w:rFonts w:ascii="Times New Roman" w:eastAsia="SimSun" w:hAnsi="Times New Roman" w:cs="Calibri"/>
          <w:kern w:val="1"/>
          <w:sz w:val="28"/>
          <w:szCs w:val="28"/>
          <w:lang w:eastAsia="ar-SA"/>
        </w:rPr>
        <w:lastRenderedPageBreak/>
        <w:t>полном объеме в порядке, определенном частью 1.3 статьи 16 Федерального закона №210-ФЗ;</w:t>
      </w:r>
      <w:proofErr w:type="gramEnd"/>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3)</w:t>
      </w:r>
      <w:r w:rsidRPr="0074437B">
        <w:rPr>
          <w:rFonts w:ascii="Times New Roman" w:eastAsia="SimSun" w:hAnsi="Times New Roman" w:cs="Calibri"/>
          <w:kern w:val="1"/>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4)</w:t>
      </w:r>
      <w:r w:rsidRPr="0074437B">
        <w:rPr>
          <w:rFonts w:ascii="Times New Roman" w:eastAsia="SimSun" w:hAnsi="Times New Roman" w:cs="Calibri"/>
          <w:kern w:val="1"/>
          <w:sz w:val="28"/>
          <w:szCs w:val="28"/>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4437B">
        <w:rPr>
          <w:rFonts w:ascii="Times New Roman" w:eastAsia="SimSun" w:hAnsi="Times New Roman" w:cs="Calibri"/>
          <w:kern w:val="1"/>
          <w:sz w:val="28"/>
          <w:szCs w:val="28"/>
          <w:lang w:eastAsia="ar-SA"/>
        </w:rPr>
        <w:t>5)</w:t>
      </w:r>
      <w:r w:rsidRPr="0074437B">
        <w:rPr>
          <w:rFonts w:ascii="Times New Roman" w:eastAsia="SimSun" w:hAnsi="Times New Roman" w:cs="Calibri"/>
          <w:kern w:val="1"/>
          <w:sz w:val="28"/>
          <w:szCs w:val="28"/>
          <w:lang w:eastAsia="ar-SA"/>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437B">
        <w:rPr>
          <w:rFonts w:ascii="Times New Roman" w:eastAsia="SimSun" w:hAnsi="Times New Roman" w:cs="Calibri"/>
          <w:kern w:val="1"/>
          <w:sz w:val="28"/>
          <w:szCs w:val="28"/>
          <w:lang w:eastAsia="ar-SA"/>
        </w:rPr>
        <w:t xml:space="preserve"> </w:t>
      </w:r>
      <w:proofErr w:type="gramStart"/>
      <w:r w:rsidRPr="0074437B">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6)</w:t>
      </w:r>
      <w:r w:rsidRPr="0074437B">
        <w:rPr>
          <w:rFonts w:ascii="Times New Roman" w:eastAsia="SimSun" w:hAnsi="Times New Roman" w:cs="Calibri"/>
          <w:kern w:val="1"/>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7)</w:t>
      </w:r>
      <w:r w:rsidRPr="0074437B">
        <w:rPr>
          <w:rFonts w:ascii="Times New Roman" w:eastAsia="SimSun" w:hAnsi="Times New Roman" w:cs="Calibri"/>
          <w:kern w:val="1"/>
          <w:sz w:val="28"/>
          <w:szCs w:val="28"/>
          <w:lang w:eastAsia="ar-SA"/>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sidRPr="0074437B">
        <w:rPr>
          <w:rFonts w:ascii="Times New Roman" w:eastAsia="SimSun" w:hAnsi="Times New Roman" w:cs="Calibri"/>
          <w:kern w:val="1"/>
          <w:sz w:val="28"/>
          <w:szCs w:val="28"/>
          <w:lang w:eastAsia="ar-SA"/>
        </w:rPr>
        <w:tab/>
        <w:t>многофункционального</w:t>
      </w:r>
      <w:r w:rsidRPr="0074437B">
        <w:rPr>
          <w:rFonts w:ascii="Times New Roman" w:eastAsia="SimSun" w:hAnsi="Times New Roman" w:cs="Calibri"/>
          <w:kern w:val="1"/>
          <w:sz w:val="28"/>
          <w:szCs w:val="28"/>
          <w:lang w:eastAsia="ar-SA"/>
        </w:rPr>
        <w:tab/>
        <w:t xml:space="preserve">центра, работника многофункционального центра, организаций, предусмотренных частью 1.1 статьи 16 </w:t>
      </w:r>
      <w:proofErr w:type="gramStart"/>
      <w:r w:rsidRPr="0074437B">
        <w:rPr>
          <w:rFonts w:ascii="Times New Roman" w:eastAsia="SimSun" w:hAnsi="Times New Roman" w:cs="Calibri"/>
          <w:kern w:val="1"/>
          <w:sz w:val="28"/>
          <w:szCs w:val="28"/>
          <w:lang w:eastAsia="ar-SA"/>
        </w:rPr>
        <w:t>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4437B">
        <w:rPr>
          <w:rFonts w:ascii="Times New Roman" w:eastAsia="SimSun" w:hAnsi="Times New Roman" w:cs="Calibri"/>
          <w:kern w:val="1"/>
          <w:sz w:val="28"/>
          <w:szCs w:val="28"/>
          <w:lang w:eastAsia="ar-SA"/>
        </w:rPr>
        <w:t xml:space="preserve"> </w:t>
      </w:r>
      <w:proofErr w:type="gramStart"/>
      <w:r w:rsidRPr="0074437B">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sidRPr="0074437B">
        <w:rPr>
          <w:rFonts w:ascii="Times New Roman" w:eastAsia="SimSun" w:hAnsi="Times New Roman" w:cs="Calibri"/>
          <w:kern w:val="1"/>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lastRenderedPageBreak/>
        <w:t>8)</w:t>
      </w:r>
      <w:r w:rsidRPr="0074437B">
        <w:rPr>
          <w:rFonts w:ascii="Times New Roman" w:eastAsia="SimSun" w:hAnsi="Times New Roman" w:cs="Calibri"/>
          <w:kern w:val="1"/>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4437B">
        <w:rPr>
          <w:rFonts w:ascii="Times New Roman" w:eastAsia="SimSun" w:hAnsi="Times New Roman" w:cs="Calibri"/>
          <w:kern w:val="1"/>
          <w:sz w:val="28"/>
          <w:szCs w:val="28"/>
          <w:lang w:eastAsia="ar-SA"/>
        </w:rPr>
        <w:t>9)</w:t>
      </w:r>
      <w:r w:rsidRPr="0074437B">
        <w:rPr>
          <w:rFonts w:ascii="Times New Roman" w:eastAsia="SimSun" w:hAnsi="Times New Roman" w:cs="Calibri"/>
          <w:kern w:val="1"/>
          <w:sz w:val="28"/>
          <w:szCs w:val="28"/>
          <w:lang w:eastAsia="ar-SA"/>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437B">
        <w:rPr>
          <w:rFonts w:ascii="Times New Roman" w:eastAsia="SimSun" w:hAnsi="Times New Roman" w:cs="Calibri"/>
          <w:kern w:val="1"/>
          <w:sz w:val="28"/>
          <w:szCs w:val="28"/>
          <w:lang w:eastAsia="ar-SA"/>
        </w:rPr>
        <w:t xml:space="preserve"> </w:t>
      </w:r>
      <w:proofErr w:type="gramStart"/>
      <w:r w:rsidRPr="0074437B">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4437B">
        <w:rPr>
          <w:rFonts w:ascii="Times New Roman" w:eastAsia="SimSun" w:hAnsi="Times New Roman" w:cs="Calibri"/>
          <w:kern w:val="1"/>
          <w:sz w:val="28"/>
          <w:szCs w:val="28"/>
          <w:lang w:eastAsia="ar-SA"/>
        </w:rPr>
        <w:t>10)</w:t>
      </w:r>
      <w:r w:rsidRPr="0074437B">
        <w:rPr>
          <w:rFonts w:ascii="Times New Roman" w:eastAsia="SimSun" w:hAnsi="Times New Roman" w:cs="Calibri"/>
          <w:kern w:val="1"/>
          <w:sz w:val="28"/>
          <w:szCs w:val="28"/>
          <w:lang w:eastAsia="ar-SA"/>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sidRPr="0074437B">
        <w:rPr>
          <w:rFonts w:ascii="Times New Roman" w:eastAsia="SimSun" w:hAnsi="Times New Roman" w:cs="Calibri"/>
          <w:kern w:val="1"/>
          <w:sz w:val="28"/>
          <w:szCs w:val="28"/>
          <w:lang w:eastAsia="ar-SA"/>
        </w:rPr>
        <w:t xml:space="preserve"> </w:t>
      </w:r>
      <w:proofErr w:type="gramStart"/>
      <w:r w:rsidRPr="0074437B">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4437B" w:rsidRPr="0074437B" w:rsidRDefault="0074437B" w:rsidP="0074437B">
      <w:pPr>
        <w:widowControl w:val="0"/>
        <w:spacing w:after="0" w:line="317" w:lineRule="exact"/>
        <w:ind w:firstLine="740"/>
        <w:jc w:val="both"/>
        <w:rPr>
          <w:rFonts w:ascii="Times New Roman" w:eastAsia="Times New Roman" w:hAnsi="Times New Roman" w:cs="Times New Roman"/>
          <w:sz w:val="28"/>
          <w:szCs w:val="28"/>
        </w:rPr>
      </w:pPr>
      <w:proofErr w:type="gramStart"/>
      <w:r w:rsidRPr="0074437B">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74437B">
        <w:rPr>
          <w:rFonts w:ascii="Times New Roman" w:eastAsia="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74437B" w:rsidRPr="0074437B" w:rsidRDefault="0074437B" w:rsidP="0074437B">
      <w:pPr>
        <w:suppressAutoHyphens/>
        <w:spacing w:after="0" w:line="240" w:lineRule="auto"/>
        <w:ind w:firstLine="709"/>
        <w:jc w:val="both"/>
        <w:rPr>
          <w:rFonts w:ascii="Times New Roman" w:eastAsia="SimSun" w:hAnsi="Times New Roman" w:cs="Calibri"/>
          <w:b/>
          <w:bCs/>
          <w:kern w:val="1"/>
          <w:sz w:val="28"/>
          <w:szCs w:val="28"/>
          <w:lang w:eastAsia="ar-SA"/>
        </w:rPr>
      </w:pPr>
      <w:r w:rsidRPr="0074437B">
        <w:rPr>
          <w:rFonts w:ascii="Times New Roman" w:eastAsia="SimSun" w:hAnsi="Times New Roman" w:cs="Calibri"/>
          <w:kern w:val="1"/>
          <w:sz w:val="28"/>
          <w:szCs w:val="28"/>
          <w:lang w:eastAsia="ar-SA"/>
        </w:rPr>
        <w:t xml:space="preserve">2. Настоящее постановление вступает в силу после дня его подписания.    </w:t>
      </w:r>
    </w:p>
    <w:p w:rsidR="0074437B" w:rsidRPr="0074437B" w:rsidRDefault="0074437B" w:rsidP="0074437B">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p>
    <w:p w:rsidR="0074437B" w:rsidRPr="0074437B" w:rsidRDefault="0074437B" w:rsidP="0074437B">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Глава муниципального образования</w:t>
      </w:r>
    </w:p>
    <w:p w:rsidR="0074437B" w:rsidRPr="0074437B" w:rsidRDefault="0074437B" w:rsidP="0074437B">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«Холм-Жирковский район»</w:t>
      </w:r>
    </w:p>
    <w:p w:rsidR="0074437B" w:rsidRPr="0074437B" w:rsidRDefault="0074437B" w:rsidP="0074437B">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Смоленской области</w:t>
      </w:r>
      <w:r w:rsidRPr="0074437B">
        <w:rPr>
          <w:rFonts w:ascii="Times New Roman" w:eastAsia="SimSun" w:hAnsi="Times New Roman" w:cs="Calibri"/>
          <w:kern w:val="1"/>
          <w:sz w:val="28"/>
          <w:szCs w:val="28"/>
          <w:lang w:eastAsia="ar-SA"/>
        </w:rPr>
        <w:tab/>
      </w:r>
      <w:r w:rsidRPr="0074437B">
        <w:rPr>
          <w:rFonts w:ascii="Times New Roman" w:eastAsia="SimSun" w:hAnsi="Times New Roman" w:cs="Calibri"/>
          <w:b/>
          <w:bCs/>
          <w:kern w:val="1"/>
          <w:sz w:val="28"/>
          <w:szCs w:val="28"/>
          <w:lang w:eastAsia="ar-SA"/>
        </w:rPr>
        <w:t>О.П. Макаров</w:t>
      </w:r>
    </w:p>
    <w:p w:rsidR="00C52CE7" w:rsidRDefault="0074437B" w:rsidP="00526455">
      <w:pPr>
        <w:suppressAutoHyphens/>
        <w:spacing w:after="0" w:line="240" w:lineRule="auto"/>
        <w:jc w:val="center"/>
      </w:pPr>
      <w:r w:rsidRPr="0074437B">
        <w:rPr>
          <w:rFonts w:ascii="Times New Roman" w:eastAsia="SimSun" w:hAnsi="Times New Roman" w:cs="Calibri"/>
          <w:kern w:val="1"/>
          <w:sz w:val="28"/>
          <w:szCs w:val="28"/>
          <w:lang w:eastAsia="ar-SA"/>
        </w:rPr>
        <w:lastRenderedPageBreak/>
        <w:br w:type="page"/>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lastRenderedPageBreak/>
        <w:t>УТВЕРЖДЕН:</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постановлением Администрации </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муниципального образования </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«Холм-Жирковский район»</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Смоленской области</w:t>
      </w:r>
    </w:p>
    <w:p w:rsidR="00C52CE7" w:rsidRDefault="00526455" w:rsidP="00C52CE7">
      <w:pPr>
        <w:autoSpaceDE w:val="0"/>
        <w:autoSpaceDN w:val="0"/>
        <w:adjustRightInd w:val="0"/>
        <w:spacing w:after="0" w:line="240" w:lineRule="auto"/>
        <w:jc w:val="right"/>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о</w:t>
      </w:r>
      <w:r w:rsidR="00C52CE7" w:rsidRPr="00C52CE7">
        <w:rPr>
          <w:rFonts w:ascii="Times New Roman" w:eastAsia="SimSun" w:hAnsi="Times New Roman" w:cs="Calibri"/>
          <w:kern w:val="1"/>
          <w:sz w:val="28"/>
          <w:szCs w:val="28"/>
          <w:lang w:eastAsia="ar-SA"/>
        </w:rPr>
        <w:t xml:space="preserve">т </w:t>
      </w:r>
      <w:r w:rsidR="00EE1425">
        <w:rPr>
          <w:rFonts w:ascii="Times New Roman" w:eastAsia="SimSun" w:hAnsi="Times New Roman" w:cs="Calibri"/>
          <w:kern w:val="1"/>
          <w:sz w:val="28"/>
          <w:szCs w:val="28"/>
          <w:lang w:eastAsia="ar-SA"/>
        </w:rPr>
        <w:t>19.05</w:t>
      </w:r>
      <w:r w:rsidR="00C52CE7" w:rsidRPr="00C52CE7">
        <w:rPr>
          <w:rFonts w:ascii="Times New Roman" w:eastAsia="SimSun" w:hAnsi="Times New Roman" w:cs="Calibri"/>
          <w:kern w:val="1"/>
          <w:sz w:val="28"/>
          <w:szCs w:val="28"/>
          <w:lang w:eastAsia="ar-SA"/>
        </w:rPr>
        <w:t xml:space="preserve">.2016 № </w:t>
      </w:r>
      <w:r w:rsidR="00EE1425">
        <w:rPr>
          <w:rFonts w:ascii="Times New Roman" w:eastAsia="SimSun" w:hAnsi="Times New Roman" w:cs="Calibri"/>
          <w:kern w:val="1"/>
          <w:sz w:val="28"/>
          <w:szCs w:val="28"/>
          <w:lang w:eastAsia="ar-SA"/>
        </w:rPr>
        <w:t>261</w:t>
      </w:r>
    </w:p>
    <w:p w:rsidR="00526455" w:rsidRDefault="00526455" w:rsidP="00C52CE7">
      <w:pPr>
        <w:autoSpaceDE w:val="0"/>
        <w:autoSpaceDN w:val="0"/>
        <w:adjustRightInd w:val="0"/>
        <w:spacing w:after="0" w:line="240" w:lineRule="auto"/>
        <w:jc w:val="right"/>
        <w:rPr>
          <w:rFonts w:ascii="Times New Roman" w:eastAsia="SimSun" w:hAnsi="Times New Roman" w:cs="Calibri"/>
          <w:kern w:val="1"/>
          <w:sz w:val="20"/>
          <w:szCs w:val="20"/>
          <w:lang w:eastAsia="ar-SA"/>
        </w:rPr>
      </w:pPr>
      <w:proofErr w:type="gramStart"/>
      <w:r>
        <w:rPr>
          <w:rFonts w:ascii="Times New Roman" w:eastAsia="SimSun" w:hAnsi="Times New Roman" w:cs="Calibri"/>
          <w:kern w:val="1"/>
          <w:sz w:val="20"/>
          <w:szCs w:val="20"/>
          <w:lang w:eastAsia="ar-SA"/>
        </w:rPr>
        <w:t>(в редакции постановления</w:t>
      </w:r>
      <w:proofErr w:type="gramEnd"/>
    </w:p>
    <w:p w:rsidR="00526455" w:rsidRPr="00526455" w:rsidRDefault="00526455" w:rsidP="00C52CE7">
      <w:pPr>
        <w:autoSpaceDE w:val="0"/>
        <w:autoSpaceDN w:val="0"/>
        <w:adjustRightInd w:val="0"/>
        <w:spacing w:after="0" w:line="240" w:lineRule="auto"/>
        <w:jc w:val="right"/>
        <w:rPr>
          <w:rFonts w:ascii="Times New Roman" w:eastAsia="SimSun" w:hAnsi="Times New Roman" w:cs="Calibri"/>
          <w:kern w:val="1"/>
          <w:sz w:val="20"/>
          <w:szCs w:val="20"/>
          <w:lang w:eastAsia="ar-SA"/>
        </w:rPr>
      </w:pPr>
      <w:r>
        <w:rPr>
          <w:rFonts w:ascii="Times New Roman" w:eastAsia="SimSun" w:hAnsi="Times New Roman" w:cs="Calibri"/>
          <w:kern w:val="1"/>
          <w:sz w:val="20"/>
          <w:szCs w:val="20"/>
          <w:lang w:eastAsia="ar-SA"/>
        </w:rPr>
        <w:t xml:space="preserve"> от 25.02.2019 №110)</w:t>
      </w:r>
    </w:p>
    <w:p w:rsidR="003A27DA" w:rsidRDefault="003A27DA" w:rsidP="00C52CE7">
      <w:pPr>
        <w:autoSpaceDE w:val="0"/>
        <w:autoSpaceDN w:val="0"/>
        <w:adjustRightInd w:val="0"/>
        <w:spacing w:after="0" w:line="240" w:lineRule="auto"/>
        <w:jc w:val="right"/>
        <w:rPr>
          <w:rFonts w:ascii="Times New Roman" w:eastAsia="SimSun" w:hAnsi="Times New Roman" w:cs="Calibri"/>
          <w:kern w:val="1"/>
          <w:sz w:val="28"/>
          <w:szCs w:val="28"/>
          <w:lang w:eastAsia="ar-SA"/>
        </w:rPr>
      </w:pPr>
    </w:p>
    <w:p w:rsidR="00A87C2F" w:rsidRPr="00A87C2F" w:rsidRDefault="00A87C2F" w:rsidP="00A87C2F">
      <w:pPr>
        <w:spacing w:after="0" w:line="240" w:lineRule="auto"/>
        <w:ind w:left="5940"/>
        <w:jc w:val="center"/>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center"/>
        <w:rPr>
          <w:rFonts w:ascii="Times New Roman" w:eastAsia="Times New Roman" w:hAnsi="Times New Roman" w:cs="Times New Roman"/>
          <w:b/>
          <w:bCs/>
          <w:color w:val="000000"/>
          <w:sz w:val="28"/>
          <w:szCs w:val="28"/>
        </w:rPr>
      </w:pPr>
      <w:r w:rsidRPr="00A87C2F">
        <w:rPr>
          <w:rFonts w:ascii="Times New Roman" w:eastAsia="Times New Roman" w:hAnsi="Times New Roman" w:cs="Times New Roman"/>
          <w:b/>
          <w:bCs/>
          <w:color w:val="000000"/>
          <w:sz w:val="28"/>
          <w:szCs w:val="28"/>
        </w:rPr>
        <w:t>АДМИНИСТРАТИВНЫЙ</w:t>
      </w:r>
      <w:r w:rsidRPr="00A87C2F">
        <w:rPr>
          <w:rFonts w:ascii="Times New Roman" w:eastAsia="Times New Roman" w:hAnsi="Times New Roman" w:cs="Times New Roman"/>
          <w:color w:val="000000"/>
          <w:sz w:val="28"/>
          <w:szCs w:val="28"/>
        </w:rPr>
        <w:t xml:space="preserve"> </w:t>
      </w:r>
      <w:r w:rsidRPr="00A87C2F">
        <w:rPr>
          <w:rFonts w:ascii="Times New Roman" w:eastAsia="Times New Roman" w:hAnsi="Times New Roman" w:cs="Times New Roman"/>
          <w:b/>
          <w:bCs/>
          <w:color w:val="000000"/>
          <w:sz w:val="28"/>
          <w:szCs w:val="28"/>
        </w:rPr>
        <w:t>РЕГЛАМЕНТ</w:t>
      </w:r>
    </w:p>
    <w:p w:rsidR="00A87C2F" w:rsidRDefault="00EC1FA9" w:rsidP="00A87C2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Предоставление</w:t>
      </w:r>
      <w:r w:rsidRPr="00EC1FA9">
        <w:rPr>
          <w:rFonts w:ascii="Times New Roman" w:eastAsia="Times New Roman" w:hAnsi="Times New Roman" w:cs="Times New Roman"/>
          <w:b/>
          <w:bCs/>
          <w:color w:val="000000"/>
          <w:sz w:val="28"/>
          <w:szCs w:val="28"/>
        </w:rPr>
        <w:t xml:space="preserve"> разрешения на отклонение от предельных параметров разрешенного строительства</w:t>
      </w:r>
    </w:p>
    <w:p w:rsidR="00EC1FA9" w:rsidRPr="00A87C2F" w:rsidRDefault="00EC1FA9" w:rsidP="00A87C2F">
      <w:pPr>
        <w:spacing w:after="0" w:line="240" w:lineRule="auto"/>
        <w:jc w:val="center"/>
        <w:rPr>
          <w:rFonts w:ascii="Times New Roman" w:eastAsia="Times New Roman" w:hAnsi="Times New Roman" w:cs="Times New Roman"/>
          <w:b/>
          <w:bCs/>
          <w:color w:val="000000"/>
          <w:sz w:val="28"/>
          <w:szCs w:val="28"/>
        </w:rPr>
      </w:pPr>
    </w:p>
    <w:p w:rsidR="00B43BCA" w:rsidRPr="00B43BCA" w:rsidRDefault="00B43BCA" w:rsidP="00B43BCA">
      <w:pPr>
        <w:suppressAutoHyphens/>
        <w:spacing w:after="0" w:line="240" w:lineRule="auto"/>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 xml:space="preserve">Раздел </w:t>
      </w:r>
      <w:r w:rsidRPr="00B43BCA">
        <w:rPr>
          <w:rFonts w:ascii="Times New Roman" w:eastAsia="SimSun" w:hAnsi="Times New Roman" w:cs="Calibri"/>
          <w:b/>
          <w:kern w:val="1"/>
          <w:sz w:val="28"/>
          <w:szCs w:val="28"/>
          <w:lang w:val="en-US" w:eastAsia="ar-SA"/>
        </w:rPr>
        <w:t>I</w:t>
      </w:r>
    </w:p>
    <w:p w:rsidR="00B43BCA" w:rsidRPr="00B43BCA" w:rsidRDefault="00B43BCA" w:rsidP="00B43BCA">
      <w:pPr>
        <w:suppressAutoHyphens/>
        <w:spacing w:after="0" w:line="240" w:lineRule="auto"/>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Общие положения</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Настоящий Административный регламент (далее – Регламент) по предоставлени</w:t>
      </w:r>
      <w:r>
        <w:rPr>
          <w:rFonts w:ascii="Times New Roman" w:eastAsia="SimSun" w:hAnsi="Times New Roman" w:cs="Calibri"/>
          <w:kern w:val="1"/>
          <w:sz w:val="28"/>
          <w:szCs w:val="28"/>
          <w:lang w:eastAsia="ar-SA"/>
        </w:rPr>
        <w:t>ю</w:t>
      </w:r>
      <w:r w:rsidRPr="00B43BCA">
        <w:rPr>
          <w:rFonts w:ascii="Times New Roman" w:eastAsia="SimSun" w:hAnsi="Times New Roman" w:cs="Calibri"/>
          <w:kern w:val="1"/>
          <w:sz w:val="28"/>
          <w:szCs w:val="28"/>
          <w:lang w:eastAsia="ar-SA"/>
        </w:rPr>
        <w:t xml:space="preserve"> разрешения на отклонение от предельных параметров разрешенного строительства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Регламент определяет порядок, сроки и последовательность действий (административных процедур) при исполнении муниципальной услуги.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1.1 Наименование муниципальной услуги.</w:t>
      </w:r>
    </w:p>
    <w:p w:rsidR="00B43BCA" w:rsidRPr="00B43BCA" w:rsidRDefault="00B43BCA" w:rsidP="00B43BCA">
      <w:pPr>
        <w:tabs>
          <w:tab w:val="left" w:pos="0"/>
          <w:tab w:val="left" w:pos="54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Муниципальная услуга по </w:t>
      </w:r>
      <w:r>
        <w:rPr>
          <w:rFonts w:ascii="Times New Roman" w:eastAsia="SimSun" w:hAnsi="Times New Roman" w:cs="Calibri"/>
          <w:kern w:val="1"/>
          <w:sz w:val="28"/>
          <w:szCs w:val="28"/>
          <w:lang w:eastAsia="ar-SA"/>
        </w:rPr>
        <w:t>предоставлению разрешения на отклонение от предельных параметров разрешенного строительства</w:t>
      </w:r>
      <w:r w:rsidRPr="00B43BCA">
        <w:rPr>
          <w:rFonts w:ascii="Times New Roman" w:eastAsia="SimSun" w:hAnsi="Times New Roman" w:cs="Calibri"/>
          <w:kern w:val="1"/>
          <w:sz w:val="28"/>
          <w:szCs w:val="28"/>
          <w:lang w:eastAsia="ar-SA"/>
        </w:rPr>
        <w:t xml:space="preserve">. </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1.2. Наименование  органа, предоставляющего муниципальную услугу.</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Муниципальная услуга предоставляется Администрацией муниципального образования «Холм-Жирковский район» Смоленской области в отделе по градостроительной деятельности, транспорту и ЖКХ.</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1.3. Перечень правовых актов, непосредственно регулирующих исполнение муниципальной услуги.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Предоставление муниципальной услуги осуществляется в соответствии </w:t>
      </w:r>
      <w:proofErr w:type="gramStart"/>
      <w:r w:rsidRPr="00B43BCA">
        <w:rPr>
          <w:rFonts w:ascii="Times New Roman" w:eastAsia="SimSun" w:hAnsi="Times New Roman" w:cs="Calibri"/>
          <w:kern w:val="1"/>
          <w:sz w:val="28"/>
          <w:szCs w:val="28"/>
          <w:lang w:eastAsia="ar-SA"/>
        </w:rPr>
        <w:t>с</w:t>
      </w:r>
      <w:proofErr w:type="gramEnd"/>
      <w:r w:rsidRPr="00B43BCA">
        <w:rPr>
          <w:rFonts w:ascii="Times New Roman" w:eastAsia="SimSun" w:hAnsi="Times New Roman" w:cs="Calibri"/>
          <w:kern w:val="1"/>
          <w:sz w:val="28"/>
          <w:szCs w:val="28"/>
          <w:lang w:eastAsia="ar-SA"/>
        </w:rPr>
        <w:t>:</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Конституцией Российской Федерации;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Федеральным законом от 06.10.2003 года № 131-ФЗ «Об общих принципах организации местного самоуправления в Российской Федерации»;</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Градостроительным кодексом Российской Федерации от 29.12.2004 № 190 - ФЗ;</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Гражданским кодексом Российской Федерации от 30.011.1994 № 51-ФЗ;</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Земельным кодексом Российской Федерации от 25.10.2011 № 136 - ФЗ;</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Федеральным законом от 30.12.2009 № 384-ФЗ «Технический регламент о безопасности зданий и сооружений»;</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Федеральным законом от 22.07.2008 № 123-ФЗ «Технический регламент о требованиях пожарной безопасности»;</w:t>
      </w:r>
    </w:p>
    <w:p w:rsidR="00804C89"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lastRenderedPageBreak/>
        <w:t xml:space="preserve">- </w:t>
      </w:r>
      <w:proofErr w:type="spellStart"/>
      <w:r w:rsidRPr="00B43BCA">
        <w:rPr>
          <w:rFonts w:ascii="Times New Roman" w:eastAsia="SimSun" w:hAnsi="Times New Roman" w:cs="Calibri"/>
          <w:kern w:val="1"/>
          <w:sz w:val="28"/>
          <w:szCs w:val="28"/>
          <w:lang w:eastAsia="ar-SA"/>
        </w:rPr>
        <w:t>СНиП</w:t>
      </w:r>
      <w:proofErr w:type="spellEnd"/>
      <w:r w:rsidRPr="00B43BCA">
        <w:rPr>
          <w:rFonts w:ascii="Times New Roman" w:eastAsia="SimSun" w:hAnsi="Times New Roman" w:cs="Calibri"/>
          <w:kern w:val="1"/>
          <w:sz w:val="28"/>
          <w:szCs w:val="28"/>
          <w:lang w:eastAsia="ar-SA"/>
        </w:rPr>
        <w:t xml:space="preserve"> 2.07.01-89*. Градостроительство. Планировка и застройка городских и сельских поселений, утвержденным Приказом </w:t>
      </w:r>
      <w:proofErr w:type="spellStart"/>
      <w:r w:rsidRPr="00B43BCA">
        <w:rPr>
          <w:rFonts w:ascii="Times New Roman" w:eastAsia="SimSun" w:hAnsi="Times New Roman" w:cs="Calibri"/>
          <w:kern w:val="1"/>
          <w:sz w:val="28"/>
          <w:szCs w:val="28"/>
          <w:lang w:eastAsia="ar-SA"/>
        </w:rPr>
        <w:t>Минрегиона</w:t>
      </w:r>
      <w:proofErr w:type="spellEnd"/>
      <w:r w:rsidRPr="00B43BCA">
        <w:rPr>
          <w:rFonts w:ascii="Times New Roman" w:eastAsia="SimSun" w:hAnsi="Times New Roman" w:cs="Calibri"/>
          <w:kern w:val="1"/>
          <w:sz w:val="28"/>
          <w:szCs w:val="28"/>
          <w:lang w:eastAsia="ar-SA"/>
        </w:rPr>
        <w:t xml:space="preserve"> РФ от 28.12.2010 № 820;</w:t>
      </w:r>
    </w:p>
    <w:p w:rsidR="00B43BCA" w:rsidRPr="00B43BCA" w:rsidRDefault="00B43BCA" w:rsidP="00B43BCA">
      <w:pPr>
        <w:suppressAutoHyphens/>
        <w:spacing w:after="0" w:line="240" w:lineRule="auto"/>
        <w:ind w:firstLine="709"/>
        <w:jc w:val="both"/>
        <w:rPr>
          <w:rFonts w:ascii="Times New Roman" w:eastAsia="Times New Roman" w:hAnsi="Times New Roman" w:cs="Calibri"/>
          <w:kern w:val="1"/>
          <w:sz w:val="28"/>
          <w:szCs w:val="28"/>
          <w:lang w:eastAsia="ar-SA"/>
        </w:rPr>
      </w:pPr>
      <w:r w:rsidRPr="00B43BCA">
        <w:rPr>
          <w:rFonts w:ascii="Times New Roman" w:eastAsia="Times New Roman" w:hAnsi="Times New Roman" w:cs="Calibri"/>
          <w:kern w:val="1"/>
          <w:sz w:val="28"/>
          <w:szCs w:val="28"/>
          <w:lang w:eastAsia="ar-SA"/>
        </w:rPr>
        <w:t>- Уставом муниципального образования «Холм-Жирковский район» Смоленской области;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1.4 Описание результатов предоставления муниципальной услуги.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Результатом предоставления муниципальной услуги является выдача разрешения на отклонение от предельных параметров разрешенного строительства.</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1.5 Описание заявителей.</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Заявителем муниципальной услуги (далее - заявитель) являются физические и юридические лица, их полномочные представители.</w:t>
      </w:r>
    </w:p>
    <w:p w:rsidR="00B43BCA" w:rsidRPr="00B43BCA" w:rsidRDefault="00B43BCA" w:rsidP="00B43BCA">
      <w:pPr>
        <w:tabs>
          <w:tab w:val="left" w:pos="0"/>
          <w:tab w:val="left" w:pos="900"/>
          <w:tab w:val="left" w:pos="10080"/>
        </w:tabs>
        <w:suppressAutoHyphens/>
        <w:spacing w:after="0" w:line="240" w:lineRule="auto"/>
        <w:ind w:firstLine="709"/>
        <w:jc w:val="both"/>
        <w:rPr>
          <w:rFonts w:ascii="Times New Roman" w:eastAsia="SimSun" w:hAnsi="Times New Roman" w:cs="Calibri"/>
          <w:kern w:val="1"/>
          <w:sz w:val="28"/>
          <w:szCs w:val="28"/>
          <w:lang w:eastAsia="ar-SA"/>
        </w:rPr>
      </w:pPr>
    </w:p>
    <w:p w:rsidR="001C69D0" w:rsidRPr="001C69D0" w:rsidRDefault="001C69D0" w:rsidP="001C69D0">
      <w:pPr>
        <w:tabs>
          <w:tab w:val="left" w:pos="0"/>
          <w:tab w:val="left" w:pos="900"/>
          <w:tab w:val="left" w:pos="10080"/>
        </w:tabs>
        <w:suppressAutoHyphens/>
        <w:spacing w:after="0" w:line="240" w:lineRule="auto"/>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 xml:space="preserve">Раздел </w:t>
      </w:r>
      <w:r w:rsidRPr="001C69D0">
        <w:rPr>
          <w:rFonts w:ascii="Times New Roman" w:eastAsia="SimSun" w:hAnsi="Times New Roman" w:cs="Calibri"/>
          <w:b/>
          <w:kern w:val="1"/>
          <w:sz w:val="28"/>
          <w:szCs w:val="28"/>
          <w:lang w:val="en-US" w:eastAsia="ar-SA"/>
        </w:rPr>
        <w:t>II</w:t>
      </w:r>
    </w:p>
    <w:p w:rsidR="001C69D0" w:rsidRPr="001C69D0" w:rsidRDefault="001C69D0" w:rsidP="001C69D0">
      <w:pPr>
        <w:tabs>
          <w:tab w:val="left" w:pos="0"/>
          <w:tab w:val="left" w:pos="900"/>
          <w:tab w:val="left" w:pos="10080"/>
        </w:tabs>
        <w:suppressAutoHyphens/>
        <w:spacing w:after="0" w:line="240" w:lineRule="auto"/>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Требования к порядку предоставления муниципальной услуги</w:t>
      </w:r>
    </w:p>
    <w:p w:rsidR="001C69D0" w:rsidRPr="001C69D0" w:rsidRDefault="001C69D0" w:rsidP="001C69D0">
      <w:pPr>
        <w:tabs>
          <w:tab w:val="left" w:pos="0"/>
          <w:tab w:val="left" w:pos="10080"/>
        </w:tabs>
        <w:suppressAutoHyphens/>
        <w:spacing w:after="0" w:line="240" w:lineRule="auto"/>
        <w:ind w:firstLine="709"/>
        <w:jc w:val="both"/>
        <w:rPr>
          <w:rFonts w:ascii="Times New Roman" w:eastAsia="SimSun" w:hAnsi="Times New Roman" w:cs="Calibri"/>
          <w:b/>
          <w:bCs/>
          <w:kern w:val="1"/>
          <w:sz w:val="28"/>
          <w:szCs w:val="28"/>
          <w:lang w:eastAsia="ar-SA"/>
        </w:rPr>
      </w:pPr>
    </w:p>
    <w:p w:rsidR="001C69D0" w:rsidRPr="001C69D0" w:rsidRDefault="001C69D0"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iCs/>
          <w:kern w:val="1"/>
          <w:sz w:val="28"/>
          <w:szCs w:val="28"/>
          <w:lang w:eastAsia="ar-SA"/>
        </w:rPr>
        <w:t>2.1.</w:t>
      </w:r>
      <w:r w:rsidRPr="001C69D0">
        <w:rPr>
          <w:rFonts w:ascii="Times New Roman" w:eastAsia="SimSun" w:hAnsi="Times New Roman" w:cs="Calibri"/>
          <w:kern w:val="1"/>
          <w:sz w:val="28"/>
          <w:szCs w:val="28"/>
          <w:lang w:eastAsia="ar-SA"/>
        </w:rPr>
        <w:t xml:space="preserve"> Порядок информирования о правилах предоставления муниципальной услуги.</w:t>
      </w:r>
    </w:p>
    <w:p w:rsidR="001C69D0" w:rsidRPr="001C69D0" w:rsidRDefault="001C69D0" w:rsidP="001C69D0">
      <w:pPr>
        <w:shd w:val="clear" w:color="auto" w:fill="FFFFFF"/>
        <w:tabs>
          <w:tab w:val="left" w:pos="1231"/>
        </w:tabs>
        <w:suppressAutoHyphens/>
        <w:spacing w:after="0" w:line="240" w:lineRule="auto"/>
        <w:ind w:firstLine="709"/>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xml:space="preserve">2.1.1. Сведения о местонахождении и графике работы Администрации </w:t>
      </w:r>
      <w:r w:rsidRPr="001C69D0">
        <w:rPr>
          <w:rFonts w:ascii="Times New Roman" w:eastAsia="SimSun" w:hAnsi="Times New Roman" w:cs="Calibri"/>
          <w:kern w:val="1"/>
          <w:sz w:val="28"/>
          <w:szCs w:val="28"/>
          <w:lang w:eastAsia="ar-SA"/>
        </w:rPr>
        <w:t>муниципального образования «Холм-Жирковский район» Смоленской области</w:t>
      </w:r>
      <w:r w:rsidRPr="001C69D0">
        <w:rPr>
          <w:rFonts w:ascii="Times New Roman" w:eastAsia="SimSun" w:hAnsi="Times New Roman" w:cs="Calibri"/>
          <w:spacing w:val="-5"/>
          <w:kern w:val="1"/>
          <w:sz w:val="28"/>
          <w:szCs w:val="28"/>
          <w:lang w:eastAsia="ar-SA"/>
        </w:rPr>
        <w:t xml:space="preserve">: </w:t>
      </w:r>
    </w:p>
    <w:p w:rsidR="001C69D0" w:rsidRPr="001C69D0" w:rsidRDefault="001C69D0" w:rsidP="001C69D0">
      <w:pPr>
        <w:shd w:val="clear" w:color="auto" w:fill="FFFFFF"/>
        <w:tabs>
          <w:tab w:val="left" w:pos="1231"/>
        </w:tabs>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Адрес: 215650, Смоленская область, п. г. т. Холм-Жирковский, ул. Нахимовская, д. 9 (третий этаж).</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3"/>
          <w:kern w:val="1"/>
          <w:sz w:val="28"/>
          <w:szCs w:val="28"/>
          <w:lang w:eastAsia="ar-SA"/>
        </w:rPr>
        <w:t xml:space="preserve">График работы: с понедельника по четверг – с 9-00 до 18-00, пятница – с 9-00 до 17-00, перерыв с 13-00 </w:t>
      </w:r>
      <w:proofErr w:type="gramStart"/>
      <w:r w:rsidRPr="001C69D0">
        <w:rPr>
          <w:rFonts w:ascii="Times New Roman" w:eastAsia="SimSun" w:hAnsi="Times New Roman" w:cs="Calibri"/>
          <w:spacing w:val="-3"/>
          <w:kern w:val="1"/>
          <w:sz w:val="28"/>
          <w:szCs w:val="28"/>
          <w:lang w:eastAsia="ar-SA"/>
        </w:rPr>
        <w:t>до</w:t>
      </w:r>
      <w:proofErr w:type="gramEnd"/>
      <w:r w:rsidRPr="001C69D0">
        <w:rPr>
          <w:rFonts w:ascii="Times New Roman" w:eastAsia="SimSun" w:hAnsi="Times New Roman" w:cs="Calibri"/>
          <w:spacing w:val="-3"/>
          <w:kern w:val="1"/>
          <w:sz w:val="28"/>
          <w:szCs w:val="28"/>
          <w:lang w:eastAsia="ar-SA"/>
        </w:rPr>
        <w:t xml:space="preserve"> 14-00, выход</w:t>
      </w:r>
      <w:r w:rsidRPr="001C69D0">
        <w:rPr>
          <w:rFonts w:ascii="Times New Roman" w:eastAsia="SimSun" w:hAnsi="Times New Roman" w:cs="Calibri"/>
          <w:spacing w:val="-2"/>
          <w:kern w:val="1"/>
          <w:sz w:val="28"/>
          <w:szCs w:val="28"/>
          <w:lang w:eastAsia="ar-SA"/>
        </w:rPr>
        <w:t>ные дни - суббота, воскресенье.</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Прием заявлений и проверка прилагаемых к заявлению документов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3"/>
          <w:kern w:val="1"/>
          <w:sz w:val="28"/>
          <w:szCs w:val="28"/>
          <w:lang w:eastAsia="ar-SA"/>
        </w:rPr>
        <w:t>: понедельник – четверг  с 9-00 до 18-00, пятница – с 9-00 до 17-00.</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4"/>
          <w:kern w:val="1"/>
          <w:sz w:val="28"/>
          <w:szCs w:val="28"/>
          <w:lang w:eastAsia="ar-SA"/>
        </w:rPr>
        <w:t xml:space="preserve">Подготовка проектов Разрешений осуществляется специалистами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4"/>
          <w:kern w:val="1"/>
          <w:sz w:val="28"/>
          <w:szCs w:val="28"/>
          <w:lang w:eastAsia="ar-SA"/>
        </w:rPr>
        <w:t>: понедельник –  пятница.</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Выдача Разрешений либо решений об отказе в выдаче Разрешений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Номера телефонов для справок: </w:t>
      </w:r>
      <w:r w:rsidRPr="001C69D0">
        <w:rPr>
          <w:rFonts w:ascii="Times New Roman" w:eastAsia="SimSun" w:hAnsi="Times New Roman" w:cs="Times New Roman"/>
          <w:kern w:val="1"/>
          <w:sz w:val="28"/>
          <w:szCs w:val="28"/>
          <w:shd w:val="clear" w:color="auto" w:fill="FFFFFF"/>
          <w:lang w:eastAsia="ar-SA"/>
        </w:rPr>
        <w:t>(48139) 2-14-44</w:t>
      </w:r>
      <w:r w:rsidRPr="001C69D0">
        <w:rPr>
          <w:rFonts w:ascii="Times New Roman" w:eastAsia="SimSun" w:hAnsi="Times New Roman" w:cs="Calibri"/>
          <w:spacing w:val="-3"/>
          <w:kern w:val="1"/>
          <w:sz w:val="28"/>
          <w:szCs w:val="28"/>
          <w:lang w:eastAsia="ar-SA"/>
        </w:rPr>
        <w:t>.</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u w:val="single"/>
          <w:lang w:eastAsia="ar-SA"/>
        </w:rPr>
      </w:pPr>
      <w:r w:rsidRPr="001C69D0">
        <w:rPr>
          <w:rFonts w:ascii="Times New Roman" w:eastAsia="SimSun" w:hAnsi="Times New Roman" w:cs="Calibri"/>
          <w:spacing w:val="-3"/>
          <w:kern w:val="1"/>
          <w:sz w:val="28"/>
          <w:szCs w:val="28"/>
          <w:lang w:eastAsia="ar-SA"/>
        </w:rPr>
        <w:t>Официальный сайт Администрации муниципального образования «Холм-Жирковский район» Смоленской области:</w:t>
      </w:r>
      <w:r w:rsidRPr="001C69D0">
        <w:rPr>
          <w:rFonts w:ascii="Times New Roman" w:eastAsia="SimSun" w:hAnsi="Times New Roman" w:cs="Calibri"/>
          <w:spacing w:val="-3"/>
          <w:kern w:val="1"/>
          <w:sz w:val="28"/>
          <w:szCs w:val="28"/>
          <w:u w:val="single"/>
          <w:lang w:eastAsia="ar-SA"/>
        </w:rPr>
        <w:t xml:space="preserve"> </w:t>
      </w:r>
      <w:r w:rsidRPr="001C69D0">
        <w:rPr>
          <w:rFonts w:ascii="Times New Roman" w:eastAsia="SimSun" w:hAnsi="Times New Roman" w:cs="Calibri"/>
          <w:spacing w:val="-3"/>
          <w:kern w:val="1"/>
          <w:sz w:val="28"/>
          <w:szCs w:val="28"/>
          <w:u w:val="single"/>
          <w:lang w:val="en-US" w:eastAsia="ar-SA"/>
        </w:rPr>
        <w:t>http</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holm</w:t>
      </w:r>
      <w:proofErr w:type="spellEnd"/>
      <w:r w:rsidRPr="001C69D0">
        <w:rPr>
          <w:rFonts w:ascii="Times New Roman" w:eastAsia="SimSun" w:hAnsi="Times New Roman" w:cs="Calibri"/>
          <w:spacing w:val="-3"/>
          <w:kern w:val="1"/>
          <w:sz w:val="28"/>
          <w:szCs w:val="28"/>
          <w:u w:val="single"/>
          <w:lang w:eastAsia="ar-SA"/>
        </w:rPr>
        <w:t>.</w:t>
      </w:r>
      <w:r w:rsidRPr="001C69D0">
        <w:rPr>
          <w:rFonts w:ascii="Times New Roman" w:eastAsia="SimSun" w:hAnsi="Times New Roman" w:cs="Calibri"/>
          <w:spacing w:val="-3"/>
          <w:kern w:val="1"/>
          <w:sz w:val="28"/>
          <w:szCs w:val="28"/>
          <w:u w:val="single"/>
          <w:lang w:val="en-US" w:eastAsia="ar-SA"/>
        </w:rPr>
        <w:t>admin</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smolensk</w:t>
      </w:r>
      <w:proofErr w:type="spellEnd"/>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ru</w:t>
      </w:r>
      <w:proofErr w:type="spellEnd"/>
      <w:r w:rsidRPr="001C69D0">
        <w:rPr>
          <w:rFonts w:ascii="Times New Roman" w:eastAsia="SimSun" w:hAnsi="Times New Roman" w:cs="Calibri"/>
          <w:spacing w:val="-3"/>
          <w:kern w:val="1"/>
          <w:sz w:val="28"/>
          <w:szCs w:val="28"/>
          <w:u w:val="single"/>
          <w:lang w:eastAsia="ar-SA"/>
        </w:rPr>
        <w:t>/</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spacing w:val="-3"/>
          <w:kern w:val="1"/>
          <w:sz w:val="28"/>
          <w:szCs w:val="28"/>
          <w:lang w:eastAsia="ar-SA"/>
        </w:rPr>
        <w:t>Адрес электронной почты</w:t>
      </w:r>
      <w:r w:rsidRPr="001C69D0">
        <w:rPr>
          <w:rFonts w:ascii="Times New Roman" w:eastAsia="SimSun" w:hAnsi="Times New Roman" w:cs="Calibri"/>
          <w:kern w:val="1"/>
          <w:sz w:val="28"/>
          <w:szCs w:val="28"/>
          <w:lang w:eastAsia="ar-SA"/>
        </w:rPr>
        <w:t>:</w:t>
      </w:r>
      <w:r w:rsidRPr="001C69D0">
        <w:rPr>
          <w:rFonts w:ascii="Times New Roman" w:eastAsia="SimSun" w:hAnsi="Times New Roman" w:cs="Times New Roman"/>
          <w:kern w:val="1"/>
          <w:sz w:val="28"/>
          <w:szCs w:val="28"/>
          <w:lang w:eastAsia="ar-SA"/>
        </w:rPr>
        <w:t> </w:t>
      </w:r>
      <w:hyperlink r:id="rId7" w:history="1">
        <w:r w:rsidRPr="001C69D0">
          <w:rPr>
            <w:rFonts w:ascii="Times New Roman" w:eastAsia="SimSun" w:hAnsi="Times New Roman" w:cs="Times New Roman"/>
            <w:color w:val="0000FF"/>
            <w:kern w:val="1"/>
            <w:sz w:val="28"/>
            <w:szCs w:val="28"/>
            <w:u w:val="single"/>
          </w:rPr>
          <w:t>moholm@yandex.ru</w:t>
        </w:r>
      </w:hyperlink>
    </w:p>
    <w:p w:rsidR="001C69D0" w:rsidRPr="001C69D0" w:rsidRDefault="001C69D0" w:rsidP="001C69D0">
      <w:pPr>
        <w:shd w:val="clear" w:color="auto" w:fill="FFFFFF"/>
        <w:tabs>
          <w:tab w:val="left" w:pos="1274"/>
        </w:tabs>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2.1.2. Информация о порядке исполнения муниципальной функции пре</w:t>
      </w:r>
      <w:r w:rsidRPr="001C69D0">
        <w:rPr>
          <w:rFonts w:ascii="Times New Roman" w:eastAsia="SimSun" w:hAnsi="Times New Roman" w:cs="Calibri"/>
          <w:spacing w:val="2"/>
          <w:kern w:val="1"/>
          <w:sz w:val="28"/>
          <w:szCs w:val="28"/>
          <w:lang w:eastAsia="ar-SA"/>
        </w:rPr>
        <w:t>доставляется бесплатно. Информирование о порядке исполнения муници</w:t>
      </w:r>
      <w:r w:rsidRPr="001C69D0">
        <w:rPr>
          <w:rFonts w:ascii="Times New Roman" w:eastAsia="SimSun" w:hAnsi="Times New Roman" w:cs="Calibri"/>
          <w:spacing w:val="-3"/>
          <w:kern w:val="1"/>
          <w:sz w:val="28"/>
          <w:szCs w:val="28"/>
          <w:lang w:eastAsia="ar-SA"/>
        </w:rPr>
        <w:t>пальной функции может осуществляться в устной или в  письменной форме.</w:t>
      </w:r>
    </w:p>
    <w:p w:rsidR="001C69D0" w:rsidRPr="001C69D0" w:rsidRDefault="001C69D0" w:rsidP="001C69D0">
      <w:pPr>
        <w:shd w:val="clear" w:color="auto" w:fill="FFFFFF"/>
        <w:tabs>
          <w:tab w:val="left" w:pos="284"/>
          <w:tab w:val="left" w:pos="1274"/>
        </w:tabs>
        <w:suppressAutoHyphens/>
        <w:spacing w:after="0" w:line="240" w:lineRule="auto"/>
        <w:ind w:firstLine="709"/>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1"/>
          <w:kern w:val="1"/>
          <w:sz w:val="28"/>
          <w:szCs w:val="28"/>
          <w:lang w:eastAsia="ar-SA"/>
        </w:rPr>
        <w:t>2.1.3. Информирование заявителей в устной форме о порядке исполне</w:t>
      </w:r>
      <w:r w:rsidRPr="001C69D0">
        <w:rPr>
          <w:rFonts w:ascii="Times New Roman" w:eastAsia="SimSun" w:hAnsi="Times New Roman" w:cs="Calibri"/>
          <w:spacing w:val="-4"/>
          <w:kern w:val="1"/>
          <w:sz w:val="28"/>
          <w:szCs w:val="28"/>
          <w:lang w:eastAsia="ar-SA"/>
        </w:rPr>
        <w:t>ния муниципальной функции осуществляется:</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2"/>
          <w:kern w:val="1"/>
          <w:sz w:val="28"/>
          <w:szCs w:val="28"/>
          <w:lang w:eastAsia="ar-SA"/>
        </w:rPr>
        <w:t xml:space="preserve">- при личном обращении непосредственно в отделе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при обращении с использованием средств телефонной связи.</w:t>
      </w:r>
    </w:p>
    <w:p w:rsidR="001C69D0" w:rsidRPr="001C69D0" w:rsidRDefault="001C69D0"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2.2. Сроки предоставления муниципальной услуги.</w:t>
      </w:r>
    </w:p>
    <w:p w:rsidR="00804C89" w:rsidRDefault="001C69D0"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lastRenderedPageBreak/>
        <w:t xml:space="preserve">Принятие решения о выдаче либо отказе в выдаче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Pr="001C69D0">
        <w:rPr>
          <w:rFonts w:ascii="Times New Roman" w:eastAsia="SimSun" w:hAnsi="Times New Roman" w:cs="Calibri"/>
          <w:kern w:val="1"/>
          <w:sz w:val="28"/>
          <w:szCs w:val="28"/>
          <w:lang w:eastAsia="ar-SA"/>
        </w:rPr>
        <w:t xml:space="preserve"> составляет </w:t>
      </w:r>
      <w:r w:rsidR="00AF1693">
        <w:rPr>
          <w:rFonts w:ascii="Times New Roman" w:eastAsia="SimSun" w:hAnsi="Times New Roman" w:cs="Calibri"/>
          <w:kern w:val="1"/>
          <w:sz w:val="28"/>
          <w:szCs w:val="28"/>
          <w:lang w:eastAsia="ar-SA"/>
        </w:rPr>
        <w:t>45</w:t>
      </w:r>
      <w:r w:rsidRPr="001C69D0">
        <w:rPr>
          <w:rFonts w:ascii="Times New Roman" w:eastAsia="SimSun" w:hAnsi="Times New Roman" w:cs="Calibri"/>
          <w:kern w:val="1"/>
          <w:sz w:val="28"/>
          <w:szCs w:val="28"/>
          <w:lang w:eastAsia="ar-SA"/>
        </w:rPr>
        <w:t xml:space="preserve"> </w:t>
      </w:r>
      <w:r w:rsidR="00AF1693">
        <w:rPr>
          <w:rFonts w:ascii="Times New Roman" w:eastAsia="SimSun" w:hAnsi="Times New Roman" w:cs="Calibri"/>
          <w:kern w:val="1"/>
          <w:sz w:val="28"/>
          <w:szCs w:val="28"/>
          <w:lang w:eastAsia="ar-SA"/>
        </w:rPr>
        <w:t>дней</w:t>
      </w:r>
      <w:r w:rsidRPr="001C69D0">
        <w:rPr>
          <w:rFonts w:ascii="Times New Roman" w:eastAsia="SimSun" w:hAnsi="Times New Roman" w:cs="Calibri"/>
          <w:kern w:val="1"/>
          <w:sz w:val="28"/>
          <w:szCs w:val="28"/>
          <w:lang w:eastAsia="ar-SA"/>
        </w:rPr>
        <w:t xml:space="preserve"> с момента подачи заявления на оформление и выдачу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00804C89">
        <w:rPr>
          <w:rFonts w:ascii="Times New Roman" w:eastAsia="SimSun" w:hAnsi="Times New Roman" w:cs="Calibri"/>
          <w:kern w:val="1"/>
          <w:sz w:val="28"/>
          <w:szCs w:val="28"/>
          <w:lang w:eastAsia="ar-SA"/>
        </w:rPr>
        <w:t>.</w:t>
      </w:r>
    </w:p>
    <w:p w:rsidR="001C69D0" w:rsidRPr="001C69D0" w:rsidRDefault="00804C89"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w:t>
      </w:r>
      <w:r w:rsidR="001C69D0" w:rsidRPr="001C69D0">
        <w:rPr>
          <w:rFonts w:ascii="Times New Roman" w:eastAsia="SimSun" w:hAnsi="Times New Roman" w:cs="Calibri"/>
          <w:kern w:val="1"/>
          <w:sz w:val="28"/>
          <w:szCs w:val="28"/>
          <w:lang w:eastAsia="ar-SA"/>
        </w:rPr>
        <w:t>2.3. Перечень оснований для приостановления в предоставлении муниципальной услуги, отказа в предоставлении муниципальной услуги.</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2.3.1. Перечень оснований для приостановления в предоставлении муниципальной услуги (отказа в рассмотрении документов):</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если в заявлении не </w:t>
      </w:r>
      <w:proofErr w:type="gramStart"/>
      <w:r w:rsidRPr="001C69D0">
        <w:rPr>
          <w:rFonts w:ascii="Times New Roman" w:eastAsia="SimSun" w:hAnsi="Times New Roman" w:cs="Calibri"/>
          <w:kern w:val="1"/>
          <w:sz w:val="28"/>
          <w:szCs w:val="28"/>
          <w:lang w:eastAsia="ar-SA"/>
        </w:rPr>
        <w:t>указаны</w:t>
      </w:r>
      <w:proofErr w:type="gramEnd"/>
      <w:r w:rsidRPr="001C69D0">
        <w:rPr>
          <w:rFonts w:ascii="Times New Roman" w:eastAsia="SimSun" w:hAnsi="Times New Roman" w:cs="Calibri"/>
          <w:kern w:val="1"/>
          <w:sz w:val="28"/>
          <w:szCs w:val="28"/>
          <w:lang w:eastAsia="ar-SA"/>
        </w:rPr>
        <w:t xml:space="preserve"> фамилия заявителя, направившего обращение, и почтовый адрес, по которому должен быть направлен ответ;</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обращение подлежит направлению в соответствующие  организации;</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если текст заявления не поддается прочтению, оно не подлежит направлению на рассмотрение в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 оно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proofErr w:type="gramStart"/>
      <w:r w:rsidRPr="001C69D0">
        <w:rPr>
          <w:rFonts w:ascii="Times New Roman" w:eastAsia="SimSun" w:hAnsi="Times New Roman" w:cs="Calibri"/>
          <w:kern w:val="1"/>
          <w:sz w:val="28"/>
          <w:szCs w:val="28"/>
          <w:lang w:eastAsia="ar-SA"/>
        </w:rPr>
        <w:t>- если в заявлении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ранее обращения направлялись в один</w:t>
      </w:r>
      <w:proofErr w:type="gramEnd"/>
      <w:r w:rsidRPr="001C69D0">
        <w:rPr>
          <w:rFonts w:ascii="Times New Roman" w:eastAsia="SimSun" w:hAnsi="Times New Roman" w:cs="Calibri"/>
          <w:kern w:val="1"/>
          <w:sz w:val="28"/>
          <w:szCs w:val="28"/>
          <w:lang w:eastAsia="ar-SA"/>
        </w:rPr>
        <w:t xml:space="preserve"> орган местного самоуправления или одному и тому же должностному лицу, с уведомлением о данном решении заявителя, направившего обращение,</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2.4. Перечень оснований для  отказа в предоставлении муниципальной услуги.</w:t>
      </w:r>
    </w:p>
    <w:p w:rsidR="001C69D0" w:rsidRPr="001C69D0" w:rsidRDefault="001C69D0" w:rsidP="001C69D0">
      <w:pPr>
        <w:suppressAutoHyphens/>
        <w:spacing w:after="0" w:line="240" w:lineRule="auto"/>
        <w:ind w:firstLine="708"/>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2.4.1. несоответствие документов, предоставленных заявителем, требованиям законодательства  Российской Федерации о предоставлении муниципальной услуги;</w:t>
      </w:r>
    </w:p>
    <w:p w:rsidR="001C69D0" w:rsidRPr="001C69D0" w:rsidRDefault="001C69D0" w:rsidP="001C69D0">
      <w:pPr>
        <w:suppressAutoHyphens/>
        <w:spacing w:after="0" w:line="240" w:lineRule="auto"/>
        <w:ind w:firstLine="72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2.4.2. письменное заявление заявителя об отказе в предоставлении муниципальной  услуги;</w:t>
      </w:r>
    </w:p>
    <w:p w:rsidR="001C69D0" w:rsidRPr="001C69D0" w:rsidRDefault="001C69D0" w:rsidP="001C69D0">
      <w:pPr>
        <w:suppressAutoHyphens/>
        <w:spacing w:after="0" w:line="240" w:lineRule="auto"/>
        <w:ind w:firstLine="708"/>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2.4.3. непредставление документов, указанных в пункте</w:t>
      </w:r>
      <w:r w:rsidRPr="001C69D0">
        <w:rPr>
          <w:rFonts w:ascii="Times New Roman" w:eastAsia="SimSun" w:hAnsi="Times New Roman" w:cs="Calibri"/>
          <w:color w:val="000000"/>
          <w:kern w:val="1"/>
          <w:sz w:val="28"/>
          <w:szCs w:val="28"/>
          <w:lang w:eastAsia="ar-SA"/>
        </w:rPr>
        <w:t xml:space="preserve"> 2.6.</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2.5. Требования к местам предоставления муниципальной</w:t>
      </w:r>
      <w:r w:rsidRPr="001C69D0">
        <w:rPr>
          <w:rFonts w:ascii="Times New Roman" w:eastAsia="SimSun" w:hAnsi="Times New Roman" w:cs="Calibri"/>
          <w:i/>
          <w:iCs/>
          <w:kern w:val="1"/>
          <w:sz w:val="28"/>
          <w:szCs w:val="28"/>
          <w:lang w:eastAsia="ar-SA"/>
        </w:rPr>
        <w:t xml:space="preserve"> </w:t>
      </w:r>
      <w:r w:rsidRPr="001C69D0">
        <w:rPr>
          <w:rFonts w:ascii="Times New Roman" w:eastAsia="SimSun" w:hAnsi="Times New Roman" w:cs="Calibri"/>
          <w:kern w:val="1"/>
          <w:sz w:val="28"/>
          <w:szCs w:val="28"/>
          <w:lang w:eastAsia="ar-SA"/>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bookmarkStart w:id="0" w:name="sub_1225"/>
      <w:r w:rsidRPr="001C69D0">
        <w:rPr>
          <w:rFonts w:ascii="Times New Roman" w:eastAsia="SimSun" w:hAnsi="Times New Roman" w:cs="Times New Roman"/>
          <w:kern w:val="1"/>
          <w:sz w:val="28"/>
          <w:szCs w:val="28"/>
          <w:lang w:eastAsia="ar-SA"/>
        </w:rPr>
        <w:lastRenderedPageBreak/>
        <w:t xml:space="preserve">2.5.1. Заявление с документами принимаются по адресу: </w:t>
      </w:r>
      <w:r w:rsidRPr="001C69D0">
        <w:rPr>
          <w:rFonts w:ascii="Times New Roman" w:eastAsia="SimSun" w:hAnsi="Times New Roman" w:cs="Calibri"/>
          <w:spacing w:val="-3"/>
          <w:kern w:val="1"/>
          <w:sz w:val="28"/>
          <w:szCs w:val="28"/>
          <w:lang w:eastAsia="ar-SA"/>
        </w:rPr>
        <w:t>Смоленская область, п. г. т. Холм-Жирковский, ул. Нахимовская, д. 9 (третий этаж).</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Время приема: </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2.5.2. Места ожидания, информирования и приема заявителей, выдачи документов для предоставления муниципальной услуги, в том числе к обеспечению доступности для инвалидов этих объектов оборудуются стульями и столами, обеспечивающими комфортность ожидания, а также возможность оформления необходимых документов, заполнения бланков.</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Доступность для инвалидов объектов (зданий, помещений), в которых предоставляется муниципальная услуга, должна быть обеспечена:</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возможностью самостоятельно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услуги;</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допуском </w:t>
      </w:r>
      <w:proofErr w:type="spellStart"/>
      <w:r w:rsidRPr="001C69D0">
        <w:rPr>
          <w:rFonts w:ascii="Times New Roman" w:eastAsia="SimSun" w:hAnsi="Times New Roman" w:cs="Times New Roman"/>
          <w:kern w:val="1"/>
          <w:sz w:val="28"/>
          <w:szCs w:val="28"/>
          <w:lang w:eastAsia="ar-SA"/>
        </w:rPr>
        <w:t>сурдопереводчика</w:t>
      </w:r>
      <w:proofErr w:type="spellEnd"/>
      <w:r w:rsidRPr="001C69D0">
        <w:rPr>
          <w:rFonts w:ascii="Times New Roman" w:eastAsia="SimSun" w:hAnsi="Times New Roman" w:cs="Times New Roman"/>
          <w:kern w:val="1"/>
          <w:sz w:val="28"/>
          <w:szCs w:val="28"/>
          <w:lang w:eastAsia="ar-SA"/>
        </w:rPr>
        <w:t xml:space="preserve"> и </w:t>
      </w:r>
      <w:proofErr w:type="spellStart"/>
      <w:r w:rsidRPr="001C69D0">
        <w:rPr>
          <w:rFonts w:ascii="Times New Roman" w:eastAsia="SimSun" w:hAnsi="Times New Roman" w:cs="Times New Roman"/>
          <w:kern w:val="1"/>
          <w:sz w:val="28"/>
          <w:szCs w:val="28"/>
          <w:lang w:eastAsia="ar-SA"/>
        </w:rPr>
        <w:t>тифлосурдопереводчика</w:t>
      </w:r>
      <w:proofErr w:type="spellEnd"/>
      <w:r w:rsidRPr="001C69D0">
        <w:rPr>
          <w:rFonts w:ascii="Times New Roman" w:eastAsia="SimSun" w:hAnsi="Times New Roman" w:cs="Times New Roman"/>
          <w:kern w:val="1"/>
          <w:sz w:val="28"/>
          <w:szCs w:val="28"/>
          <w:lang w:eastAsia="ar-SA"/>
        </w:rPr>
        <w:t xml:space="preserve"> при оказании инвалиду муниципальной услуги;</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оказанием помощи инвалидам в преодолении барьеров, мешающих получению ими муниципальных услуг наравне с другими заявителями. </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Тексты информационных материалов печатаются удобным для чтения шрифтом, без исправлений, наиболее важные места подчеркиваются.</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2"/>
          <w:kern w:val="1"/>
          <w:sz w:val="28"/>
          <w:szCs w:val="28"/>
          <w:lang w:eastAsia="ar-SA"/>
        </w:rPr>
        <w:t xml:space="preserve">Место информирования, предназначенное для ознакомления заявителей </w:t>
      </w:r>
      <w:r w:rsidRPr="001C69D0">
        <w:rPr>
          <w:rFonts w:ascii="Times New Roman" w:eastAsia="SimSun" w:hAnsi="Times New Roman" w:cs="Calibri"/>
          <w:spacing w:val="-4"/>
          <w:kern w:val="1"/>
          <w:sz w:val="28"/>
          <w:szCs w:val="28"/>
          <w:lang w:eastAsia="ar-SA"/>
        </w:rPr>
        <w:t>с информационными материалами, оборудуется:</w:t>
      </w:r>
    </w:p>
    <w:p w:rsidR="001C69D0" w:rsidRPr="001C69D0" w:rsidRDefault="001C69D0" w:rsidP="001C69D0">
      <w:pPr>
        <w:shd w:val="clear" w:color="auto" w:fill="FFFFFF"/>
        <w:tabs>
          <w:tab w:val="left" w:pos="851"/>
        </w:tabs>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6"/>
          <w:kern w:val="1"/>
          <w:sz w:val="28"/>
          <w:szCs w:val="28"/>
          <w:lang w:eastAsia="ar-SA"/>
        </w:rPr>
        <w:t>а)</w:t>
      </w:r>
      <w:r w:rsidRPr="001C69D0">
        <w:rPr>
          <w:rFonts w:ascii="Times New Roman" w:eastAsia="SimSun" w:hAnsi="Times New Roman" w:cs="Calibri"/>
          <w:kern w:val="1"/>
          <w:sz w:val="28"/>
          <w:szCs w:val="28"/>
          <w:lang w:eastAsia="ar-SA"/>
        </w:rPr>
        <w:t xml:space="preserve"> </w:t>
      </w:r>
      <w:r w:rsidRPr="001C69D0">
        <w:rPr>
          <w:rFonts w:ascii="Times New Roman" w:eastAsia="SimSun" w:hAnsi="Times New Roman" w:cs="Calibri"/>
          <w:spacing w:val="-3"/>
          <w:kern w:val="1"/>
          <w:sz w:val="28"/>
          <w:szCs w:val="28"/>
          <w:lang w:eastAsia="ar-SA"/>
        </w:rPr>
        <w:t>информационным стендом;</w:t>
      </w:r>
    </w:p>
    <w:p w:rsidR="001C69D0" w:rsidRPr="001C69D0" w:rsidRDefault="001C69D0" w:rsidP="001C69D0">
      <w:pPr>
        <w:shd w:val="clear" w:color="auto" w:fill="FFFFFF"/>
        <w:tabs>
          <w:tab w:val="left" w:pos="851"/>
        </w:tabs>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2"/>
          <w:kern w:val="1"/>
          <w:sz w:val="28"/>
          <w:szCs w:val="28"/>
          <w:lang w:eastAsia="ar-SA"/>
        </w:rPr>
        <w:t xml:space="preserve">б) </w:t>
      </w:r>
      <w:r w:rsidRPr="001C69D0">
        <w:rPr>
          <w:rFonts w:ascii="Times New Roman" w:eastAsia="SimSun" w:hAnsi="Times New Roman" w:cs="Calibri"/>
          <w:spacing w:val="-3"/>
          <w:kern w:val="1"/>
          <w:sz w:val="28"/>
          <w:szCs w:val="28"/>
          <w:lang w:eastAsia="ar-SA"/>
        </w:rPr>
        <w:t>стульями и столами для возможности оформления документов.</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Количество мест ожидания должно быть не менее трех.</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2.5.3 Информацию о способах и порядке получения документов, указанных в п.1.4 настоящего Регламента, предоставляет специалист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Times New Roman"/>
          <w:kern w:val="1"/>
          <w:sz w:val="28"/>
          <w:szCs w:val="28"/>
          <w:lang w:eastAsia="ar-SA"/>
        </w:rPr>
        <w:t xml:space="preserve"> при соответствующем (письменном, устном) обращении заявителя.</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2.5.4. Исполнение муниципальной функции по подготовке, согласованию и выдаче Разрешения на отклонение от предельных параметров разрешенного строительства осуществляется на бесплатной основе.</w:t>
      </w:r>
    </w:p>
    <w:bookmarkEnd w:id="0"/>
    <w:p w:rsidR="001C69D0" w:rsidRPr="001C69D0" w:rsidRDefault="001C69D0"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 Информация о перечне необходимых документов для предоставления муниципальной услуги.</w:t>
      </w:r>
    </w:p>
    <w:p w:rsidR="001C69D0" w:rsidRPr="001C69D0" w:rsidRDefault="001C69D0" w:rsidP="001C69D0">
      <w:pPr>
        <w:suppressAutoHyphens/>
        <w:spacing w:after="0" w:line="240" w:lineRule="auto"/>
        <w:ind w:firstLine="72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2.6.1. Для получения муниципальной услуги заявителем представляется:</w:t>
      </w:r>
    </w:p>
    <w:p w:rsidR="001C69D0" w:rsidRPr="001C69D0" w:rsidRDefault="001C69D0" w:rsidP="001C69D0">
      <w:pPr>
        <w:suppressAutoHyphens/>
        <w:spacing w:after="0" w:line="240" w:lineRule="auto"/>
        <w:ind w:firstLine="70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заявление;</w:t>
      </w:r>
    </w:p>
    <w:p w:rsidR="001C69D0" w:rsidRPr="001C69D0" w:rsidRDefault="001C69D0" w:rsidP="001C69D0">
      <w:pPr>
        <w:suppressAutoHyphens/>
        <w:spacing w:after="0" w:line="240" w:lineRule="auto"/>
        <w:ind w:firstLine="70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lastRenderedPageBreak/>
        <w:t>- паспорт либо иной документ, удостоверяющий личность (предъявляет при обращении);</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копия документа, подтверждающая полномочия руководителя (для юридического лица);</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надлежащим образом оформленная доверенность (для представителей заявителей);</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копии правоустанавливающих документов на земельный участок (запрашивается, если отсутствует в Едином государственном реестре прав на недвижимое имущество и сделок с ним);</w:t>
      </w:r>
    </w:p>
    <w:p w:rsidR="001C69D0" w:rsidRPr="001C69D0" w:rsidRDefault="001C69D0" w:rsidP="001C69D0">
      <w:pPr>
        <w:suppressAutoHyphens/>
        <w:spacing w:after="0" w:line="240" w:lineRule="auto"/>
        <w:ind w:left="270" w:firstLine="438"/>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копия инженерно-топографического плана;</w:t>
      </w:r>
    </w:p>
    <w:p w:rsidR="001C69D0" w:rsidRPr="001C69D0" w:rsidRDefault="001C69D0" w:rsidP="001C69D0">
      <w:pPr>
        <w:suppressAutoHyphens/>
        <w:spacing w:after="0" w:line="240" w:lineRule="auto"/>
        <w:ind w:left="270" w:firstLine="438"/>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копию градостроительного плана земельного участка (при наличии);</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копии правоустанавливающих документов на объекты капитального строительства (включая целевую реконструкцию объектов; запрашивается, если отсутствует в Едином государственном реестре прав на недвижимое имущество и сделок с ним);</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схему планировочной организации земельного участка (схема генплана, с указанием места отклонения по отступу от границ земельного участка); </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согласие в письменном виде от правообладателя земельного участка, либо объекта капитального строительства, в сторону которого проходит отклонение.</w:t>
      </w:r>
    </w:p>
    <w:p w:rsidR="001C69D0" w:rsidRPr="001C69D0" w:rsidRDefault="001C69D0" w:rsidP="001C69D0">
      <w:pPr>
        <w:suppressAutoHyphens/>
        <w:spacing w:after="0" w:line="240" w:lineRule="auto"/>
        <w:ind w:firstLine="72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пояснительную записку, содержащую сведения:</w:t>
      </w:r>
    </w:p>
    <w:p w:rsidR="001C69D0" w:rsidRPr="001C69D0" w:rsidRDefault="001C69D0" w:rsidP="001C69D0">
      <w:pPr>
        <w:suppressAutoHyphens/>
        <w:spacing w:after="0" w:line="240" w:lineRule="auto"/>
        <w:ind w:left="43" w:firstLine="502"/>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о функциональном назначении предполагаемого к строительству или реконструкции объекта капитального строительства;</w:t>
      </w:r>
    </w:p>
    <w:p w:rsidR="001C69D0" w:rsidRPr="001C69D0" w:rsidRDefault="001C69D0" w:rsidP="001C69D0">
      <w:pPr>
        <w:suppressAutoHyphens/>
        <w:spacing w:after="0" w:line="240" w:lineRule="auto"/>
        <w:ind w:left="43" w:firstLine="502"/>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о расчете потребности в системах транспортного обслуживания и инженерно-технического обеспечения;</w:t>
      </w:r>
    </w:p>
    <w:p w:rsidR="001C69D0" w:rsidRPr="001C69D0" w:rsidRDefault="001C69D0" w:rsidP="001C69D0">
      <w:pPr>
        <w:suppressAutoHyphens/>
        <w:spacing w:after="0" w:line="240" w:lineRule="auto"/>
        <w:ind w:left="43" w:firstLine="657"/>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2.7. Требование к предоставлению муниципальной услуги.</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Предоставление муниципальной услуги осуществляется с соблюдением требований правовых актов, указанных в п. 1. 3 Регламента.</w:t>
      </w:r>
    </w:p>
    <w:p w:rsidR="00A87C2F" w:rsidRDefault="00A87C2F" w:rsidP="00A87C2F">
      <w:pPr>
        <w:spacing w:after="0" w:line="240" w:lineRule="auto"/>
        <w:rPr>
          <w:rFonts w:ascii="Times New Roman" w:eastAsia="Times New Roman" w:hAnsi="Times New Roman" w:cs="Times New Roman"/>
          <w:color w:val="000000"/>
          <w:sz w:val="28"/>
          <w:szCs w:val="28"/>
        </w:rPr>
      </w:pPr>
    </w:p>
    <w:p w:rsidR="00D81466" w:rsidRPr="00A87C2F" w:rsidRDefault="00D81466" w:rsidP="00A87C2F">
      <w:pPr>
        <w:spacing w:after="0" w:line="240" w:lineRule="auto"/>
        <w:rPr>
          <w:rFonts w:ascii="Times New Roman" w:eastAsia="Times New Roman" w:hAnsi="Times New Roman" w:cs="Times New Roman"/>
          <w:color w:val="000000"/>
          <w:sz w:val="28"/>
          <w:szCs w:val="28"/>
        </w:rPr>
      </w:pPr>
    </w:p>
    <w:p w:rsidR="00804C89" w:rsidRDefault="00804C89" w:rsidP="00A87C2F">
      <w:pPr>
        <w:spacing w:after="0" w:line="240" w:lineRule="auto"/>
        <w:jc w:val="center"/>
        <w:rPr>
          <w:rFonts w:ascii="Times New Roman" w:eastAsia="Times New Roman" w:hAnsi="Times New Roman" w:cs="Times New Roman"/>
          <w:b/>
          <w:color w:val="000000"/>
          <w:sz w:val="28"/>
          <w:szCs w:val="28"/>
        </w:rPr>
      </w:pPr>
    </w:p>
    <w:p w:rsidR="00804C89" w:rsidRPr="004226EF" w:rsidRDefault="00804C89" w:rsidP="00A87C2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lang w:val="en-US"/>
        </w:rPr>
        <w:t>III</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Состав, последовательность и сроки выполнения административных процедур, требования к порядку их выполнения</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p>
    <w:p w:rsidR="00A87C2F" w:rsidRPr="00A87C2F" w:rsidRDefault="00A87C2F" w:rsidP="00A87C2F">
      <w:pPr>
        <w:spacing w:after="0" w:line="240" w:lineRule="auto"/>
        <w:ind w:firstLine="70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3.1. Предоставление муниципальной услуги включает в себя последовательность следующих административных процедур:</w:t>
      </w:r>
    </w:p>
    <w:p w:rsidR="00A87C2F" w:rsidRPr="00A87C2F" w:rsidRDefault="00A87C2F" w:rsidP="00A87C2F">
      <w:pPr>
        <w:spacing w:after="0" w:line="240" w:lineRule="auto"/>
        <w:ind w:firstLine="708"/>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прием и регистрация документов;</w:t>
      </w:r>
    </w:p>
    <w:p w:rsidR="00A87C2F" w:rsidRPr="00A87C2F" w:rsidRDefault="00A87C2F" w:rsidP="00A87C2F">
      <w:pPr>
        <w:spacing w:after="0" w:line="240" w:lineRule="auto"/>
        <w:ind w:firstLine="708"/>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проведение публичных слушаний;</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lastRenderedPageBreak/>
        <w:t>- принятие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A87C2F" w:rsidRPr="00A87C2F" w:rsidRDefault="00A87C2F" w:rsidP="00A87C2F">
      <w:pPr>
        <w:tabs>
          <w:tab w:val="left" w:pos="540"/>
        </w:tabs>
        <w:spacing w:after="0" w:line="240" w:lineRule="auto"/>
        <w:ind w:left="56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3.2. Сотрудником отдела, обеспечивающим предоставление услуги, </w:t>
      </w:r>
      <w:r w:rsidR="00D81466">
        <w:rPr>
          <w:rFonts w:ascii="Times New Roman" w:eastAsia="Times New Roman" w:hAnsi="Times New Roman" w:cs="Times New Roman"/>
          <w:color w:val="000000"/>
          <w:sz w:val="28"/>
          <w:szCs w:val="28"/>
        </w:rPr>
        <w:t xml:space="preserve"> самостоятельно </w:t>
      </w:r>
      <w:r w:rsidRPr="00A87C2F">
        <w:rPr>
          <w:rFonts w:ascii="Times New Roman" w:eastAsia="Times New Roman" w:hAnsi="Times New Roman" w:cs="Times New Roman"/>
          <w:color w:val="000000"/>
          <w:sz w:val="28"/>
          <w:szCs w:val="28"/>
        </w:rPr>
        <w:t>требуются:</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копии правоустанавливающих документов на земельный участок;</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копии правоустанавливающих документов на объекты капитального строительства (включая целевую реконструкцию объектов);</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копия кадастрового паспорта земельного участка;</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proofErr w:type="gramStart"/>
      <w:r w:rsidRPr="00A87C2F">
        <w:rPr>
          <w:rFonts w:ascii="Times New Roman" w:eastAsia="Times New Roman" w:hAnsi="Times New Roman" w:cs="Times New Roman"/>
          <w:color w:val="000000"/>
          <w:sz w:val="28"/>
          <w:szCs w:val="28"/>
        </w:rPr>
        <w:t>-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выписка из Единого государственного реестра юридических лиц (если заявитель – юридическое лицо) или индивидуальных предпринимателей (если заявитель является индивидуальным предпринимателем).</w:t>
      </w:r>
    </w:p>
    <w:p w:rsidR="00A87C2F" w:rsidRPr="00A87C2F" w:rsidRDefault="00A87C2F" w:rsidP="00A87C2F">
      <w:pPr>
        <w:spacing w:after="0" w:line="240" w:lineRule="auto"/>
        <w:ind w:firstLine="720"/>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3.3. Прием заявления и документов на получение муниципальной услуги</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3.3.1. Основанием для начала административной процедуры по приему документов является обращение заявителя с документами, необходимыми для установления права заявителя на получение муниципальной услуги в соответствии с действующим законодательством Российской Федерации.</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3.3.2. Секретарь комиссии, ответственный за прием документов:</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устанавливает предмет обращения, личность заявителя, полномочия представителя заявителя;</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проверяет наличие всех необходимых документов и проверяет соответствие представленных документов следующим требованиям:</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фамилии, имена и отчества заявителей, адреса регистрации написаны полностью;</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в документах нет подчисток, приписок, зачеркнутых слов и иных неоговоренных исправлений;</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при приеме документов делает отметку на копии заявления о приеме документов.</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3.3.3. При отсутствии необходимых документов, неправильном заполнении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w:t>
      </w:r>
      <w:r w:rsidRPr="00A87C2F">
        <w:rPr>
          <w:rFonts w:ascii="Times New Roman" w:eastAsia="Times New Roman" w:hAnsi="Times New Roman" w:cs="Times New Roman"/>
          <w:color w:val="000000"/>
          <w:sz w:val="28"/>
          <w:szCs w:val="28"/>
        </w:rPr>
        <w:lastRenderedPageBreak/>
        <w:t>выявленных недостатков в представленных документах и меры по их устранению, возвращает документы заявителю.</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Если недостатки, препятствующие приему документов, допустимо устранить в ходе приема, они устраняются незамедлительно.</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3.3.4. Результатом выполнения административной процедуры является прием документов заявителя на получение муниципальной услуги.</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Максимальная продолжительность административной процедуры не должна превышать 20 минут.</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3.4. Проведение публичных слушаний.</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3.4.1. Основанием для начала данной административной процедуры является прием документов заявителя на получение муниципальной услуги.</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3.5.2. Вопрос о предоставлении разрешения на отклонение от предельных параметров разрешенного строительства подлежит обсуждению на публичных слушаниях.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3.6.3. </w:t>
      </w:r>
      <w:proofErr w:type="gramStart"/>
      <w:r w:rsidRPr="00A87C2F">
        <w:rPr>
          <w:rFonts w:ascii="Times New Roman" w:eastAsia="Times New Roman" w:hAnsi="Times New Roman" w:cs="Times New Roman"/>
          <w:color w:val="000000"/>
          <w:sz w:val="28"/>
          <w:szCs w:val="28"/>
        </w:rPr>
        <w:t>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A87C2F">
        <w:rPr>
          <w:rFonts w:ascii="Times New Roman" w:eastAsia="Times New Roman" w:hAnsi="Times New Roman" w:cs="Times New Roman"/>
          <w:color w:val="000000"/>
          <w:sz w:val="28"/>
          <w:szCs w:val="28"/>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3.6.4.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87C2F" w:rsidRPr="00A87C2F" w:rsidRDefault="00A87C2F" w:rsidP="00A87C2F">
      <w:pPr>
        <w:spacing w:after="0" w:line="240" w:lineRule="auto"/>
        <w:ind w:firstLine="391"/>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     3.6.5. Результатом данной административной процедуры является публикация заключения о результатах публичных слушаний.</w:t>
      </w:r>
    </w:p>
    <w:p w:rsidR="00A87C2F" w:rsidRPr="00A87C2F" w:rsidRDefault="00804C89" w:rsidP="00A87C2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Pr="00804C89">
        <w:rPr>
          <w:rFonts w:ascii="Times New Roman" w:eastAsia="Times New Roman" w:hAnsi="Times New Roman" w:cs="Times New Roman"/>
          <w:color w:val="000000"/>
          <w:sz w:val="28"/>
          <w:szCs w:val="28"/>
        </w:rPr>
        <w:t>7</w:t>
      </w:r>
      <w:r w:rsidR="00A87C2F" w:rsidRPr="00A87C2F">
        <w:rPr>
          <w:rFonts w:ascii="Times New Roman" w:eastAsia="Times New Roman" w:hAnsi="Times New Roman" w:cs="Times New Roman"/>
          <w:color w:val="000000"/>
          <w:sz w:val="28"/>
          <w:szCs w:val="28"/>
        </w:rPr>
        <w:t>. Принятие решения о предоставлении или об отказе в предоставлении муниципальной услуги.</w:t>
      </w:r>
    </w:p>
    <w:p w:rsidR="00A87C2F" w:rsidRPr="00A87C2F" w:rsidRDefault="00A87C2F" w:rsidP="00A87C2F">
      <w:pPr>
        <w:spacing w:after="0" w:line="240" w:lineRule="auto"/>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           3.</w:t>
      </w:r>
      <w:r w:rsidR="00804C89" w:rsidRPr="004226EF">
        <w:rPr>
          <w:rFonts w:ascii="Times New Roman" w:eastAsia="Times New Roman" w:hAnsi="Times New Roman" w:cs="Times New Roman"/>
          <w:color w:val="000000"/>
          <w:sz w:val="28"/>
          <w:szCs w:val="28"/>
        </w:rPr>
        <w:t>7</w:t>
      </w:r>
      <w:r w:rsidRPr="00A87C2F">
        <w:rPr>
          <w:rFonts w:ascii="Times New Roman" w:eastAsia="Times New Roman" w:hAnsi="Times New Roman" w:cs="Times New Roman"/>
          <w:color w:val="000000"/>
          <w:sz w:val="28"/>
          <w:szCs w:val="28"/>
        </w:rPr>
        <w:t>.1. Основанием для начала административной процедуры по принятию решения о предоставлении разрешения, или на завершение рассмотрения данного вопроса на публичных слушаниях, подготовки заключения по результатам публичных слушаний и рекомендаций о предоставлении или об отказе в предоставлении разрешения.</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lastRenderedPageBreak/>
        <w:t>3.</w:t>
      </w:r>
      <w:r w:rsidR="00804C89" w:rsidRPr="004226EF">
        <w:rPr>
          <w:rFonts w:ascii="Times New Roman" w:eastAsia="Times New Roman" w:hAnsi="Times New Roman" w:cs="Times New Roman"/>
          <w:color w:val="000000"/>
          <w:sz w:val="28"/>
          <w:szCs w:val="28"/>
        </w:rPr>
        <w:t>7</w:t>
      </w:r>
      <w:r w:rsidRPr="00A87C2F">
        <w:rPr>
          <w:rFonts w:ascii="Times New Roman" w:eastAsia="Times New Roman" w:hAnsi="Times New Roman" w:cs="Times New Roman"/>
          <w:color w:val="000000"/>
          <w:sz w:val="28"/>
          <w:szCs w:val="28"/>
        </w:rPr>
        <w:t xml:space="preserve">.2. В случае если все документы соответствуют требованиям, установленным действующим законодательством Российской Федерации, </w:t>
      </w:r>
      <w:r w:rsidR="00D81466" w:rsidRPr="00D81466">
        <w:rPr>
          <w:rFonts w:ascii="Times New Roman" w:eastAsia="Times New Roman" w:hAnsi="Times New Roman" w:cs="Times New Roman"/>
          <w:color w:val="000000" w:themeColor="text1"/>
          <w:sz w:val="28"/>
          <w:szCs w:val="28"/>
        </w:rPr>
        <w:t>Глава муниципального образования «Холм-Жирковский район» Смоленской области</w:t>
      </w:r>
      <w:r w:rsidRPr="00A87C2F">
        <w:rPr>
          <w:rFonts w:ascii="Times New Roman" w:eastAsia="Times New Roman" w:hAnsi="Times New Roman" w:cs="Times New Roman"/>
          <w:color w:val="000000"/>
          <w:sz w:val="28"/>
          <w:szCs w:val="28"/>
        </w:rPr>
        <w:t xml:space="preserve"> подписывает постановление «О предоставлении разрешения на отклонение от предельных параметров разрешенного строительства».</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w:t>
      </w:r>
      <w:r w:rsidR="00804C89" w:rsidRPr="004226EF">
        <w:rPr>
          <w:rFonts w:ascii="Times New Roman" w:eastAsia="Times New Roman" w:hAnsi="Times New Roman" w:cs="Times New Roman"/>
          <w:color w:val="000000"/>
          <w:sz w:val="28"/>
          <w:szCs w:val="28"/>
        </w:rPr>
        <w:t>7</w:t>
      </w:r>
      <w:r w:rsidRPr="00A87C2F">
        <w:rPr>
          <w:rFonts w:ascii="Times New Roman" w:eastAsia="Times New Roman" w:hAnsi="Times New Roman" w:cs="Times New Roman"/>
          <w:color w:val="000000"/>
          <w:sz w:val="28"/>
          <w:szCs w:val="28"/>
        </w:rPr>
        <w:t xml:space="preserve">.3. В случае если выявлены неустранимые недостатки или несоответствия в представленных документах, </w:t>
      </w:r>
      <w:r w:rsidR="00D81466" w:rsidRPr="00D81466">
        <w:rPr>
          <w:rFonts w:ascii="Times New Roman" w:eastAsia="Times New Roman" w:hAnsi="Times New Roman" w:cs="Times New Roman"/>
          <w:color w:val="000000" w:themeColor="text1"/>
          <w:sz w:val="28"/>
          <w:szCs w:val="28"/>
        </w:rPr>
        <w:t>Глава муниципального образования «Холм-Жирковский район» Смоленской области</w:t>
      </w:r>
      <w:r w:rsidR="00D81466">
        <w:rPr>
          <w:rFonts w:ascii="Times New Roman" w:eastAsia="Times New Roman" w:hAnsi="Times New Roman" w:cs="Times New Roman"/>
          <w:color w:val="000000" w:themeColor="text1"/>
          <w:sz w:val="28"/>
          <w:szCs w:val="28"/>
        </w:rPr>
        <w:t xml:space="preserve"> подписывает</w:t>
      </w:r>
      <w:r w:rsidRPr="00A87C2F">
        <w:rPr>
          <w:rFonts w:ascii="Times New Roman" w:eastAsia="Times New Roman" w:hAnsi="Times New Roman" w:cs="Times New Roman"/>
          <w:color w:val="000000"/>
          <w:sz w:val="28"/>
          <w:szCs w:val="28"/>
        </w:rPr>
        <w:t xml:space="preserve"> постановление «Об отказе в предоставлении разрешения на отклонение от предельных параметров разрешенного строительства».</w:t>
      </w:r>
    </w:p>
    <w:p w:rsidR="00804C89"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w:t>
      </w:r>
      <w:r w:rsidR="00804C89" w:rsidRPr="00804C89">
        <w:rPr>
          <w:rFonts w:ascii="Times New Roman" w:eastAsia="Times New Roman" w:hAnsi="Times New Roman" w:cs="Times New Roman"/>
          <w:color w:val="000000"/>
          <w:sz w:val="28"/>
          <w:szCs w:val="28"/>
        </w:rPr>
        <w:t>7</w:t>
      </w:r>
      <w:r w:rsidRPr="00A87C2F">
        <w:rPr>
          <w:rFonts w:ascii="Times New Roman" w:eastAsia="Times New Roman" w:hAnsi="Times New Roman" w:cs="Times New Roman"/>
          <w:color w:val="000000"/>
          <w:sz w:val="28"/>
          <w:szCs w:val="28"/>
        </w:rPr>
        <w:t>.</w:t>
      </w:r>
      <w:r w:rsidR="00804C89" w:rsidRPr="00804C89">
        <w:rPr>
          <w:rFonts w:ascii="Times New Roman" w:eastAsia="Times New Roman" w:hAnsi="Times New Roman" w:cs="Times New Roman"/>
          <w:color w:val="000000"/>
          <w:sz w:val="28"/>
          <w:szCs w:val="28"/>
        </w:rPr>
        <w:t>4</w:t>
      </w:r>
      <w:r w:rsidRPr="00A87C2F">
        <w:rPr>
          <w:rFonts w:ascii="Times New Roman" w:eastAsia="Times New Roman" w:hAnsi="Times New Roman" w:cs="Times New Roman"/>
          <w:color w:val="000000"/>
          <w:sz w:val="28"/>
          <w:szCs w:val="28"/>
        </w:rPr>
        <w:t>. 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 либо отказ в предоставлении вышеуказанного разрешения</w:t>
      </w:r>
      <w:r w:rsidR="00804C89">
        <w:rPr>
          <w:rFonts w:ascii="Times New Roman" w:eastAsia="Times New Roman" w:hAnsi="Times New Roman" w:cs="Times New Roman"/>
          <w:color w:val="000000"/>
          <w:sz w:val="28"/>
          <w:szCs w:val="28"/>
        </w:rPr>
        <w:t>.</w:t>
      </w:r>
      <w:r w:rsidRPr="00A87C2F">
        <w:rPr>
          <w:rFonts w:ascii="Times New Roman" w:eastAsia="Times New Roman" w:hAnsi="Times New Roman" w:cs="Times New Roman"/>
          <w:color w:val="000000"/>
          <w:sz w:val="28"/>
          <w:szCs w:val="28"/>
        </w:rPr>
        <w:t xml:space="preserve"> </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both"/>
        <w:rPr>
          <w:rFonts w:ascii="Times New Roman" w:eastAsia="Times New Roman" w:hAnsi="Times New Roman" w:cs="Times New Roman"/>
          <w:color w:val="000000"/>
          <w:sz w:val="28"/>
          <w:szCs w:val="28"/>
        </w:rPr>
      </w:pPr>
    </w:p>
    <w:p w:rsidR="00804C89" w:rsidRDefault="00804C89" w:rsidP="00A87C2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IV</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и формы контроля за совершением действий</w:t>
      </w:r>
    </w:p>
    <w:p w:rsidR="00A87C2F" w:rsidRPr="00A87C2F" w:rsidRDefault="00A87C2F" w:rsidP="00A87C2F">
      <w:pPr>
        <w:spacing w:after="0" w:line="240" w:lineRule="auto"/>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xml:space="preserve">                               по предоставлению  муниципальной  услуги</w:t>
      </w:r>
    </w:p>
    <w:p w:rsidR="00A87C2F" w:rsidRPr="00A87C2F" w:rsidRDefault="00A87C2F" w:rsidP="00A87C2F">
      <w:pPr>
        <w:spacing w:after="0" w:line="240" w:lineRule="auto"/>
        <w:jc w:val="both"/>
        <w:rPr>
          <w:rFonts w:ascii="Times New Roman" w:eastAsia="Times New Roman" w:hAnsi="Times New Roman" w:cs="Times New Roman"/>
          <w:color w:val="000000"/>
          <w:sz w:val="28"/>
          <w:szCs w:val="28"/>
        </w:rPr>
      </w:pPr>
    </w:p>
    <w:p w:rsidR="00AF6B48" w:rsidRPr="00AF6B48" w:rsidRDefault="00A87C2F" w:rsidP="00AF6B48">
      <w:pPr>
        <w:spacing w:after="0" w:line="240" w:lineRule="auto"/>
        <w:ind w:firstLine="709"/>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4.1. </w:t>
      </w:r>
      <w:r w:rsidR="00AF6B48" w:rsidRPr="00AF6B48">
        <w:rPr>
          <w:rFonts w:ascii="Times New Roman" w:eastAsia="Times New Roman" w:hAnsi="Times New Roman" w:cs="Times New Roman"/>
          <w:color w:val="000000"/>
          <w:sz w:val="28"/>
          <w:szCs w:val="28"/>
        </w:rPr>
        <w:t>Порядок и формы контроля исполнения муниципальной услуги.</w:t>
      </w:r>
    </w:p>
    <w:p w:rsidR="00AF6B48" w:rsidRPr="00AF6B48" w:rsidRDefault="00AF6B48" w:rsidP="00AF6B48">
      <w:pPr>
        <w:spacing w:after="0" w:line="240" w:lineRule="auto"/>
        <w:ind w:firstLine="709"/>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должностными лицами, ответственными за организацию работы по предоставлению муниципальной услуги в соответствии с должностными инструкциями.</w:t>
      </w:r>
    </w:p>
    <w:p w:rsidR="00AF6B48" w:rsidRPr="00AF6B48" w:rsidRDefault="00AF6B48" w:rsidP="00AF6B48">
      <w:pPr>
        <w:spacing w:after="0" w:line="240" w:lineRule="auto"/>
        <w:ind w:firstLine="709"/>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нормативных правовых актов органа местного самоуправления.</w:t>
      </w:r>
    </w:p>
    <w:p w:rsidR="00AF6B48" w:rsidRPr="00AF6B48" w:rsidRDefault="00AF6B48" w:rsidP="00AF6B48">
      <w:pPr>
        <w:spacing w:after="0" w:line="240" w:lineRule="auto"/>
        <w:ind w:firstLine="709"/>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Полнота и качество предоставления муниципальной услуги определяются по результатам проверки, назначаемой распоряжением Главы муниципального образования «Холм-Жирковский район» Смоленской области.</w:t>
      </w:r>
    </w:p>
    <w:p w:rsidR="00A87C2F" w:rsidRPr="00A87C2F" w:rsidRDefault="00AF6B48" w:rsidP="00AF6B48">
      <w:pPr>
        <w:spacing w:after="0" w:line="240" w:lineRule="auto"/>
        <w:ind w:firstLine="709"/>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04C89" w:rsidRDefault="00804C89" w:rsidP="00A87C2F">
      <w:pPr>
        <w:spacing w:after="0" w:line="240" w:lineRule="auto"/>
        <w:jc w:val="center"/>
        <w:rPr>
          <w:rFonts w:ascii="Times New Roman" w:eastAsia="Times New Roman" w:hAnsi="Times New Roman" w:cs="Times New Roman"/>
          <w:b/>
          <w:color w:val="000000"/>
          <w:sz w:val="28"/>
          <w:szCs w:val="28"/>
        </w:rPr>
      </w:pPr>
    </w:p>
    <w:p w:rsidR="00804C89" w:rsidRDefault="00804C89" w:rsidP="00A87C2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V</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обжалования действий (бездействия) должностных лиц,</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а также принимаемых ими решений при предоставлении  муниципальной услуги</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lastRenderedPageBreak/>
        <w:t xml:space="preserve">5.1. Заинтересованные лица имеют право на обжалование действий (бездействия), решений, принятых (осуществляемых) в ходе осуществления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в досудебном (внесудебном) или судебном порядке.</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5.2. Основанием для начала процедуры досудебного (внесудебного) обжалования является поступление жалобы (обращения).</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Жалоба (обращение) на действия (бездействие) должностных лиц, непосредственно исполняющих услугу, принятые ими решения при осуществлении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может быть подана в досудебном (внесудебном) порядке на имя Главы муниципального образования «Холм-Жирковский район» Смоленской области.</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5.3. Жалоба (обращение), поданная в письменной форме, должна содержать:</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а)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существо жалобы (обращения);</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 личную подпись (подпись уполномоченного представителя) и дату.</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необходимости в подтверждение своих доводов гражданин прилагает к жалобе (обращению) документы и материалы либо их копии.</w:t>
      </w:r>
    </w:p>
    <w:p w:rsidR="00AF6B48" w:rsidRPr="00AF6B48" w:rsidRDefault="00AF6B48" w:rsidP="00AF6B48">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5.4. В устной форме жалобы (обращения) рассматриваются по общему правилу в ходе личного приема Главы муниципального образования «Холм-Жирковский район» Смоленской области, заместителя Главы муниципального образования «Холм-Жирковский район» Смоленской области курирующего вопросы строительства.</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Информация о месте, днях и часах приема Главы муниципального образования «</w:t>
      </w:r>
      <w:r w:rsidRPr="00AF6B48">
        <w:rPr>
          <w:rFonts w:ascii="Times New Roman" w:eastAsia="SimSun" w:hAnsi="Times New Roman" w:cs="Times New Roman"/>
          <w:kern w:val="1"/>
          <w:sz w:val="28"/>
          <w:szCs w:val="28"/>
          <w:lang w:eastAsia="ar-SA"/>
        </w:rPr>
        <w:t xml:space="preserve">Холм-Жирковский </w:t>
      </w:r>
      <w:r w:rsidRPr="00AF6B48">
        <w:rPr>
          <w:rFonts w:ascii="Times New Roman" w:eastAsia="SimSun" w:hAnsi="Times New Roman" w:cs="Calibri"/>
          <w:kern w:val="1"/>
          <w:sz w:val="28"/>
          <w:szCs w:val="28"/>
          <w:lang w:eastAsia="ar-SA"/>
        </w:rPr>
        <w:t>район» Смоленской области, заместителя Главы муниципального образования «Холм-Жирковский район» Смоленской области доводится до сведения граждан посредством размещения на информационных стендах в Администрации муниципального образования «Холм-Жирковский район» Смоленской области, а также на портале Администрации муниципального образования «Холм-Жирковский район» Смоленской области - в сети «Интернет».</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5.5. Письменная жалоба (обращение) может быть представлена в ходе личного приема, направлена по почте или факсимильной связи.</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5.6. Жалоба (обращение), представленная в письменном виде Главе  муниципального образования «Холм-Жирковский район» Смоленской области (его заместителям), подлежит обязательной регистрации в день поступления в установленном порядке.</w:t>
      </w:r>
    </w:p>
    <w:p w:rsidR="00AF6B48" w:rsidRPr="00AF6B48" w:rsidRDefault="00AF6B48" w:rsidP="00AF6B48">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5.7 Основанием для начала рассмотрения жалобы (обращения) является поступление её на имя Главы муниципального образования «Холм-Жирковский район» Смоленской области (или его заместителям).</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5.8. Жалоба (обращение) рассматривается в течение 30 дней со дня её регистрации.</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5.9. Ответ на жалобу (обращение) не дается в случаях, если:</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lastRenderedPageBreak/>
        <w:t xml:space="preserve">а) в жалобе (обращении) не </w:t>
      </w:r>
      <w:proofErr w:type="gramStart"/>
      <w:r w:rsidRPr="00AF6B48">
        <w:rPr>
          <w:rFonts w:ascii="Times New Roman" w:eastAsia="SimSun" w:hAnsi="Times New Roman" w:cs="Calibri"/>
          <w:kern w:val="1"/>
          <w:sz w:val="28"/>
          <w:szCs w:val="28"/>
          <w:lang w:eastAsia="ar-SA"/>
        </w:rPr>
        <w:t>указаны</w:t>
      </w:r>
      <w:proofErr w:type="gramEnd"/>
      <w:r w:rsidRPr="00AF6B48">
        <w:rPr>
          <w:rFonts w:ascii="Times New Roman" w:eastAsia="SimSun" w:hAnsi="Times New Roman" w:cs="Calibri"/>
          <w:kern w:val="1"/>
          <w:sz w:val="28"/>
          <w:szCs w:val="28"/>
          <w:lang w:eastAsia="ar-SA"/>
        </w:rPr>
        <w:t xml:space="preserve"> фамилия гражданина, направившего жалобу, и почтовый адрес, по которому должен быть направлен ответ;</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б) жалоба (обращение)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текст жалобы (обращения) не поддается прочтению (жалоба (обращение) не подлежит направлению на рассмотрение, о чем сообщается гражданину, её направившему, если его фамилия и почтовый адрес поддаются прочтению);</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proofErr w:type="gramStart"/>
      <w:r w:rsidRPr="00AF6B48">
        <w:rPr>
          <w:rFonts w:ascii="Times New Roman" w:eastAsia="SimSun" w:hAnsi="Times New Roman" w:cs="Calibri"/>
          <w:kern w:val="1"/>
          <w:sz w:val="28"/>
          <w:szCs w:val="28"/>
          <w:lang w:eastAsia="ar-SA"/>
        </w:rPr>
        <w:t>В случае если в письменной жалобе (обращении) гражданина содержится вопрос, на который ему многократно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Глава муниципального образования «Холм-Жирковский район» Смоленской области (его заместители), вправе принять решение о безосновательности очередной жалобы (обращения) и прекращении переписки с гражданином</w:t>
      </w:r>
      <w:proofErr w:type="gramEnd"/>
      <w:r w:rsidRPr="00AF6B48">
        <w:rPr>
          <w:rFonts w:ascii="Times New Roman" w:eastAsia="SimSun" w:hAnsi="Times New Roman" w:cs="Calibri"/>
          <w:kern w:val="1"/>
          <w:sz w:val="28"/>
          <w:szCs w:val="28"/>
          <w:lang w:eastAsia="ar-SA"/>
        </w:rPr>
        <w:t xml:space="preserve"> по данному вопросу при условии, что указанная жалоба (обращение) и ранее направляемые жалобы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 (обращение).</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Гражданину, направившему жалобу (обращение), сообщается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если причины, по которым ответ по существу поставленных в жалобе (обращении) вопросов не мог быть дан, в последующем были устранены, гражданин вправе вновь направить жалобу (обращение).</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5.10. При обнаружении в ходе рассмотрения обращения виновности уполномоченного лица Администрации муниципального образования «Холм-Жирковский район» Смоленской области, неисполнения или ненадлежащего исполнения возложенных на него обязанностей Глава муниципального образования «Холм-Жирковский район» Смоленской области (или его заместители) принимает меры по привлечению данного лица к ответственности, предусмотренной законодательством Российской Федерации. </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5.11.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5.12. Решения, действие (бездействие) органа местного самоуправления, должностного лица отдела по градостроительной деятельности, транспорту, связи и ЖКХ могут быть обжалованы заинтересованными лицами в судебном порядке.</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Заявление может быть подано гражданином в течение трех месяцев со дня, когда ему стало известно о нарушении его прав, свобод  и законных интересов, в суд.</w:t>
      </w:r>
    </w:p>
    <w:p w:rsid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В случае если действия (бездействие), принятое решение в ходе предоставления муниципальной функции, затрагивает права и законные интересы в сфере предпринимательской и иной экономической деятельности, заявление направляется в Арбитражный суд Смоленской области в течение трех месяцев со </w:t>
      </w:r>
      <w:r w:rsidRPr="00AF6B48">
        <w:rPr>
          <w:rFonts w:ascii="Times New Roman" w:eastAsia="SimSun" w:hAnsi="Times New Roman" w:cs="Calibri"/>
          <w:kern w:val="1"/>
          <w:sz w:val="28"/>
          <w:szCs w:val="28"/>
          <w:lang w:eastAsia="ar-SA"/>
        </w:rPr>
        <w:lastRenderedPageBreak/>
        <w:t>дня, когда гражданину, организации стало известно о нарушении их прав и законных интересов.</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Заявитель может обратиться с жалобой, в том числе в следующих случаях:</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1)</w:t>
      </w:r>
      <w:r w:rsidRPr="0074437B">
        <w:rPr>
          <w:rFonts w:ascii="Times New Roman" w:eastAsia="SimSun" w:hAnsi="Times New Roman" w:cs="Calibri"/>
          <w:color w:val="FF0000"/>
          <w:kern w:val="1"/>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2)</w:t>
      </w:r>
      <w:r w:rsidRPr="0074437B">
        <w:rPr>
          <w:rFonts w:ascii="Times New Roman" w:eastAsia="SimSun" w:hAnsi="Times New Roman" w:cs="Calibri"/>
          <w:color w:val="FF0000"/>
          <w:kern w:val="1"/>
          <w:sz w:val="28"/>
          <w:szCs w:val="28"/>
          <w:lang w:eastAsia="ar-SA"/>
        </w:rPr>
        <w:tab/>
        <w:t xml:space="preserve">нарушение срока предоставления государственной или муниципальной услуги.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3)</w:t>
      </w:r>
      <w:r w:rsidRPr="0074437B">
        <w:rPr>
          <w:rFonts w:ascii="Times New Roman" w:eastAsia="SimSun" w:hAnsi="Times New Roman" w:cs="Calibri"/>
          <w:color w:val="FF0000"/>
          <w:kern w:val="1"/>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4)</w:t>
      </w:r>
      <w:r w:rsidRPr="0074437B">
        <w:rPr>
          <w:rFonts w:ascii="Times New Roman" w:eastAsia="SimSun" w:hAnsi="Times New Roman" w:cs="Calibri"/>
          <w:color w:val="FF0000"/>
          <w:kern w:val="1"/>
          <w:sz w:val="28"/>
          <w:szCs w:val="28"/>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74437B">
        <w:rPr>
          <w:rFonts w:ascii="Times New Roman" w:eastAsia="SimSun" w:hAnsi="Times New Roman" w:cs="Calibri"/>
          <w:color w:val="FF0000"/>
          <w:kern w:val="1"/>
          <w:sz w:val="28"/>
          <w:szCs w:val="28"/>
          <w:lang w:eastAsia="ar-SA"/>
        </w:rPr>
        <w:t>5)</w:t>
      </w:r>
      <w:r w:rsidRPr="0074437B">
        <w:rPr>
          <w:rFonts w:ascii="Times New Roman" w:eastAsia="SimSun" w:hAnsi="Times New Roman" w:cs="Calibri"/>
          <w:color w:val="FF0000"/>
          <w:kern w:val="1"/>
          <w:sz w:val="28"/>
          <w:szCs w:val="28"/>
          <w:lang w:eastAsia="ar-SA"/>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437B">
        <w:rPr>
          <w:rFonts w:ascii="Times New Roman" w:eastAsia="SimSun" w:hAnsi="Times New Roman" w:cs="Calibri"/>
          <w:color w:val="FF0000"/>
          <w:kern w:val="1"/>
          <w:sz w:val="28"/>
          <w:szCs w:val="28"/>
          <w:lang w:eastAsia="ar-SA"/>
        </w:rPr>
        <w:t xml:space="preserve">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6)</w:t>
      </w:r>
      <w:r w:rsidRPr="0074437B">
        <w:rPr>
          <w:rFonts w:ascii="Times New Roman" w:eastAsia="SimSun" w:hAnsi="Times New Roman" w:cs="Calibri"/>
          <w:color w:val="FF0000"/>
          <w:kern w:val="1"/>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74437B">
        <w:rPr>
          <w:rFonts w:ascii="Times New Roman" w:eastAsia="SimSun" w:hAnsi="Times New Roman" w:cs="Calibri"/>
          <w:color w:val="FF0000"/>
          <w:kern w:val="1"/>
          <w:sz w:val="28"/>
          <w:szCs w:val="28"/>
          <w:lang w:eastAsia="ar-SA"/>
        </w:rPr>
        <w:t>7)</w:t>
      </w:r>
      <w:r w:rsidRPr="0074437B">
        <w:rPr>
          <w:rFonts w:ascii="Times New Roman" w:eastAsia="SimSun" w:hAnsi="Times New Roman" w:cs="Calibri"/>
          <w:color w:val="FF0000"/>
          <w:kern w:val="1"/>
          <w:sz w:val="28"/>
          <w:szCs w:val="28"/>
          <w:lang w:eastAsia="ar-SA"/>
        </w:rPr>
        <w:tab/>
        <w:t xml:space="preserve">отказ органа, предоставляющего государственную услугу, органа, предоставляющего муниципальную услугу, должностного лица органа, </w:t>
      </w:r>
      <w:r w:rsidRPr="0074437B">
        <w:rPr>
          <w:rFonts w:ascii="Times New Roman" w:eastAsia="SimSun" w:hAnsi="Times New Roman" w:cs="Calibri"/>
          <w:color w:val="FF0000"/>
          <w:kern w:val="1"/>
          <w:sz w:val="28"/>
          <w:szCs w:val="28"/>
          <w:lang w:eastAsia="ar-SA"/>
        </w:rPr>
        <w:lastRenderedPageBreak/>
        <w:t>предоставляющего государственную услугу, или органа, предоставляющего муниципальную услугу,</w:t>
      </w:r>
      <w:r w:rsidRPr="0074437B">
        <w:rPr>
          <w:rFonts w:ascii="Times New Roman" w:eastAsia="SimSun" w:hAnsi="Times New Roman" w:cs="Calibri"/>
          <w:color w:val="FF0000"/>
          <w:kern w:val="1"/>
          <w:sz w:val="28"/>
          <w:szCs w:val="28"/>
          <w:lang w:eastAsia="ar-SA"/>
        </w:rPr>
        <w:tab/>
        <w:t>многофункционального</w:t>
      </w:r>
      <w:r w:rsidRPr="0074437B">
        <w:rPr>
          <w:rFonts w:ascii="Times New Roman" w:eastAsia="SimSun" w:hAnsi="Times New Roman" w:cs="Calibri"/>
          <w:color w:val="FF0000"/>
          <w:kern w:val="1"/>
          <w:sz w:val="28"/>
          <w:szCs w:val="28"/>
          <w:lang w:eastAsia="ar-SA"/>
        </w:rPr>
        <w:tab/>
        <w:t>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74437B">
        <w:rPr>
          <w:rFonts w:ascii="Times New Roman" w:eastAsia="SimSun" w:hAnsi="Times New Roman" w:cs="Calibri"/>
          <w:color w:val="FF0000"/>
          <w:kern w:val="1"/>
          <w:sz w:val="28"/>
          <w:szCs w:val="28"/>
          <w:lang w:eastAsia="ar-SA"/>
        </w:rPr>
        <w:t xml:space="preserve"> исправлений.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sidRPr="0074437B">
        <w:rPr>
          <w:rFonts w:ascii="Times New Roman" w:eastAsia="SimSun" w:hAnsi="Times New Roman" w:cs="Calibri"/>
          <w:color w:val="FF0000"/>
          <w:kern w:val="1"/>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8)</w:t>
      </w:r>
      <w:r w:rsidRPr="0074437B">
        <w:rPr>
          <w:rFonts w:ascii="Times New Roman" w:eastAsia="SimSun" w:hAnsi="Times New Roman" w:cs="Calibri"/>
          <w:color w:val="FF0000"/>
          <w:kern w:val="1"/>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74437B">
        <w:rPr>
          <w:rFonts w:ascii="Times New Roman" w:eastAsia="SimSun" w:hAnsi="Times New Roman" w:cs="Calibri"/>
          <w:color w:val="FF0000"/>
          <w:kern w:val="1"/>
          <w:sz w:val="28"/>
          <w:szCs w:val="28"/>
          <w:lang w:eastAsia="ar-SA"/>
        </w:rPr>
        <w:t>9)</w:t>
      </w:r>
      <w:r w:rsidRPr="0074437B">
        <w:rPr>
          <w:rFonts w:ascii="Times New Roman" w:eastAsia="SimSun" w:hAnsi="Times New Roman" w:cs="Calibri"/>
          <w:color w:val="FF0000"/>
          <w:kern w:val="1"/>
          <w:sz w:val="28"/>
          <w:szCs w:val="28"/>
          <w:lang w:eastAsia="ar-SA"/>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437B">
        <w:rPr>
          <w:rFonts w:ascii="Times New Roman" w:eastAsia="SimSun" w:hAnsi="Times New Roman" w:cs="Calibri"/>
          <w:color w:val="FF0000"/>
          <w:kern w:val="1"/>
          <w:sz w:val="28"/>
          <w:szCs w:val="28"/>
          <w:lang w:eastAsia="ar-SA"/>
        </w:rPr>
        <w:t xml:space="preserve">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74437B">
        <w:rPr>
          <w:rFonts w:ascii="Times New Roman" w:eastAsia="SimSun" w:hAnsi="Times New Roman" w:cs="Calibri"/>
          <w:color w:val="FF0000"/>
          <w:kern w:val="1"/>
          <w:sz w:val="28"/>
          <w:szCs w:val="28"/>
          <w:lang w:eastAsia="ar-SA"/>
        </w:rPr>
        <w:t>10)</w:t>
      </w:r>
      <w:r w:rsidRPr="0074437B">
        <w:rPr>
          <w:rFonts w:ascii="Times New Roman" w:eastAsia="SimSun" w:hAnsi="Times New Roman" w:cs="Calibri"/>
          <w:color w:val="FF0000"/>
          <w:kern w:val="1"/>
          <w:sz w:val="28"/>
          <w:szCs w:val="28"/>
          <w:lang w:eastAsia="ar-SA"/>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sidRPr="0074437B">
        <w:rPr>
          <w:rFonts w:ascii="Times New Roman" w:eastAsia="SimSun" w:hAnsi="Times New Roman" w:cs="Calibri"/>
          <w:color w:val="FF0000"/>
          <w:kern w:val="1"/>
          <w:sz w:val="28"/>
          <w:szCs w:val="28"/>
          <w:lang w:eastAsia="ar-SA"/>
        </w:rPr>
        <w:t xml:space="preserve">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widowControl w:val="0"/>
        <w:spacing w:after="0" w:line="317" w:lineRule="exact"/>
        <w:ind w:firstLine="740"/>
        <w:jc w:val="both"/>
        <w:rPr>
          <w:rFonts w:ascii="Times New Roman" w:eastAsia="Times New Roman" w:hAnsi="Times New Roman" w:cs="Times New Roman"/>
          <w:color w:val="FF0000"/>
          <w:sz w:val="28"/>
          <w:szCs w:val="28"/>
        </w:rPr>
      </w:pPr>
      <w:proofErr w:type="gramStart"/>
      <w:r w:rsidRPr="0074437B">
        <w:rPr>
          <w:rFonts w:ascii="Times New Roman" w:eastAsia="Times New Roman" w:hAnsi="Times New Roman" w:cs="Times New Roman"/>
          <w:color w:val="FF0000"/>
          <w:sz w:val="28"/>
          <w:szCs w:val="28"/>
        </w:rPr>
        <w:t xml:space="preserve">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w:t>
      </w:r>
      <w:r w:rsidRPr="0074437B">
        <w:rPr>
          <w:rFonts w:ascii="Times New Roman" w:eastAsia="Times New Roman" w:hAnsi="Times New Roman" w:cs="Times New Roman"/>
          <w:color w:val="FF0000"/>
          <w:sz w:val="28"/>
          <w:szCs w:val="28"/>
        </w:rPr>
        <w:lastRenderedPageBreak/>
        <w:t>при оказании государственной или муниципальной услуги, а также приносятся извинения за</w:t>
      </w:r>
      <w:proofErr w:type="gramEnd"/>
      <w:r w:rsidRPr="0074437B">
        <w:rPr>
          <w:rFonts w:ascii="Times New Roman" w:eastAsia="Times New Roman" w:hAnsi="Times New Roman" w:cs="Times New Roman"/>
          <w:color w:val="FF0000"/>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14C9" w:rsidRPr="003F14C9" w:rsidRDefault="003F14C9" w:rsidP="003F14C9">
      <w:pPr>
        <w:suppressAutoHyphens/>
        <w:spacing w:after="0" w:line="240" w:lineRule="auto"/>
        <w:ind w:firstLine="709"/>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A87C2F" w:rsidRPr="00A87C2F" w:rsidRDefault="00A87C2F" w:rsidP="00A87C2F">
      <w:pPr>
        <w:pageBreakBefore/>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lastRenderedPageBreak/>
        <w:t>Приложение  № 1</w:t>
      </w: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к административному регламенту</w:t>
      </w: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предоставления муниципальной услуги</w:t>
      </w:r>
    </w:p>
    <w:p w:rsidR="00A87C2F" w:rsidRPr="00A87C2F" w:rsidRDefault="00A87C2F" w:rsidP="00A87C2F">
      <w:pPr>
        <w:spacing w:after="0" w:line="240" w:lineRule="auto"/>
        <w:jc w:val="center"/>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center"/>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БЛОК-СХЕМА</w:t>
      </w:r>
    </w:p>
    <w:p w:rsidR="00A87C2F" w:rsidRPr="00A87C2F" w:rsidRDefault="00A87C2F" w:rsidP="00A87C2F">
      <w:pPr>
        <w:spacing w:after="0" w:line="240" w:lineRule="auto"/>
        <w:jc w:val="center"/>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предоставления муниципальной услуги</w:t>
      </w:r>
    </w:p>
    <w:p w:rsidR="00A87C2F" w:rsidRPr="00A87C2F" w:rsidRDefault="00A87C2F" w:rsidP="00A87C2F">
      <w:pPr>
        <w:spacing w:after="0" w:line="240" w:lineRule="auto"/>
        <w:jc w:val="center"/>
        <w:rPr>
          <w:rFonts w:ascii="Times New Roman" w:eastAsia="Times New Roman" w:hAnsi="Times New Roman" w:cs="Times New Roman"/>
          <w:color w:val="000000"/>
          <w:sz w:val="28"/>
          <w:szCs w:val="28"/>
        </w:rPr>
      </w:pPr>
    </w:p>
    <w:p w:rsidR="00CF1BB4" w:rsidRPr="00491CCE" w:rsidRDefault="005E7CCB" w:rsidP="00CF1BB4">
      <w:pPr>
        <w:jc w:val="center"/>
      </w:pPr>
      <w:r>
        <w:rPr>
          <w:noProof/>
        </w:rPr>
        <w:pict>
          <v:group id="_x0000_s1153" style="position:absolute;left:0;text-align:left;margin-left:-6.15pt;margin-top:5.7pt;width:470.6pt;height:294.25pt;z-index:251667456" coordorigin="1578,2893" coordsize="9251,5885">
            <v:rect id="_x0000_s1154" style="position:absolute;left:1578;top:2927;width:2995;height:818" strokecolor="white [3212]">
              <v:textbox style="mso-next-textbox:#_x0000_s1154">
                <w:txbxContent>
                  <w:p w:rsidR="00CF1BB4" w:rsidRPr="00CF1BB4" w:rsidRDefault="00CF1BB4" w:rsidP="00CF1BB4">
                    <w:pPr>
                      <w:rPr>
                        <w:szCs w:val="20"/>
                      </w:rPr>
                    </w:pPr>
                  </w:p>
                </w:txbxContent>
              </v:textbox>
            </v:rect>
            <v:rect id="_x0000_s1155" style="position:absolute;left:4999;top:2893;width:2719;height:852">
              <v:textbox style="mso-next-textbox:#_x0000_s1155">
                <w:txbxContent>
                  <w:p w:rsidR="00CF1BB4" w:rsidRPr="00967DC5" w:rsidRDefault="00CF1BB4" w:rsidP="00CF1BB4">
                    <w:pPr>
                      <w:jc w:val="center"/>
                      <w:rPr>
                        <w:sz w:val="20"/>
                        <w:szCs w:val="20"/>
                      </w:rPr>
                    </w:pPr>
                    <w:r w:rsidRPr="00967DC5">
                      <w:rPr>
                        <w:sz w:val="20"/>
                        <w:szCs w:val="20"/>
                      </w:rPr>
                      <w:t>Подача заявления при личном обращении</w:t>
                    </w:r>
                  </w:p>
                </w:txbxContent>
              </v:textbox>
            </v:rect>
            <v:rect id="_x0000_s1156" style="position:absolute;left:8064;top:2927;width:2765;height:818" strokecolor="white [3212]">
              <v:textbox style="mso-next-textbox:#_x0000_s1156">
                <w:txbxContent>
                  <w:p w:rsidR="00CF1BB4" w:rsidRPr="00CF1BB4" w:rsidRDefault="00CF1BB4" w:rsidP="00CF1BB4">
                    <w:pPr>
                      <w:rPr>
                        <w:szCs w:val="20"/>
                      </w:rPr>
                    </w:pPr>
                  </w:p>
                </w:txbxContent>
              </v:textbox>
            </v:rect>
            <v:rect id="_x0000_s1157" style="position:absolute;left:4447;top:4344;width:3548;height:346">
              <v:textbox style="mso-next-textbox:#_x0000_s1157">
                <w:txbxContent>
                  <w:p w:rsidR="00CF1BB4" w:rsidRDefault="00CF1BB4" w:rsidP="00CF1BB4">
                    <w:pPr>
                      <w:jc w:val="center"/>
                      <w:rPr>
                        <w:sz w:val="20"/>
                        <w:szCs w:val="20"/>
                      </w:rPr>
                    </w:pPr>
                    <w:r>
                      <w:rPr>
                        <w:sz w:val="20"/>
                        <w:szCs w:val="20"/>
                      </w:rPr>
                      <w:t>Регистрация заявления</w:t>
                    </w:r>
                  </w:p>
                  <w:p w:rsidR="00CF1BB4" w:rsidRPr="00967DC5" w:rsidRDefault="00CF1BB4" w:rsidP="00CF1BB4">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158" type="#_x0000_t32" style="position:absolute;left:2857;top:3827;width:1;height:287;flip:x" o:connectortype="straight" strokecolor="white [3212]"/>
            <v:shape id="_x0000_s1159" type="#_x0000_t32" style="position:absolute;left:9400;top:3826;width:12;height:288" o:connectortype="straight" strokecolor="white [3212]"/>
            <v:shape id="_x0000_s1160" type="#_x0000_t32" style="position:absolute;left:2858;top:4114;width:6554;height:0" o:connectortype="straight" strokecolor="white [3212]"/>
            <v:shape id="_x0000_s1161" type="#_x0000_t32" style="position:absolute;left:6140;top:3745;width:0;height:599" o:connectortype="straight">
              <v:stroke endarrow="block"/>
            </v:shape>
            <v:shape id="_x0000_s1162" type="#_x0000_t32" style="position:absolute;left:6140;top:4782;width:0;height:380" o:connectortype="straight">
              <v:stroke endarrow="block"/>
            </v:shape>
            <v:rect id="_x0000_s1163" style="position:absolute;left:4055;top:5254;width:4228;height:392">
              <v:textbox style="mso-next-textbox:#_x0000_s1163">
                <w:txbxContent>
                  <w:p w:rsidR="00CF1BB4" w:rsidRPr="000D320D" w:rsidRDefault="00CF1BB4" w:rsidP="00CF1BB4">
                    <w:pPr>
                      <w:rPr>
                        <w:sz w:val="18"/>
                        <w:szCs w:val="18"/>
                      </w:rPr>
                    </w:pPr>
                    <w:r w:rsidRPr="000D320D">
                      <w:rPr>
                        <w:sz w:val="18"/>
                        <w:szCs w:val="18"/>
                      </w:rPr>
                      <w:t>Проверка пакета документов на комплектность</w:t>
                    </w:r>
                  </w:p>
                </w:txbxContent>
              </v:textbox>
            </v:rect>
            <v:shape id="_x0000_s1164" type="#_x0000_t32" style="position:absolute;left:6140;top:5646;width:0;height:633" o:connectortype="straight">
              <v:stroke endarrow="block"/>
            </v:shape>
            <v:shapetype id="_x0000_t4" coordsize="21600,21600" o:spt="4" path="m10800,l,10800,10800,21600,21600,10800xe">
              <v:stroke joinstyle="miter"/>
              <v:path gradientshapeok="t" o:connecttype="rect" textboxrect="5400,5400,16200,16200"/>
            </v:shapetype>
            <v:shape id="_x0000_s1165" type="#_x0000_t4" style="position:absolute;left:4907;top:6279;width:2408;height:1694">
              <v:textbox style="mso-next-textbox:#_x0000_s1165">
                <w:txbxContent>
                  <w:p w:rsidR="00CF1BB4" w:rsidRPr="00977B97" w:rsidRDefault="00CF1BB4" w:rsidP="00CF1BB4">
                    <w:pPr>
                      <w:jc w:val="center"/>
                      <w:rPr>
                        <w:sz w:val="14"/>
                        <w:szCs w:val="14"/>
                      </w:rPr>
                    </w:pPr>
                    <w:r w:rsidRPr="00977B97">
                      <w:rPr>
                        <w:sz w:val="14"/>
                        <w:szCs w:val="14"/>
                      </w:rPr>
                      <w:t>Отсутствуют необходимые документы от заявителя</w:t>
                    </w:r>
                  </w:p>
                </w:txbxContent>
              </v:textbox>
            </v:shape>
            <v:rect id="_x0000_s1166" style="position:absolute;left:8433;top:6831;width:2396;height:818">
              <v:textbox style="mso-next-textbox:#_x0000_s1166">
                <w:txbxContent>
                  <w:p w:rsidR="00CF1BB4" w:rsidRPr="00155CAB" w:rsidRDefault="00CF1BB4" w:rsidP="00CF1BB4">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_x0000_s1167" style="position:absolute;left:4447;top:8191;width:3433;height:587">
              <v:textbox style="mso-next-textbox:#_x0000_s1167">
                <w:txbxContent>
                  <w:p w:rsidR="00CF1BB4" w:rsidRPr="00E94C16" w:rsidRDefault="00CF1BB4" w:rsidP="00CF1BB4">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168" type="#_x0000_t32" style="position:absolute;left:7246;top:7062;width:1187;height:0" o:connectortype="straight">
              <v:stroke endarrow="block"/>
            </v:shape>
            <v:shape id="_x0000_s1169" type="#_x0000_t32" style="position:absolute;left:6140;top:7973;width:0;height:218" o:connectortype="straight">
              <v:stroke endarrow="block"/>
            </v:shape>
          </v:group>
        </w:pict>
      </w:r>
    </w:p>
    <w:p w:rsidR="00CF1BB4" w:rsidRPr="00491CCE" w:rsidRDefault="00CF1BB4" w:rsidP="00CF1BB4">
      <w:pPr>
        <w:jc w:val="center"/>
      </w:pPr>
    </w:p>
    <w:p w:rsidR="00CF1BB4" w:rsidRPr="00491CCE" w:rsidRDefault="00CF1BB4" w:rsidP="00CF1BB4">
      <w:pPr>
        <w:jc w:val="center"/>
      </w:pPr>
    </w:p>
    <w:p w:rsidR="00CF1BB4" w:rsidRPr="00491CCE" w:rsidRDefault="00CF1BB4" w:rsidP="00CF1BB4">
      <w:pPr>
        <w:jc w:val="center"/>
      </w:pPr>
    </w:p>
    <w:p w:rsidR="00CF1BB4" w:rsidRPr="00491CCE" w:rsidRDefault="00CF1BB4" w:rsidP="00CF1BB4">
      <w:pPr>
        <w:jc w:val="center"/>
      </w:pPr>
    </w:p>
    <w:p w:rsidR="00A87C2F" w:rsidRPr="00A87C2F" w:rsidRDefault="005E7CCB" w:rsidP="00CF1BB4">
      <w:pPr>
        <w:spacing w:after="0" w:line="240" w:lineRule="auto"/>
        <w:jc w:val="center"/>
        <w:rPr>
          <w:rFonts w:ascii="Times New Roman" w:eastAsia="Times New Roman" w:hAnsi="Times New Roman" w:cs="Times New Roman"/>
          <w:color w:val="000000"/>
          <w:sz w:val="28"/>
          <w:szCs w:val="28"/>
        </w:rPr>
      </w:pPr>
      <w:r w:rsidRPr="005E7CCB">
        <w:rPr>
          <w:noProof/>
        </w:rPr>
        <w:pict>
          <v:rect id="_x0000_s1152" style="position:absolute;left:0;text-align:left;margin-left:282.2pt;margin-top:473.7pt;width:166.45pt;height:35.15pt;z-index:251666432">
            <v:textbox style="mso-next-textbox:#_x0000_s1152">
              <w:txbxContent>
                <w:p w:rsidR="00CF1BB4" w:rsidRPr="009B582C" w:rsidRDefault="00CF1BB4" w:rsidP="00CF1BB4">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v:textbox>
          </v:rect>
        </w:pict>
      </w:r>
      <w:r w:rsidRPr="005E7CCB">
        <w:rPr>
          <w:noProof/>
        </w:rPr>
        <w:pict>
          <v:shape id="_x0000_s1176" type="#_x0000_t32" style="position:absolute;left:0;text-align:left;margin-left:91.7pt;margin-top:447.8pt;width:0;height:23.65pt;z-index:251674624" o:connectortype="straight">
            <v:stroke endarrow="block"/>
          </v:shape>
        </w:pict>
      </w:r>
      <w:r w:rsidRPr="005E7CCB">
        <w:rPr>
          <w:noProof/>
        </w:rPr>
        <w:pict>
          <v:rect id="_x0000_s1150" style="position:absolute;left:0;text-align:left;margin-left:282.2pt;margin-top:407.8pt;width:169.95pt;height:41.45pt;z-index:251664384">
            <v:textbox style="mso-next-textbox:#_x0000_s1150">
              <w:txbxContent>
                <w:p w:rsidR="00CF1BB4" w:rsidRPr="00BD2CEE" w:rsidRDefault="00CF1BB4" w:rsidP="00CF1BB4">
                  <w:pPr>
                    <w:autoSpaceDE w:val="0"/>
                    <w:autoSpaceDN w:val="0"/>
                    <w:adjustRightInd w:val="0"/>
                    <w:jc w:val="center"/>
                    <w:rPr>
                      <w:sz w:val="14"/>
                      <w:szCs w:val="14"/>
                    </w:rPr>
                  </w:pPr>
                  <w:r w:rsidRPr="00BD2CEE">
                    <w:rPr>
                      <w:sz w:val="14"/>
                      <w:szCs w:val="14"/>
                      <w:highlight w:val="green"/>
                    </w:rPr>
                    <w:t>Пр</w:t>
                  </w:r>
                  <w:r>
                    <w:rPr>
                      <w:sz w:val="14"/>
                      <w:szCs w:val="14"/>
                      <w:highlight w:val="green"/>
                    </w:rPr>
                    <w:t>инятие решения о</w:t>
                  </w:r>
                  <w:r>
                    <w:rPr>
                      <w:sz w:val="14"/>
                      <w:szCs w:val="14"/>
                    </w:rPr>
                    <w:t xml:space="preserve"> </w:t>
                  </w:r>
                  <w:r w:rsidRPr="00BD2CEE">
                    <w:rPr>
                      <w:sz w:val="14"/>
                      <w:szCs w:val="14"/>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CF1BB4" w:rsidRPr="00BD2CEE" w:rsidRDefault="00CF1BB4" w:rsidP="00CF1BB4">
                  <w:pPr>
                    <w:rPr>
                      <w:rFonts w:eastAsia="Calibri"/>
                      <w:szCs w:val="14"/>
                    </w:rPr>
                  </w:pPr>
                </w:p>
              </w:txbxContent>
            </v:textbox>
          </v:rect>
        </w:pict>
      </w:r>
      <w:r w:rsidRPr="005E7CCB">
        <w:rPr>
          <w:noProof/>
        </w:rPr>
        <w:pict>
          <v:shape id="_x0000_s1146" type="#_x0000_t32" style="position:absolute;left:0;text-align:left;margin-left:376.55pt;margin-top:438.3pt;width:0;height:35.35pt;z-index:251660288" o:connectortype="straight">
            <v:stroke endarrow="block"/>
          </v:shape>
        </w:pict>
      </w:r>
      <w:r w:rsidRPr="005E7CCB">
        <w:rPr>
          <w:noProof/>
        </w:rPr>
        <w:pict>
          <v:rect id="_x0000_s1151" style="position:absolute;left:0;text-align:left;margin-left:13.8pt;margin-top:473.1pt;width:181.65pt;height:35.7pt;z-index:251665408">
            <v:textbox style="mso-next-textbox:#_x0000_s1151">
              <w:txbxContent>
                <w:p w:rsidR="00CF1BB4" w:rsidRDefault="00CF1BB4" w:rsidP="00CF1BB4">
                  <w:pPr>
                    <w:jc w:val="center"/>
                    <w:rPr>
                      <w:sz w:val="16"/>
                      <w:szCs w:val="16"/>
                    </w:rPr>
                  </w:pPr>
                  <w:r>
                    <w:rPr>
                      <w:sz w:val="16"/>
                      <w:szCs w:val="16"/>
                    </w:rPr>
                    <w:t xml:space="preserve">Предоставление заявителю уведомления об отказе в предоставлении </w:t>
                  </w:r>
                </w:p>
                <w:p w:rsidR="00CF1BB4" w:rsidRPr="00C10D99" w:rsidRDefault="00CF1BB4" w:rsidP="00CF1BB4">
                  <w:pPr>
                    <w:jc w:val="center"/>
                    <w:rPr>
                      <w:sz w:val="16"/>
                      <w:szCs w:val="16"/>
                    </w:rPr>
                  </w:pPr>
                  <w:r>
                    <w:rPr>
                      <w:sz w:val="16"/>
                      <w:szCs w:val="16"/>
                    </w:rPr>
                    <w:t>муниципальной услуги</w:t>
                  </w:r>
                </w:p>
              </w:txbxContent>
            </v:textbox>
          </v:rect>
        </w:pict>
      </w:r>
      <w:r w:rsidRPr="005E7CCB">
        <w:rPr>
          <w:noProof/>
        </w:rPr>
        <w:pict>
          <v:rect id="_x0000_s1149" style="position:absolute;left:0;text-align:left;margin-left:13.8pt;margin-top:403.75pt;width:181.65pt;height:42.7pt;z-index:251663360">
            <v:textbox style="mso-next-textbox:#_x0000_s1149">
              <w:txbxContent>
                <w:p w:rsidR="00CF1BB4" w:rsidRPr="00BD2CEE" w:rsidRDefault="00CF1BB4" w:rsidP="00CF1BB4">
                  <w:pPr>
                    <w:autoSpaceDE w:val="0"/>
                    <w:autoSpaceDN w:val="0"/>
                    <w:adjustRightInd w:val="0"/>
                    <w:jc w:val="center"/>
                    <w:rPr>
                      <w:sz w:val="14"/>
                      <w:szCs w:val="14"/>
                    </w:rPr>
                  </w:pPr>
                  <w:r w:rsidRPr="00BD2CEE">
                    <w:rPr>
                      <w:sz w:val="14"/>
                      <w:szCs w:val="14"/>
                      <w:highlight w:val="green"/>
                    </w:rPr>
                    <w:t>Пр</w:t>
                  </w:r>
                  <w:r>
                    <w:rPr>
                      <w:sz w:val="14"/>
                      <w:szCs w:val="14"/>
                      <w:highlight w:val="green"/>
                    </w:rPr>
                    <w:t>инятие решения о</w:t>
                  </w:r>
                  <w:r>
                    <w:rPr>
                      <w:sz w:val="14"/>
                      <w:szCs w:val="14"/>
                    </w:rPr>
                    <w:t xml:space="preserve">б отказе в </w:t>
                  </w:r>
                  <w:r w:rsidRPr="00BD2CEE">
                    <w:rPr>
                      <w:sz w:val="14"/>
                      <w:szCs w:val="14"/>
                    </w:rPr>
                    <w:t>выдаче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w:r>
      <w:r w:rsidRPr="005E7CCB">
        <w:rPr>
          <w:noProof/>
        </w:rPr>
        <w:pict>
          <v:shape id="_x0000_s1175" type="#_x0000_t32" style="position:absolute;left:0;text-align:left;margin-left:376.55pt;margin-top:357.1pt;width:0;height:50.7pt;z-index:251673600" o:connectortype="straight">
            <v:stroke endarrow="block"/>
          </v:shape>
        </w:pict>
      </w:r>
      <w:r w:rsidRPr="005E7CCB">
        <w:rPr>
          <w:noProof/>
        </w:rPr>
        <w:pict>
          <v:shape id="_x0000_s1174" type="#_x0000_t32" style="position:absolute;left:0;text-align:left;margin-left:87.05pt;margin-top:357.1pt;width:0;height:46.65pt;z-index:251672576" o:connectortype="straight">
            <v:stroke endarrow="block"/>
          </v:shape>
        </w:pict>
      </w:r>
      <w:r w:rsidRPr="005E7CCB">
        <w:rPr>
          <w:noProof/>
        </w:rPr>
        <w:pict>
          <v:shape id="_x0000_s1173" type="#_x0000_t32" style="position:absolute;left:0;text-align:left;margin-left:285.7pt;margin-top:357.1pt;width:90.85pt;height:0;z-index:251671552" o:connectortype="straight"/>
        </w:pict>
      </w:r>
      <w:r w:rsidRPr="005E7CCB">
        <w:rPr>
          <w:noProof/>
        </w:rPr>
        <w:pict>
          <v:shape id="_x0000_s1172" type="#_x0000_t32" style="position:absolute;left:0;text-align:left;margin-left:87.05pt;margin-top:357.1pt;width:80.85pt;height:0;flip:x;z-index:251670528" o:connectortype="straight"/>
        </w:pict>
      </w:r>
      <w:r w:rsidRPr="005E7CCB">
        <w:rPr>
          <w:noProof/>
        </w:rPr>
        <w:pict>
          <v:shape id="_x0000_s1171" type="#_x0000_t32" style="position:absolute;left:0;text-align:left;margin-left:225.9pt;margin-top:287.4pt;width:0;height:23.65pt;z-index:251669504" o:connectortype="straight">
            <v:stroke endarrow="block"/>
          </v:shape>
        </w:pict>
      </w:r>
      <w:r w:rsidRPr="005E7CCB">
        <w:rPr>
          <w:noProof/>
        </w:rPr>
        <w:pict>
          <v:shape id="_x0000_s1170" type="#_x0000_t32" style="position:absolute;left:0;text-align:left;margin-left:225.9pt;margin-top:230.95pt;width:0;height:25.35pt;z-index:251668480" o:connectortype="straight">
            <v:stroke endarrow="block"/>
          </v:shape>
        </w:pict>
      </w:r>
      <w:r w:rsidRPr="005E7CCB">
        <w:rPr>
          <w:noProof/>
        </w:rPr>
        <w:pict>
          <v:shape id="_x0000_s1148" type="#_x0000_t4" style="position:absolute;left:0;text-align:left;margin-left:170.85pt;margin-top:311.05pt;width:114.85pt;height:92.7pt;z-index:251662336">
            <v:textbox style="mso-next-textbox:#_x0000_s1148">
              <w:txbxContent>
                <w:p w:rsidR="00CF1BB4" w:rsidRPr="004F7E20" w:rsidRDefault="00CF1BB4" w:rsidP="00CF1BB4">
                  <w:pPr>
                    <w:jc w:val="center"/>
                    <w:rPr>
                      <w:sz w:val="16"/>
                      <w:szCs w:val="16"/>
                    </w:rPr>
                  </w:pPr>
                  <w:r w:rsidRPr="004F7E20">
                    <w:rPr>
                      <w:sz w:val="16"/>
                      <w:szCs w:val="16"/>
                    </w:rPr>
                    <w:t>Рекомендации комиссии</w:t>
                  </w:r>
                </w:p>
              </w:txbxContent>
            </v:textbox>
          </v:shape>
        </w:pict>
      </w:r>
      <w:r w:rsidRPr="005E7CCB">
        <w:rPr>
          <w:noProof/>
        </w:rPr>
        <w:pict>
          <v:rect id="_x0000_s1147" style="position:absolute;left:0;text-align:left;margin-left:131pt;margin-top:256.3pt;width:195.75pt;height:31.1pt;z-index:251661312">
            <v:textbox style="mso-next-textbox:#_x0000_s1147">
              <w:txbxContent>
                <w:p w:rsidR="00CF1BB4" w:rsidRPr="00E94C16" w:rsidRDefault="00CF1BB4" w:rsidP="00CF1BB4">
                  <w:pPr>
                    <w:jc w:val="center"/>
                    <w:rPr>
                      <w:sz w:val="16"/>
                      <w:szCs w:val="16"/>
                    </w:rPr>
                  </w:pPr>
                  <w:r>
                    <w:rPr>
                      <w:sz w:val="16"/>
                      <w:szCs w:val="16"/>
                    </w:rPr>
                    <w:t>Проведение публичных слушаний, подготовка рекомендаций комиссии</w:t>
                  </w:r>
                </w:p>
                <w:p w:rsidR="00CF1BB4" w:rsidRDefault="00CF1BB4" w:rsidP="00CF1BB4"/>
              </w:txbxContent>
            </v:textbox>
          </v:rect>
        </w:pict>
      </w:r>
      <w:r w:rsidR="00CF1BB4" w:rsidRPr="00491CCE">
        <w:br w:type="page"/>
      </w:r>
    </w:p>
    <w:p w:rsidR="00A87C2F" w:rsidRPr="00A87C2F" w:rsidRDefault="00A87C2F" w:rsidP="00A87C2F">
      <w:pPr>
        <w:pageBreakBefore/>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lastRenderedPageBreak/>
        <w:t>Приложение 2</w:t>
      </w: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к административному регламенту</w:t>
      </w: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 xml:space="preserve"> предоставления муниципальной услуги</w:t>
      </w:r>
    </w:p>
    <w:p w:rsidR="00A87C2F" w:rsidRPr="00A87C2F" w:rsidRDefault="00A87C2F" w:rsidP="00A87C2F">
      <w:pPr>
        <w:tabs>
          <w:tab w:val="left" w:pos="9720"/>
        </w:tabs>
        <w:spacing w:after="0" w:line="240" w:lineRule="auto"/>
        <w:ind w:right="201"/>
        <w:rPr>
          <w:rFonts w:ascii="Times New Roman" w:eastAsia="Times New Roman" w:hAnsi="Times New Roman" w:cs="Times New Roman"/>
          <w:color w:val="000000"/>
          <w:sz w:val="28"/>
          <w:szCs w:val="28"/>
        </w:rPr>
      </w:pPr>
    </w:p>
    <w:p w:rsidR="00A87C2F" w:rsidRPr="00A87C2F" w:rsidRDefault="00A87C2F" w:rsidP="00AF6B48">
      <w:pPr>
        <w:spacing w:after="0" w:line="240" w:lineRule="auto"/>
        <w:ind w:left="5812"/>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Главе </w:t>
      </w:r>
      <w:r w:rsidR="00AF6B48">
        <w:rPr>
          <w:rFonts w:ascii="Times New Roman" w:eastAsia="Times New Roman" w:hAnsi="Times New Roman" w:cs="Times New Roman"/>
          <w:color w:val="000000"/>
          <w:sz w:val="28"/>
          <w:szCs w:val="28"/>
        </w:rPr>
        <w:t>муниципального образования «Холм-Жирковский район» Смоленской области</w:t>
      </w:r>
    </w:p>
    <w:p w:rsidR="00A87C2F" w:rsidRPr="00A87C2F" w:rsidRDefault="00A87C2F" w:rsidP="00A87C2F">
      <w:pPr>
        <w:spacing w:after="0" w:line="240" w:lineRule="auto"/>
        <w:ind w:firstLine="709"/>
        <w:jc w:val="center"/>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                                                             От ____________</w:t>
      </w:r>
    </w:p>
    <w:p w:rsidR="00A87C2F" w:rsidRPr="00A87C2F" w:rsidRDefault="00A87C2F" w:rsidP="00A87C2F">
      <w:pPr>
        <w:spacing w:after="0" w:line="240" w:lineRule="auto"/>
        <w:ind w:firstLine="709"/>
        <w:jc w:val="right"/>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center"/>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ЗАЯВЛЕНИЕ</w:t>
      </w:r>
    </w:p>
    <w:p w:rsidR="00A87C2F" w:rsidRPr="00A87C2F" w:rsidRDefault="00A87C2F" w:rsidP="00A87C2F">
      <w:pPr>
        <w:spacing w:after="0" w:line="240" w:lineRule="auto"/>
        <w:jc w:val="center"/>
        <w:rPr>
          <w:rFonts w:ascii="Times New Roman" w:eastAsia="Times New Roman" w:hAnsi="Times New Roman" w:cs="Times New Roman"/>
          <w:color w:val="000000"/>
          <w:sz w:val="24"/>
          <w:szCs w:val="24"/>
        </w:rPr>
      </w:pP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Прошу предоставить разрешение на отклонения от предельных параметров разрешенного строительства (реконструкции) объекта капитального строительства по адресу: (адрес, район, кадастровый номер участка).</w:t>
      </w:r>
    </w:p>
    <w:p w:rsidR="00A87C2F" w:rsidRPr="00A87C2F" w:rsidRDefault="00A87C2F" w:rsidP="00A87C2F">
      <w:pPr>
        <w:spacing w:after="0" w:line="240" w:lineRule="auto"/>
        <w:ind w:firstLine="284"/>
        <w:rPr>
          <w:rFonts w:ascii="Times New Roman" w:eastAsia="Times New Roman" w:hAnsi="Times New Roman" w:cs="Times New Roman"/>
          <w:color w:val="000000"/>
          <w:sz w:val="28"/>
          <w:szCs w:val="28"/>
        </w:rPr>
      </w:pPr>
    </w:p>
    <w:p w:rsidR="00A87C2F" w:rsidRPr="00A87C2F" w:rsidRDefault="00A87C2F" w:rsidP="00A87C2F">
      <w:pPr>
        <w:spacing w:after="0" w:line="240" w:lineRule="auto"/>
        <w:ind w:firstLine="284"/>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Примечание. </w:t>
      </w:r>
    </w:p>
    <w:p w:rsidR="00A87C2F" w:rsidRPr="00A87C2F" w:rsidRDefault="00A87C2F" w:rsidP="00A87C2F">
      <w:pPr>
        <w:spacing w:after="0" w:line="240" w:lineRule="auto"/>
        <w:ind w:firstLine="709"/>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A87C2F" w:rsidRPr="00A87C2F" w:rsidRDefault="00A87C2F" w:rsidP="00A87C2F">
      <w:pPr>
        <w:spacing w:after="0" w:line="240" w:lineRule="auto"/>
        <w:ind w:firstLine="709"/>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ind w:left="5040"/>
        <w:jc w:val="center"/>
        <w:rPr>
          <w:rFonts w:ascii="Times New Roman" w:eastAsia="Times New Roman" w:hAnsi="Times New Roman" w:cs="Times New Roman"/>
          <w:color w:val="000000"/>
          <w:sz w:val="28"/>
          <w:szCs w:val="28"/>
        </w:rPr>
      </w:pPr>
    </w:p>
    <w:p w:rsidR="00A87C2F" w:rsidRPr="00A87C2F" w:rsidRDefault="00A87C2F" w:rsidP="00A87C2F">
      <w:pPr>
        <w:spacing w:after="0" w:line="240" w:lineRule="auto"/>
        <w:ind w:left="5040"/>
        <w:jc w:val="center"/>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p>
    <w:sectPr w:rsidR="00A87C2F" w:rsidRPr="00A87C2F" w:rsidSect="00526455">
      <w:footerReference w:type="default" r:id="rId8"/>
      <w:pgSz w:w="11906" w:h="16838"/>
      <w:pgMar w:top="993" w:right="567" w:bottom="851" w:left="1134" w:header="709" w:footer="5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2C" w:rsidRDefault="00A2502C" w:rsidP="00526455">
      <w:pPr>
        <w:spacing w:after="0" w:line="240" w:lineRule="auto"/>
      </w:pPr>
      <w:r>
        <w:separator/>
      </w:r>
    </w:p>
  </w:endnote>
  <w:endnote w:type="continuationSeparator" w:id="0">
    <w:p w:rsidR="00A2502C" w:rsidRDefault="00A2502C" w:rsidP="00526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P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0005"/>
      <w:docPartObj>
        <w:docPartGallery w:val="Page Numbers (Bottom of Page)"/>
        <w:docPartUnique/>
      </w:docPartObj>
    </w:sdtPr>
    <w:sdtEndPr>
      <w:rPr>
        <w:sz w:val="20"/>
      </w:rPr>
    </w:sdtEndPr>
    <w:sdtContent>
      <w:p w:rsidR="00526455" w:rsidRPr="00526455" w:rsidRDefault="00526455">
        <w:pPr>
          <w:pStyle w:val="ae"/>
          <w:jc w:val="right"/>
          <w:rPr>
            <w:sz w:val="20"/>
          </w:rPr>
        </w:pPr>
        <w:r w:rsidRPr="00526455">
          <w:rPr>
            <w:sz w:val="20"/>
          </w:rPr>
          <w:fldChar w:fldCharType="begin"/>
        </w:r>
        <w:r w:rsidRPr="00526455">
          <w:rPr>
            <w:sz w:val="20"/>
          </w:rPr>
          <w:instrText xml:space="preserve"> PAGE   \* MERGEFORMAT </w:instrText>
        </w:r>
        <w:r w:rsidRPr="00526455">
          <w:rPr>
            <w:sz w:val="20"/>
          </w:rPr>
          <w:fldChar w:fldCharType="separate"/>
        </w:r>
        <w:r>
          <w:rPr>
            <w:noProof/>
            <w:sz w:val="20"/>
          </w:rPr>
          <w:t>5</w:t>
        </w:r>
        <w:r w:rsidRPr="00526455">
          <w:rPr>
            <w:sz w:val="20"/>
          </w:rPr>
          <w:fldChar w:fldCharType="end"/>
        </w:r>
      </w:p>
    </w:sdtContent>
  </w:sdt>
  <w:p w:rsidR="00526455" w:rsidRDefault="0052645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2C" w:rsidRDefault="00A2502C" w:rsidP="00526455">
      <w:pPr>
        <w:spacing w:after="0" w:line="240" w:lineRule="auto"/>
      </w:pPr>
      <w:r>
        <w:separator/>
      </w:r>
    </w:p>
  </w:footnote>
  <w:footnote w:type="continuationSeparator" w:id="0">
    <w:p w:rsidR="00A2502C" w:rsidRDefault="00A2502C" w:rsidP="00526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106D6680"/>
    <w:multiLevelType w:val="hybridMultilevel"/>
    <w:tmpl w:val="0BF87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03444"/>
    <w:multiLevelType w:val="multilevel"/>
    <w:tmpl w:val="9DA69B1C"/>
    <w:lvl w:ilvl="0">
      <w:start w:val="1"/>
      <w:numFmt w:val="decimal"/>
      <w:lvlText w:val="%1."/>
      <w:lvlJc w:val="center"/>
      <w:pPr>
        <w:tabs>
          <w:tab w:val="num" w:pos="0"/>
        </w:tabs>
        <w:ind w:firstLine="288"/>
      </w:pPr>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6FC1651"/>
    <w:multiLevelType w:val="hybridMultilevel"/>
    <w:tmpl w:val="729414B4"/>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4F5E1CA3"/>
    <w:multiLevelType w:val="hybridMultilevel"/>
    <w:tmpl w:val="9DA69B1C"/>
    <w:lvl w:ilvl="0" w:tplc="A61ADE70">
      <w:start w:val="1"/>
      <w:numFmt w:val="decimal"/>
      <w:lvlText w:val="%1."/>
      <w:lvlJc w:val="center"/>
      <w:pPr>
        <w:tabs>
          <w:tab w:val="num" w:pos="0"/>
        </w:tabs>
        <w:ind w:firstLine="288"/>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43F396E"/>
    <w:multiLevelType w:val="hybridMultilevel"/>
    <w:tmpl w:val="65CCD5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680C69"/>
    <w:multiLevelType w:val="hybridMultilevel"/>
    <w:tmpl w:val="5F384734"/>
    <w:lvl w:ilvl="0" w:tplc="B17A47D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021BB3"/>
    <w:multiLevelType w:val="hybridMultilevel"/>
    <w:tmpl w:val="493E28B6"/>
    <w:lvl w:ilvl="0" w:tplc="2FBA40C4">
      <w:start w:val="1"/>
      <w:numFmt w:val="decimal"/>
      <w:lvlText w:val="%1."/>
      <w:lvlJc w:val="left"/>
      <w:pPr>
        <w:tabs>
          <w:tab w:val="num" w:pos="720"/>
        </w:tabs>
        <w:ind w:left="720" w:hanging="360"/>
      </w:pPr>
    </w:lvl>
    <w:lvl w:ilvl="1" w:tplc="356CC1A6">
      <w:numFmt w:val="none"/>
      <w:lvlText w:val=""/>
      <w:lvlJc w:val="left"/>
      <w:pPr>
        <w:tabs>
          <w:tab w:val="num" w:pos="360"/>
        </w:tabs>
      </w:pPr>
    </w:lvl>
    <w:lvl w:ilvl="2" w:tplc="861A2D1E">
      <w:numFmt w:val="none"/>
      <w:lvlText w:val=""/>
      <w:lvlJc w:val="left"/>
      <w:pPr>
        <w:tabs>
          <w:tab w:val="num" w:pos="360"/>
        </w:tabs>
      </w:pPr>
    </w:lvl>
    <w:lvl w:ilvl="3" w:tplc="317CB53E">
      <w:numFmt w:val="none"/>
      <w:lvlText w:val=""/>
      <w:lvlJc w:val="left"/>
      <w:pPr>
        <w:tabs>
          <w:tab w:val="num" w:pos="360"/>
        </w:tabs>
      </w:pPr>
    </w:lvl>
    <w:lvl w:ilvl="4" w:tplc="8D628C2C">
      <w:numFmt w:val="none"/>
      <w:lvlText w:val=""/>
      <w:lvlJc w:val="left"/>
      <w:pPr>
        <w:tabs>
          <w:tab w:val="num" w:pos="360"/>
        </w:tabs>
      </w:pPr>
    </w:lvl>
    <w:lvl w:ilvl="5" w:tplc="174E5EF0">
      <w:numFmt w:val="none"/>
      <w:lvlText w:val=""/>
      <w:lvlJc w:val="left"/>
      <w:pPr>
        <w:tabs>
          <w:tab w:val="num" w:pos="360"/>
        </w:tabs>
      </w:pPr>
    </w:lvl>
    <w:lvl w:ilvl="6" w:tplc="7C4E3BD8">
      <w:numFmt w:val="none"/>
      <w:lvlText w:val=""/>
      <w:lvlJc w:val="left"/>
      <w:pPr>
        <w:tabs>
          <w:tab w:val="num" w:pos="360"/>
        </w:tabs>
      </w:pPr>
    </w:lvl>
    <w:lvl w:ilvl="7" w:tplc="15B040E2">
      <w:numFmt w:val="none"/>
      <w:lvlText w:val=""/>
      <w:lvlJc w:val="left"/>
      <w:pPr>
        <w:tabs>
          <w:tab w:val="num" w:pos="360"/>
        </w:tabs>
      </w:pPr>
    </w:lvl>
    <w:lvl w:ilvl="8" w:tplc="6BDAE2F2">
      <w:numFmt w:val="none"/>
      <w:lvlText w:val=""/>
      <w:lvlJc w:val="left"/>
      <w:pPr>
        <w:tabs>
          <w:tab w:val="num" w:pos="360"/>
        </w:tabs>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1"/>
  </w:num>
  <w:num w:numId="7">
    <w:abstractNumId w:val="5"/>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0138"/>
    <w:rsid w:val="00015A21"/>
    <w:rsid w:val="001318E9"/>
    <w:rsid w:val="001562F0"/>
    <w:rsid w:val="001C69D0"/>
    <w:rsid w:val="001E2A89"/>
    <w:rsid w:val="002305E2"/>
    <w:rsid w:val="002D14ED"/>
    <w:rsid w:val="002F5146"/>
    <w:rsid w:val="00353FD0"/>
    <w:rsid w:val="003A27DA"/>
    <w:rsid w:val="003A56BA"/>
    <w:rsid w:val="003F14C9"/>
    <w:rsid w:val="00417000"/>
    <w:rsid w:val="004226EF"/>
    <w:rsid w:val="00423251"/>
    <w:rsid w:val="00425FBF"/>
    <w:rsid w:val="00515DAE"/>
    <w:rsid w:val="00526455"/>
    <w:rsid w:val="005E7CCB"/>
    <w:rsid w:val="00684CA5"/>
    <w:rsid w:val="006A2A21"/>
    <w:rsid w:val="006D05C6"/>
    <w:rsid w:val="006D48C7"/>
    <w:rsid w:val="006E35C3"/>
    <w:rsid w:val="007229C0"/>
    <w:rsid w:val="0074437B"/>
    <w:rsid w:val="00804C89"/>
    <w:rsid w:val="00804CD9"/>
    <w:rsid w:val="00804F86"/>
    <w:rsid w:val="0084400B"/>
    <w:rsid w:val="00846000"/>
    <w:rsid w:val="00A06812"/>
    <w:rsid w:val="00A17476"/>
    <w:rsid w:val="00A211C4"/>
    <w:rsid w:val="00A2502C"/>
    <w:rsid w:val="00A87C2F"/>
    <w:rsid w:val="00AB43D3"/>
    <w:rsid w:val="00AB6D5F"/>
    <w:rsid w:val="00AF1693"/>
    <w:rsid w:val="00AF2146"/>
    <w:rsid w:val="00AF6B48"/>
    <w:rsid w:val="00AF7C2A"/>
    <w:rsid w:val="00B052F9"/>
    <w:rsid w:val="00B43BCA"/>
    <w:rsid w:val="00B5639A"/>
    <w:rsid w:val="00BB7AF1"/>
    <w:rsid w:val="00C52CE7"/>
    <w:rsid w:val="00CA5142"/>
    <w:rsid w:val="00CA7D2B"/>
    <w:rsid w:val="00CF1BB4"/>
    <w:rsid w:val="00D00ABC"/>
    <w:rsid w:val="00D40AF6"/>
    <w:rsid w:val="00D81466"/>
    <w:rsid w:val="00E6749F"/>
    <w:rsid w:val="00E87BA6"/>
    <w:rsid w:val="00EC1FA9"/>
    <w:rsid w:val="00EE1425"/>
    <w:rsid w:val="00FC0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7" type="connector" idref="#_x0000_s1159"/>
        <o:r id="V:Rule18" type="connector" idref="#_x0000_s1172"/>
        <o:r id="V:Rule19" type="connector" idref="#_x0000_s1164"/>
        <o:r id="V:Rule20" type="connector" idref="#_x0000_s1174"/>
        <o:r id="V:Rule21" type="connector" idref="#_x0000_s1162"/>
        <o:r id="V:Rule22" type="connector" idref="#_x0000_s1146"/>
        <o:r id="V:Rule23" type="connector" idref="#_x0000_s1170"/>
        <o:r id="V:Rule24" type="connector" idref="#_x0000_s1158"/>
        <o:r id="V:Rule25" type="connector" idref="#_x0000_s1161"/>
        <o:r id="V:Rule26" type="connector" idref="#_x0000_s1169"/>
        <o:r id="V:Rule27" type="connector" idref="#_x0000_s1176"/>
        <o:r id="V:Rule28" type="connector" idref="#_x0000_s1175"/>
        <o:r id="V:Rule29" type="connector" idref="#_x0000_s1171"/>
        <o:r id="V:Rule30" type="connector" idref="#_x0000_s1173"/>
        <o:r id="V:Rule31" type="connector" idref="#_x0000_s1160"/>
        <o:r id="V:Rule32" type="connector"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C4"/>
  </w:style>
  <w:style w:type="paragraph" w:styleId="1">
    <w:name w:val="heading 1"/>
    <w:basedOn w:val="a"/>
    <w:next w:val="a"/>
    <w:link w:val="10"/>
    <w:qFormat/>
    <w:rsid w:val="00E87BA6"/>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0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38"/>
    <w:rPr>
      <w:rFonts w:ascii="Tahoma" w:hAnsi="Tahoma" w:cs="Tahoma"/>
      <w:sz w:val="16"/>
      <w:szCs w:val="16"/>
    </w:rPr>
  </w:style>
  <w:style w:type="paragraph" w:customStyle="1" w:styleId="ConsPlusNormal">
    <w:name w:val="ConsPlusNormal"/>
    <w:rsid w:val="00AF7C2A"/>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5">
    <w:name w:val="No Spacing"/>
    <w:uiPriority w:val="1"/>
    <w:qFormat/>
    <w:rsid w:val="00515DAE"/>
    <w:pPr>
      <w:spacing w:after="0" w:line="240" w:lineRule="auto"/>
    </w:pPr>
    <w:rPr>
      <w:rFonts w:ascii="Times New Roman" w:eastAsia="Times New Roman" w:hAnsi="Times New Roman" w:cs="Times New Roman"/>
      <w:sz w:val="24"/>
      <w:szCs w:val="24"/>
    </w:rPr>
  </w:style>
  <w:style w:type="character" w:styleId="a6">
    <w:name w:val="Strong"/>
    <w:qFormat/>
    <w:rsid w:val="00515DAE"/>
    <w:rPr>
      <w:b/>
      <w:bCs/>
    </w:rPr>
  </w:style>
  <w:style w:type="paragraph" w:styleId="a7">
    <w:name w:val="Normal (Web)"/>
    <w:basedOn w:val="a"/>
    <w:uiPriority w:val="99"/>
    <w:unhideWhenUsed/>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87BA6"/>
    <w:rPr>
      <w:rFonts w:ascii="Times New Roman" w:eastAsia="Times New Roman" w:hAnsi="Times New Roman" w:cs="Times New Roman"/>
      <w:b/>
      <w:sz w:val="20"/>
      <w:szCs w:val="20"/>
    </w:rPr>
  </w:style>
  <w:style w:type="numbering" w:customStyle="1" w:styleId="11">
    <w:name w:val="Нет списка1"/>
    <w:next w:val="a2"/>
    <w:semiHidden/>
    <w:rsid w:val="00E87BA6"/>
  </w:style>
  <w:style w:type="paragraph" w:customStyle="1" w:styleId="a8">
    <w:name w:val="Адресат"/>
    <w:basedOn w:val="a"/>
    <w:rsid w:val="00E87BA6"/>
    <w:pPr>
      <w:suppressAutoHyphens/>
      <w:spacing w:after="120" w:line="240" w:lineRule="exact"/>
    </w:pPr>
    <w:rPr>
      <w:rFonts w:ascii="Times New Roman" w:eastAsia="Times New Roman" w:hAnsi="Times New Roman" w:cs="Times New Roman"/>
      <w:sz w:val="28"/>
      <w:szCs w:val="20"/>
    </w:rPr>
  </w:style>
  <w:style w:type="paragraph" w:customStyle="1" w:styleId="a9">
    <w:name w:val="Приложение"/>
    <w:basedOn w:val="aa"/>
    <w:rsid w:val="00E87BA6"/>
    <w:pPr>
      <w:tabs>
        <w:tab w:val="left" w:pos="1673"/>
      </w:tabs>
      <w:spacing w:before="240" w:line="240" w:lineRule="exact"/>
      <w:ind w:left="1985" w:hanging="1985"/>
    </w:pPr>
  </w:style>
  <w:style w:type="paragraph" w:styleId="aa">
    <w:name w:val="Body Text"/>
    <w:basedOn w:val="a"/>
    <w:link w:val="ab"/>
    <w:rsid w:val="00E87BA6"/>
    <w:pPr>
      <w:spacing w:after="0" w:line="360" w:lineRule="exact"/>
      <w:ind w:firstLine="720"/>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E87BA6"/>
    <w:rPr>
      <w:rFonts w:ascii="Times New Roman" w:eastAsia="Times New Roman" w:hAnsi="Times New Roman" w:cs="Times New Roman"/>
      <w:sz w:val="28"/>
      <w:szCs w:val="20"/>
    </w:rPr>
  </w:style>
  <w:style w:type="paragraph" w:customStyle="1" w:styleId="ac">
    <w:name w:val="Заголовок к тексту"/>
    <w:basedOn w:val="a"/>
    <w:next w:val="aa"/>
    <w:rsid w:val="00E87BA6"/>
    <w:pPr>
      <w:suppressAutoHyphens/>
      <w:spacing w:after="480" w:line="240" w:lineRule="exact"/>
    </w:pPr>
    <w:rPr>
      <w:rFonts w:ascii="Times New Roman" w:eastAsia="Times New Roman" w:hAnsi="Times New Roman" w:cs="Times New Roman"/>
      <w:b/>
      <w:sz w:val="28"/>
      <w:szCs w:val="20"/>
    </w:rPr>
  </w:style>
  <w:style w:type="paragraph" w:customStyle="1" w:styleId="ad">
    <w:name w:val="регистрационные поля"/>
    <w:basedOn w:val="a"/>
    <w:rsid w:val="00E87BA6"/>
    <w:pPr>
      <w:spacing w:after="0" w:line="240" w:lineRule="exact"/>
      <w:jc w:val="center"/>
    </w:pPr>
    <w:rPr>
      <w:rFonts w:ascii="Times New Roman" w:eastAsia="Times New Roman" w:hAnsi="Times New Roman" w:cs="Times New Roman"/>
      <w:sz w:val="28"/>
      <w:szCs w:val="20"/>
      <w:lang w:val="en-US"/>
    </w:rPr>
  </w:style>
  <w:style w:type="paragraph" w:styleId="ae">
    <w:name w:val="footer"/>
    <w:basedOn w:val="a"/>
    <w:link w:val="af"/>
    <w:uiPriority w:val="99"/>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
    <w:name w:val="Нижний колонтитул Знак"/>
    <w:basedOn w:val="a0"/>
    <w:link w:val="ae"/>
    <w:uiPriority w:val="99"/>
    <w:rsid w:val="00E87BA6"/>
    <w:rPr>
      <w:rFonts w:ascii="Times New Roman" w:eastAsia="Times New Roman" w:hAnsi="Times New Roman" w:cs="Times New Roman"/>
      <w:sz w:val="28"/>
      <w:szCs w:val="20"/>
    </w:rPr>
  </w:style>
  <w:style w:type="character" w:styleId="af0">
    <w:name w:val="page number"/>
    <w:basedOn w:val="a0"/>
    <w:rsid w:val="00E87BA6"/>
  </w:style>
  <w:style w:type="paragraph" w:styleId="af1">
    <w:name w:val="header"/>
    <w:basedOn w:val="a"/>
    <w:link w:val="af2"/>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2">
    <w:name w:val="Верхний колонтитул Знак"/>
    <w:basedOn w:val="a0"/>
    <w:link w:val="af1"/>
    <w:rsid w:val="00E87BA6"/>
    <w:rPr>
      <w:rFonts w:ascii="Times New Roman" w:eastAsia="Times New Roman" w:hAnsi="Times New Roman" w:cs="Times New Roman"/>
      <w:sz w:val="28"/>
      <w:szCs w:val="20"/>
    </w:rPr>
  </w:style>
  <w:style w:type="paragraph" w:customStyle="1" w:styleId="ConsPlusTitle0">
    <w:name w:val="ConsPlusTitle"/>
    <w:rsid w:val="00E87BA6"/>
    <w:pPr>
      <w:widowControl w:val="0"/>
      <w:autoSpaceDE w:val="0"/>
      <w:autoSpaceDN w:val="0"/>
      <w:adjustRightInd w:val="0"/>
      <w:spacing w:after="0" w:line="240" w:lineRule="auto"/>
    </w:pPr>
    <w:rPr>
      <w:rFonts w:ascii="Arial" w:eastAsia="Times New Roman" w:hAnsi="Arial" w:cs="Arial"/>
      <w:b/>
      <w:bCs/>
      <w:sz w:val="20"/>
      <w:szCs w:val="20"/>
    </w:rPr>
  </w:style>
  <w:style w:type="paragraph" w:styleId="2">
    <w:name w:val="Body Text 2"/>
    <w:basedOn w:val="a"/>
    <w:link w:val="20"/>
    <w:rsid w:val="00E87BA6"/>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E87BA6"/>
    <w:rPr>
      <w:rFonts w:ascii="Times New Roman" w:eastAsia="Times New Roman" w:hAnsi="Times New Roman" w:cs="Times New Roman"/>
      <w:sz w:val="28"/>
      <w:szCs w:val="20"/>
    </w:rPr>
  </w:style>
  <w:style w:type="table" w:styleId="af3">
    <w:name w:val="Table Grid"/>
    <w:basedOn w:val="a1"/>
    <w:rsid w:val="00E87B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semiHidden/>
    <w:rsid w:val="00E87BA6"/>
    <w:pPr>
      <w:spacing w:after="0" w:line="240" w:lineRule="auto"/>
    </w:pPr>
    <w:rPr>
      <w:rFonts w:ascii="Times New Roman" w:eastAsia="Times New Roman" w:hAnsi="Times New Roman" w:cs="Times New Roman"/>
      <w:sz w:val="28"/>
      <w:szCs w:val="20"/>
    </w:rPr>
  </w:style>
  <w:style w:type="character" w:customStyle="1" w:styleId="af5">
    <w:name w:val="Текст сноски Знак"/>
    <w:basedOn w:val="a0"/>
    <w:link w:val="af4"/>
    <w:semiHidden/>
    <w:rsid w:val="00E87BA6"/>
    <w:rPr>
      <w:rFonts w:ascii="Times New Roman" w:eastAsia="Times New Roman" w:hAnsi="Times New Roman" w:cs="Times New Roman"/>
      <w:sz w:val="28"/>
      <w:szCs w:val="20"/>
    </w:rPr>
  </w:style>
  <w:style w:type="paragraph" w:customStyle="1" w:styleId="ConsPlusCell">
    <w:name w:val="ConsPlusCell"/>
    <w:rsid w:val="00E87BA6"/>
    <w:pPr>
      <w:widowControl w:val="0"/>
      <w:spacing w:after="0" w:line="240" w:lineRule="auto"/>
    </w:pPr>
    <w:rPr>
      <w:rFonts w:ascii="Arial" w:eastAsia="Times New Roman" w:hAnsi="Arial" w:cs="Times New Roman"/>
      <w:sz w:val="20"/>
      <w:szCs w:val="20"/>
    </w:rPr>
  </w:style>
  <w:style w:type="paragraph" w:customStyle="1" w:styleId="af6">
    <w:name w:val="Текст акта"/>
    <w:rsid w:val="00E87BA6"/>
    <w:pPr>
      <w:widowControl w:val="0"/>
      <w:spacing w:after="0" w:line="240" w:lineRule="auto"/>
      <w:ind w:firstLine="709"/>
      <w:jc w:val="both"/>
    </w:pPr>
    <w:rPr>
      <w:rFonts w:ascii="Times New Roman" w:eastAsia="Times New Roman" w:hAnsi="Times New Roman" w:cs="Times New Roman"/>
      <w:sz w:val="28"/>
      <w:szCs w:val="28"/>
    </w:rPr>
  </w:style>
  <w:style w:type="paragraph" w:styleId="af7">
    <w:name w:val="Body Text Indent"/>
    <w:basedOn w:val="a"/>
    <w:link w:val="af8"/>
    <w:rsid w:val="00E87BA6"/>
    <w:pPr>
      <w:spacing w:after="120" w:line="240" w:lineRule="auto"/>
      <w:ind w:left="283"/>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E87BA6"/>
    <w:rPr>
      <w:rFonts w:ascii="Times New Roman" w:eastAsia="Times New Roman" w:hAnsi="Times New Roman" w:cs="Times New Roman"/>
      <w:sz w:val="28"/>
      <w:szCs w:val="20"/>
    </w:rPr>
  </w:style>
  <w:style w:type="paragraph" w:styleId="21">
    <w:name w:val="Body Text Indent 2"/>
    <w:basedOn w:val="a"/>
    <w:link w:val="22"/>
    <w:rsid w:val="00E87BA6"/>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87BA6"/>
    <w:rPr>
      <w:rFonts w:ascii="Times New Roman" w:eastAsia="Times New Roman" w:hAnsi="Times New Roman" w:cs="Times New Roman"/>
      <w:sz w:val="28"/>
      <w:szCs w:val="20"/>
    </w:rPr>
  </w:style>
  <w:style w:type="paragraph" w:customStyle="1" w:styleId="ConsNonformat">
    <w:name w:val="Con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rsid w:val="00E87BA6"/>
    <w:pPr>
      <w:spacing w:after="0" w:line="240" w:lineRule="auto"/>
    </w:pPr>
    <w:rPr>
      <w:rFonts w:ascii="Calibri" w:eastAsia="Times New Roman" w:hAnsi="Calibri" w:cs="Times New Roman"/>
      <w:lang w:eastAsia="en-US"/>
    </w:rPr>
  </w:style>
  <w:style w:type="paragraph" w:customStyle="1" w:styleId="ListParagraph1">
    <w:name w:val="List Paragraph1"/>
    <w:basedOn w:val="a"/>
    <w:rsid w:val="00E87BA6"/>
    <w:pPr>
      <w:ind w:left="720"/>
    </w:pPr>
    <w:rPr>
      <w:rFonts w:ascii="Calibri" w:eastAsia="Times New Roman" w:hAnsi="Calibri" w:cs="Times New Roman"/>
      <w:lang w:eastAsia="en-US"/>
    </w:rPr>
  </w:style>
  <w:style w:type="character" w:styleId="af9">
    <w:name w:val="Hyperlink"/>
    <w:basedOn w:val="a0"/>
    <w:rsid w:val="00E87BA6"/>
    <w:rPr>
      <w:color w:val="0000FF"/>
      <w:u w:val="single"/>
    </w:rPr>
  </w:style>
  <w:style w:type="paragraph" w:customStyle="1" w:styleId="ConsPlusNonformat0">
    <w:name w:val="ConsPlu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List Paragraph"/>
    <w:basedOn w:val="a"/>
    <w:qFormat/>
    <w:rsid w:val="00E87BA6"/>
    <w:pPr>
      <w:ind w:left="720"/>
      <w:contextualSpacing/>
    </w:pPr>
    <w:rPr>
      <w:rFonts w:ascii="Calibri" w:eastAsia="Calibri" w:hAnsi="Calibri" w:cs="Times New Roman"/>
      <w:lang w:eastAsia="en-US"/>
    </w:rPr>
  </w:style>
  <w:style w:type="paragraph" w:customStyle="1" w:styleId="msonormalcxspmiddle">
    <w:name w:val="msonormalcxspmiddle"/>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7B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hol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6215</Words>
  <Characters>35431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PSN</cp:lastModifiedBy>
  <cp:revision>33</cp:revision>
  <cp:lastPrinted>2016-04-06T06:24:00Z</cp:lastPrinted>
  <dcterms:created xsi:type="dcterms:W3CDTF">2016-04-01T05:44:00Z</dcterms:created>
  <dcterms:modified xsi:type="dcterms:W3CDTF">2019-02-28T12:40:00Z</dcterms:modified>
</cp:coreProperties>
</file>