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5B" w:rsidRPr="00181BF4" w:rsidRDefault="00A8605B" w:rsidP="00A8605B">
      <w:pPr>
        <w:jc w:val="center"/>
        <w:rPr>
          <w:rFonts w:ascii="Times New Roman" w:eastAsia="Times New Roman" w:hAnsi="Times New Roman" w:cs="Times New Roman"/>
          <w:b/>
        </w:rPr>
      </w:pPr>
      <w:r w:rsidRPr="00181BF4">
        <w:rPr>
          <w:rFonts w:ascii="Times New Roman" w:eastAsia="Times New Roman" w:hAnsi="Times New Roman" w:cs="Times New Roman"/>
          <w:b/>
        </w:rPr>
        <w:t>АДМИНИСТРАЦИЯ МУНИЦИПАЛЬНОГО ОБРАЗОВАНИЯ</w:t>
      </w:r>
    </w:p>
    <w:p w:rsidR="00A8605B" w:rsidRPr="00181BF4" w:rsidRDefault="00A8605B" w:rsidP="00A8605B">
      <w:pPr>
        <w:jc w:val="center"/>
        <w:rPr>
          <w:rFonts w:ascii="Times New Roman" w:eastAsia="Times New Roman" w:hAnsi="Times New Roman" w:cs="Times New Roman"/>
          <w:b/>
        </w:rPr>
      </w:pPr>
      <w:r w:rsidRPr="00181BF4">
        <w:rPr>
          <w:rFonts w:ascii="Times New Roman" w:eastAsia="Times New Roman" w:hAnsi="Times New Roman" w:cs="Times New Roman"/>
          <w:b/>
        </w:rPr>
        <w:t>«ХОЛМ-ЖИРКОВСКИЙ РАЙОН»  СМОЛЕНСКОЙ ОБЛАСТИ</w:t>
      </w:r>
    </w:p>
    <w:p w:rsidR="00A8605B" w:rsidRPr="00181BF4" w:rsidRDefault="00A8605B" w:rsidP="00A8605B">
      <w:pPr>
        <w:jc w:val="center"/>
        <w:rPr>
          <w:rFonts w:ascii="Times New Roman" w:eastAsia="Times New Roman" w:hAnsi="Times New Roman" w:cs="Times New Roman"/>
          <w:sz w:val="28"/>
          <w:szCs w:val="28"/>
        </w:rPr>
      </w:pPr>
    </w:p>
    <w:p w:rsidR="00A8605B" w:rsidRPr="00181BF4" w:rsidRDefault="00A8605B" w:rsidP="00A8605B">
      <w:pPr>
        <w:jc w:val="center"/>
        <w:rPr>
          <w:rFonts w:ascii="Times New Roman" w:eastAsia="Times New Roman" w:hAnsi="Times New Roman" w:cs="Times New Roman"/>
          <w:b/>
          <w:sz w:val="28"/>
          <w:szCs w:val="28"/>
        </w:rPr>
      </w:pPr>
      <w:proofErr w:type="gramStart"/>
      <w:r w:rsidRPr="00181BF4">
        <w:rPr>
          <w:rFonts w:ascii="Times New Roman" w:eastAsia="Times New Roman" w:hAnsi="Times New Roman" w:cs="Times New Roman"/>
          <w:b/>
          <w:sz w:val="28"/>
          <w:szCs w:val="28"/>
        </w:rPr>
        <w:t>П</w:t>
      </w:r>
      <w:proofErr w:type="gramEnd"/>
      <w:r w:rsidRPr="00181BF4">
        <w:rPr>
          <w:rFonts w:ascii="Times New Roman" w:eastAsia="Times New Roman" w:hAnsi="Times New Roman" w:cs="Times New Roman"/>
          <w:b/>
          <w:sz w:val="28"/>
          <w:szCs w:val="28"/>
        </w:rPr>
        <w:t xml:space="preserve"> О С Т А Н О В Л Е Н И Е</w:t>
      </w:r>
    </w:p>
    <w:p w:rsidR="00A8605B" w:rsidRPr="00181BF4" w:rsidRDefault="00A8605B" w:rsidP="00A8605B">
      <w:pPr>
        <w:jc w:val="center"/>
        <w:rPr>
          <w:rFonts w:ascii="Times New Roman" w:eastAsia="Times New Roman" w:hAnsi="Times New Roman" w:cs="Times New Roman"/>
          <w:b/>
          <w:sz w:val="28"/>
          <w:szCs w:val="28"/>
        </w:rPr>
      </w:pPr>
      <w:r w:rsidRPr="00181BF4">
        <w:rPr>
          <w:rFonts w:ascii="Times New Roman" w:eastAsia="Times New Roman" w:hAnsi="Times New Roman" w:cs="Times New Roman"/>
          <w:b/>
          <w:sz w:val="28"/>
          <w:szCs w:val="28"/>
        </w:rPr>
        <w:t xml:space="preserve"> </w:t>
      </w:r>
    </w:p>
    <w:p w:rsidR="00A8605B" w:rsidRPr="00181BF4" w:rsidRDefault="00A8605B" w:rsidP="00A8605B">
      <w:pPr>
        <w:tabs>
          <w:tab w:val="center" w:pos="5083"/>
        </w:tabs>
        <w:rPr>
          <w:rFonts w:ascii="Times New Roman" w:eastAsia="Times New Roman" w:hAnsi="Times New Roman" w:cs="Times New Roman"/>
          <w:sz w:val="28"/>
          <w:szCs w:val="20"/>
        </w:rPr>
      </w:pPr>
      <w:r w:rsidRPr="00181BF4">
        <w:rPr>
          <w:rFonts w:ascii="Times New Roman" w:eastAsia="Times New Roman" w:hAnsi="Times New Roman" w:cs="Times New Roman"/>
          <w:sz w:val="28"/>
          <w:szCs w:val="20"/>
        </w:rPr>
        <w:t xml:space="preserve">от </w:t>
      </w:r>
      <w:r>
        <w:rPr>
          <w:rFonts w:ascii="Times New Roman" w:eastAsia="Times New Roman" w:hAnsi="Times New Roman" w:cs="Times New Roman"/>
          <w:sz w:val="28"/>
          <w:szCs w:val="20"/>
          <w:lang w:val="en-US"/>
        </w:rPr>
        <w:t>03</w:t>
      </w:r>
      <w:r w:rsidRPr="00181BF4">
        <w:rPr>
          <w:rFonts w:ascii="Times New Roman" w:eastAsia="Times New Roman" w:hAnsi="Times New Roman" w:cs="Times New Roman"/>
          <w:sz w:val="28"/>
          <w:szCs w:val="20"/>
        </w:rPr>
        <w:t>.</w:t>
      </w:r>
      <w:r>
        <w:rPr>
          <w:rFonts w:ascii="Times New Roman" w:eastAsia="Times New Roman" w:hAnsi="Times New Roman" w:cs="Times New Roman"/>
          <w:sz w:val="28"/>
          <w:szCs w:val="20"/>
        </w:rPr>
        <w:t>04</w:t>
      </w:r>
      <w:r w:rsidRPr="00181BF4">
        <w:rPr>
          <w:rFonts w:ascii="Times New Roman" w:eastAsia="Times New Roman" w:hAnsi="Times New Roman" w:cs="Times New Roman"/>
          <w:sz w:val="28"/>
          <w:szCs w:val="20"/>
          <w:lang w:val="en-US"/>
        </w:rPr>
        <w:t>.202</w:t>
      </w:r>
      <w:r>
        <w:rPr>
          <w:rFonts w:ascii="Times New Roman" w:eastAsia="Times New Roman" w:hAnsi="Times New Roman" w:cs="Times New Roman"/>
          <w:sz w:val="28"/>
          <w:szCs w:val="20"/>
        </w:rPr>
        <w:t>4</w:t>
      </w:r>
      <w:r w:rsidRPr="00181BF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264</w:t>
      </w:r>
      <w:r w:rsidRPr="00181BF4">
        <w:rPr>
          <w:rFonts w:ascii="Times New Roman" w:eastAsia="Times New Roman" w:hAnsi="Times New Roman" w:cs="Times New Roman"/>
          <w:sz w:val="28"/>
          <w:szCs w:val="20"/>
        </w:rPr>
        <w:tab/>
      </w:r>
      <w:r w:rsidRPr="00181BF4">
        <w:rPr>
          <w:rFonts w:ascii="Times New Roman" w:eastAsia="Times New Roman" w:hAnsi="Times New Roman" w:cs="Times New Roman"/>
          <w:sz w:val="28"/>
          <w:szCs w:val="20"/>
        </w:rPr>
        <w:tab/>
      </w:r>
    </w:p>
    <w:p w:rsidR="00A8605B" w:rsidRPr="00181BF4" w:rsidRDefault="00A8605B" w:rsidP="00A8605B">
      <w:pPr>
        <w:rPr>
          <w:rFonts w:ascii="Times New Roman" w:eastAsia="Times New Roman" w:hAnsi="Times New Roman" w:cs="Times New Roman"/>
          <w:sz w:val="28"/>
          <w:szCs w:val="28"/>
        </w:rPr>
      </w:pPr>
    </w:p>
    <w:tbl>
      <w:tblPr>
        <w:tblW w:w="0" w:type="auto"/>
        <w:tblInd w:w="-34" w:type="dxa"/>
        <w:tblLook w:val="01E0"/>
      </w:tblPr>
      <w:tblGrid>
        <w:gridCol w:w="5387"/>
      </w:tblGrid>
      <w:tr w:rsidR="00A8605B" w:rsidRPr="00181BF4" w:rsidTr="00A8605B">
        <w:tc>
          <w:tcPr>
            <w:tcW w:w="5387" w:type="dxa"/>
          </w:tcPr>
          <w:p w:rsidR="00A8605B" w:rsidRPr="00181BF4" w:rsidRDefault="00A8605B" w:rsidP="00A8605B">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auto"/>
                <w:sz w:val="28"/>
                <w:szCs w:val="28"/>
                <w:lang w:bidi="ar-SA"/>
              </w:rPr>
              <w:t>О внесении изменений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roofErr w:type="gramEnd"/>
          </w:p>
        </w:tc>
      </w:tr>
    </w:tbl>
    <w:p w:rsidR="00A8605B" w:rsidRPr="00181BF4" w:rsidRDefault="00A8605B" w:rsidP="00A8605B">
      <w:pPr>
        <w:rPr>
          <w:rFonts w:ascii="Times New Roman" w:eastAsia="Times New Roman" w:hAnsi="Times New Roman" w:cs="Times New Roman"/>
          <w:sz w:val="28"/>
          <w:szCs w:val="28"/>
        </w:rPr>
      </w:pPr>
    </w:p>
    <w:p w:rsidR="00A8605B" w:rsidRPr="00181BF4" w:rsidRDefault="00A8605B" w:rsidP="00A8605B">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В соответствии с Федеральным законом от 27.07.2010 №210-ФЗ «</w:t>
      </w:r>
      <w:proofErr w:type="gramStart"/>
      <w:r w:rsidRPr="00181BF4">
        <w:rPr>
          <w:rFonts w:ascii="Times New Roman" w:eastAsia="Times New Roman" w:hAnsi="Times New Roman" w:cs="Times New Roman"/>
          <w:sz w:val="28"/>
          <w:szCs w:val="28"/>
        </w:rPr>
        <w:t>Об</w:t>
      </w:r>
      <w:proofErr w:type="gramEnd"/>
      <w:r w:rsidRPr="00181BF4">
        <w:rPr>
          <w:rFonts w:ascii="Times New Roman" w:eastAsia="Times New Roman" w:hAnsi="Times New Roman" w:cs="Times New Roman"/>
          <w:sz w:val="28"/>
          <w:szCs w:val="28"/>
        </w:rPr>
        <w:t xml:space="preserve">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w:t>
      </w:r>
      <w:r>
        <w:rPr>
          <w:rFonts w:ascii="Times New Roman" w:hAnsi="Times New Roman"/>
          <w:sz w:val="28"/>
          <w:szCs w:val="28"/>
        </w:rPr>
        <w:t xml:space="preserve">рассмотрев протест прокуратуры Холм-Жирковского района Смоленской области от 27.03.2024 №01-02-24, </w:t>
      </w:r>
      <w:r w:rsidRPr="00181BF4">
        <w:rPr>
          <w:rFonts w:ascii="Times New Roman" w:eastAsia="Times New Roman" w:hAnsi="Times New Roman" w:cs="Times New Roman"/>
          <w:sz w:val="28"/>
          <w:szCs w:val="28"/>
        </w:rPr>
        <w:t>Администрация муниципального образования «Холм-Жирковский район» Смоленской области</w:t>
      </w:r>
    </w:p>
    <w:p w:rsidR="00A8605B" w:rsidRPr="00181BF4" w:rsidRDefault="00A8605B" w:rsidP="00A8605B">
      <w:pPr>
        <w:ind w:firstLine="851"/>
        <w:rPr>
          <w:rFonts w:ascii="Times New Roman" w:eastAsia="Times New Roman" w:hAnsi="Times New Roman" w:cs="Times New Roman"/>
          <w:sz w:val="28"/>
          <w:szCs w:val="28"/>
        </w:rPr>
      </w:pPr>
    </w:p>
    <w:p w:rsidR="00A8605B" w:rsidRPr="00181BF4" w:rsidRDefault="00A8605B" w:rsidP="00A8605B">
      <w:pPr>
        <w:ind w:firstLine="708"/>
        <w:jc w:val="both"/>
        <w:rPr>
          <w:rFonts w:ascii="Times New Roman" w:eastAsia="Times New Roman" w:hAnsi="Times New Roman" w:cs="Times New Roman"/>
          <w:sz w:val="28"/>
          <w:szCs w:val="28"/>
        </w:rPr>
      </w:pPr>
      <w:proofErr w:type="spellStart"/>
      <w:proofErr w:type="gramStart"/>
      <w:r w:rsidRPr="00181BF4">
        <w:rPr>
          <w:rFonts w:ascii="Times New Roman" w:eastAsia="Times New Roman" w:hAnsi="Times New Roman" w:cs="Times New Roman"/>
          <w:sz w:val="28"/>
          <w:szCs w:val="28"/>
        </w:rPr>
        <w:t>п</w:t>
      </w:r>
      <w:proofErr w:type="spellEnd"/>
      <w:proofErr w:type="gramEnd"/>
      <w:r w:rsidRPr="00181BF4">
        <w:rPr>
          <w:rFonts w:ascii="Times New Roman" w:eastAsia="Times New Roman" w:hAnsi="Times New Roman" w:cs="Times New Roman"/>
          <w:sz w:val="28"/>
          <w:szCs w:val="28"/>
        </w:rPr>
        <w:t xml:space="preserve"> о с т а </w:t>
      </w:r>
      <w:proofErr w:type="spellStart"/>
      <w:r w:rsidRPr="00181BF4">
        <w:rPr>
          <w:rFonts w:ascii="Times New Roman" w:eastAsia="Times New Roman" w:hAnsi="Times New Roman" w:cs="Times New Roman"/>
          <w:sz w:val="28"/>
          <w:szCs w:val="28"/>
        </w:rPr>
        <w:t>н</w:t>
      </w:r>
      <w:proofErr w:type="spellEnd"/>
      <w:r w:rsidRPr="00181BF4">
        <w:rPr>
          <w:rFonts w:ascii="Times New Roman" w:eastAsia="Times New Roman" w:hAnsi="Times New Roman" w:cs="Times New Roman"/>
          <w:sz w:val="28"/>
          <w:szCs w:val="28"/>
        </w:rPr>
        <w:t xml:space="preserve"> о в л я е т:</w:t>
      </w:r>
    </w:p>
    <w:p w:rsidR="00A8605B" w:rsidRPr="00181BF4" w:rsidRDefault="00A8605B" w:rsidP="00A8605B">
      <w:pPr>
        <w:ind w:firstLine="708"/>
        <w:jc w:val="both"/>
        <w:rPr>
          <w:rFonts w:ascii="Times New Roman" w:eastAsia="Times New Roman" w:hAnsi="Times New Roman" w:cs="Times New Roman"/>
          <w:sz w:val="28"/>
          <w:szCs w:val="28"/>
        </w:rPr>
      </w:pPr>
    </w:p>
    <w:p w:rsidR="00A8605B" w:rsidRPr="00181BF4" w:rsidRDefault="00A8605B" w:rsidP="00A8605B">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1. </w:t>
      </w:r>
      <w:proofErr w:type="gramStart"/>
      <w:r w:rsidRPr="00181BF4">
        <w:rPr>
          <w:rFonts w:ascii="Times New Roman" w:eastAsia="Times New Roman" w:hAnsi="Times New Roman" w:cs="Times New Roman"/>
          <w:sz w:val="28"/>
          <w:szCs w:val="28"/>
        </w:rPr>
        <w:t xml:space="preserve">Внести в Административный регламент предоставления государственной (муниципальной) </w:t>
      </w:r>
      <w:r w:rsidRPr="007D1896">
        <w:rPr>
          <w:rFonts w:ascii="Times New Roman" w:eastAsia="Times New Roman" w:hAnsi="Times New Roman" w:cs="Times New Roman"/>
          <w:sz w:val="28"/>
          <w:szCs w:val="28"/>
        </w:rPr>
        <w:t>«</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r w:rsidRPr="00181BF4">
        <w:rPr>
          <w:rFonts w:ascii="Times New Roman" w:eastAsia="Times New Roman" w:hAnsi="Times New Roman" w:cs="Times New Roman"/>
          <w:sz w:val="28"/>
          <w:szCs w:val="28"/>
        </w:rPr>
        <w:t>, утвержденный постановлением Администрации муниципального образования «Холм-Жирковский район» Смоленской области от 23.06.2022 №37</w:t>
      </w:r>
      <w:r>
        <w:rPr>
          <w:rFonts w:ascii="Times New Roman" w:eastAsia="Times New Roman" w:hAnsi="Times New Roman" w:cs="Times New Roman"/>
          <w:sz w:val="28"/>
          <w:szCs w:val="28"/>
        </w:rPr>
        <w:t>7</w:t>
      </w:r>
      <w:proofErr w:type="gramEnd"/>
      <w:r>
        <w:rPr>
          <w:rFonts w:ascii="Times New Roman" w:eastAsia="Times New Roman" w:hAnsi="Times New Roman" w:cs="Times New Roman"/>
          <w:sz w:val="28"/>
          <w:szCs w:val="28"/>
        </w:rPr>
        <w:t xml:space="preserve"> (в редакции постановления</w:t>
      </w:r>
      <w:r w:rsidRPr="00A8605B">
        <w:rPr>
          <w:rFonts w:ascii="Times New Roman" w:eastAsia="Times New Roman" w:hAnsi="Times New Roman" w:cs="Times New Roman"/>
          <w:color w:val="auto"/>
          <w:sz w:val="28"/>
          <w:szCs w:val="20"/>
          <w:lang w:bidi="ar-SA"/>
        </w:rPr>
        <w:t xml:space="preserve"> </w:t>
      </w:r>
      <w:r w:rsidRPr="0032630C">
        <w:rPr>
          <w:rFonts w:ascii="Times New Roman" w:eastAsia="Times New Roman" w:hAnsi="Times New Roman" w:cs="Times New Roman"/>
          <w:color w:val="auto"/>
          <w:sz w:val="28"/>
          <w:szCs w:val="20"/>
          <w:lang w:bidi="ar-SA"/>
        </w:rPr>
        <w:t xml:space="preserve">от </w:t>
      </w:r>
      <w:r>
        <w:rPr>
          <w:rFonts w:ascii="Times New Roman" w:eastAsia="Times New Roman" w:hAnsi="Times New Roman" w:cs="Times New Roman"/>
          <w:color w:val="auto"/>
          <w:sz w:val="28"/>
          <w:szCs w:val="20"/>
          <w:lang w:bidi="ar-SA"/>
        </w:rPr>
        <w:t>29.11.2023</w:t>
      </w:r>
      <w:r>
        <w:rPr>
          <w:rFonts w:ascii="Times New Roman" w:eastAsia="Times New Roman" w:hAnsi="Times New Roman" w:cs="Times New Roman"/>
          <w:sz w:val="28"/>
          <w:szCs w:val="20"/>
          <w:lang w:bidi="ar-SA"/>
        </w:rPr>
        <w:t xml:space="preserve"> №660)</w:t>
      </w:r>
      <w:r w:rsidRPr="00181BF4">
        <w:rPr>
          <w:rFonts w:ascii="Times New Roman" w:eastAsia="Times New Roman" w:hAnsi="Times New Roman" w:cs="Times New Roman"/>
          <w:sz w:val="28"/>
          <w:szCs w:val="28"/>
        </w:rPr>
        <w:t xml:space="preserve"> следующие изменения:</w:t>
      </w:r>
    </w:p>
    <w:p w:rsidR="002607BF" w:rsidRDefault="00A8605B" w:rsidP="00A8605B">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lastRenderedPageBreak/>
        <w:t xml:space="preserve">1.1. </w:t>
      </w:r>
      <w:r>
        <w:rPr>
          <w:rFonts w:ascii="Times New Roman" w:eastAsia="Times New Roman" w:hAnsi="Times New Roman" w:cs="Times New Roman"/>
          <w:sz w:val="28"/>
          <w:szCs w:val="28"/>
        </w:rPr>
        <w:t>дополнив</w:t>
      </w:r>
      <w:r w:rsidRPr="00181B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 1.1 раздела 1</w:t>
      </w:r>
      <w:r w:rsidR="002607BF" w:rsidRPr="002607BF">
        <w:rPr>
          <w:rFonts w:ascii="Times New Roman" w:eastAsia="Times New Roman" w:hAnsi="Times New Roman" w:cs="Times New Roman"/>
          <w:sz w:val="28"/>
          <w:szCs w:val="28"/>
        </w:rPr>
        <w:t xml:space="preserve"> </w:t>
      </w:r>
      <w:r w:rsidR="002607BF">
        <w:rPr>
          <w:rFonts w:ascii="Times New Roman" w:eastAsia="Times New Roman" w:hAnsi="Times New Roman" w:cs="Times New Roman"/>
          <w:sz w:val="28"/>
          <w:szCs w:val="28"/>
        </w:rPr>
        <w:t>абзацами 2, 3 следующего содержания</w:t>
      </w:r>
      <w:r w:rsidRPr="00181BF4">
        <w:rPr>
          <w:rFonts w:ascii="Times New Roman" w:eastAsia="Times New Roman" w:hAnsi="Times New Roman" w:cs="Times New Roman"/>
          <w:sz w:val="28"/>
          <w:szCs w:val="28"/>
        </w:rPr>
        <w:t>:</w:t>
      </w:r>
    </w:p>
    <w:p w:rsidR="00A8605B" w:rsidRDefault="00A8605B" w:rsidP="00A8605B">
      <w:pPr>
        <w:autoSpaceDE w:val="0"/>
        <w:autoSpaceDN w:val="0"/>
        <w:adjustRightInd w:val="0"/>
        <w:ind w:firstLine="708"/>
        <w:jc w:val="both"/>
        <w:rPr>
          <w:rFonts w:ascii="Times New Roman" w:hAnsi="Times New Roman" w:cs="Times New Roman"/>
          <w:sz w:val="28"/>
          <w:szCs w:val="28"/>
        </w:rPr>
      </w:pPr>
      <w:r w:rsidRPr="00181B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A8605B" w:rsidRPr="00181BF4" w:rsidRDefault="00A8605B" w:rsidP="00A8605B">
      <w:pPr>
        <w:autoSpaceDE w:val="0"/>
        <w:autoSpaceDN w:val="0"/>
        <w:adjustRightInd w:val="0"/>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rPr>
          <w:rFonts w:ascii="Times New Roman" w:hAnsi="Times New Roman" w:cs="Times New Roman"/>
          <w:sz w:val="28"/>
          <w:szCs w:val="28"/>
        </w:rPr>
        <w:t xml:space="preserve"> вносимых изменений</w:t>
      </w:r>
      <w:proofErr w:type="gramStart"/>
      <w:r>
        <w:rPr>
          <w:rFonts w:ascii="Times New Roman" w:hAnsi="Times New Roman" w:cs="Times New Roman"/>
          <w:sz w:val="28"/>
          <w:szCs w:val="28"/>
        </w:rPr>
        <w:t>.</w:t>
      </w:r>
      <w:r w:rsidRPr="00181BF4">
        <w:rPr>
          <w:rFonts w:ascii="Times New Roman" w:eastAsia="Times New Roman" w:hAnsi="Times New Roman" w:cs="Times New Roman"/>
          <w:sz w:val="28"/>
          <w:szCs w:val="28"/>
        </w:rPr>
        <w:t>»;</w:t>
      </w:r>
      <w:proofErr w:type="gramEnd"/>
    </w:p>
    <w:p w:rsidR="002607BF" w:rsidRDefault="00A8605B" w:rsidP="00A8605B">
      <w:pPr>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дополнив пункт 2.3</w:t>
      </w:r>
      <w:r w:rsidR="00A960D9">
        <w:rPr>
          <w:rFonts w:ascii="Times New Roman" w:eastAsia="Times New Roman" w:hAnsi="Times New Roman" w:cs="Times New Roman"/>
          <w:sz w:val="28"/>
          <w:szCs w:val="28"/>
        </w:rPr>
        <w:t>1</w:t>
      </w:r>
      <w:r w:rsidRPr="00181BF4">
        <w:rPr>
          <w:rFonts w:ascii="Times New Roman" w:eastAsia="Times New Roman" w:hAnsi="Times New Roman" w:cs="Times New Roman"/>
          <w:sz w:val="28"/>
          <w:szCs w:val="28"/>
        </w:rPr>
        <w:t xml:space="preserve"> раздел</w:t>
      </w:r>
      <w:r>
        <w:rPr>
          <w:rFonts w:ascii="Times New Roman" w:eastAsia="Times New Roman" w:hAnsi="Times New Roman" w:cs="Times New Roman"/>
          <w:sz w:val="28"/>
          <w:szCs w:val="28"/>
        </w:rPr>
        <w:t>а 2</w:t>
      </w:r>
      <w:r w:rsidR="002607BF" w:rsidRPr="002607BF">
        <w:rPr>
          <w:rFonts w:ascii="Times New Roman" w:eastAsia="Times New Roman" w:hAnsi="Times New Roman" w:cs="Times New Roman"/>
          <w:sz w:val="28"/>
          <w:szCs w:val="28"/>
        </w:rPr>
        <w:t xml:space="preserve"> </w:t>
      </w:r>
      <w:r w:rsidR="002607BF">
        <w:rPr>
          <w:rFonts w:ascii="Times New Roman" w:eastAsia="Times New Roman" w:hAnsi="Times New Roman" w:cs="Times New Roman"/>
          <w:sz w:val="28"/>
          <w:szCs w:val="28"/>
        </w:rPr>
        <w:t>абзацем 9 следующего содержания</w:t>
      </w:r>
      <w:r>
        <w:rPr>
          <w:rFonts w:ascii="Times New Roman" w:eastAsia="Times New Roman" w:hAnsi="Times New Roman" w:cs="Times New Roman"/>
          <w:sz w:val="28"/>
          <w:szCs w:val="28"/>
        </w:rPr>
        <w:t>:</w:t>
      </w:r>
    </w:p>
    <w:p w:rsidR="00A8605B" w:rsidRPr="00181BF4" w:rsidRDefault="00A8605B" w:rsidP="00A8605B">
      <w:pPr>
        <w:autoSpaceDE w:val="0"/>
        <w:autoSpaceDN w:val="0"/>
        <w:adjustRightInd w:val="0"/>
        <w:ind w:firstLine="708"/>
        <w:jc w:val="both"/>
        <w:rPr>
          <w:rFonts w:ascii="Times New Roman" w:eastAsia="Times New Roman" w:hAnsi="Times New Roman" w:cs="Times New Roman"/>
          <w:sz w:val="28"/>
          <w:szCs w:val="28"/>
        </w:rPr>
      </w:pPr>
      <w:bookmarkStart w:id="0" w:name="_GoBack"/>
      <w:bookmarkEnd w:id="0"/>
      <w:proofErr w:type="gramStart"/>
      <w:r w:rsidRPr="00181BF4">
        <w:rPr>
          <w:rFonts w:ascii="Times New Roman" w:eastAsia="Times New Roman" w:hAnsi="Times New Roman" w:cs="Times New Roman"/>
          <w:sz w:val="28"/>
          <w:szCs w:val="28"/>
        </w:rPr>
        <w:t>«</w:t>
      </w:r>
      <w:r w:rsidR="00A960D9">
        <w:rPr>
          <w:rFonts w:ascii="Times New Roman" w:hAnsi="Times New Roman" w:cs="Times New Roman"/>
          <w:sz w:val="28"/>
          <w:szCs w:val="28"/>
        </w:rPr>
        <w:t>п</w:t>
      </w:r>
      <w:r w:rsidRPr="00AD405E">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w:t>
      </w:r>
      <w:r>
        <w:rPr>
          <w:rFonts w:ascii="Times New Roman" w:hAnsi="Times New Roman" w:cs="Times New Roman"/>
          <w:sz w:val="28"/>
          <w:szCs w:val="28"/>
        </w:rPr>
        <w:t>(</w:t>
      </w:r>
      <w:r w:rsidRPr="00AD405E">
        <w:rPr>
          <w:rFonts w:ascii="Times New Roman" w:hAnsi="Times New Roman" w:cs="Times New Roman"/>
          <w:sz w:val="28"/>
          <w:szCs w:val="28"/>
        </w:rPr>
        <w:t>муниципальных</w:t>
      </w:r>
      <w:r>
        <w:rPr>
          <w:rFonts w:ascii="Times New Roman" w:hAnsi="Times New Roman" w:cs="Times New Roman"/>
          <w:sz w:val="28"/>
          <w:szCs w:val="28"/>
        </w:rPr>
        <w:t>)</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(дале</w:t>
      </w:r>
      <w:r>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Pr>
          <w:rFonts w:ascii="Times New Roman" w:eastAsia="Times New Roman" w:hAnsi="Times New Roman" w:cs="Times New Roman"/>
          <w:sz w:val="28"/>
          <w:szCs w:val="28"/>
        </w:rPr>
        <w:t>».</w:t>
      </w:r>
    </w:p>
    <w:p w:rsidR="00A8605B" w:rsidRPr="00181BF4" w:rsidRDefault="00A8605B" w:rsidP="00A8605B">
      <w:pPr>
        <w:autoSpaceDE w:val="0"/>
        <w:autoSpaceDN w:val="0"/>
        <w:adjustRightInd w:val="0"/>
        <w:ind w:firstLine="851"/>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2. </w:t>
      </w:r>
      <w:proofErr w:type="gramStart"/>
      <w:r w:rsidRPr="00181BF4">
        <w:rPr>
          <w:rFonts w:ascii="Times New Roman" w:eastAsia="Times New Roman" w:hAnsi="Times New Roman" w:cs="Times New Roman"/>
          <w:sz w:val="28"/>
          <w:szCs w:val="28"/>
        </w:rPr>
        <w:t>Контроль за</w:t>
      </w:r>
      <w:proofErr w:type="gramEnd"/>
      <w:r w:rsidRPr="00181BF4">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 </w:t>
      </w:r>
      <w:proofErr w:type="spellStart"/>
      <w:r w:rsidRPr="00181BF4">
        <w:rPr>
          <w:rFonts w:ascii="Times New Roman" w:eastAsia="Times New Roman" w:hAnsi="Times New Roman" w:cs="Times New Roman"/>
          <w:sz w:val="28"/>
          <w:szCs w:val="28"/>
        </w:rPr>
        <w:t>Чевплянский</w:t>
      </w:r>
      <w:proofErr w:type="spellEnd"/>
      <w:r w:rsidRPr="00181BF4">
        <w:rPr>
          <w:rFonts w:ascii="Times New Roman" w:eastAsia="Times New Roman" w:hAnsi="Times New Roman" w:cs="Times New Roman"/>
          <w:sz w:val="28"/>
          <w:szCs w:val="28"/>
        </w:rPr>
        <w:t>).</w:t>
      </w:r>
    </w:p>
    <w:p w:rsidR="00A8605B" w:rsidRPr="00181BF4" w:rsidRDefault="00A8605B" w:rsidP="00A8605B">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3. Настоящее постановление вступает в силу после дня его подписания</w:t>
      </w:r>
    </w:p>
    <w:p w:rsidR="00A8605B" w:rsidRPr="00181BF4" w:rsidRDefault="00A8605B" w:rsidP="00A8605B">
      <w:pPr>
        <w:ind w:firstLine="708"/>
        <w:jc w:val="both"/>
        <w:rPr>
          <w:rFonts w:ascii="Times New Roman" w:eastAsia="Times New Roman" w:hAnsi="Times New Roman" w:cs="Times New Roman"/>
          <w:sz w:val="28"/>
          <w:szCs w:val="28"/>
        </w:rPr>
      </w:pPr>
    </w:p>
    <w:p w:rsidR="00A8605B" w:rsidRPr="00181BF4" w:rsidRDefault="00A8605B" w:rsidP="00A8605B">
      <w:pPr>
        <w:ind w:firstLine="708"/>
        <w:jc w:val="both"/>
        <w:rPr>
          <w:rFonts w:ascii="Times New Roman" w:eastAsia="Times New Roman" w:hAnsi="Times New Roman" w:cs="Times New Roman"/>
          <w:sz w:val="28"/>
          <w:szCs w:val="28"/>
        </w:rPr>
      </w:pPr>
    </w:p>
    <w:p w:rsidR="00A8605B" w:rsidRPr="00181BF4" w:rsidRDefault="00A8605B" w:rsidP="00A8605B">
      <w:pPr>
        <w:ind w:firstLine="708"/>
        <w:jc w:val="both"/>
        <w:rPr>
          <w:rFonts w:ascii="Times New Roman" w:eastAsia="Times New Roman" w:hAnsi="Times New Roman" w:cs="Times New Roman"/>
          <w:sz w:val="28"/>
          <w:szCs w:val="28"/>
        </w:rPr>
      </w:pPr>
    </w:p>
    <w:p w:rsidR="00A8605B" w:rsidRPr="00181BF4" w:rsidRDefault="00A8605B" w:rsidP="00A8605B">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Глава муниципального образования</w:t>
      </w:r>
    </w:p>
    <w:p w:rsidR="00A8605B" w:rsidRPr="00181BF4" w:rsidRDefault="00A8605B" w:rsidP="00A8605B">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«Холм-Жирковский район»</w:t>
      </w:r>
    </w:p>
    <w:p w:rsidR="00A8605B" w:rsidRPr="00181BF4" w:rsidRDefault="00A8605B" w:rsidP="00A8605B">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Смоленской области</w:t>
      </w:r>
      <w:r w:rsidRPr="00181BF4">
        <w:rPr>
          <w:rFonts w:ascii="Times New Roman" w:eastAsia="Times New Roman" w:hAnsi="Times New Roman" w:cs="Times New Roman"/>
          <w:sz w:val="28"/>
          <w:szCs w:val="28"/>
        </w:rPr>
        <w:tab/>
      </w:r>
      <w:r w:rsidRPr="00181BF4">
        <w:rPr>
          <w:rFonts w:ascii="Times New Roman" w:eastAsia="Times New Roman" w:hAnsi="Times New Roman" w:cs="Times New Roman"/>
          <w:b/>
          <w:sz w:val="28"/>
          <w:szCs w:val="28"/>
        </w:rPr>
        <w:t xml:space="preserve">А.М. </w:t>
      </w:r>
      <w:proofErr w:type="spellStart"/>
      <w:r w:rsidRPr="00181BF4">
        <w:rPr>
          <w:rFonts w:ascii="Times New Roman" w:eastAsia="Times New Roman" w:hAnsi="Times New Roman" w:cs="Times New Roman"/>
          <w:b/>
          <w:sz w:val="28"/>
          <w:szCs w:val="28"/>
        </w:rPr>
        <w:t>Егикян</w:t>
      </w:r>
      <w:proofErr w:type="spellEnd"/>
    </w:p>
    <w:p w:rsidR="00A8605B" w:rsidRDefault="00A8605B">
      <w:pP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br w:type="page"/>
      </w:r>
    </w:p>
    <w:p w:rsidR="006714B9" w:rsidRDefault="00656DCD" w:rsidP="00671494">
      <w:pPr>
        <w:pStyle w:val="1"/>
        <w:shd w:val="clear" w:color="auto" w:fill="auto"/>
        <w:spacing w:after="300"/>
        <w:ind w:firstLine="0"/>
        <w:jc w:val="center"/>
      </w:pPr>
      <w:proofErr w:type="gramStart"/>
      <w:r>
        <w:rPr>
          <w:b/>
          <w:bCs/>
        </w:rPr>
        <w:lastRenderedPageBreak/>
        <w:t>А</w:t>
      </w:r>
      <w:r w:rsidR="00AC7AE3">
        <w:rPr>
          <w:b/>
          <w:bCs/>
        </w:rPr>
        <w:t xml:space="preserve">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EB3536" w:rsidRPr="00EB3536">
        <w:rPr>
          <w:b/>
          <w:bCs/>
          <w:iCs/>
        </w:rPr>
        <w:t>муниципального образования «Холм-Жирковский район» Смоленской области</w:t>
      </w:r>
      <w:proofErr w:type="gramEnd"/>
    </w:p>
    <w:p w:rsidR="006714B9" w:rsidRDefault="00EA1FE6">
      <w:pPr>
        <w:pStyle w:val="a5"/>
        <w:shd w:val="clear" w:color="auto" w:fill="auto"/>
        <w:tabs>
          <w:tab w:val="right" w:pos="9970"/>
        </w:tabs>
        <w:ind w:firstLine="720"/>
      </w:pPr>
      <w:r>
        <w:fldChar w:fldCharType="begin"/>
      </w:r>
      <w:r w:rsidR="00AC7AE3">
        <w:instrText xml:space="preserve"> TOC \o "1-5" \h \z </w:instrText>
      </w:r>
      <w:r>
        <w:fldChar w:fldCharType="separate"/>
      </w:r>
      <w:r w:rsidR="00AC7AE3">
        <w:t>Оглавление</w:t>
      </w:r>
      <w:r w:rsidR="00AC7AE3">
        <w:tab/>
      </w:r>
    </w:p>
    <w:p w:rsidR="006714B9" w:rsidRDefault="00AC7AE3">
      <w:pPr>
        <w:pStyle w:val="a5"/>
        <w:shd w:val="clear" w:color="auto" w:fill="auto"/>
        <w:tabs>
          <w:tab w:val="right" w:pos="9970"/>
        </w:tabs>
        <w:ind w:firstLine="720"/>
      </w:pPr>
      <w:r>
        <w:t xml:space="preserve">Раздел </w:t>
      </w:r>
      <w:r>
        <w:rPr>
          <w:lang w:val="en-US" w:eastAsia="en-US" w:bidi="en-US"/>
        </w:rPr>
        <w:t>I</w:t>
      </w:r>
      <w:r w:rsidRPr="00E03884">
        <w:rPr>
          <w:lang w:eastAsia="en-US" w:bidi="en-US"/>
        </w:rPr>
        <w:t xml:space="preserve">. </w:t>
      </w:r>
      <w:r>
        <w:t>Общие положения</w:t>
      </w:r>
      <w:r>
        <w:tab/>
      </w:r>
    </w:p>
    <w:p w:rsidR="006714B9" w:rsidRDefault="00AC7AE3">
      <w:pPr>
        <w:pStyle w:val="a5"/>
        <w:shd w:val="clear" w:color="auto" w:fill="auto"/>
        <w:tabs>
          <w:tab w:val="left" w:pos="4382"/>
          <w:tab w:val="right" w:pos="9970"/>
        </w:tabs>
        <w:ind w:firstLine="720"/>
      </w:pPr>
      <w:r>
        <w:t xml:space="preserve">Раздел </w:t>
      </w:r>
      <w:r>
        <w:rPr>
          <w:lang w:val="en-US" w:eastAsia="en-US" w:bidi="en-US"/>
        </w:rPr>
        <w:t>II</w:t>
      </w:r>
      <w:r w:rsidRPr="00E03884">
        <w:rPr>
          <w:lang w:eastAsia="en-US" w:bidi="en-US"/>
        </w:rPr>
        <w:t xml:space="preserve">. </w:t>
      </w:r>
      <w:r>
        <w:t>Стандарт</w:t>
      </w:r>
      <w:r>
        <w:tab/>
        <w:t>предоставления государственной</w:t>
      </w:r>
      <w:r>
        <w:tab/>
      </w:r>
      <w:r w:rsidR="00EA1FE6">
        <w:fldChar w:fldCharType="end"/>
      </w:r>
    </w:p>
    <w:p w:rsidR="006714B9" w:rsidRDefault="00AC7AE3">
      <w:pPr>
        <w:pStyle w:val="1"/>
        <w:shd w:val="clear" w:color="auto" w:fill="auto"/>
        <w:ind w:firstLine="0"/>
      </w:pPr>
      <w:r>
        <w:t>(муниципальной) услуги</w:t>
      </w:r>
    </w:p>
    <w:p w:rsidR="006714B9" w:rsidRDefault="00AC7AE3">
      <w:pPr>
        <w:pStyle w:val="1"/>
        <w:shd w:val="clear" w:color="auto" w:fill="auto"/>
        <w:ind w:firstLine="720"/>
      </w:pPr>
      <w:r>
        <w:t xml:space="preserve">Раздел </w:t>
      </w:r>
      <w:r>
        <w:rPr>
          <w:lang w:val="en-US" w:eastAsia="en-US" w:bidi="en-US"/>
        </w:rPr>
        <w:t>III</w:t>
      </w:r>
      <w:r w:rsidRPr="00E03884">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14B9" w:rsidRDefault="00AC7AE3">
      <w:pPr>
        <w:pStyle w:val="1"/>
        <w:shd w:val="clear" w:color="auto" w:fill="auto"/>
        <w:tabs>
          <w:tab w:val="left" w:pos="9605"/>
        </w:tabs>
        <w:ind w:firstLine="720"/>
      </w:pPr>
      <w:r>
        <w:t xml:space="preserve">Раздел </w:t>
      </w:r>
      <w:r>
        <w:rPr>
          <w:lang w:val="en-US" w:eastAsia="en-US" w:bidi="en-US"/>
        </w:rPr>
        <w:t>IV</w:t>
      </w:r>
      <w:r w:rsidRPr="00E03884">
        <w:rPr>
          <w:lang w:eastAsia="en-US" w:bidi="en-US"/>
        </w:rPr>
        <w:t xml:space="preserve">. </w:t>
      </w:r>
      <w:r>
        <w:t xml:space="preserve">Формы </w:t>
      </w:r>
      <w:proofErr w:type="gramStart"/>
      <w:r>
        <w:t>контроля за</w:t>
      </w:r>
      <w:proofErr w:type="gramEnd"/>
      <w:r>
        <w:t xml:space="preserve"> исполнением административного</w:t>
      </w:r>
      <w:r>
        <w:tab/>
      </w:r>
    </w:p>
    <w:p w:rsidR="006714B9" w:rsidRDefault="00AC7AE3">
      <w:pPr>
        <w:pStyle w:val="1"/>
        <w:shd w:val="clear" w:color="auto" w:fill="auto"/>
        <w:ind w:firstLine="0"/>
        <w:jc w:val="both"/>
      </w:pPr>
      <w:r>
        <w:t>регламента</w:t>
      </w:r>
    </w:p>
    <w:p w:rsidR="006714B9" w:rsidRDefault="00AC7AE3">
      <w:pPr>
        <w:pStyle w:val="1"/>
        <w:shd w:val="clear" w:color="auto" w:fill="auto"/>
        <w:ind w:firstLine="720"/>
      </w:pPr>
      <w:r>
        <w:t xml:space="preserve">Раздел </w:t>
      </w:r>
      <w:r>
        <w:rPr>
          <w:lang w:val="en-US" w:eastAsia="en-US" w:bidi="en-US"/>
        </w:rPr>
        <w:t>V</w:t>
      </w:r>
      <w:r w:rsidRPr="00E03884">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6714B9" w:rsidRDefault="00AC7AE3">
      <w:pPr>
        <w:pStyle w:val="1"/>
        <w:shd w:val="clear" w:color="auto" w:fill="auto"/>
        <w:tabs>
          <w:tab w:val="left" w:pos="9605"/>
        </w:tabs>
        <w:ind w:firstLine="720"/>
      </w:pPr>
      <w:r>
        <w:t xml:space="preserve">Раздел </w:t>
      </w:r>
      <w:r>
        <w:rPr>
          <w:lang w:val="en-US" w:eastAsia="en-US" w:bidi="en-US"/>
        </w:rPr>
        <w:t>VI</w:t>
      </w:r>
      <w:r w:rsidRPr="00E03884">
        <w:rPr>
          <w:lang w:eastAsia="en-US" w:bidi="en-US"/>
        </w:rPr>
        <w:t xml:space="preserve">. </w:t>
      </w:r>
      <w:r>
        <w:t>Особенности выполнения административных процедур</w:t>
      </w:r>
      <w:r>
        <w:tab/>
      </w:r>
    </w:p>
    <w:p w:rsidR="006714B9" w:rsidRDefault="00AC7AE3">
      <w:pPr>
        <w:pStyle w:val="1"/>
        <w:shd w:val="clear" w:color="auto" w:fill="auto"/>
        <w:ind w:firstLine="0"/>
      </w:pPr>
      <w:r>
        <w:t>(действий) в многофункциональных центрах предоставления государственных и муниципальных услуг</w:t>
      </w:r>
    </w:p>
    <w:p w:rsidR="006714B9" w:rsidRDefault="006722AE">
      <w:pPr>
        <w:pStyle w:val="1"/>
        <w:shd w:val="clear" w:color="auto" w:fill="auto"/>
        <w:ind w:firstLine="720"/>
        <w:jc w:val="both"/>
      </w:pPr>
      <w:r>
        <w:t>Приложение №</w:t>
      </w:r>
      <w:r w:rsidR="00AC7AE3">
        <w:t xml:space="preserve">1. Форма решения об отказе в приеме документов </w:t>
      </w:r>
    </w:p>
    <w:p w:rsidR="006714B9" w:rsidRDefault="00AC7AE3">
      <w:pPr>
        <w:pStyle w:val="1"/>
        <w:shd w:val="clear" w:color="auto" w:fill="auto"/>
        <w:ind w:firstLine="720"/>
        <w:jc w:val="both"/>
      </w:pPr>
      <w:r>
        <w:t xml:space="preserve">Приложение №2. </w:t>
      </w:r>
      <w:proofErr w:type="gramStart"/>
      <w: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rsidP="00B971CA">
      <w:pPr>
        <w:pStyle w:val="1"/>
        <w:shd w:val="clear" w:color="auto" w:fill="auto"/>
        <w:spacing w:after="300"/>
        <w:ind w:firstLine="720"/>
        <w:jc w:val="both"/>
      </w:pPr>
      <w:r>
        <w:t xml:space="preserve">Приложение №3. </w:t>
      </w:r>
      <w:proofErr w:type="gramStart"/>
      <w:r>
        <w:t>Форма решения об отказе во внесении  исправлений в уведомление о соответствии указанных в уведомлении о</w:t>
      </w:r>
      <w:r w:rsidR="00B971CA">
        <w:t xml:space="preserve"> </w:t>
      </w:r>
      <w:r>
        <w:t xml:space="preserve">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lastRenderedPageBreak/>
        <w:t>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pPr>
      <w:r>
        <w:t xml:space="preserve">Приложение №4. </w:t>
      </w:r>
      <w:proofErr w:type="gramStart"/>
      <w: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6722AE">
      <w:pPr>
        <w:pStyle w:val="1"/>
        <w:shd w:val="clear" w:color="auto" w:fill="auto"/>
        <w:ind w:firstLine="720"/>
        <w:jc w:val="both"/>
      </w:pPr>
      <w:r>
        <w:t>Приложение №</w:t>
      </w:r>
      <w:r w:rsidR="00AC7AE3">
        <w:t xml:space="preserve">5. </w:t>
      </w:r>
      <w:proofErr w:type="gramStart"/>
      <w:r w:rsidR="00AC7AE3">
        <w:t>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sidR="00AC7AE3">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6722AE">
      <w:pPr>
        <w:pStyle w:val="1"/>
        <w:shd w:val="clear" w:color="auto" w:fill="auto"/>
        <w:ind w:firstLine="720"/>
        <w:jc w:val="both"/>
        <w:sectPr w:rsidR="006714B9" w:rsidSect="0017584C">
          <w:footerReference w:type="default" r:id="rId8"/>
          <w:pgSz w:w="11900" w:h="16840"/>
          <w:pgMar w:top="1110" w:right="613" w:bottom="1134" w:left="1701" w:header="0" w:footer="567" w:gutter="0"/>
          <w:cols w:space="720"/>
          <w:noEndnote/>
          <w:titlePg/>
          <w:docGrid w:linePitch="360"/>
        </w:sectPr>
      </w:pPr>
      <w:r>
        <w:t>Приложение №</w:t>
      </w:r>
      <w:r w:rsidR="00AC7AE3">
        <w:t>6. Состав, последовательность и сроки выполнения административных процедур (действий) при предоставлении государственной (муниципальной) услуги</w:t>
      </w:r>
    </w:p>
    <w:p w:rsidR="006714B9" w:rsidRDefault="00AC7AE3">
      <w:pPr>
        <w:pStyle w:val="1"/>
        <w:shd w:val="clear" w:color="auto" w:fill="auto"/>
        <w:spacing w:after="280"/>
        <w:ind w:firstLine="0"/>
        <w:jc w:val="center"/>
      </w:pPr>
      <w:r>
        <w:rPr>
          <w:b/>
          <w:bCs/>
        </w:rPr>
        <w:lastRenderedPageBreak/>
        <w:t xml:space="preserve">Раздел </w:t>
      </w:r>
      <w:r>
        <w:rPr>
          <w:b/>
          <w:bCs/>
          <w:lang w:val="en-US" w:eastAsia="en-US" w:bidi="en-US"/>
        </w:rPr>
        <w:t>I</w:t>
      </w:r>
      <w:r w:rsidRPr="00E03884">
        <w:rPr>
          <w:b/>
          <w:bCs/>
          <w:lang w:eastAsia="en-US" w:bidi="en-US"/>
        </w:rPr>
        <w:t xml:space="preserve">. </w:t>
      </w:r>
      <w:r>
        <w:rPr>
          <w:b/>
          <w:bCs/>
        </w:rPr>
        <w:t>Общие положения</w:t>
      </w:r>
    </w:p>
    <w:p w:rsidR="006714B9" w:rsidRDefault="00AC7AE3">
      <w:pPr>
        <w:pStyle w:val="1"/>
        <w:shd w:val="clear" w:color="auto" w:fill="auto"/>
        <w:spacing w:after="280"/>
        <w:ind w:firstLine="0"/>
        <w:jc w:val="center"/>
      </w:pPr>
      <w:r>
        <w:rPr>
          <w:b/>
          <w:bCs/>
        </w:rPr>
        <w:t>Предмет регулирования Административного регламента</w:t>
      </w:r>
    </w:p>
    <w:p w:rsidR="006714B9" w:rsidRDefault="00AC7AE3" w:rsidP="00A8605B">
      <w:pPr>
        <w:pStyle w:val="1"/>
        <w:shd w:val="clear" w:color="auto" w:fill="auto"/>
        <w:ind w:firstLine="851"/>
        <w:jc w:val="both"/>
        <w:rPr>
          <w:bCs/>
          <w:iCs/>
        </w:rPr>
      </w:pPr>
      <w:proofErr w:type="gramStart"/>
      <w:r>
        <w:t>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proofErr w:type="gramEnd"/>
      <w:r>
        <w:t xml:space="preserve"> </w:t>
      </w:r>
      <w:proofErr w:type="gramStart"/>
      <w: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земельном участке)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EB3536">
        <w:t>н</w:t>
      </w:r>
      <w:r w:rsidR="00EB3536" w:rsidRPr="00EB3536">
        <w:rPr>
          <w:bCs/>
        </w:rPr>
        <w:t>аправлени</w:t>
      </w:r>
      <w:r w:rsidR="00EB3536">
        <w:rPr>
          <w:bCs/>
        </w:rPr>
        <w:t>ю</w:t>
      </w:r>
      <w:r w:rsidR="00EB3536" w:rsidRPr="00EB3536">
        <w:rPr>
          <w:bCs/>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B3536">
        <w:rPr>
          <w:bCs/>
        </w:rPr>
        <w:t xml:space="preserve"> </w:t>
      </w:r>
      <w:r w:rsidR="00EB3536" w:rsidRPr="00EB3536">
        <w:rPr>
          <w:bCs/>
        </w:rPr>
        <w:t xml:space="preserve"> на территории </w:t>
      </w:r>
      <w:r w:rsidR="00EB3536" w:rsidRPr="00EB3536">
        <w:rPr>
          <w:bCs/>
          <w:iCs/>
        </w:rPr>
        <w:t>муниципального образования «Холм-Жирковский район» Смоленской области</w:t>
      </w:r>
      <w:r w:rsidR="00A8605B">
        <w:rPr>
          <w:bCs/>
          <w:iCs/>
        </w:rPr>
        <w:t>.</w:t>
      </w:r>
    </w:p>
    <w:p w:rsidR="00A8605B" w:rsidRDefault="00A8605B" w:rsidP="00A8605B">
      <w:pPr>
        <w:autoSpaceDE w:val="0"/>
        <w:autoSpaceDN w:val="0"/>
        <w:adjustRightInd w:val="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A8605B" w:rsidRDefault="00A8605B" w:rsidP="00A8605B">
      <w:pPr>
        <w:pStyle w:val="1"/>
        <w:shd w:val="clear" w:color="auto" w:fill="auto"/>
        <w:ind w:firstLine="851"/>
        <w:jc w:val="both"/>
      </w:pPr>
      <w:proofErr w:type="gramStart"/>
      <w:r>
        <w:t>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t xml:space="preserve"> вносимых изменений.</w:t>
      </w:r>
    </w:p>
    <w:p w:rsidR="00A8605B" w:rsidRDefault="00A8605B" w:rsidP="00A8605B">
      <w:pPr>
        <w:pStyle w:val="1"/>
        <w:shd w:val="clear" w:color="auto" w:fill="auto"/>
        <w:ind w:firstLine="851"/>
        <w:jc w:val="both"/>
      </w:pPr>
    </w:p>
    <w:p w:rsidR="006714B9" w:rsidRDefault="00AC7AE3">
      <w:pPr>
        <w:pStyle w:val="1"/>
        <w:shd w:val="clear" w:color="auto" w:fill="auto"/>
        <w:spacing w:after="280"/>
        <w:ind w:firstLine="0"/>
        <w:jc w:val="center"/>
      </w:pPr>
      <w:r>
        <w:rPr>
          <w:b/>
          <w:bCs/>
        </w:rPr>
        <w:t>Круг Заявителей</w:t>
      </w:r>
    </w:p>
    <w:p w:rsidR="006714B9" w:rsidRDefault="00AC7AE3">
      <w:pPr>
        <w:pStyle w:val="1"/>
        <w:numPr>
          <w:ilvl w:val="0"/>
          <w:numId w:val="10"/>
        </w:numPr>
        <w:shd w:val="clear" w:color="auto" w:fill="auto"/>
        <w:tabs>
          <w:tab w:val="left" w:pos="1435"/>
        </w:tabs>
        <w:ind w:firstLine="740"/>
        <w:jc w:val="both"/>
      </w:pPr>
      <w:r>
        <w:t xml:space="preserve">Заявителями на получение государственной (муниципальной) </w:t>
      </w:r>
      <w:r>
        <w:lastRenderedPageBreak/>
        <w:t>услуги являются застройщики (далее - Заявитель).</w:t>
      </w:r>
    </w:p>
    <w:p w:rsidR="006714B9" w:rsidRDefault="00AC7AE3">
      <w:pPr>
        <w:pStyle w:val="1"/>
        <w:numPr>
          <w:ilvl w:val="0"/>
          <w:numId w:val="10"/>
        </w:numPr>
        <w:shd w:val="clear" w:color="auto" w:fill="auto"/>
        <w:tabs>
          <w:tab w:val="left" w:pos="1435"/>
        </w:tabs>
        <w:spacing w:after="280"/>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14B9" w:rsidRDefault="00AC7AE3">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6714B9" w:rsidRDefault="00AC7AE3">
      <w:pPr>
        <w:pStyle w:val="1"/>
        <w:numPr>
          <w:ilvl w:val="0"/>
          <w:numId w:val="10"/>
        </w:numPr>
        <w:shd w:val="clear" w:color="auto" w:fill="auto"/>
        <w:tabs>
          <w:tab w:val="left" w:pos="1435"/>
        </w:tabs>
        <w:ind w:firstLine="740"/>
        <w:jc w:val="both"/>
      </w:pPr>
      <w:r>
        <w:t>Информирование о порядке предоставления государственной (муниципальной) услуги осуществляется:</w:t>
      </w:r>
    </w:p>
    <w:p w:rsidR="006714B9" w:rsidRDefault="00AC7AE3">
      <w:pPr>
        <w:pStyle w:val="1"/>
        <w:numPr>
          <w:ilvl w:val="0"/>
          <w:numId w:val="11"/>
        </w:numPr>
        <w:shd w:val="clear" w:color="auto" w:fill="auto"/>
        <w:tabs>
          <w:tab w:val="left" w:pos="1081"/>
        </w:tabs>
        <w:spacing w:after="280"/>
        <w:ind w:firstLine="740"/>
        <w:jc w:val="both"/>
      </w:pPr>
      <w:r>
        <w:t xml:space="preserve">непосредственно при личном приеме заявителя в </w:t>
      </w:r>
      <w:r w:rsidR="00EB3536" w:rsidRPr="00EB3536">
        <w:rPr>
          <w:iCs/>
        </w:rPr>
        <w:t>Администрации муниципального образования «Холм-Жирковский район» Смоленской области</w:t>
      </w:r>
      <w:r>
        <w:t xml:space="preserve"> (далее</w:t>
      </w:r>
      <w:r w:rsidR="00B971CA">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14B9" w:rsidRDefault="00AC7AE3">
      <w:pPr>
        <w:pStyle w:val="1"/>
        <w:numPr>
          <w:ilvl w:val="0"/>
          <w:numId w:val="11"/>
        </w:numPr>
        <w:shd w:val="clear" w:color="auto" w:fill="auto"/>
        <w:tabs>
          <w:tab w:val="left" w:pos="1170"/>
        </w:tabs>
        <w:ind w:firstLine="740"/>
        <w:jc w:val="both"/>
      </w:pPr>
      <w:r>
        <w:t xml:space="preserve">по телефону </w:t>
      </w:r>
      <w:proofErr w:type="gramStart"/>
      <w:r>
        <w:t>Уполномоченном</w:t>
      </w:r>
      <w:proofErr w:type="gramEnd"/>
      <w:r>
        <w:t xml:space="preserve"> органе или многофункциональном центре;</w:t>
      </w:r>
    </w:p>
    <w:p w:rsidR="006714B9" w:rsidRDefault="00AC7AE3">
      <w:pPr>
        <w:pStyle w:val="1"/>
        <w:numPr>
          <w:ilvl w:val="0"/>
          <w:numId w:val="11"/>
        </w:numPr>
        <w:shd w:val="clear" w:color="auto" w:fill="auto"/>
        <w:tabs>
          <w:tab w:val="left" w:pos="1140"/>
        </w:tabs>
        <w:ind w:firstLine="740"/>
        <w:jc w:val="both"/>
      </w:pPr>
      <w:r>
        <w:t>письменно, в том числе посредством электронной почты, факсимильной связи;</w:t>
      </w:r>
    </w:p>
    <w:p w:rsidR="006714B9" w:rsidRDefault="00AC7AE3">
      <w:pPr>
        <w:pStyle w:val="1"/>
        <w:numPr>
          <w:ilvl w:val="0"/>
          <w:numId w:val="11"/>
        </w:numPr>
        <w:shd w:val="clear" w:color="auto" w:fill="auto"/>
        <w:tabs>
          <w:tab w:val="left" w:pos="1170"/>
        </w:tabs>
        <w:ind w:firstLine="740"/>
        <w:jc w:val="both"/>
      </w:pPr>
      <w:r>
        <w:t>посредством размещения в открытой и доступной форме информации:</w:t>
      </w:r>
    </w:p>
    <w:p w:rsidR="006714B9" w:rsidRDefault="00AC7AE3">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E03884">
        <w:rPr>
          <w:lang w:eastAsia="en-US" w:bidi="en-US"/>
        </w:rPr>
        <w:t>(</w:t>
      </w:r>
      <w:hyperlink r:id="rId9" w:history="1">
        <w:r>
          <w:rPr>
            <w:lang w:val="en-US" w:eastAsia="en-US" w:bidi="en-US"/>
          </w:rPr>
          <w:t>https</w:t>
        </w:r>
        <w:r w:rsidRPr="00E03884">
          <w:rPr>
            <w:lang w:eastAsia="en-US" w:bidi="en-US"/>
          </w:rPr>
          <w:t>://</w:t>
        </w:r>
        <w:r>
          <w:rPr>
            <w:lang w:val="en-US" w:eastAsia="en-US" w:bidi="en-US"/>
          </w:rPr>
          <w:t>www</w:t>
        </w:r>
        <w:r w:rsidRPr="00E03884">
          <w:rPr>
            <w:lang w:eastAsia="en-US" w:bidi="en-US"/>
          </w:rPr>
          <w:t>.</w:t>
        </w:r>
        <w:proofErr w:type="spellStart"/>
        <w:r>
          <w:rPr>
            <w:lang w:val="en-US" w:eastAsia="en-US" w:bidi="en-US"/>
          </w:rPr>
          <w:t>gosuslugi</w:t>
        </w:r>
        <w:proofErr w:type="spellEnd"/>
        <w:r w:rsidRPr="00E03884">
          <w:rPr>
            <w:lang w:eastAsia="en-US" w:bidi="en-US"/>
          </w:rPr>
          <w:t>.</w:t>
        </w:r>
        <w:proofErr w:type="spellStart"/>
        <w:r>
          <w:rPr>
            <w:lang w:val="en-US" w:eastAsia="en-US" w:bidi="en-US"/>
          </w:rPr>
          <w:t>ru</w:t>
        </w:r>
        <w:proofErr w:type="spellEnd"/>
        <w:r w:rsidRPr="00E03884">
          <w:rPr>
            <w:lang w:eastAsia="en-US" w:bidi="en-US"/>
          </w:rPr>
          <w:t>/</w:t>
        </w:r>
      </w:hyperlink>
      <w:r w:rsidRPr="00E03884">
        <w:rPr>
          <w:lang w:eastAsia="en-US" w:bidi="en-US"/>
        </w:rPr>
        <w:t xml:space="preserve">) </w:t>
      </w:r>
      <w:r>
        <w:t>(далее - Единый портал);</w:t>
      </w:r>
    </w:p>
    <w:p w:rsidR="006714B9" w:rsidRDefault="00AC7AE3">
      <w:pPr>
        <w:pStyle w:val="1"/>
        <w:shd w:val="clear" w:color="auto" w:fill="auto"/>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EB3536" w:rsidRPr="00EB3536">
        <w:t xml:space="preserve"> </w:t>
      </w:r>
      <w:r w:rsidR="00EB3536" w:rsidRPr="00B427A1">
        <w:t>https://pgu.admin-smolensk.ru/</w:t>
      </w:r>
      <w:r w:rsidR="00EB3536">
        <w:t xml:space="preserve"> </w:t>
      </w:r>
      <w:r>
        <w:t xml:space="preserve"> (далее - региональный портал);</w:t>
      </w:r>
    </w:p>
    <w:p w:rsidR="006714B9" w:rsidRDefault="00AC7AE3" w:rsidP="00EB3536">
      <w:pPr>
        <w:pStyle w:val="1"/>
        <w:shd w:val="clear" w:color="auto" w:fill="auto"/>
        <w:ind w:firstLine="740"/>
        <w:jc w:val="both"/>
      </w:pPr>
      <w:r>
        <w:t xml:space="preserve">на официальном сайте Уполномоченного органа </w:t>
      </w:r>
      <w:hyperlink r:id="rId10" w:history="1">
        <w:r w:rsidR="00EB3536" w:rsidRPr="00955FA6">
          <w:rPr>
            <w:rStyle w:val="ac"/>
            <w:color w:val="000000" w:themeColor="text1"/>
            <w:lang w:val="en-US"/>
          </w:rPr>
          <w:t>http</w:t>
        </w:r>
        <w:r w:rsidR="00EB3536" w:rsidRPr="00955FA6">
          <w:rPr>
            <w:rStyle w:val="ac"/>
            <w:color w:val="000000" w:themeColor="text1"/>
          </w:rPr>
          <w:t>://</w:t>
        </w:r>
        <w:proofErr w:type="spellStart"/>
        <w:r w:rsidR="00EB3536" w:rsidRPr="00955FA6">
          <w:rPr>
            <w:rStyle w:val="ac"/>
            <w:color w:val="000000" w:themeColor="text1"/>
            <w:lang w:val="en-US"/>
          </w:rPr>
          <w:t>holm</w:t>
        </w:r>
        <w:proofErr w:type="spellEnd"/>
        <w:r w:rsidR="00EB3536" w:rsidRPr="00955FA6">
          <w:rPr>
            <w:rStyle w:val="ac"/>
            <w:color w:val="000000" w:themeColor="text1"/>
          </w:rPr>
          <w:t>.</w:t>
        </w:r>
        <w:r w:rsidR="00EB3536" w:rsidRPr="00955FA6">
          <w:rPr>
            <w:rStyle w:val="ac"/>
            <w:color w:val="000000" w:themeColor="text1"/>
            <w:lang w:val="en-US"/>
          </w:rPr>
          <w:t>admin</w:t>
        </w:r>
        <w:r w:rsidR="00EB3536" w:rsidRPr="00955FA6">
          <w:rPr>
            <w:rStyle w:val="ac"/>
            <w:color w:val="000000" w:themeColor="text1"/>
          </w:rPr>
          <w:t>-</w:t>
        </w:r>
        <w:proofErr w:type="spellStart"/>
        <w:r w:rsidR="00EB3536" w:rsidRPr="00955FA6">
          <w:rPr>
            <w:rStyle w:val="ac"/>
            <w:color w:val="000000" w:themeColor="text1"/>
            <w:lang w:val="en-US"/>
          </w:rPr>
          <w:t>smolensk</w:t>
        </w:r>
        <w:proofErr w:type="spellEnd"/>
        <w:r w:rsidR="00EB3536" w:rsidRPr="00955FA6">
          <w:rPr>
            <w:rStyle w:val="ac"/>
            <w:color w:val="000000" w:themeColor="text1"/>
          </w:rPr>
          <w:t>.</w:t>
        </w:r>
        <w:proofErr w:type="spellStart"/>
        <w:r w:rsidR="00EB3536" w:rsidRPr="00955FA6">
          <w:rPr>
            <w:rStyle w:val="ac"/>
            <w:color w:val="000000" w:themeColor="text1"/>
            <w:lang w:val="en-US"/>
          </w:rPr>
          <w:t>ru</w:t>
        </w:r>
        <w:proofErr w:type="spellEnd"/>
      </w:hyperlink>
      <w:r>
        <w:t>посредством размещения информации на информационных стендах Уполномоченного органа или многофункционального центра.</w:t>
      </w:r>
    </w:p>
    <w:p w:rsidR="006714B9" w:rsidRDefault="00AC7AE3">
      <w:pPr>
        <w:pStyle w:val="1"/>
        <w:numPr>
          <w:ilvl w:val="0"/>
          <w:numId w:val="10"/>
        </w:numPr>
        <w:shd w:val="clear" w:color="auto" w:fill="auto"/>
        <w:tabs>
          <w:tab w:val="left" w:pos="1362"/>
        </w:tabs>
        <w:ind w:firstLine="740"/>
        <w:jc w:val="both"/>
      </w:pPr>
      <w:r>
        <w:t>Информирование осуществляется по вопросам, касающимся:</w:t>
      </w:r>
    </w:p>
    <w:p w:rsidR="006714B9" w:rsidRDefault="00AC7AE3">
      <w:pPr>
        <w:pStyle w:val="1"/>
        <w:shd w:val="clear" w:color="auto" w:fill="auto"/>
        <w:ind w:firstLine="740"/>
        <w:jc w:val="both"/>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6714B9" w:rsidRDefault="00AC7AE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714B9" w:rsidRDefault="00AC7AE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6714B9" w:rsidRDefault="00AC7AE3">
      <w:pPr>
        <w:pStyle w:val="1"/>
        <w:shd w:val="clear" w:color="auto" w:fill="auto"/>
        <w:ind w:firstLine="740"/>
        <w:jc w:val="both"/>
      </w:pPr>
      <w:r>
        <w:t>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 xml:space="preserve">порядка и сроков предоставления государственной (муниципальной) </w:t>
      </w:r>
      <w:r>
        <w:lastRenderedPageBreak/>
        <w:t>услуги;</w:t>
      </w:r>
    </w:p>
    <w:p w:rsidR="006714B9" w:rsidRDefault="00AC7AE3">
      <w:pPr>
        <w:pStyle w:val="1"/>
        <w:shd w:val="clear" w:color="auto" w:fill="auto"/>
        <w:ind w:firstLine="740"/>
        <w:jc w:val="both"/>
      </w:pPr>
      <w:r>
        <w:t>порядка получения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714B9" w:rsidRDefault="00AC7AE3">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6714B9" w:rsidRDefault="00AC7AE3">
      <w:pPr>
        <w:pStyle w:val="1"/>
        <w:numPr>
          <w:ilvl w:val="0"/>
          <w:numId w:val="10"/>
        </w:numPr>
        <w:shd w:val="clear" w:color="auto" w:fill="auto"/>
        <w:tabs>
          <w:tab w:val="left" w:pos="1342"/>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714B9" w:rsidRDefault="00AC7AE3">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14B9" w:rsidRDefault="00AC7AE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14B9" w:rsidRDefault="00AC7AE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714B9" w:rsidRDefault="00AC7AE3">
      <w:pPr>
        <w:pStyle w:val="1"/>
        <w:shd w:val="clear" w:color="auto" w:fill="auto"/>
        <w:ind w:firstLine="740"/>
        <w:jc w:val="both"/>
      </w:pPr>
      <w:r>
        <w:t>изложить обращение в письменной форме;</w:t>
      </w:r>
    </w:p>
    <w:p w:rsidR="006714B9" w:rsidRDefault="00AC7AE3">
      <w:pPr>
        <w:pStyle w:val="1"/>
        <w:shd w:val="clear" w:color="auto" w:fill="auto"/>
        <w:ind w:firstLine="740"/>
        <w:jc w:val="both"/>
      </w:pPr>
      <w:r>
        <w:t>назначить другое время для консультаций.</w:t>
      </w:r>
    </w:p>
    <w:p w:rsidR="006714B9" w:rsidRDefault="00AC7AE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714B9" w:rsidRDefault="00AC7AE3">
      <w:pPr>
        <w:pStyle w:val="1"/>
        <w:shd w:val="clear" w:color="auto" w:fill="auto"/>
        <w:ind w:firstLine="740"/>
        <w:jc w:val="both"/>
      </w:pPr>
      <w:r>
        <w:t>Продолжительность информирования по телефону не должна превышать 10 минут.</w:t>
      </w:r>
    </w:p>
    <w:p w:rsidR="006714B9" w:rsidRDefault="00AC7AE3">
      <w:pPr>
        <w:pStyle w:val="1"/>
        <w:shd w:val="clear" w:color="auto" w:fill="auto"/>
        <w:ind w:firstLine="740"/>
        <w:jc w:val="both"/>
      </w:pPr>
      <w:r>
        <w:t>Информирование осуществляется в соответствии с графиком приема граждан.</w:t>
      </w:r>
    </w:p>
    <w:p w:rsidR="006714B9" w:rsidRDefault="00AC7AE3">
      <w:pPr>
        <w:pStyle w:val="1"/>
        <w:numPr>
          <w:ilvl w:val="0"/>
          <w:numId w:val="10"/>
        </w:numPr>
        <w:shd w:val="clear" w:color="auto" w:fill="auto"/>
        <w:tabs>
          <w:tab w:val="left" w:pos="1342"/>
        </w:tabs>
        <w:ind w:firstLine="74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14B9" w:rsidRDefault="00AC7AE3">
      <w:pPr>
        <w:pStyle w:val="1"/>
        <w:numPr>
          <w:ilvl w:val="0"/>
          <w:numId w:val="10"/>
        </w:numPr>
        <w:shd w:val="clear" w:color="auto" w:fill="auto"/>
        <w:tabs>
          <w:tab w:val="left" w:pos="1342"/>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14B9" w:rsidRDefault="00AC7AE3">
      <w:pPr>
        <w:pStyle w:val="1"/>
        <w:shd w:val="clear" w:color="auto" w:fill="auto"/>
        <w:ind w:firstLine="740"/>
        <w:jc w:val="both"/>
      </w:pPr>
      <w:proofErr w:type="gramStart"/>
      <w: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14B9" w:rsidRDefault="00AC7AE3">
      <w:pPr>
        <w:pStyle w:val="1"/>
        <w:numPr>
          <w:ilvl w:val="0"/>
          <w:numId w:val="10"/>
        </w:numPr>
        <w:shd w:val="clear" w:color="auto" w:fill="auto"/>
        <w:tabs>
          <w:tab w:val="left" w:pos="134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714B9" w:rsidRDefault="00AC7AE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714B9" w:rsidRDefault="00AC7AE3">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6714B9" w:rsidRDefault="00AC7AE3">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6714B9" w:rsidRDefault="00AC7AE3">
      <w:pPr>
        <w:pStyle w:val="1"/>
        <w:numPr>
          <w:ilvl w:val="0"/>
          <w:numId w:val="10"/>
        </w:numPr>
        <w:shd w:val="clear" w:color="auto" w:fill="auto"/>
        <w:tabs>
          <w:tab w:val="left" w:pos="1419"/>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714B9" w:rsidRDefault="00AC7AE3">
      <w:pPr>
        <w:pStyle w:val="1"/>
        <w:numPr>
          <w:ilvl w:val="0"/>
          <w:numId w:val="10"/>
        </w:numPr>
        <w:shd w:val="clear" w:color="auto" w:fill="auto"/>
        <w:tabs>
          <w:tab w:val="left" w:pos="1419"/>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14B9" w:rsidRDefault="00AC7AE3">
      <w:pPr>
        <w:pStyle w:val="1"/>
        <w:numPr>
          <w:ilvl w:val="0"/>
          <w:numId w:val="10"/>
        </w:numPr>
        <w:shd w:val="clear" w:color="auto" w:fill="auto"/>
        <w:tabs>
          <w:tab w:val="left" w:pos="1419"/>
        </w:tabs>
        <w:spacing w:after="280"/>
        <w:ind w:firstLine="720"/>
        <w:jc w:val="both"/>
      </w:pPr>
      <w: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w:t>
      </w:r>
      <w:r w:rsidRPr="00E03884">
        <w:rPr>
          <w:b/>
          <w:bCs/>
          <w:lang w:eastAsia="en-US" w:bidi="en-US"/>
        </w:rPr>
        <w:t xml:space="preserve">. </w:t>
      </w:r>
      <w:r>
        <w:rPr>
          <w:b/>
          <w:bCs/>
        </w:rPr>
        <w:t>Стандарт предоставления государственной</w:t>
      </w:r>
      <w:r>
        <w:rPr>
          <w:b/>
          <w:bCs/>
        </w:rPr>
        <w:br/>
        <w:t>(муниципальной) услуги</w:t>
      </w:r>
    </w:p>
    <w:p w:rsidR="006714B9" w:rsidRDefault="00AC7AE3">
      <w:pPr>
        <w:pStyle w:val="1"/>
        <w:shd w:val="clear" w:color="auto" w:fill="auto"/>
        <w:spacing w:after="280"/>
        <w:ind w:firstLine="0"/>
        <w:jc w:val="center"/>
      </w:pPr>
      <w:r>
        <w:rPr>
          <w:b/>
          <w:bCs/>
        </w:rPr>
        <w:t>Наименование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proofErr w:type="gramStart"/>
      <w:r>
        <w:t xml:space="preserve">Наименование государственной и муниципальной услуги - «Направление уведомления о соответствии указанных в уведомлении о </w:t>
      </w:r>
      <w: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t xml:space="preserve"> </w:t>
      </w:r>
      <w:proofErr w:type="gramStart"/>
      <w: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t xml:space="preserve"> </w:t>
      </w:r>
      <w:proofErr w:type="gramStart"/>
      <w:r>
        <w:t>участке</w:t>
      </w:r>
      <w:proofErr w:type="gramEnd"/>
      <w:r>
        <w:t>) (далее - услуга).</w:t>
      </w:r>
    </w:p>
    <w:p w:rsidR="006714B9" w:rsidRDefault="00AC7AE3">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6714B9" w:rsidRDefault="00AC7AE3">
      <w:pPr>
        <w:pStyle w:val="1"/>
        <w:shd w:val="clear" w:color="auto" w:fill="auto"/>
        <w:ind w:firstLine="720"/>
        <w:jc w:val="both"/>
      </w:pPr>
      <w:r>
        <w:t xml:space="preserve">Государственная (муниципальная) услуга предоставляется Уполномоченным органом </w:t>
      </w:r>
      <w:r w:rsidR="00EB3536">
        <w:t xml:space="preserve"> </w:t>
      </w:r>
      <w:r w:rsidR="00EB3536" w:rsidRPr="00EB3536">
        <w:rPr>
          <w:iCs/>
        </w:rPr>
        <w:t>Администрацией муниципального образования «Холм-Жирковский район» Смоленской области</w:t>
      </w:r>
    </w:p>
    <w:p w:rsidR="006714B9" w:rsidRDefault="00AC7AE3" w:rsidP="0061579D">
      <w:pPr>
        <w:pStyle w:val="1"/>
        <w:numPr>
          <w:ilvl w:val="0"/>
          <w:numId w:val="12"/>
        </w:numPr>
        <w:shd w:val="clear" w:color="auto" w:fill="auto"/>
        <w:tabs>
          <w:tab w:val="left" w:pos="1282"/>
        </w:tabs>
        <w:ind w:firstLine="720"/>
        <w:jc w:val="both"/>
      </w:pPr>
      <w:r>
        <w:t>Состав заявителей.</w:t>
      </w:r>
      <w:r w:rsidR="0061579D">
        <w:t xml:space="preserve"> </w:t>
      </w:r>
      <w:r>
        <w:t>Заявителями при обращении за получением услуги являются застройщики.</w:t>
      </w:r>
    </w:p>
    <w:p w:rsidR="006714B9" w:rsidRDefault="00AC7AE3">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714B9" w:rsidRDefault="00AC7AE3">
      <w:pPr>
        <w:pStyle w:val="1"/>
        <w:shd w:val="clear" w:color="auto" w:fill="auto"/>
        <w:spacing w:after="280"/>
        <w:ind w:firstLine="720"/>
        <w:jc w:val="both"/>
      </w:pPr>
      <w:r>
        <w:rPr>
          <w:b/>
          <w:bCs/>
        </w:rPr>
        <w:t>Нормативные правовые акты, регулирующие предоставление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14B9" w:rsidRDefault="00AC7AE3">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r>
      <w:r>
        <w:rPr>
          <w:b/>
          <w:bCs/>
        </w:rPr>
        <w:lastRenderedPageBreak/>
        <w:t>представления</w:t>
      </w:r>
    </w:p>
    <w:p w:rsidR="006714B9" w:rsidRDefault="00AC7AE3">
      <w:pPr>
        <w:pStyle w:val="1"/>
        <w:numPr>
          <w:ilvl w:val="0"/>
          <w:numId w:val="12"/>
        </w:numPr>
        <w:shd w:val="clear" w:color="auto" w:fill="auto"/>
        <w:tabs>
          <w:tab w:val="left" w:pos="1273"/>
        </w:tabs>
        <w:ind w:firstLine="720"/>
        <w:jc w:val="both"/>
      </w:pP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t xml:space="preserve"> ним документы, указанные в подпунктах "б" - "е" пункта 2.8 настоящего Административного регламента, одним из следующих способов:</w:t>
      </w:r>
    </w:p>
    <w:p w:rsidR="006714B9" w:rsidRDefault="00AC7AE3">
      <w:pPr>
        <w:pStyle w:val="1"/>
        <w:shd w:val="clear" w:color="auto" w:fill="auto"/>
        <w:tabs>
          <w:tab w:val="left" w:pos="106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714B9" w:rsidRDefault="00AC7AE3" w:rsidP="00656DCD">
      <w:pPr>
        <w:pStyle w:val="1"/>
        <w:shd w:val="clear" w:color="auto" w:fill="auto"/>
        <w:tabs>
          <w:tab w:val="left" w:pos="7939"/>
        </w:tabs>
        <w:ind w:firstLine="720"/>
        <w:jc w:val="both"/>
      </w:pPr>
      <w:proofErr w:type="gramStart"/>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656DCD">
        <w:t xml:space="preserve"> инфраструктуре, обеспечивающей </w:t>
      </w:r>
      <w:r>
        <w:t>информационно</w:t>
      </w:r>
      <w:r>
        <w:softHyphen/>
      </w:r>
      <w:r w:rsidR="00656DCD">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714B9" w:rsidRDefault="00AC7AE3">
      <w:pPr>
        <w:pStyle w:val="1"/>
        <w:shd w:val="clear" w:color="auto" w:fill="auto"/>
        <w:ind w:firstLine="720"/>
        <w:jc w:val="both"/>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656DCD">
        <w:t xml:space="preserve"> </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t xml:space="preserve"> </w:t>
      </w:r>
      <w:proofErr w:type="gramStart"/>
      <w:r>
        <w:t xml:space="preserve">использованием средств электронной подписи и средств удостоверяющего центра, имеющих подтверждение </w:t>
      </w:r>
      <w:r>
        <w:lastRenderedPageBreak/>
        <w:t>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t xml:space="preserve"> </w:t>
      </w:r>
      <w:proofErr w:type="gramStart"/>
      <w: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t xml:space="preserve"> </w:t>
      </w:r>
      <w:proofErr w:type="gramStart"/>
      <w:r>
        <w:t>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714B9" w:rsidRDefault="00AC7AE3">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6714B9" w:rsidRDefault="00AC7AE3">
      <w:pPr>
        <w:pStyle w:val="1"/>
        <w:shd w:val="clear" w:color="auto" w:fill="auto"/>
        <w:tabs>
          <w:tab w:val="left" w:pos="1086"/>
        </w:tabs>
        <w:spacing w:after="280"/>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714B9" w:rsidRDefault="00AC7AE3">
      <w:pPr>
        <w:pStyle w:val="1"/>
        <w:shd w:val="clear" w:color="auto" w:fill="auto"/>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6714B9" w:rsidRDefault="00AC7AE3">
      <w:pPr>
        <w:pStyle w:val="1"/>
        <w:numPr>
          <w:ilvl w:val="0"/>
          <w:numId w:val="12"/>
        </w:numPr>
        <w:shd w:val="clear" w:color="auto" w:fill="auto"/>
        <w:tabs>
          <w:tab w:val="left" w:pos="1273"/>
        </w:tabs>
        <w:ind w:firstLine="74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714B9" w:rsidRDefault="00AC7AE3">
      <w:pPr>
        <w:pStyle w:val="1"/>
        <w:shd w:val="clear" w:color="auto" w:fill="auto"/>
        <w:tabs>
          <w:tab w:val="left" w:pos="1066"/>
        </w:tabs>
        <w:ind w:firstLine="740"/>
        <w:jc w:val="both"/>
      </w:pPr>
      <w:r>
        <w:t>а)</w:t>
      </w:r>
      <w:r>
        <w:tab/>
      </w:r>
      <w:r>
        <w:rPr>
          <w:lang w:val="en-US" w:eastAsia="en-US" w:bidi="en-US"/>
        </w:rPr>
        <w:t>xml</w:t>
      </w:r>
      <w:r w:rsidRPr="00E03884">
        <w:rPr>
          <w:lang w:eastAsia="en-US" w:bidi="en-US"/>
        </w:rPr>
        <w:t xml:space="preserve"> </w:t>
      </w:r>
      <w:r>
        <w:t xml:space="preserve">- для документов, в отношении которых утверждены формы и </w:t>
      </w:r>
      <w:r>
        <w:lastRenderedPageBreak/>
        <w:t xml:space="preserve">требования по формированию электронных документов в виде файлов в формате </w:t>
      </w:r>
      <w:r>
        <w:rPr>
          <w:lang w:val="en-US" w:eastAsia="en-US" w:bidi="en-US"/>
        </w:rPr>
        <w:t>xml</w:t>
      </w:r>
      <w:r w:rsidRPr="00E03884">
        <w:rPr>
          <w:lang w:eastAsia="en-US" w:bidi="en-US"/>
        </w:rPr>
        <w:t>;</w:t>
      </w:r>
    </w:p>
    <w:p w:rsidR="006714B9" w:rsidRDefault="00AC7AE3">
      <w:pPr>
        <w:pStyle w:val="1"/>
        <w:shd w:val="clear" w:color="auto" w:fill="auto"/>
        <w:tabs>
          <w:tab w:val="left" w:pos="1086"/>
        </w:tabs>
        <w:ind w:firstLine="740"/>
        <w:jc w:val="both"/>
      </w:pPr>
      <w:r>
        <w:t>б)</w:t>
      </w:r>
      <w:r>
        <w:tab/>
      </w:r>
      <w:r>
        <w:rPr>
          <w:lang w:val="en-US" w:eastAsia="en-US" w:bidi="en-US"/>
        </w:rPr>
        <w:t>doc</w:t>
      </w:r>
      <w:r w:rsidRPr="00E03884">
        <w:rPr>
          <w:lang w:eastAsia="en-US" w:bidi="en-US"/>
        </w:rPr>
        <w:t xml:space="preserve">, </w:t>
      </w:r>
      <w:proofErr w:type="spellStart"/>
      <w:r>
        <w:rPr>
          <w:lang w:val="en-US" w:eastAsia="en-US" w:bidi="en-US"/>
        </w:rPr>
        <w:t>docx</w:t>
      </w:r>
      <w:proofErr w:type="spellEnd"/>
      <w:r w:rsidRPr="00E03884">
        <w:rPr>
          <w:lang w:eastAsia="en-US" w:bidi="en-US"/>
        </w:rPr>
        <w:t xml:space="preserve">, </w:t>
      </w:r>
      <w:proofErr w:type="spellStart"/>
      <w:r>
        <w:rPr>
          <w:lang w:val="en-US" w:eastAsia="en-US" w:bidi="en-US"/>
        </w:rPr>
        <w:t>odt</w:t>
      </w:r>
      <w:proofErr w:type="spellEnd"/>
      <w:r w:rsidRPr="00E03884">
        <w:rPr>
          <w:lang w:eastAsia="en-US" w:bidi="en-US"/>
        </w:rPr>
        <w:t xml:space="preserve"> </w:t>
      </w:r>
      <w:r>
        <w:t>- для документов с текстовым содержанием, не включающим формулы;</w:t>
      </w:r>
    </w:p>
    <w:p w:rsidR="006714B9" w:rsidRDefault="00AC7AE3">
      <w:pPr>
        <w:pStyle w:val="1"/>
        <w:shd w:val="clear" w:color="auto" w:fill="auto"/>
        <w:tabs>
          <w:tab w:val="left" w:pos="1071"/>
        </w:tabs>
        <w:ind w:firstLine="740"/>
        <w:jc w:val="both"/>
      </w:pPr>
      <w:r>
        <w:t>в)</w:t>
      </w:r>
      <w:r>
        <w:tab/>
      </w:r>
      <w:proofErr w:type="spellStart"/>
      <w:r>
        <w:rPr>
          <w:lang w:val="en-US" w:eastAsia="en-US" w:bidi="en-US"/>
        </w:rPr>
        <w:t>pdf</w:t>
      </w:r>
      <w:proofErr w:type="spellEnd"/>
      <w:r w:rsidRPr="00E03884">
        <w:rPr>
          <w:lang w:eastAsia="en-US" w:bidi="en-US"/>
        </w:rPr>
        <w:t xml:space="preserve">, </w:t>
      </w:r>
      <w:r>
        <w:rPr>
          <w:lang w:val="en-US" w:eastAsia="en-US" w:bidi="en-US"/>
        </w:rPr>
        <w:t>jpg</w:t>
      </w:r>
      <w:r w:rsidRPr="00E03884">
        <w:rPr>
          <w:lang w:eastAsia="en-US" w:bidi="en-US"/>
        </w:rPr>
        <w:t xml:space="preserve">, </w:t>
      </w:r>
      <w:r>
        <w:rPr>
          <w:lang w:val="en-US" w:eastAsia="en-US" w:bidi="en-US"/>
        </w:rPr>
        <w:t>jpeg</w:t>
      </w:r>
      <w:r w:rsidRPr="00E03884">
        <w:rPr>
          <w:lang w:eastAsia="en-US" w:bidi="en-US"/>
        </w:rPr>
        <w:t xml:space="preserve">, </w:t>
      </w:r>
      <w:proofErr w:type="spellStart"/>
      <w:r>
        <w:rPr>
          <w:lang w:val="en-US" w:eastAsia="en-US" w:bidi="en-US"/>
        </w:rPr>
        <w:t>png</w:t>
      </w:r>
      <w:proofErr w:type="spellEnd"/>
      <w:r w:rsidRPr="00E03884">
        <w:rPr>
          <w:lang w:eastAsia="en-US" w:bidi="en-US"/>
        </w:rPr>
        <w:t xml:space="preserve">, </w:t>
      </w:r>
      <w:r>
        <w:rPr>
          <w:lang w:val="en-US" w:eastAsia="en-US" w:bidi="en-US"/>
        </w:rPr>
        <w:t>bmp</w:t>
      </w:r>
      <w:r w:rsidRPr="00E03884">
        <w:rPr>
          <w:lang w:eastAsia="en-US" w:bidi="en-US"/>
        </w:rPr>
        <w:t xml:space="preserve">, </w:t>
      </w:r>
      <w:r>
        <w:rPr>
          <w:lang w:val="en-US" w:eastAsia="en-US" w:bidi="en-US"/>
        </w:rPr>
        <w:t>tiff</w:t>
      </w:r>
      <w:r w:rsidRPr="00E03884">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714B9" w:rsidRDefault="00AC7AE3">
      <w:pPr>
        <w:pStyle w:val="1"/>
        <w:shd w:val="clear" w:color="auto" w:fill="auto"/>
        <w:tabs>
          <w:tab w:val="left" w:pos="1072"/>
        </w:tabs>
        <w:ind w:firstLine="740"/>
        <w:jc w:val="both"/>
      </w:pPr>
      <w:r>
        <w:t>г)</w:t>
      </w:r>
      <w:r>
        <w:tab/>
      </w:r>
      <w:r>
        <w:rPr>
          <w:lang w:val="en-US" w:eastAsia="en-US" w:bidi="en-US"/>
        </w:rPr>
        <w:t>zip</w:t>
      </w:r>
      <w:r w:rsidRPr="00E03884">
        <w:rPr>
          <w:lang w:eastAsia="en-US" w:bidi="en-US"/>
        </w:rPr>
        <w:t xml:space="preserve">, </w:t>
      </w:r>
      <w:proofErr w:type="spellStart"/>
      <w:r>
        <w:rPr>
          <w:lang w:val="en-US" w:eastAsia="en-US" w:bidi="en-US"/>
        </w:rPr>
        <w:t>rar</w:t>
      </w:r>
      <w:proofErr w:type="spellEnd"/>
      <w:r w:rsidRPr="00E03884">
        <w:rPr>
          <w:lang w:eastAsia="en-US" w:bidi="en-US"/>
        </w:rPr>
        <w:t xml:space="preserve"> - </w:t>
      </w:r>
      <w:r>
        <w:t>для сжатых документов в один файл;</w:t>
      </w:r>
    </w:p>
    <w:p w:rsidR="006714B9" w:rsidRDefault="00AC7AE3">
      <w:pPr>
        <w:pStyle w:val="1"/>
        <w:shd w:val="clear" w:color="auto" w:fill="auto"/>
        <w:tabs>
          <w:tab w:val="left" w:pos="1198"/>
        </w:tabs>
        <w:ind w:firstLine="740"/>
        <w:jc w:val="both"/>
      </w:pPr>
      <w:proofErr w:type="spellStart"/>
      <w:r>
        <w:t>д</w:t>
      </w:r>
      <w:proofErr w:type="spellEnd"/>
      <w:r>
        <w:t>)</w:t>
      </w:r>
      <w:r>
        <w:tab/>
      </w:r>
      <w:r>
        <w:rPr>
          <w:lang w:val="en-US" w:eastAsia="en-US" w:bidi="en-US"/>
        </w:rPr>
        <w:t>sig</w:t>
      </w:r>
      <w:r w:rsidRPr="00E03884">
        <w:rPr>
          <w:lang w:eastAsia="en-US" w:bidi="en-US"/>
        </w:rPr>
        <w:t xml:space="preserve"> </w:t>
      </w:r>
      <w:r>
        <w:t>- для открепленной усиленной квалифицированной электронной подписи.</w:t>
      </w:r>
    </w:p>
    <w:p w:rsidR="006714B9" w:rsidRDefault="00AC7AE3">
      <w:pPr>
        <w:pStyle w:val="1"/>
        <w:numPr>
          <w:ilvl w:val="0"/>
          <w:numId w:val="12"/>
        </w:numPr>
        <w:shd w:val="clear" w:color="auto" w:fill="auto"/>
        <w:tabs>
          <w:tab w:val="left" w:pos="1268"/>
        </w:tabs>
        <w:ind w:firstLine="740"/>
        <w:jc w:val="both"/>
      </w:pPr>
      <w:proofErr w:type="gramStart"/>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03884">
        <w:rPr>
          <w:lang w:eastAsia="en-US" w:bidi="en-US"/>
        </w:rPr>
        <w:t xml:space="preserve"> </w:t>
      </w:r>
      <w:r>
        <w:t>(масштаб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6714B9" w:rsidRDefault="00AC7AE3">
      <w:pPr>
        <w:pStyle w:val="1"/>
        <w:shd w:val="clear" w:color="auto" w:fill="auto"/>
        <w:ind w:firstLine="720"/>
        <w:jc w:val="both"/>
      </w:pPr>
      <w:r>
        <w:t>"черно-белый" (при отсутствии в документе графических изображений и (или) цветного текста);</w:t>
      </w:r>
    </w:p>
    <w:p w:rsidR="006714B9" w:rsidRDefault="00AC7AE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6714B9" w:rsidRDefault="00AC7AE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6714B9" w:rsidRDefault="00AC7AE3">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714B9" w:rsidRDefault="00AC7AE3">
      <w:pPr>
        <w:pStyle w:val="1"/>
        <w:numPr>
          <w:ilvl w:val="0"/>
          <w:numId w:val="12"/>
        </w:numPr>
        <w:shd w:val="clear" w:color="auto" w:fill="auto"/>
        <w:tabs>
          <w:tab w:val="left" w:pos="1273"/>
        </w:tabs>
        <w:ind w:firstLine="72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714B9" w:rsidRDefault="00AC7AE3">
      <w:pPr>
        <w:pStyle w:val="1"/>
        <w:numPr>
          <w:ilvl w:val="0"/>
          <w:numId w:val="12"/>
        </w:numPr>
        <w:shd w:val="clear" w:color="auto" w:fill="auto"/>
        <w:tabs>
          <w:tab w:val="left" w:pos="1273"/>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6714B9" w:rsidRDefault="00AC7AE3">
      <w:pPr>
        <w:pStyle w:val="1"/>
        <w:shd w:val="clear" w:color="auto" w:fill="auto"/>
        <w:tabs>
          <w:tab w:val="left" w:pos="1066"/>
        </w:tabs>
        <w:ind w:firstLine="720"/>
        <w:jc w:val="both"/>
      </w:pPr>
      <w:r>
        <w:t>а)</w:t>
      </w:r>
      <w:r>
        <w:tab/>
        <w:t xml:space="preserve">уведомление о планируемом строительстве, уведомление об изменении параметров. </w:t>
      </w:r>
      <w:proofErr w:type="gramStart"/>
      <w: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lang w:val="en-US" w:eastAsia="en-US" w:bidi="en-US"/>
        </w:rPr>
        <w:t>c</w:t>
      </w:r>
      <w:r w:rsidRPr="00E03884">
        <w:rPr>
          <w:lang w:eastAsia="en-US" w:bidi="en-US"/>
        </w:rPr>
        <w:t xml:space="preserve"> </w:t>
      </w:r>
      <w:r>
        <w:t>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6714B9" w:rsidRDefault="00AC7AE3">
      <w:pPr>
        <w:pStyle w:val="1"/>
        <w:shd w:val="clear" w:color="auto" w:fill="auto"/>
        <w:tabs>
          <w:tab w:val="left" w:pos="1086"/>
        </w:tabs>
        <w:ind w:firstLine="720"/>
        <w:jc w:val="both"/>
      </w:pPr>
      <w:r>
        <w:t>б)</w:t>
      </w:r>
      <w: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w:t>
      </w:r>
      <w:r>
        <w:lastRenderedPageBreak/>
        <w:t>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714B9" w:rsidRDefault="00AC7AE3">
      <w:pPr>
        <w:pStyle w:val="1"/>
        <w:shd w:val="clear" w:color="auto" w:fill="auto"/>
        <w:tabs>
          <w:tab w:val="left" w:pos="1071"/>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714B9" w:rsidRDefault="00AC7AE3">
      <w:pPr>
        <w:pStyle w:val="1"/>
        <w:shd w:val="clear" w:color="auto" w:fill="auto"/>
        <w:tabs>
          <w:tab w:val="left" w:pos="1057"/>
        </w:tabs>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14B9" w:rsidRDefault="00AC7AE3">
      <w:pPr>
        <w:pStyle w:val="1"/>
        <w:shd w:val="clear" w:color="auto" w:fill="auto"/>
        <w:tabs>
          <w:tab w:val="left" w:pos="1086"/>
        </w:tabs>
        <w:ind w:firstLine="720"/>
        <w:jc w:val="both"/>
      </w:pPr>
      <w:proofErr w:type="spellStart"/>
      <w:r>
        <w:t>д</w:t>
      </w:r>
      <w:proofErr w:type="spellEnd"/>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14B9" w:rsidRDefault="00AC7AE3">
      <w:pPr>
        <w:pStyle w:val="1"/>
        <w:shd w:val="clear" w:color="auto" w:fill="auto"/>
        <w:tabs>
          <w:tab w:val="left" w:pos="1066"/>
        </w:tabs>
        <w:ind w:firstLine="720"/>
        <w:jc w:val="both"/>
      </w:pPr>
      <w:r>
        <w:t>е)</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6714B9" w:rsidRDefault="00AC7AE3">
      <w:pPr>
        <w:pStyle w:val="1"/>
        <w:shd w:val="clear" w:color="auto" w:fill="auto"/>
        <w:spacing w:after="280"/>
        <w:ind w:firstLine="720"/>
        <w:jc w:val="both"/>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w:t>
      </w:r>
      <w:r>
        <w:lastRenderedPageBreak/>
        <w:t>фасады и конфигурацию объекта индивидуального жилищного строительства или садового дома.</w:t>
      </w:r>
    </w:p>
    <w:p w:rsidR="006714B9" w:rsidRDefault="00AC7AE3">
      <w:pPr>
        <w:pStyle w:val="1"/>
        <w:shd w:val="clear" w:color="auto" w:fill="auto"/>
        <w:spacing w:after="280"/>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14B9" w:rsidRDefault="00AC7AE3">
      <w:pPr>
        <w:pStyle w:val="1"/>
        <w:numPr>
          <w:ilvl w:val="0"/>
          <w:numId w:val="12"/>
        </w:numPr>
        <w:shd w:val="clear" w:color="auto" w:fill="auto"/>
        <w:tabs>
          <w:tab w:val="left" w:pos="1273"/>
        </w:tabs>
        <w:spacing w:after="280"/>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6714B9" w:rsidRDefault="00AC7AE3">
      <w:pPr>
        <w:pStyle w:val="1"/>
        <w:shd w:val="clear" w:color="auto" w:fill="auto"/>
        <w:tabs>
          <w:tab w:val="left" w:pos="1066"/>
        </w:tabs>
        <w:ind w:firstLine="740"/>
        <w:jc w:val="both"/>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714B9" w:rsidRDefault="00AC7AE3">
      <w:pPr>
        <w:pStyle w:val="1"/>
        <w:shd w:val="clear" w:color="auto" w:fill="auto"/>
        <w:tabs>
          <w:tab w:val="left" w:pos="1086"/>
        </w:tabs>
        <w:ind w:firstLine="74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14B9" w:rsidRDefault="00AC7AE3">
      <w:pPr>
        <w:pStyle w:val="1"/>
        <w:shd w:val="clear" w:color="auto" w:fill="auto"/>
        <w:tabs>
          <w:tab w:val="left" w:pos="1303"/>
        </w:tabs>
        <w:spacing w:after="280"/>
        <w:ind w:firstLine="740"/>
        <w:jc w:val="both"/>
      </w:pPr>
      <w:proofErr w:type="gramStart"/>
      <w:r>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714B9" w:rsidRDefault="00AC7AE3">
      <w:pPr>
        <w:pStyle w:val="1"/>
        <w:shd w:val="clear" w:color="auto" w:fill="auto"/>
        <w:spacing w:after="280"/>
        <w:ind w:left="140" w:firstLine="106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6714B9" w:rsidRDefault="00AC7AE3">
      <w:pPr>
        <w:pStyle w:val="1"/>
        <w:numPr>
          <w:ilvl w:val="0"/>
          <w:numId w:val="12"/>
        </w:numPr>
        <w:shd w:val="clear" w:color="auto" w:fill="auto"/>
        <w:tabs>
          <w:tab w:val="left" w:pos="1412"/>
        </w:tabs>
        <w:ind w:firstLine="740"/>
        <w:jc w:val="both"/>
      </w:pPr>
      <w:r>
        <w:t xml:space="preserve">Регистрация уведомления о планируемом строительстве, уведомления об изменении параметров,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w:t>
      </w:r>
      <w:r>
        <w:lastRenderedPageBreak/>
        <w:t>самоуправления, осуществляется не позднее одного рабочего дня, следующего за днем его поступления.</w:t>
      </w:r>
    </w:p>
    <w:p w:rsidR="006714B9" w:rsidRDefault="00AC7AE3">
      <w:pPr>
        <w:pStyle w:val="1"/>
        <w:shd w:val="clear" w:color="auto" w:fill="auto"/>
        <w:ind w:firstLine="740"/>
        <w:jc w:val="both"/>
      </w:pPr>
      <w:proofErr w:type="gramStart"/>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714B9" w:rsidRDefault="00AC7AE3">
      <w:pPr>
        <w:pStyle w:val="1"/>
        <w:shd w:val="clear" w:color="auto" w:fill="auto"/>
        <w:spacing w:after="280"/>
        <w:ind w:firstLine="740"/>
        <w:jc w:val="both"/>
      </w:pPr>
      <w: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6714B9" w:rsidRDefault="00AC7AE3">
      <w:pPr>
        <w:pStyle w:val="1"/>
        <w:shd w:val="clear" w:color="auto" w:fill="auto"/>
        <w:spacing w:after="280"/>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6714B9" w:rsidRDefault="00AC7AE3">
      <w:pPr>
        <w:pStyle w:val="1"/>
        <w:numPr>
          <w:ilvl w:val="0"/>
          <w:numId w:val="12"/>
        </w:numPr>
        <w:shd w:val="clear" w:color="auto" w:fill="auto"/>
        <w:tabs>
          <w:tab w:val="left" w:pos="1442"/>
        </w:tabs>
        <w:ind w:firstLine="740"/>
        <w:jc w:val="both"/>
      </w:pPr>
      <w:r>
        <w:t>Срок предоставления услуги составляет:</w:t>
      </w:r>
    </w:p>
    <w:p w:rsidR="006714B9" w:rsidRDefault="001C2611" w:rsidP="001C2611">
      <w:pPr>
        <w:pStyle w:val="1"/>
        <w:shd w:val="clear" w:color="auto" w:fill="auto"/>
        <w:ind w:firstLine="740"/>
        <w:jc w:val="both"/>
      </w:pPr>
      <w:r>
        <w:t>не более одного рабочего дня со дня поступления уведомления о планируемом строительстве, уведомления об изменении параметров, в Уполномоченный орган, в случае отсутствия технической возможности межведомственного взаимодействия; в режиме «реального» времени – три рабочих дня.</w:t>
      </w:r>
    </w:p>
    <w:p w:rsidR="001C2611" w:rsidRDefault="001C2611" w:rsidP="001C2611">
      <w:pPr>
        <w:pStyle w:val="1"/>
        <w:shd w:val="clear" w:color="auto" w:fill="auto"/>
        <w:ind w:firstLine="709"/>
        <w:jc w:val="both"/>
        <w:rPr>
          <w:b/>
          <w:bCs/>
        </w:rPr>
      </w:pPr>
    </w:p>
    <w:p w:rsidR="006714B9" w:rsidRDefault="00AC7AE3" w:rsidP="001C2611">
      <w:pPr>
        <w:pStyle w:val="1"/>
        <w:shd w:val="clear" w:color="auto" w:fill="auto"/>
        <w:ind w:firstLine="709"/>
        <w:jc w:val="center"/>
        <w:rPr>
          <w:b/>
          <w:bCs/>
        </w:rPr>
      </w:pPr>
      <w:r>
        <w:rPr>
          <w:b/>
          <w:bCs/>
        </w:rPr>
        <w:t>Исчерпывающий перечень оснований для приостановления или отказа в предоставлении государственной (муниципальной) услуги</w:t>
      </w:r>
    </w:p>
    <w:p w:rsidR="001C2611" w:rsidRDefault="001C2611" w:rsidP="001C2611">
      <w:pPr>
        <w:pStyle w:val="1"/>
        <w:shd w:val="clear" w:color="auto" w:fill="auto"/>
        <w:ind w:firstLine="709"/>
        <w:jc w:val="both"/>
      </w:pPr>
    </w:p>
    <w:p w:rsidR="006714B9" w:rsidRDefault="00AC7AE3">
      <w:pPr>
        <w:pStyle w:val="1"/>
        <w:numPr>
          <w:ilvl w:val="0"/>
          <w:numId w:val="12"/>
        </w:numPr>
        <w:shd w:val="clear" w:color="auto" w:fill="auto"/>
        <w:tabs>
          <w:tab w:val="left" w:pos="1422"/>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714B9" w:rsidRDefault="00AC7AE3">
      <w:pPr>
        <w:pStyle w:val="1"/>
        <w:shd w:val="clear" w:color="auto" w:fill="auto"/>
        <w:spacing w:after="280"/>
        <w:ind w:firstLine="740"/>
        <w:jc w:val="both"/>
      </w:pPr>
      <w:proofErr w:type="gramStart"/>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6714B9" w:rsidRDefault="00AC7AE3">
      <w:pPr>
        <w:pStyle w:val="1"/>
        <w:shd w:val="clear" w:color="auto" w:fill="auto"/>
        <w:spacing w:after="28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6714B9" w:rsidRDefault="00AC7AE3">
      <w:pPr>
        <w:pStyle w:val="1"/>
        <w:numPr>
          <w:ilvl w:val="0"/>
          <w:numId w:val="12"/>
        </w:numPr>
        <w:shd w:val="clear" w:color="auto" w:fill="auto"/>
        <w:tabs>
          <w:tab w:val="left" w:pos="1422"/>
        </w:tabs>
        <w:ind w:firstLine="740"/>
        <w:jc w:val="both"/>
      </w:pPr>
      <w:r>
        <w:lastRenderedPageBreak/>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714B9" w:rsidRDefault="00AC7AE3">
      <w:pPr>
        <w:pStyle w:val="1"/>
        <w:shd w:val="clear" w:color="auto" w:fill="auto"/>
        <w:tabs>
          <w:tab w:val="left" w:pos="1077"/>
        </w:tabs>
        <w:ind w:firstLine="740"/>
        <w:jc w:val="both"/>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714B9" w:rsidRDefault="00AC7AE3">
      <w:pPr>
        <w:pStyle w:val="1"/>
        <w:shd w:val="clear" w:color="auto" w:fill="auto"/>
        <w:tabs>
          <w:tab w:val="left" w:pos="1096"/>
        </w:tabs>
        <w:ind w:firstLine="74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14B9" w:rsidRDefault="00AC7AE3">
      <w:pPr>
        <w:pStyle w:val="1"/>
        <w:shd w:val="clear" w:color="auto" w:fill="auto"/>
        <w:tabs>
          <w:tab w:val="left" w:pos="1111"/>
        </w:tabs>
        <w:ind w:firstLine="740"/>
        <w:jc w:val="both"/>
      </w:pPr>
      <w:r>
        <w:t>в)</w:t>
      </w:r>
      <w:r>
        <w:tab/>
        <w:t>представленные документы содержат подчистки и исправления текста;</w:t>
      </w:r>
    </w:p>
    <w:p w:rsidR="006714B9" w:rsidRDefault="00AC7AE3">
      <w:pPr>
        <w:pStyle w:val="1"/>
        <w:shd w:val="clear" w:color="auto" w:fill="auto"/>
        <w:tabs>
          <w:tab w:val="left" w:pos="1067"/>
        </w:tabs>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14B9" w:rsidRDefault="00AC7AE3">
      <w:pPr>
        <w:pStyle w:val="1"/>
        <w:shd w:val="clear" w:color="auto" w:fill="auto"/>
        <w:tabs>
          <w:tab w:val="left" w:pos="1096"/>
        </w:tabs>
        <w:spacing w:after="280"/>
        <w:ind w:firstLine="740"/>
        <w:jc w:val="both"/>
      </w:pPr>
      <w:proofErr w:type="spellStart"/>
      <w:r>
        <w:t>д</w:t>
      </w:r>
      <w:proofErr w:type="spellEnd"/>
      <w:r>
        <w:t>)</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714B9" w:rsidRDefault="00AC7AE3">
      <w:pPr>
        <w:pStyle w:val="1"/>
        <w:shd w:val="clear" w:color="auto" w:fill="auto"/>
        <w:tabs>
          <w:tab w:val="left" w:pos="1066"/>
        </w:tabs>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714B9" w:rsidRDefault="00AC7AE3">
      <w:pPr>
        <w:pStyle w:val="1"/>
        <w:numPr>
          <w:ilvl w:val="0"/>
          <w:numId w:val="12"/>
        </w:numPr>
        <w:shd w:val="clear" w:color="auto" w:fill="auto"/>
        <w:tabs>
          <w:tab w:val="left" w:pos="1412"/>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714B9" w:rsidRDefault="00AC7AE3">
      <w:pPr>
        <w:pStyle w:val="1"/>
        <w:numPr>
          <w:ilvl w:val="0"/>
          <w:numId w:val="12"/>
        </w:numPr>
        <w:shd w:val="clear" w:color="auto" w:fill="auto"/>
        <w:tabs>
          <w:tab w:val="left" w:pos="1412"/>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6714B9" w:rsidRDefault="00AC7AE3">
      <w:pPr>
        <w:pStyle w:val="1"/>
        <w:numPr>
          <w:ilvl w:val="0"/>
          <w:numId w:val="12"/>
        </w:numPr>
        <w:shd w:val="clear" w:color="auto" w:fill="auto"/>
        <w:tabs>
          <w:tab w:val="left" w:pos="1412"/>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714B9" w:rsidRDefault="00AC7AE3">
      <w:pPr>
        <w:pStyle w:val="1"/>
        <w:numPr>
          <w:ilvl w:val="0"/>
          <w:numId w:val="12"/>
        </w:numPr>
        <w:shd w:val="clear" w:color="auto" w:fill="auto"/>
        <w:tabs>
          <w:tab w:val="left" w:pos="1412"/>
        </w:tabs>
        <w:spacing w:after="280"/>
        <w:ind w:firstLine="740"/>
        <w:jc w:val="both"/>
      </w:pPr>
      <w:proofErr w:type="gramStart"/>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w:t>
      </w:r>
      <w:proofErr w:type="spellStart"/>
      <w:r>
        <w:t>д</w:t>
      </w:r>
      <w:proofErr w:type="spellEnd"/>
      <w: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t xml:space="preserve"> нему документы без рассмотрения с </w:t>
      </w:r>
      <w:r>
        <w:lastRenderedPageBreak/>
        <w:t>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6714B9" w:rsidRDefault="00AC7AE3">
      <w:pPr>
        <w:pStyle w:val="1"/>
        <w:shd w:val="clear" w:color="auto" w:fill="auto"/>
        <w:spacing w:after="280"/>
        <w:ind w:left="4620" w:hanging="3880"/>
        <w:jc w:val="both"/>
      </w:pPr>
      <w:r>
        <w:rPr>
          <w:b/>
          <w:bCs/>
        </w:rPr>
        <w:t>Описание 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42"/>
        </w:tabs>
        <w:ind w:firstLine="740"/>
        <w:jc w:val="both"/>
      </w:pPr>
      <w:r>
        <w:t>Результатом предоставления услуги является:</w:t>
      </w:r>
    </w:p>
    <w:p w:rsidR="006714B9" w:rsidRDefault="00AC7AE3">
      <w:pPr>
        <w:pStyle w:val="1"/>
        <w:shd w:val="clear" w:color="auto" w:fill="auto"/>
        <w:ind w:firstLine="740"/>
        <w:jc w:val="both"/>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714B9" w:rsidRDefault="00AC7AE3">
      <w:pPr>
        <w:pStyle w:val="1"/>
        <w:shd w:val="clear" w:color="auto" w:fill="auto"/>
        <w:ind w:firstLine="740"/>
        <w:jc w:val="both"/>
      </w:pPr>
      <w:r>
        <w:t>б) уведомление о несоответствии в случае наличия оснований, указанных в пункте 2.20 настоящего Административного регламента.</w:t>
      </w:r>
    </w:p>
    <w:p w:rsidR="006714B9" w:rsidRDefault="00AC7AE3">
      <w:pPr>
        <w:pStyle w:val="1"/>
        <w:numPr>
          <w:ilvl w:val="0"/>
          <w:numId w:val="12"/>
        </w:numPr>
        <w:shd w:val="clear" w:color="auto" w:fill="auto"/>
        <w:tabs>
          <w:tab w:val="left" w:pos="1412"/>
        </w:tabs>
        <w:ind w:firstLine="740"/>
        <w:jc w:val="both"/>
      </w:pPr>
      <w: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6714B9" w:rsidRDefault="00AC7AE3">
      <w:pPr>
        <w:pStyle w:val="1"/>
        <w:numPr>
          <w:ilvl w:val="0"/>
          <w:numId w:val="12"/>
        </w:numPr>
        <w:shd w:val="clear" w:color="auto" w:fill="auto"/>
        <w:tabs>
          <w:tab w:val="left" w:pos="1412"/>
        </w:tabs>
        <w:spacing w:after="280"/>
        <w:ind w:firstLine="740"/>
        <w:jc w:val="both"/>
      </w:pPr>
      <w:r>
        <w:t>Исчерпывающий перечень оснований для направления заявителю уведомления о несоответствии:</w:t>
      </w:r>
    </w:p>
    <w:p w:rsidR="006714B9" w:rsidRDefault="00AC7AE3">
      <w:pPr>
        <w:pStyle w:val="1"/>
        <w:shd w:val="clear" w:color="auto" w:fill="auto"/>
        <w:ind w:firstLine="740"/>
        <w:jc w:val="both"/>
      </w:pPr>
      <w:proofErr w:type="gramStart"/>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6714B9" w:rsidRDefault="00AC7AE3">
      <w:pPr>
        <w:pStyle w:val="1"/>
        <w:shd w:val="clear" w:color="auto" w:fill="auto"/>
        <w:ind w:firstLine="740"/>
        <w:jc w:val="both"/>
      </w:pPr>
      <w:proofErr w:type="gramStart"/>
      <w: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714B9" w:rsidRDefault="00AC7AE3">
      <w:pPr>
        <w:pStyle w:val="1"/>
        <w:shd w:val="clear" w:color="auto" w:fill="auto"/>
        <w:tabs>
          <w:tab w:val="left" w:pos="1071"/>
        </w:tabs>
        <w:ind w:firstLine="740"/>
        <w:jc w:val="both"/>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714B9" w:rsidRDefault="00AC7AE3">
      <w:pPr>
        <w:pStyle w:val="1"/>
        <w:shd w:val="clear" w:color="auto" w:fill="auto"/>
        <w:tabs>
          <w:tab w:val="left" w:pos="1057"/>
        </w:tabs>
        <w:ind w:firstLine="740"/>
        <w:jc w:val="both"/>
      </w:pPr>
      <w:proofErr w:type="gramStart"/>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w:t>
      </w:r>
      <w:r>
        <w:lastRenderedPageBreak/>
        <w:t>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6714B9" w:rsidRDefault="00AC7AE3">
      <w:pPr>
        <w:pStyle w:val="1"/>
        <w:numPr>
          <w:ilvl w:val="0"/>
          <w:numId w:val="12"/>
        </w:numPr>
        <w:shd w:val="clear" w:color="auto" w:fill="auto"/>
        <w:tabs>
          <w:tab w:val="left" w:pos="1412"/>
        </w:tabs>
        <w:ind w:firstLine="740"/>
        <w:jc w:val="both"/>
      </w:pPr>
      <w:r>
        <w:t>Результат предоставления услуги, указанный в пункте 2.18 настоящего Административного регламента:</w:t>
      </w:r>
    </w:p>
    <w:p w:rsidR="006714B9" w:rsidRDefault="00AC7AE3">
      <w:pPr>
        <w:pStyle w:val="1"/>
        <w:shd w:val="clear" w:color="auto" w:fill="auto"/>
        <w:ind w:firstLine="8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714B9" w:rsidRDefault="00AC7AE3">
      <w:pPr>
        <w:pStyle w:val="1"/>
        <w:shd w:val="clear" w:color="auto" w:fill="auto"/>
        <w:spacing w:after="300"/>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14B9" w:rsidRDefault="00AC7AE3">
      <w:pPr>
        <w:pStyle w:val="1"/>
        <w:shd w:val="clear" w:color="auto" w:fill="auto"/>
        <w:ind w:firstLine="840"/>
        <w:jc w:val="both"/>
      </w:pPr>
      <w:r>
        <w:rPr>
          <w:b/>
          <w:bCs/>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6714B9" w:rsidRDefault="00AC7AE3">
      <w:pPr>
        <w:pStyle w:val="1"/>
        <w:numPr>
          <w:ilvl w:val="0"/>
          <w:numId w:val="12"/>
        </w:numPr>
        <w:shd w:val="clear" w:color="auto" w:fill="auto"/>
        <w:tabs>
          <w:tab w:val="left" w:pos="1422"/>
        </w:tabs>
        <w:ind w:firstLine="720"/>
        <w:jc w:val="both"/>
      </w:pPr>
      <w:r>
        <w:t>Предоставление услуги осуществляется без взимания платы.</w:t>
      </w:r>
    </w:p>
    <w:p w:rsidR="006714B9" w:rsidRDefault="00AC7AE3">
      <w:pPr>
        <w:pStyle w:val="1"/>
        <w:numPr>
          <w:ilvl w:val="0"/>
          <w:numId w:val="12"/>
        </w:numPr>
        <w:shd w:val="clear" w:color="auto" w:fill="auto"/>
        <w:tabs>
          <w:tab w:val="left" w:pos="1412"/>
        </w:tabs>
        <w:ind w:firstLine="720"/>
        <w:jc w:val="both"/>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714B9" w:rsidRDefault="00AC7AE3">
      <w:pPr>
        <w:pStyle w:val="1"/>
        <w:shd w:val="clear" w:color="auto" w:fill="auto"/>
        <w:ind w:firstLine="720"/>
        <w:jc w:val="both"/>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714B9" w:rsidRDefault="00AC7AE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714B9" w:rsidRDefault="00AC7AE3">
      <w:pPr>
        <w:pStyle w:val="1"/>
        <w:shd w:val="clear" w:color="auto" w:fill="auto"/>
        <w:ind w:firstLine="720"/>
        <w:jc w:val="both"/>
      </w:pPr>
      <w:r>
        <w:t>б) в электронной форме посредством электронной почты.</w:t>
      </w:r>
    </w:p>
    <w:p w:rsidR="006714B9" w:rsidRDefault="00AC7AE3">
      <w:pPr>
        <w:pStyle w:val="1"/>
        <w:shd w:val="clear" w:color="auto" w:fill="auto"/>
        <w:ind w:firstLine="720"/>
        <w:jc w:val="both"/>
      </w:pPr>
      <w:proofErr w:type="gramStart"/>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w:t>
      </w:r>
      <w:r>
        <w:lastRenderedPageBreak/>
        <w:t>предусмотрено указанным запросом, в течение двух рабочих дней со дня поступления соответствующего</w:t>
      </w:r>
      <w:proofErr w:type="gramEnd"/>
      <w:r>
        <w:t xml:space="preserve"> запроса.</w:t>
      </w:r>
    </w:p>
    <w:p w:rsidR="006714B9" w:rsidRDefault="00AC7AE3">
      <w:pPr>
        <w:pStyle w:val="1"/>
        <w:numPr>
          <w:ilvl w:val="0"/>
          <w:numId w:val="12"/>
        </w:numPr>
        <w:shd w:val="clear" w:color="auto" w:fill="auto"/>
        <w:tabs>
          <w:tab w:val="left" w:pos="1412"/>
        </w:tabs>
        <w:ind w:firstLine="720"/>
        <w:jc w:val="both"/>
      </w:pPr>
      <w:r>
        <w:t>Результат предоставления услуги (его копия или сведения, содержащиеся в нем):</w:t>
      </w:r>
    </w:p>
    <w:p w:rsidR="006714B9" w:rsidRDefault="00AC7AE3">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714B9" w:rsidRDefault="00AC7AE3" w:rsidP="0050489B">
      <w:pPr>
        <w:pStyle w:val="1"/>
        <w:shd w:val="clear" w:color="auto" w:fill="auto"/>
        <w:tabs>
          <w:tab w:val="left" w:pos="7637"/>
        </w:tabs>
        <w:ind w:firstLine="720"/>
        <w:jc w:val="both"/>
      </w:pPr>
      <w:r>
        <w:t xml:space="preserve">б) </w:t>
      </w:r>
      <w:proofErr w:type="gramStart"/>
      <w:r>
        <w:t>предус</w:t>
      </w:r>
      <w:r w:rsidR="0050489B">
        <w:t>мотренный</w:t>
      </w:r>
      <w:proofErr w:type="gramEnd"/>
      <w:r w:rsidR="0050489B">
        <w:t xml:space="preserve"> подпунктом "б" пункта </w:t>
      </w:r>
      <w:r>
        <w:t>2.18 настоящего</w:t>
      </w:r>
      <w:r w:rsidR="0050489B">
        <w:t xml:space="preserve"> </w:t>
      </w:r>
      <w:r>
        <w:t>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714B9" w:rsidRDefault="00AC7AE3">
      <w:pPr>
        <w:pStyle w:val="1"/>
        <w:shd w:val="clear" w:color="auto" w:fill="auto"/>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714B9" w:rsidRDefault="00AC7AE3" w:rsidP="001C2611">
      <w:pPr>
        <w:pStyle w:val="1"/>
        <w:shd w:val="clear" w:color="auto" w:fill="auto"/>
        <w:tabs>
          <w:tab w:val="left" w:pos="7716"/>
        </w:tabs>
        <w:ind w:firstLine="720"/>
        <w:jc w:val="both"/>
      </w:pPr>
      <w: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r w:rsidR="001C2611">
        <w:t xml:space="preserve">подпунктами "б" и "в" пункта  </w:t>
      </w:r>
      <w:r>
        <w:t>2.20 настоящего</w:t>
      </w:r>
      <w:r w:rsidR="001C2611">
        <w:t xml:space="preserve"> </w:t>
      </w:r>
      <w:r>
        <w:t>Административного регламента;</w:t>
      </w:r>
    </w:p>
    <w:p w:rsidR="006714B9" w:rsidRDefault="00AC7AE3">
      <w:pPr>
        <w:pStyle w:val="1"/>
        <w:shd w:val="clear" w:color="auto" w:fill="auto"/>
        <w:spacing w:after="280"/>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714B9" w:rsidRDefault="00AC7AE3">
      <w:pPr>
        <w:pStyle w:val="1"/>
        <w:shd w:val="clear" w:color="auto" w:fill="auto"/>
        <w:spacing w:after="28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6714B9" w:rsidRDefault="00AC7AE3">
      <w:pPr>
        <w:pStyle w:val="1"/>
        <w:numPr>
          <w:ilvl w:val="0"/>
          <w:numId w:val="12"/>
        </w:numPr>
        <w:shd w:val="clear" w:color="auto" w:fill="auto"/>
        <w:tabs>
          <w:tab w:val="left" w:pos="1418"/>
        </w:tabs>
        <w:ind w:firstLine="720"/>
        <w:jc w:val="both"/>
      </w:pPr>
      <w:r>
        <w:t>Порядок исправления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 xml:space="preserve">В случае подтверждения наличия допущенных опечаток, ошибок в уведомлении о соответствии, уведомлении о несоответствии Уполномоченный </w:t>
      </w:r>
      <w:r>
        <w:lastRenderedPageBreak/>
        <w:t>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714B9" w:rsidRDefault="00AC7AE3" w:rsidP="001C2611">
      <w:pPr>
        <w:pStyle w:val="1"/>
        <w:shd w:val="clear" w:color="auto" w:fill="auto"/>
        <w:tabs>
          <w:tab w:val="left" w:pos="7716"/>
        </w:tabs>
        <w:ind w:firstLine="720"/>
        <w:jc w:val="both"/>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1C2611">
        <w:t xml:space="preserve"> по форме согласно Приложению №</w:t>
      </w:r>
      <w:r>
        <w:t>3 к настоящему</w:t>
      </w:r>
      <w:r w:rsidR="001C2611">
        <w:t xml:space="preserve"> </w:t>
      </w: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w:t>
      </w:r>
      <w:r w:rsidR="00F44286">
        <w:t>одного</w:t>
      </w:r>
      <w:r>
        <w:t xml:space="preserve"> рабоч</w:t>
      </w:r>
      <w:r w:rsidR="00F44286">
        <w:t>его</w:t>
      </w:r>
      <w:proofErr w:type="gramEnd"/>
      <w:r w:rsidR="00F44286">
        <w:t xml:space="preserve"> дня</w:t>
      </w:r>
      <w:r>
        <w:t xml:space="preserve"> </w:t>
      </w:r>
      <w:proofErr w:type="gramStart"/>
      <w:r>
        <w:t>с даты поступления</w:t>
      </w:r>
      <w:proofErr w:type="gramEnd"/>
      <w:r>
        <w:t xml:space="preserve"> заявления об исправлении допущенных опечаток и ошибок.</w:t>
      </w:r>
    </w:p>
    <w:p w:rsidR="006714B9" w:rsidRDefault="00AC7AE3">
      <w:pPr>
        <w:pStyle w:val="1"/>
        <w:numPr>
          <w:ilvl w:val="0"/>
          <w:numId w:val="12"/>
        </w:numPr>
        <w:shd w:val="clear" w:color="auto" w:fill="auto"/>
        <w:tabs>
          <w:tab w:val="left" w:pos="1418"/>
        </w:tabs>
        <w:spacing w:after="280"/>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6714B9" w:rsidRDefault="00AC7AE3">
      <w:pPr>
        <w:pStyle w:val="1"/>
        <w:numPr>
          <w:ilvl w:val="0"/>
          <w:numId w:val="12"/>
        </w:numPr>
        <w:shd w:val="clear" w:color="auto" w:fill="auto"/>
        <w:tabs>
          <w:tab w:val="left" w:pos="1412"/>
        </w:tabs>
        <w:ind w:firstLine="720"/>
        <w:jc w:val="both"/>
      </w:pPr>
      <w:r>
        <w:t>Порядок выдачи дубликата уведомления о соответствии, уведомления о несоответствии.</w:t>
      </w:r>
    </w:p>
    <w:p w:rsidR="006714B9" w:rsidRDefault="00AC7AE3">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714B9" w:rsidRDefault="00AC7AE3" w:rsidP="00F44286">
      <w:pPr>
        <w:pStyle w:val="1"/>
        <w:shd w:val="clear" w:color="auto" w:fill="auto"/>
        <w:tabs>
          <w:tab w:val="left" w:pos="7714"/>
        </w:tabs>
        <w:ind w:firstLine="720"/>
        <w:jc w:val="both"/>
      </w:pPr>
      <w:r>
        <w:t xml:space="preserve">Дубликат уведомления о соответствии, уведомления о несоответствии </w:t>
      </w:r>
      <w:r>
        <w:lastRenderedPageBreak/>
        <w:t xml:space="preserve">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№5 к настоящему</w:t>
      </w:r>
      <w:r w:rsidR="00F44286">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714B9" w:rsidRDefault="00AC7AE3">
      <w:pPr>
        <w:pStyle w:val="1"/>
        <w:numPr>
          <w:ilvl w:val="0"/>
          <w:numId w:val="12"/>
        </w:numPr>
        <w:shd w:val="clear" w:color="auto" w:fill="auto"/>
        <w:tabs>
          <w:tab w:val="left" w:pos="1407"/>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6714B9" w:rsidRDefault="00AC7AE3">
      <w:pPr>
        <w:pStyle w:val="1"/>
        <w:shd w:val="clear" w:color="auto" w:fill="auto"/>
        <w:spacing w:after="300"/>
        <w:ind w:firstLine="720"/>
        <w:jc w:val="both"/>
      </w:pPr>
      <w:r>
        <w:t>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spacing w:after="6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12"/>
        </w:tabs>
        <w:spacing w:after="440"/>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714B9" w:rsidRDefault="00AC7AE3">
      <w:pPr>
        <w:pStyle w:val="1"/>
        <w:shd w:val="clear" w:color="auto" w:fill="auto"/>
        <w:ind w:left="500" w:firstLine="240"/>
        <w:jc w:val="both"/>
      </w:pPr>
      <w:r>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6714B9" w:rsidRDefault="00AC7AE3">
      <w:pPr>
        <w:pStyle w:val="1"/>
        <w:shd w:val="clear" w:color="auto" w:fill="auto"/>
        <w:spacing w:after="280"/>
        <w:ind w:firstLine="0"/>
        <w:jc w:val="center"/>
      </w:pPr>
      <w:r>
        <w:rPr>
          <w:b/>
          <w:bCs/>
        </w:rPr>
        <w:t>организациями, участвующими в предоставлении государственной</w:t>
      </w:r>
      <w:r>
        <w:rPr>
          <w:b/>
          <w:bCs/>
        </w:rPr>
        <w:br/>
        <w:t>(муниципальной) услуги</w:t>
      </w:r>
    </w:p>
    <w:p w:rsidR="006714B9" w:rsidRDefault="00AC7AE3">
      <w:pPr>
        <w:pStyle w:val="1"/>
        <w:numPr>
          <w:ilvl w:val="0"/>
          <w:numId w:val="12"/>
        </w:numPr>
        <w:shd w:val="clear" w:color="auto" w:fill="auto"/>
        <w:tabs>
          <w:tab w:val="left" w:pos="1596"/>
        </w:tabs>
        <w:ind w:firstLine="740"/>
        <w:jc w:val="both"/>
      </w:pPr>
      <w:r>
        <w:t>Услуги, необходимые и обязательные для предоставления государственной (муниципальной) услуги, отсутствуют.</w:t>
      </w:r>
    </w:p>
    <w:p w:rsidR="006714B9" w:rsidRDefault="00AC7AE3">
      <w:pPr>
        <w:pStyle w:val="1"/>
        <w:numPr>
          <w:ilvl w:val="0"/>
          <w:numId w:val="12"/>
        </w:numPr>
        <w:shd w:val="clear" w:color="auto" w:fill="auto"/>
        <w:tabs>
          <w:tab w:val="left" w:pos="1596"/>
        </w:tabs>
        <w:ind w:firstLine="740"/>
        <w:jc w:val="both"/>
      </w:pPr>
      <w:r>
        <w:t>При предоставлении государственной (муниципальной) услуги запрещается требовать от заявителя:</w:t>
      </w:r>
    </w:p>
    <w:p w:rsidR="006714B9" w:rsidRDefault="00AC7AE3">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714B9" w:rsidRDefault="00AC7AE3">
      <w:pPr>
        <w:pStyle w:val="1"/>
        <w:shd w:val="clear" w:color="auto" w:fill="auto"/>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w:t>
      </w:r>
      <w:r>
        <w:lastRenderedPageBreak/>
        <w:t>организации предоставления государственных и муниципальных услуг» (далее - Федеральный закон № 210-ФЗ);</w:t>
      </w:r>
    </w:p>
    <w:p w:rsidR="006714B9" w:rsidRDefault="00AC7AE3">
      <w:pPr>
        <w:pStyle w:val="1"/>
        <w:shd w:val="clear" w:color="auto" w:fill="auto"/>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714B9" w:rsidRDefault="00AC7AE3">
      <w:pPr>
        <w:pStyle w:val="1"/>
        <w:shd w:val="clear" w:color="auto" w:fill="auto"/>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714B9" w:rsidRDefault="00AC7AE3">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714B9" w:rsidRDefault="00AC7AE3" w:rsidP="00A960D9">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960D9">
        <w:t>ения за доставленные неудобства;</w:t>
      </w:r>
      <w:proofErr w:type="gramEnd"/>
    </w:p>
    <w:p w:rsidR="00A960D9" w:rsidRDefault="00A960D9" w:rsidP="00A960D9">
      <w:pPr>
        <w:pStyle w:val="1"/>
        <w:shd w:val="clear" w:color="auto" w:fill="auto"/>
        <w:ind w:firstLine="720"/>
        <w:jc w:val="both"/>
      </w:pPr>
      <w:proofErr w:type="gramStart"/>
      <w:r>
        <w:t>п</w:t>
      </w:r>
      <w:r w:rsidRPr="00AD405E">
        <w:t xml:space="preserve">редставления документов и информации, в том числе подтверждающих внесение заявителем платы за предоставление государственных </w:t>
      </w:r>
      <w:r>
        <w:t>(</w:t>
      </w:r>
      <w:r w:rsidRPr="00AD405E">
        <w:t>муниципальных</w:t>
      </w:r>
      <w:r>
        <w:t>)</w:t>
      </w:r>
      <w:r w:rsidRPr="00AD405E">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t>от 27 июля 2010 г. № 210-ФЗ «Об</w:t>
      </w:r>
      <w:proofErr w:type="gramEnd"/>
      <w:r w:rsidRPr="00873B27">
        <w:t xml:space="preserve"> организации предоставления государственных и муниципальных услуг» (дале</w:t>
      </w:r>
      <w:r>
        <w:t xml:space="preserve">е – Федеральный закон № 210-ФЗ) </w:t>
      </w:r>
      <w:r w:rsidRPr="00AD405E">
        <w:t xml:space="preserve">государственных и </w:t>
      </w:r>
      <w:r w:rsidRPr="00AD405E">
        <w:lastRenderedPageBreak/>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t>№ 210-ФЗ.</w:t>
      </w:r>
    </w:p>
    <w:p w:rsidR="00A960D9" w:rsidRDefault="00A960D9" w:rsidP="00A960D9">
      <w:pPr>
        <w:pStyle w:val="1"/>
        <w:shd w:val="clear" w:color="auto" w:fill="auto"/>
        <w:ind w:firstLine="720"/>
        <w:jc w:val="both"/>
      </w:pPr>
    </w:p>
    <w:p w:rsidR="006714B9" w:rsidRDefault="00AC7AE3">
      <w:pPr>
        <w:pStyle w:val="1"/>
        <w:shd w:val="clear" w:color="auto" w:fill="auto"/>
        <w:spacing w:after="280"/>
        <w:ind w:firstLine="0"/>
        <w:jc w:val="center"/>
      </w:pPr>
      <w:r>
        <w:rPr>
          <w:b/>
          <w:bCs/>
        </w:rPr>
        <w:t>Требования к помещениям, в которых предоставляется государственная</w:t>
      </w:r>
      <w:r>
        <w:rPr>
          <w:b/>
          <w:bCs/>
        </w:rPr>
        <w:br/>
        <w:t>(муниципальная) услуга</w:t>
      </w:r>
    </w:p>
    <w:p w:rsidR="006714B9" w:rsidRDefault="00AC7AE3">
      <w:pPr>
        <w:pStyle w:val="1"/>
        <w:numPr>
          <w:ilvl w:val="0"/>
          <w:numId w:val="12"/>
        </w:numPr>
        <w:shd w:val="clear" w:color="auto" w:fill="auto"/>
        <w:tabs>
          <w:tab w:val="left" w:pos="1412"/>
        </w:tabs>
        <w:ind w:firstLine="720"/>
        <w:jc w:val="both"/>
      </w:pPr>
      <w: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14B9" w:rsidRDefault="00AC7AE3">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14B9" w:rsidRDefault="00AC7AE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03884">
        <w:rPr>
          <w:lang w:eastAsia="en-US" w:bidi="en-US"/>
        </w:rPr>
        <w:t xml:space="preserve">, </w:t>
      </w:r>
      <w:r>
        <w:rPr>
          <w:lang w:val="en-US" w:eastAsia="en-US" w:bidi="en-US"/>
        </w:rPr>
        <w:t>II</w:t>
      </w:r>
      <w:r w:rsidRPr="00E03884">
        <w:rPr>
          <w:lang w:eastAsia="en-US" w:bidi="en-US"/>
        </w:rPr>
        <w:t xml:space="preserve"> </w:t>
      </w:r>
      <w:r>
        <w:t xml:space="preserve">групп, а также инвалидами </w:t>
      </w:r>
      <w:r>
        <w:rPr>
          <w:lang w:val="en-US" w:eastAsia="en-US" w:bidi="en-US"/>
        </w:rPr>
        <w:t>III</w:t>
      </w:r>
      <w:r w:rsidRPr="00E0388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14B9" w:rsidRDefault="00AC7AE3">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14B9" w:rsidRDefault="00AC7AE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714B9" w:rsidRDefault="00AC7AE3">
      <w:pPr>
        <w:pStyle w:val="1"/>
        <w:shd w:val="clear" w:color="auto" w:fill="auto"/>
        <w:ind w:firstLine="720"/>
        <w:jc w:val="both"/>
      </w:pPr>
      <w:r>
        <w:t>наименование;</w:t>
      </w:r>
    </w:p>
    <w:p w:rsidR="006714B9" w:rsidRDefault="00AC7AE3">
      <w:pPr>
        <w:pStyle w:val="1"/>
        <w:shd w:val="clear" w:color="auto" w:fill="auto"/>
        <w:spacing w:after="280"/>
        <w:ind w:firstLine="720"/>
        <w:jc w:val="both"/>
      </w:pPr>
      <w:r>
        <w:t>местонахождение и юридический адрес;</w:t>
      </w:r>
    </w:p>
    <w:p w:rsidR="006714B9" w:rsidRDefault="00AC7AE3">
      <w:pPr>
        <w:pStyle w:val="1"/>
        <w:shd w:val="clear" w:color="auto" w:fill="auto"/>
        <w:ind w:firstLine="720"/>
      </w:pPr>
      <w:r>
        <w:t>режим работы;</w:t>
      </w:r>
    </w:p>
    <w:p w:rsidR="006714B9" w:rsidRDefault="00AC7AE3">
      <w:pPr>
        <w:pStyle w:val="1"/>
        <w:shd w:val="clear" w:color="auto" w:fill="auto"/>
        <w:ind w:firstLine="720"/>
      </w:pPr>
      <w:r>
        <w:t>график приема;</w:t>
      </w:r>
    </w:p>
    <w:p w:rsidR="006714B9" w:rsidRDefault="00AC7AE3">
      <w:pPr>
        <w:pStyle w:val="1"/>
        <w:shd w:val="clear" w:color="auto" w:fill="auto"/>
        <w:ind w:firstLine="740"/>
        <w:jc w:val="both"/>
      </w:pPr>
      <w:r>
        <w:t>номера телефонов для справок.</w:t>
      </w:r>
    </w:p>
    <w:p w:rsidR="006714B9" w:rsidRDefault="00AC7AE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714B9" w:rsidRDefault="00AC7AE3">
      <w:pPr>
        <w:pStyle w:val="1"/>
        <w:shd w:val="clear" w:color="auto" w:fill="auto"/>
        <w:ind w:firstLine="740"/>
        <w:jc w:val="both"/>
      </w:pPr>
      <w:r>
        <w:t xml:space="preserve">Помещения, в которых предоставляется государственная </w:t>
      </w:r>
      <w:r>
        <w:lastRenderedPageBreak/>
        <w:t>(муниципальная) услуга, оснащаются:</w:t>
      </w:r>
    </w:p>
    <w:p w:rsidR="006714B9" w:rsidRDefault="00AC7AE3">
      <w:pPr>
        <w:pStyle w:val="1"/>
        <w:shd w:val="clear" w:color="auto" w:fill="auto"/>
        <w:ind w:firstLine="740"/>
        <w:jc w:val="both"/>
      </w:pPr>
      <w:r>
        <w:t>противопожарной системой и средствами пожаротушения;</w:t>
      </w:r>
    </w:p>
    <w:p w:rsidR="006714B9" w:rsidRDefault="00AC7AE3">
      <w:pPr>
        <w:pStyle w:val="1"/>
        <w:shd w:val="clear" w:color="auto" w:fill="auto"/>
        <w:ind w:firstLine="740"/>
        <w:jc w:val="both"/>
      </w:pPr>
      <w:r>
        <w:t>системой оповещения о возникновении чрезвычайной ситуации;</w:t>
      </w:r>
    </w:p>
    <w:p w:rsidR="006714B9" w:rsidRDefault="00AC7AE3">
      <w:pPr>
        <w:pStyle w:val="1"/>
        <w:shd w:val="clear" w:color="auto" w:fill="auto"/>
        <w:ind w:firstLine="740"/>
        <w:jc w:val="both"/>
      </w:pPr>
      <w:r>
        <w:t>средствами оказания первой медицинской помощи;</w:t>
      </w:r>
    </w:p>
    <w:p w:rsidR="006714B9" w:rsidRDefault="00AC7AE3">
      <w:pPr>
        <w:pStyle w:val="1"/>
        <w:shd w:val="clear" w:color="auto" w:fill="auto"/>
        <w:ind w:firstLine="740"/>
        <w:jc w:val="both"/>
      </w:pPr>
      <w:r>
        <w:t>туалетными комнатами для посетителей.</w:t>
      </w:r>
    </w:p>
    <w:p w:rsidR="006714B9" w:rsidRDefault="00AC7AE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14B9" w:rsidRDefault="00AC7AE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14B9" w:rsidRDefault="00AC7AE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714B9" w:rsidRDefault="00AC7AE3">
      <w:pPr>
        <w:pStyle w:val="1"/>
        <w:shd w:val="clear" w:color="auto" w:fill="auto"/>
        <w:ind w:firstLine="740"/>
        <w:jc w:val="both"/>
      </w:pPr>
      <w:r>
        <w:t>Места приема Заявителей оборудуются информационными табличками (вывесками) с указанием:</w:t>
      </w:r>
    </w:p>
    <w:p w:rsidR="006714B9" w:rsidRDefault="00AC7AE3">
      <w:pPr>
        <w:pStyle w:val="1"/>
        <w:shd w:val="clear" w:color="auto" w:fill="auto"/>
        <w:ind w:firstLine="740"/>
        <w:jc w:val="both"/>
      </w:pPr>
      <w:r>
        <w:t>номера кабинета и наименования отдела;</w:t>
      </w:r>
    </w:p>
    <w:p w:rsidR="006714B9" w:rsidRDefault="00AC7AE3">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6714B9" w:rsidRDefault="00AC7AE3">
      <w:pPr>
        <w:pStyle w:val="1"/>
        <w:shd w:val="clear" w:color="auto" w:fill="auto"/>
        <w:ind w:firstLine="740"/>
        <w:jc w:val="both"/>
      </w:pPr>
      <w:r>
        <w:t>графика приема Заявителей.</w:t>
      </w:r>
    </w:p>
    <w:p w:rsidR="006714B9" w:rsidRDefault="00AC7AE3">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14B9" w:rsidRDefault="00AC7AE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14B9" w:rsidRDefault="00AC7AE3">
      <w:pPr>
        <w:pStyle w:val="1"/>
        <w:shd w:val="clear" w:color="auto" w:fill="auto"/>
        <w:ind w:firstLine="740"/>
        <w:jc w:val="both"/>
      </w:pPr>
      <w:r>
        <w:t>При предоставлении государственной (муниципальной) услуги инвалидам обеспечиваются:</w:t>
      </w:r>
    </w:p>
    <w:p w:rsidR="006714B9" w:rsidRDefault="00AC7AE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714B9" w:rsidRDefault="00AC7AE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714B9" w:rsidRDefault="00AC7AE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6714B9" w:rsidRDefault="00AC7AE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714B9" w:rsidRDefault="00AC7AE3">
      <w:pPr>
        <w:pStyle w:val="1"/>
        <w:shd w:val="clear" w:color="auto" w:fill="auto"/>
        <w:ind w:firstLine="720"/>
        <w:jc w:val="both"/>
      </w:pPr>
      <w:r>
        <w:t xml:space="preserve">дублирование необходимой для инвалидов звуковой и зрительной информации, а также надписей, знаков и иной текстовой и графической </w:t>
      </w:r>
      <w:r>
        <w:lastRenderedPageBreak/>
        <w:t>информации знаками, выполненными рельефно-точечным шрифтом Брайля;</w:t>
      </w:r>
    </w:p>
    <w:p w:rsidR="006714B9" w:rsidRDefault="00AC7AE3">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714B9" w:rsidRDefault="00AC7AE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714B9" w:rsidRDefault="00AC7AE3">
      <w:pPr>
        <w:pStyle w:val="1"/>
        <w:shd w:val="clear" w:color="auto" w:fill="auto"/>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714B9" w:rsidRDefault="00AC7AE3">
      <w:pPr>
        <w:pStyle w:val="1"/>
        <w:shd w:val="clear" w:color="auto" w:fill="auto"/>
        <w:spacing w:after="280"/>
        <w:ind w:firstLine="0"/>
        <w:jc w:val="both"/>
      </w:pPr>
      <w:r>
        <w:rPr>
          <w:b/>
          <w:bCs/>
        </w:rPr>
        <w:t>Показатели доступности и качества государственной (муниципальной) услуги</w:t>
      </w:r>
    </w:p>
    <w:p w:rsidR="006714B9" w:rsidRDefault="00AC7AE3">
      <w:pPr>
        <w:pStyle w:val="1"/>
        <w:numPr>
          <w:ilvl w:val="0"/>
          <w:numId w:val="12"/>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6714B9" w:rsidRDefault="00AC7AE3">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714B9" w:rsidRDefault="00AC7AE3">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6714B9" w:rsidRDefault="00AC7AE3">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6714B9" w:rsidRDefault="00AC7AE3">
      <w:pPr>
        <w:pStyle w:val="1"/>
        <w:numPr>
          <w:ilvl w:val="0"/>
          <w:numId w:val="12"/>
        </w:numPr>
        <w:shd w:val="clear" w:color="auto" w:fill="auto"/>
        <w:tabs>
          <w:tab w:val="left" w:pos="1455"/>
        </w:tabs>
        <w:ind w:firstLine="720"/>
        <w:jc w:val="both"/>
      </w:pPr>
      <w:r>
        <w:t>Основными показателями качества предоставления государственной (муниципальной) услуги являются:</w:t>
      </w:r>
    </w:p>
    <w:p w:rsidR="006714B9" w:rsidRDefault="00AC7AE3">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714B9" w:rsidRDefault="00AC7AE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714B9" w:rsidRDefault="00AC7AE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714B9" w:rsidRDefault="00AC7AE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6714B9" w:rsidRDefault="00AC7AE3">
      <w:pPr>
        <w:pStyle w:val="1"/>
        <w:shd w:val="clear" w:color="auto" w:fill="auto"/>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III</w:t>
      </w:r>
      <w:r w:rsidRPr="00E03884">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6714B9" w:rsidRDefault="00AC7AE3">
      <w:pPr>
        <w:pStyle w:val="1"/>
        <w:shd w:val="clear" w:color="auto" w:fill="auto"/>
        <w:spacing w:after="280"/>
        <w:ind w:left="1780" w:firstLine="0"/>
        <w:jc w:val="both"/>
      </w:pPr>
      <w:r>
        <w:rPr>
          <w:b/>
          <w:bCs/>
        </w:rPr>
        <w:lastRenderedPageBreak/>
        <w:t>Исчерпывающий перечень административных процедур</w:t>
      </w:r>
    </w:p>
    <w:p w:rsidR="006714B9" w:rsidRDefault="00AC7AE3">
      <w:pPr>
        <w:pStyle w:val="1"/>
        <w:numPr>
          <w:ilvl w:val="0"/>
          <w:numId w:val="13"/>
        </w:numPr>
        <w:shd w:val="clear" w:color="auto" w:fill="auto"/>
        <w:tabs>
          <w:tab w:val="left" w:pos="1333"/>
        </w:tabs>
        <w:ind w:firstLine="740"/>
        <w:jc w:val="both"/>
      </w:pPr>
      <w:r>
        <w:t>Предоставление государственной (муниципальной) услуги включает в себя следующие административные процедуры:</w:t>
      </w:r>
    </w:p>
    <w:p w:rsidR="006714B9" w:rsidRDefault="00AC7AE3">
      <w:pPr>
        <w:pStyle w:val="1"/>
        <w:shd w:val="clear" w:color="auto" w:fill="auto"/>
        <w:ind w:firstLine="740"/>
        <w:jc w:val="both"/>
      </w:pPr>
      <w:r>
        <w:t>прием, проверка документов и регистрация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14B9" w:rsidRDefault="00AC7AE3">
      <w:pPr>
        <w:pStyle w:val="1"/>
        <w:shd w:val="clear" w:color="auto" w:fill="auto"/>
        <w:ind w:left="720" w:firstLine="20"/>
        <w:jc w:val="both"/>
      </w:pPr>
      <w:r>
        <w:t>рассмотрение документов и сведений; принятие решения;</w:t>
      </w:r>
    </w:p>
    <w:p w:rsidR="006714B9" w:rsidRDefault="00AC7AE3">
      <w:pPr>
        <w:pStyle w:val="1"/>
        <w:shd w:val="clear" w:color="auto" w:fill="auto"/>
        <w:ind w:left="720" w:firstLine="20"/>
        <w:jc w:val="both"/>
      </w:pPr>
      <w:r>
        <w:t>выдача результата.</w:t>
      </w:r>
    </w:p>
    <w:p w:rsidR="006714B9" w:rsidRDefault="00AC7AE3">
      <w:pPr>
        <w:pStyle w:val="1"/>
        <w:shd w:val="clear" w:color="auto" w:fill="auto"/>
        <w:spacing w:after="620"/>
        <w:ind w:firstLine="740"/>
        <w:jc w:val="both"/>
      </w:pPr>
      <w:r>
        <w:t>Описание административных процедур представлено в Приложении № 6 к настоящему Административному регламенту.</w:t>
      </w:r>
    </w:p>
    <w:p w:rsidR="006714B9" w:rsidRDefault="00AC7AE3">
      <w:pPr>
        <w:pStyle w:val="1"/>
        <w:shd w:val="clear" w:color="auto" w:fill="auto"/>
        <w:spacing w:after="280"/>
        <w:ind w:left="520" w:firstLine="32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6714B9" w:rsidRDefault="00AC7AE3">
      <w:pPr>
        <w:pStyle w:val="1"/>
        <w:numPr>
          <w:ilvl w:val="0"/>
          <w:numId w:val="13"/>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6714B9" w:rsidRDefault="00AC7AE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получение результата предоставления государственной (муниципальной) услуги;</w:t>
      </w:r>
    </w:p>
    <w:p w:rsidR="006714B9" w:rsidRDefault="00AC7AE3">
      <w:pPr>
        <w:pStyle w:val="1"/>
        <w:shd w:val="clear" w:color="auto" w:fill="auto"/>
        <w:ind w:firstLine="740"/>
        <w:jc w:val="both"/>
      </w:pPr>
      <w:r>
        <w:t>получение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осуществление оценки качества предоставления государственной (муниципальной) услуги;</w:t>
      </w:r>
    </w:p>
    <w:p w:rsidR="006714B9" w:rsidRDefault="00AC7AE3">
      <w:pPr>
        <w:pStyle w:val="1"/>
        <w:shd w:val="clear" w:color="auto" w:fill="auto"/>
        <w:spacing w:after="28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714B9" w:rsidRDefault="00AC7AE3">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6714B9" w:rsidRDefault="00AC7AE3">
      <w:pPr>
        <w:pStyle w:val="1"/>
        <w:numPr>
          <w:ilvl w:val="0"/>
          <w:numId w:val="13"/>
        </w:numPr>
        <w:shd w:val="clear" w:color="auto" w:fill="auto"/>
        <w:tabs>
          <w:tab w:val="left" w:pos="1268"/>
        </w:tabs>
        <w:ind w:firstLine="740"/>
        <w:jc w:val="both"/>
      </w:pPr>
      <w:r>
        <w:t xml:space="preserve">Формирование уведомления о планируемом строительстве, </w:t>
      </w:r>
      <w:r>
        <w:lastRenderedPageBreak/>
        <w:t>уведомления об изменении параметров.</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6714B9" w:rsidRDefault="00AC7AE3">
      <w:pPr>
        <w:pStyle w:val="1"/>
        <w:shd w:val="clear" w:color="auto" w:fill="auto"/>
        <w:ind w:firstLine="7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При формировании уведомления о планируемом строительстве, уведомления об изменении параметров заявителю обеспечивается:</w:t>
      </w:r>
    </w:p>
    <w:p w:rsidR="006714B9" w:rsidRDefault="00AC7AE3">
      <w:pPr>
        <w:pStyle w:val="1"/>
        <w:shd w:val="clear" w:color="auto" w:fill="auto"/>
        <w:tabs>
          <w:tab w:val="left" w:pos="1115"/>
        </w:tabs>
        <w:ind w:firstLine="740"/>
        <w:jc w:val="both"/>
      </w:pPr>
      <w:r>
        <w:t>а)</w:t>
      </w:r>
      <w: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6714B9" w:rsidRDefault="00AC7AE3">
      <w:pPr>
        <w:pStyle w:val="1"/>
        <w:shd w:val="clear" w:color="auto" w:fill="auto"/>
        <w:tabs>
          <w:tab w:val="left" w:pos="1115"/>
        </w:tabs>
        <w:ind w:firstLine="740"/>
        <w:jc w:val="both"/>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в)</w:t>
      </w:r>
      <w: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714B9" w:rsidRDefault="00AC7AE3">
      <w:pPr>
        <w:pStyle w:val="1"/>
        <w:shd w:val="clear" w:color="auto" w:fill="auto"/>
        <w:tabs>
          <w:tab w:val="left" w:pos="1115"/>
        </w:tabs>
        <w:ind w:firstLine="740"/>
        <w:jc w:val="both"/>
      </w:pPr>
      <w:proofErr w:type="spellStart"/>
      <w:r>
        <w:t>д</w:t>
      </w:r>
      <w:proofErr w:type="spellEnd"/>
      <w:r>
        <w:t>)</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6714B9" w:rsidRDefault="00AC7AE3">
      <w:pPr>
        <w:pStyle w:val="1"/>
        <w:shd w:val="clear" w:color="auto" w:fill="auto"/>
        <w:tabs>
          <w:tab w:val="left" w:pos="375"/>
        </w:tabs>
        <w:ind w:firstLine="740"/>
        <w:jc w:val="both"/>
      </w:pPr>
      <w:r>
        <w:t>е)</w:t>
      </w:r>
      <w: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6714B9" w:rsidRDefault="00AC7AE3">
      <w:pPr>
        <w:pStyle w:val="1"/>
        <w:shd w:val="clear" w:color="auto" w:fill="auto"/>
        <w:ind w:firstLine="740"/>
        <w:jc w:val="both"/>
      </w:pPr>
      <w:r>
        <w:t xml:space="preserve">Сформированное и подписанное уведомление о планируемом </w:t>
      </w:r>
      <w:r>
        <w:lastRenderedPageBreak/>
        <w:t>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6714B9" w:rsidRDefault="00AC7AE3">
      <w:pPr>
        <w:pStyle w:val="1"/>
        <w:numPr>
          <w:ilvl w:val="0"/>
          <w:numId w:val="13"/>
        </w:numPr>
        <w:shd w:val="clear" w:color="auto" w:fill="auto"/>
        <w:tabs>
          <w:tab w:val="left" w:pos="1249"/>
        </w:tabs>
        <w:ind w:firstLine="740"/>
        <w:jc w:val="both"/>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714B9" w:rsidRDefault="00AC7AE3">
      <w:pPr>
        <w:pStyle w:val="1"/>
        <w:shd w:val="clear" w:color="auto" w:fill="auto"/>
        <w:tabs>
          <w:tab w:val="left" w:pos="1134"/>
        </w:tabs>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714B9" w:rsidRDefault="00AC7AE3">
      <w:pPr>
        <w:pStyle w:val="1"/>
        <w:shd w:val="clear" w:color="auto" w:fill="auto"/>
        <w:tabs>
          <w:tab w:val="left" w:pos="1134"/>
        </w:tabs>
        <w:ind w:firstLine="740"/>
        <w:jc w:val="both"/>
      </w:pPr>
      <w:r>
        <w:t>б)</w:t>
      </w:r>
      <w: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6714B9" w:rsidRDefault="00AC7AE3">
      <w:pPr>
        <w:pStyle w:val="1"/>
        <w:numPr>
          <w:ilvl w:val="0"/>
          <w:numId w:val="13"/>
        </w:numPr>
        <w:shd w:val="clear" w:color="auto" w:fill="auto"/>
        <w:tabs>
          <w:tab w:val="left" w:pos="1249"/>
        </w:tabs>
        <w:ind w:firstLine="740"/>
        <w:jc w:val="both"/>
      </w:pPr>
      <w: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714B9" w:rsidRDefault="00AC7AE3">
      <w:pPr>
        <w:pStyle w:val="1"/>
        <w:shd w:val="clear" w:color="auto" w:fill="auto"/>
        <w:ind w:firstLine="740"/>
        <w:jc w:val="both"/>
      </w:pPr>
      <w:r>
        <w:t>Ответственное должностное лицо:</w:t>
      </w:r>
    </w:p>
    <w:p w:rsidR="006714B9" w:rsidRDefault="00AC7AE3">
      <w:pPr>
        <w:pStyle w:val="1"/>
        <w:shd w:val="clear" w:color="auto" w:fill="auto"/>
        <w:ind w:firstLine="74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714B9" w:rsidRDefault="00AC7AE3">
      <w:pPr>
        <w:pStyle w:val="1"/>
        <w:shd w:val="clear" w:color="auto" w:fill="auto"/>
        <w:ind w:firstLine="740"/>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714B9" w:rsidRDefault="00AC7AE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6714B9" w:rsidRDefault="00AC7AE3">
      <w:pPr>
        <w:pStyle w:val="1"/>
        <w:numPr>
          <w:ilvl w:val="0"/>
          <w:numId w:val="13"/>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714B9" w:rsidRDefault="00AC7AE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714B9" w:rsidRDefault="00AC7AE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14B9" w:rsidRDefault="00AC7AE3">
      <w:pPr>
        <w:pStyle w:val="1"/>
        <w:numPr>
          <w:ilvl w:val="0"/>
          <w:numId w:val="13"/>
        </w:numPr>
        <w:shd w:val="clear" w:color="auto" w:fill="auto"/>
        <w:tabs>
          <w:tab w:val="left" w:pos="1426"/>
        </w:tabs>
        <w:ind w:firstLine="720"/>
        <w:jc w:val="both"/>
      </w:pPr>
      <w:r>
        <w:lastRenderedPageBreak/>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714B9" w:rsidRDefault="00AC7AE3">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6714B9" w:rsidRDefault="00AC7AE3">
      <w:pPr>
        <w:pStyle w:val="1"/>
        <w:shd w:val="clear" w:color="auto" w:fill="auto"/>
        <w:ind w:firstLine="720"/>
        <w:jc w:val="both"/>
      </w:pPr>
      <w:proofErr w:type="gramStart"/>
      <w: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w:t>
      </w:r>
      <w:proofErr w:type="gramEnd"/>
      <w:r>
        <w:t xml:space="preserve">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714B9" w:rsidRDefault="00AC7AE3">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714B9" w:rsidRDefault="00AC7AE3">
      <w:pPr>
        <w:pStyle w:val="1"/>
        <w:numPr>
          <w:ilvl w:val="0"/>
          <w:numId w:val="13"/>
        </w:numPr>
        <w:shd w:val="clear" w:color="auto" w:fill="auto"/>
        <w:tabs>
          <w:tab w:val="left" w:pos="1278"/>
        </w:tabs>
        <w:ind w:firstLine="720"/>
        <w:jc w:val="both"/>
      </w:pPr>
      <w:r>
        <w:t>Оценка качества предоставления муниципальной услуги.</w:t>
      </w:r>
    </w:p>
    <w:p w:rsidR="006714B9" w:rsidRDefault="00AC7AE3">
      <w:pPr>
        <w:pStyle w:val="1"/>
        <w:shd w:val="clear" w:color="auto" w:fill="auto"/>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w:t>
      </w:r>
      <w:r>
        <w:lastRenderedPageBreak/>
        <w:t>принятия решений о досрочном прекращении исполнения соответствующими руководителями своих должностных обязанностей».</w:t>
      </w:r>
    </w:p>
    <w:p w:rsidR="006714B9" w:rsidRDefault="00AC7AE3">
      <w:pPr>
        <w:pStyle w:val="1"/>
        <w:numPr>
          <w:ilvl w:val="0"/>
          <w:numId w:val="13"/>
        </w:numPr>
        <w:shd w:val="clear" w:color="auto" w:fill="auto"/>
        <w:tabs>
          <w:tab w:val="left" w:pos="1382"/>
        </w:tabs>
        <w:spacing w:after="280"/>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IV</w:t>
      </w:r>
      <w:r w:rsidRPr="00E03884">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w:t>
      </w:r>
      <w:r>
        <w:rPr>
          <w:b/>
          <w:bCs/>
        </w:rPr>
        <w:br/>
        <w:t>регламента</w:t>
      </w:r>
    </w:p>
    <w:p w:rsidR="006714B9" w:rsidRDefault="00AC7AE3">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6714B9" w:rsidRDefault="00AC7AE3">
      <w:pPr>
        <w:pStyle w:val="1"/>
        <w:numPr>
          <w:ilvl w:val="0"/>
          <w:numId w:val="14"/>
        </w:numPr>
        <w:shd w:val="clear" w:color="auto" w:fill="auto"/>
        <w:tabs>
          <w:tab w:val="left" w:pos="1238"/>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14B9" w:rsidRDefault="00AC7AE3">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14B9" w:rsidRDefault="00AC7AE3">
      <w:pPr>
        <w:pStyle w:val="1"/>
        <w:shd w:val="clear" w:color="auto" w:fill="auto"/>
        <w:ind w:firstLine="500"/>
      </w:pPr>
      <w:r>
        <w:t>Текущий контроль осуществляется путем проведения проверок:</w:t>
      </w:r>
    </w:p>
    <w:p w:rsidR="006714B9" w:rsidRDefault="00AC7AE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6714B9" w:rsidRDefault="00AC7AE3">
      <w:pPr>
        <w:pStyle w:val="1"/>
        <w:shd w:val="clear" w:color="auto" w:fill="auto"/>
        <w:ind w:firstLine="560"/>
        <w:jc w:val="both"/>
      </w:pPr>
      <w:r>
        <w:t>выявления и устранения нарушений прав граждан;</w:t>
      </w:r>
    </w:p>
    <w:p w:rsidR="006714B9" w:rsidRDefault="00AC7AE3">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14B9" w:rsidRDefault="00AC7AE3">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6714B9" w:rsidRDefault="00AC7AE3">
      <w:pPr>
        <w:pStyle w:val="1"/>
        <w:numPr>
          <w:ilvl w:val="0"/>
          <w:numId w:val="14"/>
        </w:numPr>
        <w:shd w:val="clear" w:color="auto" w:fill="auto"/>
        <w:tabs>
          <w:tab w:val="left" w:pos="1103"/>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w:t>
      </w:r>
      <w:r>
        <w:lastRenderedPageBreak/>
        <w:t>проверок.</w:t>
      </w:r>
    </w:p>
    <w:p w:rsidR="006714B9" w:rsidRDefault="00AC7AE3">
      <w:pPr>
        <w:pStyle w:val="1"/>
        <w:numPr>
          <w:ilvl w:val="0"/>
          <w:numId w:val="14"/>
        </w:numPr>
        <w:shd w:val="clear" w:color="auto" w:fill="auto"/>
        <w:tabs>
          <w:tab w:val="left" w:pos="1103"/>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714B9" w:rsidRDefault="00AC7AE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6714B9" w:rsidRDefault="00AC7AE3">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6714B9" w:rsidRDefault="00AC7AE3">
      <w:pPr>
        <w:pStyle w:val="1"/>
        <w:shd w:val="clear" w:color="auto" w:fill="auto"/>
        <w:ind w:firstLine="560"/>
        <w:jc w:val="both"/>
      </w:pPr>
      <w:r>
        <w:t>Основанием для проведения внеплановых проверок являются:</w:t>
      </w:r>
    </w:p>
    <w:p w:rsidR="006714B9" w:rsidRDefault="00AC7AE3">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6714B9" w:rsidRDefault="00AC7AE3">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714B9" w:rsidRDefault="00AC7AE3">
      <w:pPr>
        <w:pStyle w:val="1"/>
        <w:shd w:val="clear" w:color="auto" w:fill="auto"/>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6714B9" w:rsidRDefault="00AC7AE3">
      <w:pPr>
        <w:pStyle w:val="1"/>
        <w:numPr>
          <w:ilvl w:val="0"/>
          <w:numId w:val="15"/>
        </w:numPr>
        <w:shd w:val="clear" w:color="auto" w:fill="auto"/>
        <w:tabs>
          <w:tab w:val="left" w:pos="1108"/>
        </w:tabs>
        <w:ind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714B9" w:rsidRDefault="00AC7AE3">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714B9" w:rsidRDefault="00AC7AE3">
      <w:pPr>
        <w:pStyle w:val="1"/>
        <w:shd w:val="clear" w:color="auto" w:fill="auto"/>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6714B9" w:rsidRDefault="00AC7AE3">
      <w:pPr>
        <w:pStyle w:val="1"/>
        <w:numPr>
          <w:ilvl w:val="0"/>
          <w:numId w:val="15"/>
        </w:numPr>
        <w:shd w:val="clear" w:color="auto" w:fill="auto"/>
        <w:tabs>
          <w:tab w:val="left" w:pos="1108"/>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714B9" w:rsidRDefault="00AC7AE3">
      <w:pPr>
        <w:pStyle w:val="1"/>
        <w:shd w:val="clear" w:color="auto" w:fill="auto"/>
        <w:ind w:firstLine="560"/>
        <w:jc w:val="both"/>
      </w:pPr>
      <w:r>
        <w:t>Граждане, их объединения и организации также имеют право:</w:t>
      </w:r>
    </w:p>
    <w:p w:rsidR="006714B9" w:rsidRDefault="00AC7AE3">
      <w:pPr>
        <w:pStyle w:val="1"/>
        <w:shd w:val="clear" w:color="auto" w:fill="auto"/>
        <w:ind w:firstLine="560"/>
        <w:jc w:val="both"/>
      </w:pPr>
      <w:r>
        <w:lastRenderedPageBreak/>
        <w:t>направлять замечания и предложения по улучшению доступности и качества предоставления государственной (муниципальной) услуги;</w:t>
      </w:r>
    </w:p>
    <w:p w:rsidR="006714B9" w:rsidRDefault="00AC7AE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714B9" w:rsidRDefault="00AC7AE3">
      <w:pPr>
        <w:pStyle w:val="1"/>
        <w:numPr>
          <w:ilvl w:val="0"/>
          <w:numId w:val="15"/>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14B9" w:rsidRDefault="00AC7AE3">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14B9" w:rsidRDefault="00AC7AE3">
      <w:pPr>
        <w:pStyle w:val="1"/>
        <w:shd w:val="clear" w:color="auto" w:fill="auto"/>
        <w:spacing w:after="300"/>
        <w:ind w:firstLine="0"/>
        <w:jc w:val="center"/>
      </w:pPr>
      <w:r>
        <w:rPr>
          <w:b/>
          <w:bCs/>
          <w:lang w:val="en-US" w:eastAsia="en-US" w:bidi="en-US"/>
        </w:rPr>
        <w:t>V</w:t>
      </w:r>
      <w:r w:rsidRPr="00E03884">
        <w:rPr>
          <w:b/>
          <w:bCs/>
          <w:lang w:eastAsia="en-US" w:bidi="en-US"/>
        </w:rPr>
        <w:t xml:space="preserve">. </w:t>
      </w:r>
      <w:r>
        <w:rPr>
          <w:b/>
          <w:bCs/>
        </w:rPr>
        <w:t xml:space="preserve">Досудебный (внесудебный) порядок обжалования решений и </w:t>
      </w:r>
      <w:proofErr w:type="gramStart"/>
      <w:r>
        <w:rPr>
          <w:b/>
          <w:bCs/>
        </w:rPr>
        <w:t>действий</w:t>
      </w:r>
      <w:proofErr w:type="gramEnd"/>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
    <w:p w:rsidR="006714B9" w:rsidRDefault="00AC7AE3">
      <w:pPr>
        <w:pStyle w:val="1"/>
        <w:numPr>
          <w:ilvl w:val="0"/>
          <w:numId w:val="16"/>
        </w:numPr>
        <w:shd w:val="clear" w:color="auto" w:fill="auto"/>
        <w:tabs>
          <w:tab w:val="left" w:pos="1299"/>
        </w:tabs>
        <w:spacing w:after="300"/>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714B9" w:rsidRDefault="00AC7AE3">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714B9" w:rsidRDefault="00AC7AE3">
      <w:pPr>
        <w:pStyle w:val="1"/>
        <w:numPr>
          <w:ilvl w:val="0"/>
          <w:numId w:val="16"/>
        </w:numPr>
        <w:shd w:val="clear" w:color="auto" w:fill="auto"/>
        <w:tabs>
          <w:tab w:val="left" w:pos="1280"/>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14B9" w:rsidRDefault="00AC7AE3">
      <w:pPr>
        <w:pStyle w:val="1"/>
        <w:shd w:val="clear" w:color="auto" w:fill="auto"/>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714B9" w:rsidRDefault="00AC7AE3">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14B9" w:rsidRDefault="00AC7AE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6714B9" w:rsidRDefault="00AC7AE3">
      <w:pPr>
        <w:pStyle w:val="1"/>
        <w:shd w:val="clear" w:color="auto" w:fill="auto"/>
        <w:spacing w:after="300"/>
        <w:ind w:firstLine="740"/>
        <w:jc w:val="both"/>
      </w:pPr>
      <w:r>
        <w:t>к учредителю многофункционального центра - на решение и действия (бездействие) многофункционального центра.</w:t>
      </w:r>
    </w:p>
    <w:p w:rsidR="006714B9" w:rsidRDefault="00AC7AE3">
      <w:pPr>
        <w:pStyle w:val="1"/>
        <w:shd w:val="clear" w:color="auto" w:fill="auto"/>
        <w:spacing w:after="28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14B9" w:rsidRDefault="00AC7AE3">
      <w:pPr>
        <w:pStyle w:val="1"/>
        <w:shd w:val="clear" w:color="auto" w:fill="auto"/>
        <w:spacing w:after="280"/>
        <w:ind w:firstLine="0"/>
        <w:jc w:val="center"/>
      </w:pPr>
      <w:r>
        <w:rPr>
          <w:b/>
          <w:bCs/>
        </w:rPr>
        <w:lastRenderedPageBreak/>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714B9" w:rsidRDefault="00AC7AE3">
      <w:pPr>
        <w:pStyle w:val="1"/>
        <w:numPr>
          <w:ilvl w:val="0"/>
          <w:numId w:val="17"/>
        </w:numPr>
        <w:shd w:val="clear" w:color="auto" w:fill="auto"/>
        <w:tabs>
          <w:tab w:val="left" w:pos="1273"/>
        </w:tabs>
        <w:spacing w:after="280"/>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14B9" w:rsidRDefault="00AC7AE3">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6714B9" w:rsidRDefault="00AC7AE3">
      <w:pPr>
        <w:pStyle w:val="1"/>
        <w:numPr>
          <w:ilvl w:val="0"/>
          <w:numId w:val="17"/>
        </w:numPr>
        <w:shd w:val="clear" w:color="auto" w:fill="auto"/>
        <w:tabs>
          <w:tab w:val="left" w:pos="1273"/>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714B9" w:rsidRDefault="00AC7AE3">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6714B9" w:rsidRDefault="00AC7AE3">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14B9" w:rsidRDefault="00AC7AE3">
      <w:pPr>
        <w:pStyle w:val="1"/>
        <w:shd w:val="clear" w:color="auto" w:fill="auto"/>
        <w:spacing w:after="280"/>
        <w:ind w:firstLine="740"/>
        <w:jc w:val="both"/>
      </w:pPr>
      <w:r>
        <w:rPr>
          <w:b/>
          <w:bCs/>
          <w:lang w:val="en-US" w:eastAsia="en-US" w:bidi="en-US"/>
        </w:rPr>
        <w:t>VI</w:t>
      </w:r>
      <w:r w:rsidRPr="00E03884">
        <w:rPr>
          <w:b/>
          <w:bCs/>
          <w:lang w:eastAsia="en-US" w:bidi="en-US"/>
        </w:rPr>
        <w:t xml:space="preserve">. </w:t>
      </w:r>
      <w:r>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14B9" w:rsidRDefault="00AC7AE3">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6714B9" w:rsidRDefault="00AC7AE3">
      <w:pPr>
        <w:pStyle w:val="1"/>
        <w:shd w:val="clear" w:color="auto" w:fill="auto"/>
        <w:spacing w:after="280"/>
        <w:ind w:firstLine="720"/>
        <w:jc w:val="both"/>
      </w:pPr>
      <w:r>
        <w:t>6.1 Многофункциональный центр осуществляет:</w:t>
      </w:r>
    </w:p>
    <w:p w:rsidR="006714B9" w:rsidRDefault="00AC7AE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714B9" w:rsidRDefault="00AC7AE3">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w:t>
      </w:r>
      <w:r>
        <w:lastRenderedPageBreak/>
        <w:t xml:space="preserve">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714B9" w:rsidRDefault="00AC7AE3">
      <w:pPr>
        <w:pStyle w:val="1"/>
        <w:shd w:val="clear" w:color="auto" w:fill="auto"/>
        <w:ind w:firstLine="720"/>
        <w:jc w:val="both"/>
      </w:pPr>
      <w:r>
        <w:t>иные процедуры и действия, предусмотренные Федеральным законом № 210- ФЗ.</w:t>
      </w:r>
    </w:p>
    <w:p w:rsidR="006714B9" w:rsidRDefault="00AC7AE3">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14B9" w:rsidRDefault="00AC7AE3">
      <w:pPr>
        <w:pStyle w:val="1"/>
        <w:shd w:val="clear" w:color="auto" w:fill="auto"/>
        <w:spacing w:after="280"/>
        <w:ind w:firstLine="0"/>
        <w:jc w:val="center"/>
      </w:pPr>
      <w:r>
        <w:rPr>
          <w:b/>
          <w:bCs/>
        </w:rPr>
        <w:t>Информирование заявителей</w:t>
      </w:r>
    </w:p>
    <w:p w:rsidR="006714B9" w:rsidRDefault="00AC7AE3">
      <w:pPr>
        <w:pStyle w:val="1"/>
        <w:numPr>
          <w:ilvl w:val="0"/>
          <w:numId w:val="1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6714B9" w:rsidRDefault="00AC7AE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14B9" w:rsidRDefault="00AC7AE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714B9" w:rsidRDefault="00AC7AE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14B9" w:rsidRDefault="00AC7AE3">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14B9" w:rsidRDefault="00AC7AE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14B9" w:rsidRDefault="00AC7AE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6714B9" w:rsidRDefault="00AC7AE3">
      <w:pPr>
        <w:pStyle w:val="1"/>
        <w:shd w:val="clear" w:color="auto" w:fill="auto"/>
        <w:spacing w:after="280"/>
        <w:ind w:firstLine="720"/>
        <w:jc w:val="both"/>
      </w:pPr>
      <w:r>
        <w:t>назначить другое время для консультаций.</w:t>
      </w:r>
    </w:p>
    <w:p w:rsidR="006714B9" w:rsidRDefault="00AC7AE3">
      <w:pPr>
        <w:pStyle w:val="1"/>
        <w:shd w:val="clear" w:color="auto" w:fill="auto"/>
        <w:spacing w:after="30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714B9" w:rsidRDefault="00AC7AE3">
      <w:pPr>
        <w:pStyle w:val="1"/>
        <w:shd w:val="clear" w:color="auto" w:fill="auto"/>
        <w:spacing w:after="300"/>
        <w:ind w:firstLine="0"/>
        <w:jc w:val="center"/>
      </w:pPr>
      <w:r>
        <w:rPr>
          <w:b/>
          <w:bCs/>
        </w:rPr>
        <w:lastRenderedPageBreak/>
        <w:t>Выдача заявителю результата предоставления государственной</w:t>
      </w:r>
      <w:r>
        <w:rPr>
          <w:b/>
          <w:bCs/>
        </w:rPr>
        <w:br/>
        <w:t>(муниципальной) услуги</w:t>
      </w:r>
    </w:p>
    <w:p w:rsidR="006714B9" w:rsidRDefault="00AC7AE3">
      <w:pPr>
        <w:pStyle w:val="1"/>
        <w:numPr>
          <w:ilvl w:val="0"/>
          <w:numId w:val="18"/>
        </w:numPr>
        <w:shd w:val="clear" w:color="auto" w:fill="auto"/>
        <w:tabs>
          <w:tab w:val="left" w:pos="1268"/>
        </w:tabs>
        <w:ind w:firstLine="720"/>
        <w:jc w:val="both"/>
      </w:pPr>
      <w:proofErr w:type="gramStart"/>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14B9" w:rsidRDefault="00AC7AE3">
      <w:pPr>
        <w:pStyle w:val="1"/>
        <w:shd w:val="clear" w:color="auto" w:fill="auto"/>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714B9" w:rsidRDefault="00AC7AE3">
      <w:pPr>
        <w:pStyle w:val="1"/>
        <w:numPr>
          <w:ilvl w:val="0"/>
          <w:numId w:val="18"/>
        </w:numPr>
        <w:shd w:val="clear" w:color="auto" w:fill="auto"/>
        <w:tabs>
          <w:tab w:val="left" w:pos="1268"/>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14B9" w:rsidRDefault="00AC7AE3">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14B9" w:rsidRDefault="00AC7AE3">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6714B9" w:rsidRDefault="00AC7AE3">
      <w:pPr>
        <w:pStyle w:val="1"/>
        <w:shd w:val="clear" w:color="auto" w:fill="auto"/>
        <w:ind w:firstLine="720"/>
        <w:jc w:val="both"/>
      </w:pPr>
      <w:r>
        <w:t>определяет статус исполнения уведомление о планируемом строительстве, уведомления об изменении параметров в ГИС;</w:t>
      </w:r>
    </w:p>
    <w:p w:rsidR="006714B9" w:rsidRDefault="00AC7AE3">
      <w:pPr>
        <w:pStyle w:val="1"/>
        <w:shd w:val="clear" w:color="auto" w:fill="auto"/>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714B9" w:rsidRDefault="00AC7AE3">
      <w:pPr>
        <w:pStyle w:val="1"/>
        <w:shd w:val="clear" w:color="auto" w:fill="auto"/>
        <w:ind w:firstLine="72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lastRenderedPageBreak/>
        <w:t>изображением Государственного герба Российской Федерации);</w:t>
      </w:r>
    </w:p>
    <w:p w:rsidR="006714B9" w:rsidRDefault="00AC7AE3">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6714B9" w:rsidRDefault="00AC7AE3">
      <w:pPr>
        <w:pStyle w:val="1"/>
        <w:shd w:val="clear" w:color="auto" w:fill="auto"/>
        <w:ind w:firstLine="720"/>
        <w:jc w:val="both"/>
        <w:sectPr w:rsidR="006714B9" w:rsidSect="001C2611">
          <w:pgSz w:w="11900" w:h="16840"/>
          <w:pgMar w:top="1110" w:right="506" w:bottom="977" w:left="1701"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6974"/>
        </w:tabs>
        <w:spacing w:after="0"/>
        <w:ind w:right="200"/>
        <w:jc w:val="righ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700" w:line="346" w:lineRule="auto"/>
      </w:pPr>
      <w:proofErr w:type="gramStart"/>
      <w:r>
        <w:rPr>
          <w:b/>
          <w:bCs/>
        </w:rPr>
        <w:t>Р</w:t>
      </w:r>
      <w:proofErr w:type="gramEnd"/>
      <w:r>
        <w:rPr>
          <w:b/>
          <w:bCs/>
        </w:rPr>
        <w:t xml:space="preserve"> Е Ш Е Н И Е</w:t>
      </w:r>
      <w:r>
        <w:rPr>
          <w:b/>
          <w:bCs/>
        </w:rPr>
        <w:br/>
        <w:t>об отказе в приеме документов</w:t>
      </w:r>
    </w:p>
    <w:p w:rsidR="006714B9" w:rsidRDefault="00AC7AE3">
      <w:pPr>
        <w:pStyle w:val="40"/>
        <w:pBdr>
          <w:top w:val="single" w:sz="4" w:space="0" w:color="auto"/>
        </w:pBdr>
        <w:shd w:val="clear" w:color="auto" w:fill="auto"/>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714B9" w:rsidRDefault="00AC7AE3">
      <w:pPr>
        <w:pStyle w:val="50"/>
        <w:shd w:val="clear" w:color="auto" w:fill="auto"/>
        <w:spacing w:after="240"/>
        <w:ind w:firstLine="800"/>
        <w:jc w:val="both"/>
      </w:pPr>
      <w:proofErr w:type="gramStart"/>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t>по</w:t>
      </w:r>
      <w:proofErr w:type="gramEnd"/>
      <w:r>
        <w:t xml:space="preserve"> </w:t>
      </w:r>
      <w:proofErr w:type="gramStart"/>
      <w:r>
        <w:t>следующим</w:t>
      </w:r>
      <w:proofErr w:type="gramEnd"/>
      <w:r>
        <w:t xml:space="preserve">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6714B9">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i/>
                <w:iCs/>
                <w:sz w:val="24"/>
                <w:szCs w:val="24"/>
              </w:rPr>
              <w:t>Указывается исчерпывающий</w:t>
            </w:r>
          </w:p>
        </w:tc>
      </w:tr>
    </w:tbl>
    <w:p w:rsidR="006714B9" w:rsidRDefault="006714B9">
      <w:pPr>
        <w:sectPr w:rsidR="006714B9" w:rsidSect="00656DCD">
          <w:pgSz w:w="11900" w:h="16840"/>
          <w:pgMar w:top="284" w:right="445" w:bottom="134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23"/>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перечень документов, утративших силу</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"в"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"г"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6714B9">
        <w:trPr>
          <w:trHeight w:hRule="exact" w:val="2338"/>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714B9">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6714B9" w:rsidRDefault="006714B9">
      <w:pPr>
        <w:spacing w:after="259" w:line="1" w:lineRule="exact"/>
      </w:pPr>
    </w:p>
    <w:p w:rsidR="006714B9" w:rsidRDefault="00AC7AE3">
      <w:pPr>
        <w:pStyle w:val="50"/>
        <w:shd w:val="clear" w:color="auto" w:fill="auto"/>
        <w:tabs>
          <w:tab w:val="left" w:leader="underscore" w:pos="9996"/>
        </w:tabs>
        <w:spacing w:after="260"/>
      </w:pPr>
      <w:r>
        <w:t xml:space="preserve">Дополнительно информируем: </w:t>
      </w:r>
      <w:r>
        <w:tab/>
      </w:r>
    </w:p>
    <w:p w:rsidR="006714B9" w:rsidRDefault="00AC7AE3">
      <w:pPr>
        <w:pStyle w:val="40"/>
        <w:pBdr>
          <w:top w:val="single" w:sz="4" w:space="0" w:color="auto"/>
        </w:pBdr>
        <w:shd w:val="clear" w:color="auto" w:fill="auto"/>
        <w:spacing w:after="26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6714B9" w:rsidRDefault="00AC7AE3">
      <w:pPr>
        <w:pStyle w:val="50"/>
        <w:shd w:val="clear" w:color="auto" w:fill="auto"/>
        <w:tabs>
          <w:tab w:val="left" w:leader="underscore" w:pos="9996"/>
        </w:tabs>
        <w:spacing w:after="260"/>
      </w:pPr>
      <w:r>
        <w:rPr>
          <w:u w:val="single"/>
        </w:rPr>
        <w:t xml:space="preserve">Приложение: </w:t>
      </w:r>
      <w:r>
        <w:rPr>
          <w:u w:val="single"/>
        </w:rPr>
        <w:tab/>
      </w:r>
    </w:p>
    <w:p w:rsidR="006714B9" w:rsidRDefault="00AC7AE3">
      <w:pPr>
        <w:pStyle w:val="40"/>
        <w:shd w:val="clear" w:color="auto" w:fill="auto"/>
        <w:spacing w:after="260"/>
      </w:pPr>
      <w:r>
        <w:t>(прилагаются документы, представленные заявителем)</w:t>
      </w:r>
    </w:p>
    <w:p w:rsidR="006714B9" w:rsidRDefault="00AC7AE3">
      <w:pPr>
        <w:pStyle w:val="40"/>
        <w:shd w:val="clear" w:color="auto" w:fill="auto"/>
        <w:spacing w:after="240"/>
        <w:ind w:left="7260"/>
        <w:jc w:val="left"/>
      </w:pPr>
      <w:r>
        <w:t>(при наличии)</w:t>
      </w:r>
    </w:p>
    <w:p w:rsidR="006714B9" w:rsidRDefault="00AC7AE3">
      <w:pPr>
        <w:pStyle w:val="50"/>
        <w:shd w:val="clear" w:color="auto" w:fill="auto"/>
        <w:spacing w:after="0"/>
        <w:jc w:val="left"/>
      </w:pPr>
      <w:r>
        <w:t>Дата</w:t>
      </w:r>
    </w:p>
    <w:p w:rsidR="006714B9" w:rsidRDefault="00AC7AE3">
      <w:pPr>
        <w:pStyle w:val="50"/>
        <w:shd w:val="clear" w:color="auto" w:fill="auto"/>
        <w:spacing w:after="0" w:line="233" w:lineRule="auto"/>
        <w:jc w:val="left"/>
        <w:sectPr w:rsidR="006714B9" w:rsidSect="00656DCD">
          <w:pgSz w:w="11900" w:h="16840"/>
          <w:pgMar w:top="1124" w:right="445" w:bottom="426" w:left="1159" w:header="0" w:footer="3" w:gutter="0"/>
          <w:cols w:space="720"/>
          <w:noEndnote/>
          <w:docGrid w:linePitch="360"/>
        </w:sectPr>
      </w:pPr>
      <w:r>
        <w:t>*Сведения об ИНН в отношении иностранного юридического лица не указываются.</w:t>
      </w:r>
    </w:p>
    <w:p w:rsidR="006714B9" w:rsidRDefault="00AC7AE3">
      <w:pPr>
        <w:pStyle w:val="50"/>
        <w:shd w:val="clear" w:color="auto" w:fill="auto"/>
        <w:spacing w:after="220"/>
      </w:pPr>
      <w:proofErr w:type="gramStart"/>
      <w:r>
        <w:rPr>
          <w:b/>
          <w:bCs/>
        </w:rPr>
        <w:lastRenderedPageBreak/>
        <w:t>З</w:t>
      </w:r>
      <w:proofErr w:type="gramEnd"/>
      <w:r>
        <w:rPr>
          <w:b/>
          <w:bCs/>
        </w:rPr>
        <w:t xml:space="preserve"> А Я В Л Е Н И Е</w:t>
      </w:r>
      <w:r>
        <w:rPr>
          <w:b/>
          <w:bCs/>
        </w:rPr>
        <w:br/>
        <w:t>об исправлении допущенных опечаток и ошибок в</w:t>
      </w:r>
      <w:r>
        <w:rPr>
          <w:b/>
          <w:bCs/>
        </w:rPr>
        <w:br/>
        <w:t>уведомлении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уведомлении о несоответствии </w:t>
      </w:r>
      <w:proofErr w:type="gramStart"/>
      <w:r>
        <w:rPr>
          <w:b/>
          <w:bCs/>
        </w:rPr>
        <w:t>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roofErr w:type="gramEnd"/>
    </w:p>
    <w:p w:rsidR="006714B9" w:rsidRDefault="00AC7AE3">
      <w:pPr>
        <w:pStyle w:val="50"/>
        <w:shd w:val="clear" w:color="auto" w:fill="auto"/>
        <w:tabs>
          <w:tab w:val="left" w:leader="underscore" w:pos="1704"/>
        </w:tabs>
        <w:spacing w:after="78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50"/>
        <w:shd w:val="clear" w:color="auto" w:fill="auto"/>
        <w:spacing w:after="220"/>
        <w:ind w:firstLine="800"/>
        <w:jc w:val="both"/>
      </w:pPr>
      <w:r>
        <w:t>Прошу исправить допущенную опечатку/ ошибку в уведомлении.</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1080"/>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27"/>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1.1.3</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proofErr w:type="gramStart"/>
            <w:r>
              <w:rPr>
                <w:sz w:val="24"/>
                <w:szCs w:val="24"/>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422"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413"/>
          <w:jc w:val="center"/>
        </w:trPr>
        <w:tc>
          <w:tcPr>
            <w:tcW w:w="821" w:type="dxa"/>
            <w:tcBorders>
              <w:top w:val="single" w:sz="4" w:space="0" w:color="auto"/>
              <w:left w:val="single" w:sz="4" w:space="0" w:color="auto"/>
            </w:tcBorders>
            <w:shd w:val="clear" w:color="auto" w:fill="FFFFFF"/>
          </w:tcPr>
          <w:p w:rsidR="006714B9" w:rsidRDefault="006714B9">
            <w:pPr>
              <w:rPr>
                <w:sz w:val="10"/>
                <w:szCs w:val="10"/>
              </w:rPr>
            </w:pPr>
          </w:p>
        </w:tc>
        <w:tc>
          <w:tcPr>
            <w:tcW w:w="42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80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1502"/>
        <w:rPr>
          <w:sz w:val="24"/>
          <w:szCs w:val="24"/>
        </w:rPr>
      </w:pPr>
      <w:r>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2141"/>
        <w:rPr>
          <w:sz w:val="24"/>
          <w:szCs w:val="24"/>
        </w:rPr>
      </w:pPr>
      <w:r>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6714B9">
        <w:trPr>
          <w:trHeight w:hRule="exact" w:val="111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6714B9">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tabs>
          <w:tab w:val="left" w:leader="underscore" w:pos="9994"/>
        </w:tabs>
        <w:ind w:left="77"/>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94"/>
        </w:tabs>
        <w:spacing w:after="60" w:line="233" w:lineRule="auto"/>
        <w:ind w:left="77"/>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ind w:left="77"/>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371"/>
        <w:gridCol w:w="1819"/>
      </w:tblGrid>
      <w:tr w:rsidR="006714B9">
        <w:trPr>
          <w:trHeight w:hRule="exact" w:val="1243"/>
          <w:jc w:val="center"/>
        </w:trPr>
        <w:tc>
          <w:tcPr>
            <w:tcW w:w="837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474"/>
          <w:jc w:val="center"/>
        </w:trPr>
        <w:tc>
          <w:tcPr>
            <w:tcW w:w="8371"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37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AC7AE3">
      <w:pPr>
        <w:pStyle w:val="a7"/>
        <w:shd w:val="clear" w:color="auto" w:fill="auto"/>
        <w:ind w:left="4075"/>
        <w:rPr>
          <w:sz w:val="20"/>
          <w:szCs w:val="20"/>
        </w:rPr>
      </w:pPr>
      <w:r>
        <w:rPr>
          <w:sz w:val="20"/>
          <w:szCs w:val="20"/>
        </w:rPr>
        <w:t>(подпись)</w:t>
      </w:r>
    </w:p>
    <w:p w:rsidR="006714B9" w:rsidRDefault="00AC7AE3">
      <w:pPr>
        <w:pStyle w:val="a7"/>
        <w:shd w:val="clear" w:color="auto" w:fill="auto"/>
        <w:jc w:val="center"/>
        <w:rPr>
          <w:sz w:val="20"/>
          <w:szCs w:val="20"/>
        </w:rPr>
      </w:pPr>
      <w:proofErr w:type="gramStart"/>
      <w:r>
        <w:rPr>
          <w:sz w:val="20"/>
          <w:szCs w:val="20"/>
        </w:rPr>
        <w:t>(фамилия, имя, отчество (при наличии)</w:t>
      </w:r>
      <w:proofErr w:type="gramEnd"/>
    </w:p>
    <w:p w:rsidR="006714B9" w:rsidRDefault="00AC7AE3">
      <w:pPr>
        <w:pStyle w:val="50"/>
        <w:shd w:val="clear" w:color="auto" w:fill="auto"/>
        <w:spacing w:after="240"/>
        <w:jc w:val="left"/>
        <w:sectPr w:rsidR="006714B9">
          <w:pgSz w:w="11900" w:h="16840"/>
          <w:pgMar w:top="1129" w:right="551" w:bottom="1129" w:left="1159" w:header="0" w:footer="3" w:gutter="0"/>
          <w:cols w:space="720"/>
          <w:noEndnote/>
          <w:docGrid w:linePitch="360"/>
        </w:sectPr>
      </w:pPr>
      <w:r>
        <w:t>*Нужное подчеркнуть.</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10030"/>
        </w:tabs>
        <w:spacing w:after="0"/>
        <w:ind w:left="3060"/>
        <w:jc w:val="lef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0"/>
      </w:pPr>
      <w:proofErr w:type="gramStart"/>
      <w:r>
        <w:rPr>
          <w:b/>
          <w:bCs/>
        </w:rPr>
        <w:t>Р</w:t>
      </w:r>
      <w:proofErr w:type="gramEnd"/>
      <w:r>
        <w:rPr>
          <w:b/>
          <w:bCs/>
        </w:rPr>
        <w:t xml:space="preserve"> Е Ш Е Н И Е</w:t>
      </w:r>
      <w:r>
        <w:rPr>
          <w:b/>
          <w:bCs/>
        </w:rPr>
        <w:br/>
        <w:t>об отказе во внесении исправлений в</w:t>
      </w:r>
      <w:r>
        <w:rPr>
          <w:b/>
          <w:bCs/>
        </w:rPr>
        <w:br/>
        <w:t>уведомление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уведомление о несоответствии 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
    <w:p w:rsidR="006714B9" w:rsidRDefault="00AC7AE3">
      <w:pPr>
        <w:pStyle w:val="50"/>
        <w:shd w:val="clear" w:color="auto" w:fill="auto"/>
        <w:spacing w:after="520"/>
      </w:pPr>
      <w:r>
        <w:rPr>
          <w:b/>
          <w:bCs/>
        </w:rPr>
        <w:t>(далее - уведомление)</w:t>
      </w:r>
    </w:p>
    <w:p w:rsidR="006714B9" w:rsidRDefault="00AC7AE3">
      <w:pPr>
        <w:pStyle w:val="40"/>
        <w:shd w:val="clear" w:color="auto" w:fill="auto"/>
        <w:tabs>
          <w:tab w:val="left" w:leader="underscore" w:pos="3134"/>
          <w:tab w:val="left" w:leader="underscore" w:pos="5165"/>
        </w:tabs>
        <w:spacing w:after="0"/>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w:t>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решение об отказе во внесении</w:t>
      </w:r>
    </w:p>
    <w:p w:rsidR="006714B9" w:rsidRDefault="00AC7AE3">
      <w:pPr>
        <w:pStyle w:val="40"/>
        <w:shd w:val="clear" w:color="auto" w:fill="auto"/>
        <w:spacing w:after="240" w:line="254" w:lineRule="auto"/>
        <w:ind w:firstLine="2360"/>
        <w:jc w:val="left"/>
        <w:rPr>
          <w:sz w:val="24"/>
          <w:szCs w:val="24"/>
        </w:rPr>
      </w:pPr>
      <w:r>
        <w:t xml:space="preserve">(дата и номер регистрации) </w:t>
      </w:r>
      <w:r>
        <w:rPr>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6714B9">
        <w:trPr>
          <w:trHeight w:hRule="exact" w:val="1032"/>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r w:rsidR="006714B9">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об исправлении допущенных опечаток и</w:t>
      </w:r>
    </w:p>
    <w:p w:rsidR="006714B9" w:rsidRDefault="00656DCD">
      <w:pPr>
        <w:pStyle w:val="50"/>
        <w:shd w:val="clear" w:color="auto" w:fill="auto"/>
        <w:tabs>
          <w:tab w:val="left" w:leader="underscore" w:pos="6960"/>
        </w:tabs>
        <w:spacing w:after="240" w:line="233" w:lineRule="auto"/>
        <w:ind w:left="720" w:hanging="720"/>
        <w:jc w:val="left"/>
      </w:pPr>
      <w:r>
        <w:tab/>
      </w:r>
      <w:r w:rsidR="00AC7AE3">
        <w:t xml:space="preserve"> также в судебном порядке. Дополнительно информируем:</w:t>
      </w:r>
    </w:p>
    <w:p w:rsidR="006714B9" w:rsidRDefault="00AC7AE3">
      <w:pPr>
        <w:pStyle w:val="40"/>
        <w:pBdr>
          <w:top w:val="single" w:sz="4" w:space="0" w:color="auto"/>
        </w:pBdr>
        <w:shd w:val="clear" w:color="auto" w:fill="auto"/>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6714B9" w:rsidRDefault="00EA1FE6">
      <w:pPr>
        <w:spacing w:line="1" w:lineRule="exact"/>
      </w:pPr>
      <w:r>
        <w:pict>
          <v:shapetype id="_x0000_t202" coordsize="21600,21600" o:spt="202" path="m,l,21600r21600,l21600,xe">
            <v:stroke joinstyle="miter"/>
            <v:path gradientshapeok="t" o:connecttype="rect"/>
          </v:shapetype>
          <v:shape id="_x0000_s1071" type="#_x0000_t202" style="position:absolute;margin-left:61.4pt;margin-top:20.25pt;width:107.05pt;height:40.1pt;z-index:-125829331;mso-wrap-distance-left:0;mso-wrap-distance-top:20.25pt;mso-wrap-distance-right:0;mso-position-horizontal-relative:page" filled="f" stroked="f">
            <v:textbox inset="0,0,0,0">
              <w:txbxContent>
                <w:p w:rsidR="00A8605B" w:rsidRDefault="00A8605B">
                  <w:pPr>
                    <w:pStyle w:val="40"/>
                    <w:shd w:val="clear" w:color="auto" w:fill="auto"/>
                    <w:spacing w:after="220"/>
                    <w:ind w:left="1020"/>
                    <w:jc w:val="left"/>
                  </w:pPr>
                  <w:r>
                    <w:t>(должность)</w:t>
                  </w:r>
                </w:p>
                <w:p w:rsidR="00A8605B" w:rsidRDefault="00A8605B">
                  <w:pPr>
                    <w:pStyle w:val="50"/>
                    <w:shd w:val="clear" w:color="auto" w:fill="auto"/>
                    <w:spacing w:after="0"/>
                    <w:jc w:val="left"/>
                  </w:pPr>
                  <w:r>
                    <w:t>Дата</w:t>
                  </w:r>
                </w:p>
              </w:txbxContent>
            </v:textbox>
            <w10:wrap type="topAndBottom" anchorx="page"/>
          </v:shape>
        </w:pict>
      </w:r>
      <w:r>
        <w:pict>
          <v:shape id="_x0000_s1073" type="#_x0000_t202" style="position:absolute;margin-left:267.8pt;margin-top:20.25pt;width:45.35pt;height:14.15pt;z-index:-125829329;mso-wrap-distance-left:0;mso-wrap-distance-top:20.25pt;mso-wrap-distance-right:0;mso-wrap-distance-bottom:25.9pt;mso-position-horizontal-relative:page" filled="f" stroked="f">
            <v:textbox inset="0,0,0,0">
              <w:txbxContent>
                <w:p w:rsidR="00A8605B" w:rsidRDefault="00A8605B">
                  <w:pPr>
                    <w:pStyle w:val="40"/>
                    <w:pBdr>
                      <w:top w:val="single" w:sz="4" w:space="0" w:color="auto"/>
                    </w:pBdr>
                    <w:shd w:val="clear" w:color="auto" w:fill="auto"/>
                    <w:spacing w:after="0"/>
                    <w:jc w:val="left"/>
                  </w:pPr>
                  <w:r>
                    <w:t>(подпись)</w:t>
                  </w:r>
                </w:p>
              </w:txbxContent>
            </v:textbox>
            <w10:wrap type="topAndBottom" anchorx="page"/>
          </v:shape>
        </w:pict>
      </w:r>
      <w:r>
        <w:pict>
          <v:shape id="_x0000_s1075" type="#_x0000_t202" style="position:absolute;margin-left:398.1pt;margin-top:20pt;width:108pt;height:26.4pt;z-index:-125829327;mso-wrap-distance-left:0;mso-wrap-distance-top:20pt;mso-wrap-distance-right:0;mso-wrap-distance-bottom:13.9pt;mso-position-horizontal-relative:page" filled="f" stroked="f">
            <v:textbox inset="0,0,0,0">
              <w:txbxContent>
                <w:p w:rsidR="00A8605B" w:rsidRDefault="00A8605B">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v:shape>
        </w:pict>
      </w:r>
    </w:p>
    <w:p w:rsidR="006714B9" w:rsidRDefault="00AC7AE3">
      <w:pPr>
        <w:pStyle w:val="50"/>
        <w:shd w:val="clear" w:color="auto" w:fill="auto"/>
        <w:spacing w:after="0"/>
        <w:jc w:val="left"/>
        <w:sectPr w:rsidR="006714B9" w:rsidSect="00656DCD">
          <w:pgSz w:w="11900" w:h="16840"/>
          <w:pgMar w:top="426" w:right="450" w:bottom="426" w:left="1154"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AC7AE3">
      <w:pPr>
        <w:pStyle w:val="50"/>
        <w:shd w:val="clear" w:color="auto" w:fill="auto"/>
        <w:spacing w:after="740"/>
        <w:jc w:val="right"/>
      </w:pPr>
      <w:r>
        <w:lastRenderedPageBreak/>
        <w:t>ФОРМА</w:t>
      </w:r>
    </w:p>
    <w:p w:rsidR="006714B9" w:rsidRDefault="00AC7AE3">
      <w:pPr>
        <w:pStyle w:val="50"/>
        <w:shd w:val="clear" w:color="auto" w:fill="auto"/>
        <w:spacing w:after="220"/>
      </w:pPr>
      <w:proofErr w:type="gramStart"/>
      <w:r>
        <w:rPr>
          <w:b/>
          <w:bCs/>
        </w:rPr>
        <w:t>З</w:t>
      </w:r>
      <w:proofErr w:type="gramEnd"/>
      <w:r>
        <w:rPr>
          <w:b/>
          <w:bCs/>
        </w:rPr>
        <w:t xml:space="preserve"> А Я В Л Е Н И Е</w:t>
      </w:r>
      <w:r>
        <w:rPr>
          <w:b/>
          <w:bCs/>
        </w:rPr>
        <w:br/>
        <w:t>о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уведомления о несоответствии указанных в уведомлении о </w:t>
      </w:r>
      <w:proofErr w:type="gramStart"/>
      <w:r>
        <w:rPr>
          <w:b/>
          <w:bCs/>
        </w:rPr>
        <w:t>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roofErr w:type="gramEnd"/>
    </w:p>
    <w:p w:rsidR="006714B9" w:rsidRDefault="00AC7AE3">
      <w:pPr>
        <w:pStyle w:val="50"/>
        <w:shd w:val="clear" w:color="auto" w:fill="auto"/>
        <w:tabs>
          <w:tab w:val="left" w:leader="underscore" w:pos="1690"/>
        </w:tabs>
        <w:spacing w:after="74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3"/>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22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lastRenderedPageBreak/>
              <w:t>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8"/>
          <w:jc w:val="center"/>
        </w:trPr>
        <w:tc>
          <w:tcPr>
            <w:tcW w:w="82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EA1FE6">
      <w:pPr>
        <w:spacing w:after="199" w:line="1" w:lineRule="exact"/>
      </w:pPr>
      <w:r>
        <w:pict>
          <v:shape id="_x0000_s1077" type="#_x0000_t202" style="position:absolute;margin-left:299.65pt;margin-top:605.75pt;width:45.35pt;height:13.9pt;z-index:-125829325;mso-wrap-distance-left:247.1pt;mso-wrap-distance-top:67.25pt;mso-wrap-distance-right:171pt;mso-wrap-distance-bottom:26.15pt;mso-position-horizontal-relative:page;mso-position-vertical-relative:margin" filled="f" stroked="f">
            <v:textbox inset="0,0,0,0">
              <w:txbxContent>
                <w:p w:rsidR="00A8605B" w:rsidRDefault="00A8605B">
                  <w:pPr>
                    <w:pStyle w:val="40"/>
                    <w:pBdr>
                      <w:top w:val="single" w:sz="4" w:space="0" w:color="auto"/>
                    </w:pBdr>
                    <w:shd w:val="clear" w:color="auto" w:fill="auto"/>
                    <w:spacing w:after="0"/>
                    <w:jc w:val="left"/>
                  </w:pPr>
                  <w:r>
                    <w:t>(подпись)</w:t>
                  </w:r>
                </w:p>
              </w:txbxContent>
            </v:textbox>
            <w10:wrap type="topAndBottom" anchorx="page" anchory="margin"/>
          </v:shape>
        </w:pict>
      </w:r>
      <w:r>
        <w:pict>
          <v:shape id="_x0000_s1079" type="#_x0000_t202" style="position:absolute;margin-left:61.55pt;margin-top:628.8pt;width:121.7pt;height:17.05pt;z-index:-125829323;mso-wrap-distance-top:90.3pt;mso-wrap-distance-right:332.75pt;mso-position-horizontal-relative:page;mso-position-vertical-relative:margin" filled="f" stroked="f">
            <v:textbox inset="0,0,0,0">
              <w:txbxContent>
                <w:p w:rsidR="00A8605B" w:rsidRDefault="00A8605B">
                  <w:pPr>
                    <w:pStyle w:val="50"/>
                    <w:shd w:val="clear" w:color="auto" w:fill="auto"/>
                    <w:spacing w:after="0"/>
                    <w:jc w:val="left"/>
                  </w:pPr>
                  <w:r>
                    <w:t>*Нужное подчеркнуть.</w:t>
                  </w:r>
                </w:p>
              </w:txbxContent>
            </v:textbox>
            <w10:wrap type="topAndBottom" anchorx="page" anchory="margin"/>
          </v:shape>
        </w:pict>
      </w:r>
      <w:r>
        <w:pict>
          <v:shape id="_x0000_s1081" type="#_x0000_t202" style="position:absolute;margin-left:398.75pt;margin-top:605.5pt;width:108.25pt;height:26.15pt;z-index:-125829321;mso-wrap-distance-left:346.2pt;mso-wrap-distance-top:67pt;mso-wrap-distance-bottom:14.15pt;mso-position-horizontal-relative:page;mso-position-vertical-relative:margin" filled="f" stroked="f">
            <v:textbox inset="0,0,0,0">
              <w:txbxContent>
                <w:p w:rsidR="00A8605B" w:rsidRDefault="00A8605B">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anchory="margin"/>
          </v:shape>
        </w:pict>
      </w:r>
    </w:p>
    <w:p w:rsidR="006714B9" w:rsidRDefault="006714B9">
      <w:pPr>
        <w:spacing w:line="1" w:lineRule="exact"/>
      </w:pPr>
    </w:p>
    <w:p w:rsidR="006714B9" w:rsidRDefault="00AC7AE3">
      <w:pPr>
        <w:pStyle w:val="a7"/>
        <w:shd w:val="clear" w:color="auto" w:fill="auto"/>
        <w:ind w:left="3158"/>
        <w:rPr>
          <w:sz w:val="24"/>
          <w:szCs w:val="24"/>
        </w:rPr>
      </w:pPr>
      <w:r>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79" w:line="1" w:lineRule="exact"/>
      </w:pPr>
    </w:p>
    <w:p w:rsidR="006714B9" w:rsidRDefault="006714B9">
      <w:pPr>
        <w:spacing w:line="1" w:lineRule="exact"/>
      </w:pPr>
    </w:p>
    <w:p w:rsidR="006714B9" w:rsidRDefault="00AC7AE3">
      <w:pPr>
        <w:pStyle w:val="a7"/>
        <w:shd w:val="clear" w:color="auto" w:fill="auto"/>
        <w:spacing w:after="80"/>
        <w:ind w:left="72"/>
        <w:rPr>
          <w:sz w:val="24"/>
          <w:szCs w:val="24"/>
        </w:rPr>
      </w:pPr>
      <w:r>
        <w:rPr>
          <w:sz w:val="24"/>
          <w:szCs w:val="24"/>
        </w:rPr>
        <w:t>Прошу выдать дубликат уведомления</w:t>
      </w:r>
    </w:p>
    <w:p w:rsidR="006714B9" w:rsidRDefault="00AC7AE3">
      <w:pPr>
        <w:pStyle w:val="a7"/>
        <w:shd w:val="clear" w:color="auto" w:fill="auto"/>
        <w:tabs>
          <w:tab w:val="left" w:leader="underscore" w:pos="10018"/>
        </w:tabs>
        <w:ind w:left="72"/>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70"/>
        </w:tabs>
        <w:spacing w:after="80" w:line="233" w:lineRule="auto"/>
        <w:ind w:left="72"/>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spacing w:after="80"/>
        <w:ind w:left="72"/>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7200"/>
        <w:gridCol w:w="2990"/>
      </w:tblGrid>
      <w:tr w:rsidR="006714B9">
        <w:trPr>
          <w:trHeight w:hRule="exact" w:val="1243"/>
          <w:jc w:val="center"/>
        </w:trPr>
        <w:tc>
          <w:tcPr>
            <w:tcW w:w="720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747"/>
          <w:jc w:val="center"/>
        </w:trPr>
        <w:tc>
          <w:tcPr>
            <w:tcW w:w="720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720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pgSz w:w="11900" w:h="16840"/>
          <w:pgMar w:top="1129" w:right="551" w:bottom="1129" w:left="1159" w:header="0" w:footer="3" w:gutter="0"/>
          <w:cols w:space="720"/>
          <w:noEndnote/>
          <w:docGrid w:linePitch="360"/>
        </w:sectPr>
      </w:pPr>
    </w:p>
    <w:p w:rsidR="006714B9" w:rsidRDefault="00AC7AE3">
      <w:pPr>
        <w:pStyle w:val="50"/>
        <w:shd w:val="clear" w:color="auto" w:fill="auto"/>
        <w:tabs>
          <w:tab w:val="left" w:leader="underscore" w:pos="6970"/>
        </w:tabs>
        <w:spacing w:after="0"/>
        <w:ind w:right="200"/>
        <w:jc w:val="right"/>
      </w:pPr>
      <w:r>
        <w:lastRenderedPageBreak/>
        <w:t xml:space="preserve">Кому </w:t>
      </w:r>
      <w:r>
        <w:tab/>
      </w:r>
    </w:p>
    <w:p w:rsidR="006714B9" w:rsidRDefault="00AC7AE3">
      <w:pPr>
        <w:pStyle w:val="40"/>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0"/>
      </w:pPr>
      <w:proofErr w:type="gramStart"/>
      <w:r>
        <w:rPr>
          <w:b/>
          <w:bCs/>
        </w:rPr>
        <w:t>Р</w:t>
      </w:r>
      <w:proofErr w:type="gramEnd"/>
      <w:r>
        <w:rPr>
          <w:b/>
          <w:bCs/>
        </w:rPr>
        <w:t xml:space="preserve"> Е Ш Е Н И Е</w:t>
      </w:r>
      <w:r>
        <w:rPr>
          <w:b/>
          <w:bCs/>
        </w:rPr>
        <w:br/>
        <w:t>об отказе в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уведомления о несоответствии указанных в уведомлении о </w:t>
      </w:r>
      <w:proofErr w:type="gramStart"/>
      <w:r>
        <w:rPr>
          <w:b/>
          <w:bCs/>
        </w:rPr>
        <w:t>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roofErr w:type="gramEnd"/>
    </w:p>
    <w:p w:rsidR="006714B9" w:rsidRDefault="00AC7AE3">
      <w:pPr>
        <w:pStyle w:val="50"/>
        <w:shd w:val="clear" w:color="auto" w:fill="auto"/>
        <w:spacing w:after="520"/>
      </w:pPr>
      <w:r>
        <w:rPr>
          <w:b/>
          <w:bCs/>
        </w:rPr>
        <w:t>(далее - уведомление)</w:t>
      </w:r>
    </w:p>
    <w:p w:rsidR="006714B9" w:rsidRDefault="00AC7AE3">
      <w:pPr>
        <w:pStyle w:val="a7"/>
        <w:shd w:val="clear" w:color="auto" w:fill="auto"/>
        <w:tabs>
          <w:tab w:val="left" w:leader="underscore" w:pos="1608"/>
          <w:tab w:val="left" w:leader="underscore" w:pos="3394"/>
        </w:tabs>
        <w:spacing w:line="264" w:lineRule="auto"/>
        <w:jc w:val="both"/>
        <w:rPr>
          <w:sz w:val="24"/>
          <w:szCs w:val="24"/>
        </w:rP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 выдаче дубликата уведомления </w:t>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w:t>
      </w:r>
      <w:proofErr w:type="gramStart"/>
      <w:r>
        <w:rPr>
          <w:sz w:val="24"/>
          <w:szCs w:val="24"/>
        </w:rPr>
        <w:t>решение</w:t>
      </w:r>
      <w:proofErr w:type="gramEnd"/>
      <w:r>
        <w:rPr>
          <w:sz w:val="24"/>
          <w:szCs w:val="24"/>
        </w:rPr>
        <w:t xml:space="preserve"> об отказе в выдаче дубликата уведомления.</w:t>
      </w:r>
    </w:p>
    <w:p w:rsidR="006714B9" w:rsidRDefault="00AC7AE3">
      <w:pPr>
        <w:pStyle w:val="a7"/>
        <w:shd w:val="clear" w:color="auto" w:fill="auto"/>
        <w:ind w:left="72"/>
        <w:rPr>
          <w:sz w:val="20"/>
          <w:szCs w:val="20"/>
        </w:rPr>
      </w:pPr>
      <w:r>
        <w:rPr>
          <w:sz w:val="20"/>
          <w:szCs w:val="20"/>
        </w:rPr>
        <w:t>(дата и номер регистрации)</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86"/>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6714B9">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 выдаче дубликата уведомления после</w:t>
      </w:r>
    </w:p>
    <w:p w:rsidR="006714B9" w:rsidRDefault="00AC7AE3">
      <w:pPr>
        <w:pStyle w:val="50"/>
        <w:shd w:val="clear" w:color="auto" w:fill="auto"/>
        <w:spacing w:after="0"/>
        <w:jc w:val="left"/>
      </w:pPr>
      <w:r>
        <w:t>устранения указанных нарушений.</w:t>
      </w:r>
    </w:p>
    <w:p w:rsidR="006714B9" w:rsidRDefault="00AC7AE3">
      <w:pPr>
        <w:pStyle w:val="50"/>
        <w:shd w:val="clear" w:color="auto" w:fill="auto"/>
        <w:spacing w:after="220"/>
        <w:ind w:firstLine="800"/>
        <w:jc w:val="left"/>
      </w:pPr>
      <w:r>
        <w:t xml:space="preserve">Данный отказ может быть обжалован в досудебном порядке путем направления жалобы </w:t>
      </w:r>
      <w:proofErr w:type="gramStart"/>
      <w:r>
        <w:t>в</w:t>
      </w:r>
      <w:proofErr w:type="gramEnd"/>
    </w:p>
    <w:p w:rsidR="006714B9" w:rsidRDefault="00AC7AE3">
      <w:pPr>
        <w:pStyle w:val="50"/>
        <w:pBdr>
          <w:top w:val="single" w:sz="4" w:space="0" w:color="auto"/>
        </w:pBdr>
        <w:shd w:val="clear" w:color="auto" w:fill="auto"/>
        <w:tabs>
          <w:tab w:val="left" w:leader="underscore" w:pos="9216"/>
        </w:tabs>
        <w:spacing w:after="520" w:line="266" w:lineRule="auto"/>
        <w:ind w:left="800" w:hanging="800"/>
        <w:jc w:val="left"/>
      </w:pPr>
      <w:r>
        <w:t>, а также в судебном порядке. Дополнительно информируем:</w:t>
      </w:r>
      <w:r>
        <w:tab/>
      </w:r>
    </w:p>
    <w:p w:rsidR="006714B9" w:rsidRDefault="00AC7AE3">
      <w:pPr>
        <w:pStyle w:val="40"/>
        <w:pBdr>
          <w:top w:val="single" w:sz="4" w:space="0" w:color="auto"/>
        </w:pBdr>
        <w:shd w:val="clear" w:color="auto" w:fill="auto"/>
        <w:spacing w:after="0"/>
        <w:ind w:left="2700" w:hanging="186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714B9" w:rsidRDefault="00EA1FE6">
      <w:pPr>
        <w:spacing w:line="1" w:lineRule="exact"/>
      </w:pPr>
      <w:r>
        <w:pict>
          <v:shape id="_x0000_s1083" type="#_x0000_t202" style="position:absolute;margin-left:113.2pt;margin-top:20.25pt;width:56.15pt;height:14.15pt;z-index:-125829319;mso-wrap-distance-left:0;mso-wrap-distance-top:20.25pt;mso-wrap-distance-right:0;mso-wrap-distance-bottom:11.5pt;mso-position-horizontal-relative:page" filled="f" stroked="f">
            <v:textbox inset="0,0,0,0">
              <w:txbxContent>
                <w:p w:rsidR="00A8605B" w:rsidRDefault="00A8605B">
                  <w:pPr>
                    <w:pStyle w:val="40"/>
                    <w:pBdr>
                      <w:top w:val="single" w:sz="4" w:space="0" w:color="auto"/>
                    </w:pBdr>
                    <w:shd w:val="clear" w:color="auto" w:fill="auto"/>
                    <w:spacing w:after="0"/>
                    <w:jc w:val="left"/>
                  </w:pPr>
                  <w:r>
                    <w:t>(должность)</w:t>
                  </w:r>
                </w:p>
              </w:txbxContent>
            </v:textbox>
            <w10:wrap type="topAndBottom" anchorx="page"/>
          </v:shape>
        </w:pict>
      </w:r>
      <w:r>
        <w:pict>
          <v:shape id="_x0000_s1085" type="#_x0000_t202" style="position:absolute;margin-left:268.7pt;margin-top:20.25pt;width:45.35pt;height:14.15pt;z-index:-125829317;mso-wrap-distance-left:0;mso-wrap-distance-top:20.25pt;mso-wrap-distance-right:0;mso-wrap-distance-bottom:11.5pt;mso-position-horizontal-relative:page" filled="f" stroked="f">
            <v:textbox inset="0,0,0,0">
              <w:txbxContent>
                <w:p w:rsidR="00A8605B" w:rsidRDefault="00A8605B">
                  <w:pPr>
                    <w:pStyle w:val="40"/>
                    <w:pBdr>
                      <w:top w:val="single" w:sz="4" w:space="0" w:color="auto"/>
                    </w:pBdr>
                    <w:shd w:val="clear" w:color="auto" w:fill="auto"/>
                    <w:spacing w:after="0"/>
                    <w:jc w:val="left"/>
                  </w:pPr>
                  <w:r>
                    <w:t>(подпись)</w:t>
                  </w:r>
                </w:p>
              </w:txbxContent>
            </v:textbox>
            <w10:wrap type="topAndBottom" anchorx="page"/>
          </v:shape>
        </w:pict>
      </w:r>
      <w:r>
        <w:pict>
          <v:shape id="_x0000_s1087" type="#_x0000_t202" style="position:absolute;margin-left:399.05pt;margin-top:20pt;width:108pt;height:25.9pt;z-index:-125829315;mso-wrap-distance-left:0;mso-wrap-distance-top:20pt;mso-wrap-distance-right:0;mso-position-horizontal-relative:page" filled="f" stroked="f">
            <v:textbox inset="0,0,0,0">
              <w:txbxContent>
                <w:p w:rsidR="00A8605B" w:rsidRDefault="00A8605B">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v:shape>
        </w:pict>
      </w:r>
    </w:p>
    <w:p w:rsidR="006714B9" w:rsidRDefault="00AC7AE3">
      <w:pPr>
        <w:pStyle w:val="50"/>
        <w:shd w:val="clear" w:color="auto" w:fill="auto"/>
        <w:spacing w:after="0"/>
        <w:jc w:val="left"/>
      </w:pPr>
      <w:r>
        <w:t>Дата</w:t>
      </w:r>
    </w:p>
    <w:p w:rsidR="006714B9" w:rsidRDefault="00AC7AE3">
      <w:pPr>
        <w:pStyle w:val="50"/>
        <w:shd w:val="clear" w:color="auto" w:fill="auto"/>
        <w:spacing w:after="0"/>
        <w:jc w:val="left"/>
        <w:sectPr w:rsidR="006714B9" w:rsidSect="00656DCD">
          <w:pgSz w:w="11900" w:h="16840"/>
          <w:pgMar w:top="567" w:right="487" w:bottom="568" w:left="1117"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F44286">
      <w:pPr>
        <w:pStyle w:val="1"/>
        <w:shd w:val="clear" w:color="auto" w:fill="auto"/>
        <w:spacing w:before="300" w:after="300"/>
        <w:ind w:firstLine="0"/>
        <w:jc w:val="center"/>
      </w:pPr>
      <w:r>
        <w:lastRenderedPageBreak/>
        <w:t>Приложение №6</w:t>
      </w:r>
      <w:r w:rsidR="00AC7AE3">
        <w:br/>
        <w:t>к Административному регламенту</w:t>
      </w:r>
      <w:r w:rsidR="00AC7AE3">
        <w:br/>
        <w:t>по предоставлению государственной</w:t>
      </w:r>
      <w:r w:rsidR="00AC7AE3">
        <w:br/>
        <w:t>(муниципальной) услуги</w:t>
      </w:r>
    </w:p>
    <w:p w:rsidR="006714B9" w:rsidRDefault="00AC7AE3">
      <w:pPr>
        <w:pStyle w:val="50"/>
        <w:shd w:val="clear" w:color="auto" w:fill="auto"/>
        <w:spacing w:after="240"/>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520"/>
          <w:jc w:val="center"/>
        </w:trPr>
        <w:tc>
          <w:tcPr>
            <w:tcW w:w="228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Срок выполнения администра</w:t>
            </w:r>
            <w:r>
              <w:rPr>
                <w:sz w:val="24"/>
                <w:szCs w:val="24"/>
              </w:rPr>
              <w:softHyphen/>
              <w:t>тивных действий</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Должност</w:t>
            </w:r>
            <w:r>
              <w:rPr>
                <w:sz w:val="24"/>
                <w:szCs w:val="24"/>
              </w:rPr>
              <w:softHyphen/>
              <w:t xml:space="preserve">ное лицо, ответствен </w:t>
            </w:r>
            <w:proofErr w:type="spellStart"/>
            <w:r>
              <w:rPr>
                <w:sz w:val="24"/>
                <w:szCs w:val="24"/>
              </w:rPr>
              <w:t>ное</w:t>
            </w:r>
            <w:proofErr w:type="spellEnd"/>
            <w:r>
              <w:rPr>
                <w:sz w:val="24"/>
                <w:szCs w:val="24"/>
              </w:rPr>
              <w:t xml:space="preserve"> за </w:t>
            </w:r>
            <w:proofErr w:type="gramStart"/>
            <w:r>
              <w:rPr>
                <w:sz w:val="24"/>
                <w:szCs w:val="24"/>
              </w:rPr>
              <w:t xml:space="preserve">выполнен </w:t>
            </w:r>
            <w:proofErr w:type="spellStart"/>
            <w:r>
              <w:rPr>
                <w:sz w:val="24"/>
                <w:szCs w:val="24"/>
              </w:rPr>
              <w:t>ие</w:t>
            </w:r>
            <w:proofErr w:type="spellEnd"/>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9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Место выполнения административно</w:t>
            </w:r>
            <w:r>
              <w:rPr>
                <w:sz w:val="24"/>
                <w:szCs w:val="24"/>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Результат административного действия, способ</w:t>
            </w:r>
          </w:p>
          <w:p w:rsidR="006714B9" w:rsidRDefault="00AC7AE3">
            <w:pPr>
              <w:pStyle w:val="a9"/>
              <w:shd w:val="clear" w:color="auto" w:fill="auto"/>
              <w:ind w:firstLine="0"/>
              <w:jc w:val="center"/>
              <w:rPr>
                <w:sz w:val="24"/>
                <w:szCs w:val="24"/>
              </w:rPr>
            </w:pPr>
            <w:r>
              <w:rPr>
                <w:sz w:val="24"/>
                <w:szCs w:val="24"/>
              </w:rPr>
              <w:t>фиксации</w:t>
            </w:r>
          </w:p>
        </w:tc>
      </w:tr>
      <w:tr w:rsidR="006714B9">
        <w:trPr>
          <w:trHeight w:hRule="exact" w:val="283"/>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6714B9">
        <w:trPr>
          <w:trHeight w:hRule="exact" w:val="194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9" w:type="dxa"/>
            <w:vMerge w:val="restart"/>
            <w:tcBorders>
              <w:top w:val="single" w:sz="4" w:space="0" w:color="auto"/>
              <w:left w:val="single" w:sz="4" w:space="0" w:color="auto"/>
            </w:tcBorders>
            <w:shd w:val="clear" w:color="auto" w:fill="FFFFFF"/>
            <w:vAlign w:val="center"/>
          </w:tcPr>
          <w:p w:rsidR="006714B9" w:rsidRDefault="00F44286">
            <w:pPr>
              <w:pStyle w:val="a9"/>
              <w:shd w:val="clear" w:color="auto" w:fill="auto"/>
              <w:ind w:firstLine="0"/>
              <w:rPr>
                <w:sz w:val="24"/>
                <w:szCs w:val="24"/>
              </w:rPr>
            </w:pPr>
            <w:r>
              <w:rPr>
                <w:sz w:val="24"/>
                <w:szCs w:val="24"/>
              </w:rPr>
              <w:t>В режиме «реального» времени</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w:t>
            </w:r>
          </w:p>
          <w:p w:rsidR="006714B9" w:rsidRDefault="00AC7AE3">
            <w:pPr>
              <w:pStyle w:val="a9"/>
              <w:shd w:val="clear" w:color="auto" w:fill="auto"/>
              <w:ind w:firstLine="0"/>
              <w:rPr>
                <w:sz w:val="24"/>
                <w:szCs w:val="24"/>
              </w:rPr>
            </w:pPr>
            <w:proofErr w:type="spellStart"/>
            <w:r>
              <w:rPr>
                <w:sz w:val="24"/>
                <w:szCs w:val="24"/>
              </w:rPr>
              <w:t>ное</w:t>
            </w:r>
            <w:proofErr w:type="spellEnd"/>
            <w:r>
              <w:rPr>
                <w:sz w:val="24"/>
                <w:szCs w:val="24"/>
              </w:rPr>
              <w:t xml:space="preserve">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государств </w:t>
            </w:r>
            <w:proofErr w:type="spellStart"/>
            <w:r>
              <w:rPr>
                <w:sz w:val="24"/>
                <w:szCs w:val="24"/>
              </w:rPr>
              <w:t>енной</w:t>
            </w:r>
            <w:proofErr w:type="spellEnd"/>
          </w:p>
          <w:p w:rsidR="006714B9" w:rsidRDefault="00AC7AE3">
            <w:pPr>
              <w:pStyle w:val="a9"/>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2198"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w:t>
            </w:r>
          </w:p>
          <w:p w:rsidR="006714B9" w:rsidRDefault="00AC7AE3">
            <w:pPr>
              <w:pStyle w:val="a9"/>
              <w:shd w:val="clear" w:color="auto" w:fill="auto"/>
              <w:ind w:firstLine="0"/>
              <w:jc w:val="center"/>
              <w:rPr>
                <w:sz w:val="24"/>
                <w:szCs w:val="24"/>
              </w:rPr>
            </w:pPr>
            <w:r>
              <w:rPr>
                <w:sz w:val="24"/>
                <w:szCs w:val="24"/>
              </w:rPr>
              <w:t>орган / ГИС / ПГС</w:t>
            </w: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714B9">
        <w:trPr>
          <w:trHeight w:hRule="exact" w:val="166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20"/>
        <w:gridCol w:w="2198"/>
        <w:gridCol w:w="1838"/>
        <w:gridCol w:w="258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384"/>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6714B9" w:rsidRDefault="006714B9">
            <w:pPr>
              <w:rPr>
                <w:sz w:val="10"/>
                <w:szCs w:val="10"/>
              </w:rPr>
            </w:pPr>
          </w:p>
        </w:tc>
        <w:tc>
          <w:tcPr>
            <w:tcW w:w="132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w:t>
            </w:r>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 Получение сведений посредством СМЭВ</w:t>
            </w:r>
          </w:p>
        </w:tc>
      </w:tr>
      <w:tr w:rsidR="006714B9">
        <w:trPr>
          <w:trHeight w:hRule="exact" w:val="387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 день регистрации заявления и документов</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 ПГС / СМЭВ</w:t>
            </w:r>
          </w:p>
        </w:tc>
        <w:tc>
          <w:tcPr>
            <w:tcW w:w="183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w:t>
            </w:r>
            <w:proofErr w:type="spellStart"/>
            <w:proofErr w:type="gramStart"/>
            <w:r>
              <w:rPr>
                <w:sz w:val="24"/>
                <w:szCs w:val="24"/>
              </w:rPr>
              <w:t>муниципально</w:t>
            </w:r>
            <w:proofErr w:type="spellEnd"/>
            <w:r>
              <w:rPr>
                <w:sz w:val="24"/>
                <w:szCs w:val="24"/>
              </w:rPr>
              <w:t xml:space="preserve"> </w:t>
            </w:r>
            <w:proofErr w:type="spellStart"/>
            <w:r>
              <w:rPr>
                <w:sz w:val="24"/>
                <w:szCs w:val="24"/>
              </w:rPr>
              <w:t>й</w:t>
            </w:r>
            <w:proofErr w:type="spellEnd"/>
            <w:proofErr w:type="gramEnd"/>
            <w:r>
              <w:rPr>
                <w:sz w:val="24"/>
                <w:szCs w:val="24"/>
              </w:rPr>
              <w:t xml:space="preserve">) услуги, находящихся в распоряжении </w:t>
            </w:r>
            <w:proofErr w:type="spellStart"/>
            <w:r>
              <w:rPr>
                <w:sz w:val="24"/>
                <w:szCs w:val="24"/>
              </w:rPr>
              <w:t>государственн</w:t>
            </w:r>
            <w:proofErr w:type="spellEnd"/>
            <w:r>
              <w:rPr>
                <w:sz w:val="24"/>
                <w:szCs w:val="24"/>
              </w:rPr>
              <w:t xml:space="preserve"> </w:t>
            </w:r>
            <w:proofErr w:type="spellStart"/>
            <w:r>
              <w:rPr>
                <w:sz w:val="24"/>
                <w:szCs w:val="24"/>
              </w:rPr>
              <w:t>ых</w:t>
            </w:r>
            <w:proofErr w:type="spellEnd"/>
            <w:r>
              <w:rPr>
                <w:sz w:val="24"/>
                <w:szCs w:val="24"/>
              </w:rPr>
              <w:t xml:space="preserve">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714B9">
        <w:trPr>
          <w:trHeight w:hRule="exact" w:val="1954"/>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6714B9" w:rsidRDefault="00F44286" w:rsidP="00F44286">
            <w:pPr>
              <w:pStyle w:val="a9"/>
              <w:shd w:val="clear" w:color="auto" w:fill="auto"/>
              <w:ind w:firstLine="0"/>
              <w:rPr>
                <w:sz w:val="24"/>
                <w:szCs w:val="24"/>
              </w:rPr>
            </w:pPr>
            <w:r>
              <w:rPr>
                <w:sz w:val="24"/>
                <w:szCs w:val="24"/>
              </w:rPr>
              <w:t>в течени</w:t>
            </w:r>
            <w:proofErr w:type="gramStart"/>
            <w:r>
              <w:rPr>
                <w:sz w:val="24"/>
                <w:szCs w:val="24"/>
              </w:rPr>
              <w:t>и</w:t>
            </w:r>
            <w:proofErr w:type="gramEnd"/>
            <w:r>
              <w:rPr>
                <w:sz w:val="24"/>
                <w:szCs w:val="24"/>
              </w:rPr>
              <w:t xml:space="preserve"> 48 часов с момента</w:t>
            </w:r>
            <w:r w:rsidR="00AC7AE3">
              <w:rPr>
                <w:sz w:val="24"/>
                <w:szCs w:val="24"/>
              </w:rPr>
              <w:t xml:space="preserve"> направления </w:t>
            </w:r>
            <w:proofErr w:type="spellStart"/>
            <w:r w:rsidR="00AC7AE3">
              <w:rPr>
                <w:sz w:val="24"/>
                <w:szCs w:val="24"/>
              </w:rPr>
              <w:t>межведомстве</w:t>
            </w:r>
            <w:proofErr w:type="spellEnd"/>
            <w:r w:rsidR="00AC7AE3">
              <w:rPr>
                <w:sz w:val="24"/>
                <w:szCs w:val="24"/>
              </w:rPr>
              <w:t xml:space="preserve"> </w:t>
            </w:r>
            <w:proofErr w:type="spellStart"/>
            <w:r w:rsidR="00AC7AE3">
              <w:rPr>
                <w:sz w:val="24"/>
                <w:szCs w:val="24"/>
              </w:rPr>
              <w:t>нного</w:t>
            </w:r>
            <w:proofErr w:type="spellEnd"/>
            <w:r w:rsidR="00AC7AE3">
              <w:rPr>
                <w:sz w:val="24"/>
                <w:szCs w:val="24"/>
              </w:rPr>
              <w:t xml:space="preserve">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/ГИС/ ПГС / СМЭВ</w:t>
            </w:r>
            <w:proofErr w:type="gramEnd"/>
          </w:p>
        </w:tc>
        <w:tc>
          <w:tcPr>
            <w:tcW w:w="183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 xml:space="preserve">получение документов (сведений), необходимых для предоставления </w:t>
            </w:r>
            <w:proofErr w:type="gramStart"/>
            <w:r>
              <w:rPr>
                <w:sz w:val="24"/>
                <w:szCs w:val="24"/>
              </w:rPr>
              <w:t>государственной</w:t>
            </w:r>
            <w:proofErr w:type="gramEnd"/>
            <w:r>
              <w:rPr>
                <w:sz w:val="24"/>
                <w:szCs w:val="24"/>
              </w:rPr>
              <w:t xml:space="preserve"> (муниципальной)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06"/>
        <w:gridCol w:w="2198"/>
        <w:gridCol w:w="1843"/>
        <w:gridCol w:w="259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0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9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048"/>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6714B9">
            <w:pPr>
              <w:rPr>
                <w:sz w:val="10"/>
                <w:szCs w:val="10"/>
              </w:rPr>
            </w:pP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gramStart"/>
            <w:r>
              <w:rPr>
                <w:sz w:val="24"/>
                <w:szCs w:val="24"/>
              </w:rPr>
              <w:t xml:space="preserve">предоставляю </w:t>
            </w:r>
            <w:proofErr w:type="spellStart"/>
            <w:r>
              <w:rPr>
                <w:sz w:val="24"/>
                <w:szCs w:val="24"/>
              </w:rPr>
              <w:t>щие</w:t>
            </w:r>
            <w:proofErr w:type="spellEnd"/>
            <w:proofErr w:type="gram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РФ и субъекта РФ</w:t>
            </w:r>
          </w:p>
        </w:tc>
        <w:tc>
          <w:tcPr>
            <w:tcW w:w="1306"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6714B9">
            <w:pPr>
              <w:rPr>
                <w:sz w:val="10"/>
                <w:szCs w:val="10"/>
              </w:rPr>
            </w:pPr>
          </w:p>
        </w:tc>
        <w:tc>
          <w:tcPr>
            <w:tcW w:w="1843" w:type="dxa"/>
            <w:tcBorders>
              <w:top w:val="single" w:sz="4" w:space="0" w:color="auto"/>
              <w:left w:val="single" w:sz="4" w:space="0" w:color="auto"/>
            </w:tcBorders>
            <w:shd w:val="clear" w:color="auto" w:fill="FFFFFF"/>
          </w:tcPr>
          <w:p w:rsidR="006714B9" w:rsidRDefault="006714B9">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услуги</w:t>
            </w:r>
          </w:p>
        </w:tc>
      </w:tr>
      <w:tr w:rsidR="006714B9">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3. Рассмотрение документов и сведений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10066"/>
          <w:jc w:val="center"/>
        </w:trPr>
        <w:tc>
          <w:tcPr>
            <w:tcW w:w="228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6714B9" w:rsidRDefault="00F44286">
            <w:pPr>
              <w:pStyle w:val="a9"/>
              <w:shd w:val="clear" w:color="auto" w:fill="auto"/>
              <w:ind w:firstLine="0"/>
              <w:rPr>
                <w:sz w:val="24"/>
                <w:szCs w:val="24"/>
              </w:rPr>
            </w:pPr>
            <w:r>
              <w:rPr>
                <w:sz w:val="24"/>
                <w:szCs w:val="24"/>
              </w:rPr>
              <w:t>1 рабочий день</w:t>
            </w:r>
            <w:r w:rsidR="00AC7AE3">
              <w:rPr>
                <w:sz w:val="24"/>
                <w:szCs w:val="24"/>
              </w:rPr>
              <w:t xml:space="preserve"> дней</w:t>
            </w:r>
          </w:p>
        </w:tc>
        <w:tc>
          <w:tcPr>
            <w:tcW w:w="1344"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83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основания отказа в </w:t>
            </w:r>
            <w:proofErr w:type="spellStart"/>
            <w:proofErr w:type="gramStart"/>
            <w:r>
              <w:rPr>
                <w:sz w:val="24"/>
                <w:szCs w:val="24"/>
              </w:rPr>
              <w:t>предоставлени</w:t>
            </w:r>
            <w:proofErr w:type="spellEnd"/>
            <w:r>
              <w:rPr>
                <w:sz w:val="24"/>
                <w:szCs w:val="24"/>
              </w:rPr>
              <w:t xml:space="preserve"> и</w:t>
            </w:r>
            <w:proofErr w:type="gramEnd"/>
            <w:r>
              <w:rPr>
                <w:sz w:val="24"/>
                <w:szCs w:val="24"/>
              </w:rPr>
              <w:t xml:space="preserve">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xml:space="preserve">) услуги, </w:t>
            </w:r>
            <w:proofErr w:type="spellStart"/>
            <w:r>
              <w:rPr>
                <w:sz w:val="24"/>
                <w:szCs w:val="24"/>
              </w:rPr>
              <w:t>предусмотренн</w:t>
            </w:r>
            <w:proofErr w:type="spellEnd"/>
            <w:r>
              <w:rPr>
                <w:sz w:val="24"/>
                <w:szCs w:val="24"/>
              </w:rPr>
              <w:t xml:space="preserve"> </w:t>
            </w:r>
            <w:proofErr w:type="spellStart"/>
            <w:r>
              <w:rPr>
                <w:sz w:val="24"/>
                <w:szCs w:val="24"/>
              </w:rPr>
              <w:t>ые</w:t>
            </w:r>
            <w:proofErr w:type="spellEnd"/>
            <w:r>
              <w:rPr>
                <w:sz w:val="24"/>
                <w:szCs w:val="24"/>
              </w:rPr>
              <w:t xml:space="preserve"> пунктом</w:t>
            </w:r>
          </w:p>
          <w:p w:rsidR="006714B9" w:rsidRDefault="00AC7AE3">
            <w:pPr>
              <w:pStyle w:val="a9"/>
              <w:shd w:val="clear" w:color="auto" w:fill="auto"/>
              <w:ind w:firstLine="0"/>
              <w:rPr>
                <w:sz w:val="24"/>
                <w:szCs w:val="24"/>
              </w:rPr>
            </w:pPr>
            <w:r>
              <w:rPr>
                <w:sz w:val="24"/>
                <w:szCs w:val="24"/>
              </w:rPr>
              <w:t xml:space="preserve">2.20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4. Принятие решения</w:t>
            </w:r>
          </w:p>
        </w:tc>
      </w:tr>
      <w:tr w:rsidR="006714B9">
        <w:trPr>
          <w:trHeight w:hRule="exact" w:val="1118"/>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w:t>
            </w:r>
          </w:p>
          <w:p w:rsidR="006714B9" w:rsidRDefault="00AC7AE3">
            <w:pPr>
              <w:pStyle w:val="a9"/>
              <w:shd w:val="clear" w:color="auto" w:fill="auto"/>
              <w:ind w:firstLine="0"/>
              <w:rPr>
                <w:sz w:val="24"/>
                <w:szCs w:val="24"/>
              </w:rPr>
            </w:pPr>
            <w:r>
              <w:rPr>
                <w:sz w:val="24"/>
                <w:szCs w:val="24"/>
              </w:rPr>
              <w:t>предоставления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До 1 часа</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6714B9" w:rsidRDefault="00AC7AE3">
            <w:pPr>
              <w:pStyle w:val="a9"/>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198"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524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vAlign w:val="center"/>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406"/>
          <w:jc w:val="center"/>
        </w:trPr>
        <w:tc>
          <w:tcPr>
            <w:tcW w:w="2280"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344"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19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440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9" w:type="dxa"/>
            <w:vMerge/>
            <w:tcBorders>
              <w:left w:val="single" w:sz="4" w:space="0" w:color="auto"/>
            </w:tcBorders>
            <w:shd w:val="clear" w:color="auto" w:fill="FFFFFF"/>
          </w:tcPr>
          <w:p w:rsidR="006714B9" w:rsidRDefault="006714B9"/>
        </w:tc>
        <w:tc>
          <w:tcPr>
            <w:tcW w:w="1344" w:type="dxa"/>
            <w:vMerge/>
            <w:tcBorders>
              <w:left w:val="single" w:sz="4" w:space="0" w:color="auto"/>
            </w:tcBorders>
            <w:shd w:val="clear" w:color="auto" w:fill="FFFFFF"/>
          </w:tcPr>
          <w:p w:rsidR="006714B9" w:rsidRDefault="006714B9"/>
        </w:tc>
        <w:tc>
          <w:tcPr>
            <w:tcW w:w="2198" w:type="dxa"/>
            <w:vMerge/>
            <w:tcBorders>
              <w:left w:val="single" w:sz="4" w:space="0" w:color="auto"/>
            </w:tcBorders>
            <w:shd w:val="clear" w:color="auto" w:fill="FFFFFF"/>
          </w:tcPr>
          <w:p w:rsidR="006714B9" w:rsidRDefault="006714B9"/>
        </w:tc>
        <w:tc>
          <w:tcPr>
            <w:tcW w:w="1838" w:type="dxa"/>
            <w:vMerge/>
            <w:tcBorders>
              <w:left w:val="single" w:sz="4" w:space="0" w:color="auto"/>
            </w:tcBorders>
            <w:shd w:val="clear" w:color="auto" w:fill="FFFFFF"/>
          </w:tcPr>
          <w:p w:rsidR="006714B9" w:rsidRDefault="006714B9"/>
        </w:tc>
        <w:tc>
          <w:tcPr>
            <w:tcW w:w="2558" w:type="dxa"/>
            <w:vMerge/>
            <w:tcBorders>
              <w:left w:val="single" w:sz="4" w:space="0" w:color="auto"/>
              <w:right w:val="single" w:sz="4" w:space="0" w:color="auto"/>
            </w:tcBorders>
            <w:shd w:val="clear" w:color="auto" w:fill="FFFFFF"/>
          </w:tcPr>
          <w:p w:rsidR="006714B9" w:rsidRDefault="006714B9"/>
        </w:tc>
      </w:tr>
      <w:tr w:rsidR="006714B9">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5. Выдача результата</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912"/>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9"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(муниципальн ой) услуги не включается)</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 ГИС</w:t>
            </w:r>
            <w:proofErr w:type="gramEnd"/>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6714B9" w:rsidTr="00656DCD">
        <w:trPr>
          <w:trHeight w:hRule="exact" w:val="3462"/>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 xml:space="preserve">в сроки, </w:t>
            </w:r>
            <w:proofErr w:type="spellStart"/>
            <w:proofErr w:type="gramStart"/>
            <w:r w:rsidRPr="00656DCD">
              <w:rPr>
                <w:sz w:val="20"/>
                <w:szCs w:val="20"/>
              </w:rPr>
              <w:t>установленны</w:t>
            </w:r>
            <w:proofErr w:type="spellEnd"/>
            <w:r w:rsidRPr="00656DCD">
              <w:rPr>
                <w:sz w:val="20"/>
                <w:szCs w:val="20"/>
              </w:rPr>
              <w:t xml:space="preserve"> е</w:t>
            </w:r>
            <w:proofErr w:type="gramEnd"/>
            <w:r w:rsidRPr="00656DCD">
              <w:rPr>
                <w:sz w:val="20"/>
                <w:szCs w:val="20"/>
              </w:rPr>
              <w:t xml:space="preserve"> соглашением о </w:t>
            </w:r>
            <w:proofErr w:type="spellStart"/>
            <w:r w:rsidRPr="00656DCD">
              <w:rPr>
                <w:sz w:val="20"/>
                <w:szCs w:val="20"/>
              </w:rPr>
              <w:t>взаимодейств</w:t>
            </w:r>
            <w:proofErr w:type="spellEnd"/>
            <w:r w:rsidRPr="00656DCD">
              <w:rPr>
                <w:sz w:val="20"/>
                <w:szCs w:val="20"/>
              </w:rPr>
              <w:t xml:space="preserve"> </w:t>
            </w:r>
            <w:proofErr w:type="spellStart"/>
            <w:r w:rsidRPr="00656DCD">
              <w:rPr>
                <w:sz w:val="20"/>
                <w:szCs w:val="20"/>
              </w:rPr>
              <w:t>ии</w:t>
            </w:r>
            <w:proofErr w:type="spellEnd"/>
            <w:r w:rsidRPr="00656DCD">
              <w:rPr>
                <w:sz w:val="20"/>
                <w:szCs w:val="20"/>
              </w:rPr>
              <w:t xml:space="preserve"> между Уполномочен </w:t>
            </w:r>
            <w:proofErr w:type="spellStart"/>
            <w:r w:rsidRPr="00656DCD">
              <w:rPr>
                <w:sz w:val="20"/>
                <w:szCs w:val="20"/>
              </w:rPr>
              <w:t>ным</w:t>
            </w:r>
            <w:proofErr w:type="spellEnd"/>
            <w:r w:rsidRPr="00656DCD">
              <w:rPr>
                <w:sz w:val="20"/>
                <w:szCs w:val="20"/>
              </w:rPr>
              <w:t xml:space="preserve"> органом и </w:t>
            </w:r>
            <w:proofErr w:type="spellStart"/>
            <w:r w:rsidRPr="00656DCD">
              <w:rPr>
                <w:sz w:val="20"/>
                <w:szCs w:val="20"/>
              </w:rPr>
              <w:t>многофункци</w:t>
            </w:r>
            <w:proofErr w:type="spellEnd"/>
            <w:r w:rsidRPr="00656DCD">
              <w:rPr>
                <w:sz w:val="20"/>
                <w:szCs w:val="20"/>
              </w:rPr>
              <w:t xml:space="preserve"> </w:t>
            </w:r>
            <w:proofErr w:type="spellStart"/>
            <w:r w:rsidRPr="00656DCD">
              <w:rPr>
                <w:sz w:val="20"/>
                <w:szCs w:val="20"/>
              </w:rPr>
              <w:t>ональным</w:t>
            </w:r>
            <w:proofErr w:type="spellEnd"/>
            <w:r w:rsidRPr="00656DCD">
              <w:rPr>
                <w:sz w:val="20"/>
                <w:szCs w:val="20"/>
              </w:rPr>
              <w:t xml:space="preserve"> центром</w:t>
            </w:r>
          </w:p>
        </w:tc>
        <w:tc>
          <w:tcPr>
            <w:tcW w:w="1344"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proofErr w:type="spellStart"/>
            <w:proofErr w:type="gramStart"/>
            <w:r w:rsidRPr="00656DCD">
              <w:rPr>
                <w:sz w:val="20"/>
                <w:szCs w:val="20"/>
              </w:rPr>
              <w:t>должностн</w:t>
            </w:r>
            <w:proofErr w:type="spellEnd"/>
            <w:r w:rsidRPr="00656DCD">
              <w:rPr>
                <w:sz w:val="20"/>
                <w:szCs w:val="20"/>
              </w:rPr>
              <w:t xml:space="preserve"> </w:t>
            </w:r>
            <w:proofErr w:type="spellStart"/>
            <w:r w:rsidRPr="00656DCD">
              <w:rPr>
                <w:sz w:val="20"/>
                <w:szCs w:val="20"/>
              </w:rPr>
              <w:t>ое</w:t>
            </w:r>
            <w:proofErr w:type="spellEnd"/>
            <w:proofErr w:type="gramEnd"/>
            <w:r w:rsidRPr="00656DCD">
              <w:rPr>
                <w:sz w:val="20"/>
                <w:szCs w:val="20"/>
              </w:rPr>
              <w:t xml:space="preserve"> лицо </w:t>
            </w:r>
            <w:proofErr w:type="spellStart"/>
            <w:r w:rsidRPr="00656DCD">
              <w:rPr>
                <w:sz w:val="20"/>
                <w:szCs w:val="20"/>
              </w:rPr>
              <w:t>Уполномо</w:t>
            </w:r>
            <w:proofErr w:type="spellEnd"/>
            <w:r w:rsidRPr="00656DCD">
              <w:rPr>
                <w:sz w:val="20"/>
                <w:szCs w:val="20"/>
              </w:rPr>
              <w:t xml:space="preserve"> </w:t>
            </w:r>
            <w:proofErr w:type="spellStart"/>
            <w:r w:rsidRPr="00656DCD">
              <w:rPr>
                <w:sz w:val="20"/>
                <w:szCs w:val="20"/>
              </w:rPr>
              <w:t>ченного</w:t>
            </w:r>
            <w:proofErr w:type="spellEnd"/>
            <w:r w:rsidRPr="00656DCD">
              <w:rPr>
                <w:sz w:val="20"/>
                <w:szCs w:val="20"/>
              </w:rPr>
              <w:t xml:space="preserve"> органа, ответствен </w:t>
            </w:r>
            <w:proofErr w:type="spellStart"/>
            <w:r w:rsidRPr="00656DCD">
              <w:rPr>
                <w:sz w:val="20"/>
                <w:szCs w:val="20"/>
              </w:rPr>
              <w:t>ное</w:t>
            </w:r>
            <w:proofErr w:type="spellEnd"/>
            <w:r w:rsidRPr="00656DCD">
              <w:rPr>
                <w:sz w:val="20"/>
                <w:szCs w:val="20"/>
              </w:rPr>
              <w:t xml:space="preserve"> за </w:t>
            </w:r>
            <w:proofErr w:type="spellStart"/>
            <w:r w:rsidRPr="00656DCD">
              <w:rPr>
                <w:sz w:val="20"/>
                <w:szCs w:val="20"/>
              </w:rPr>
              <w:t>предостав</w:t>
            </w:r>
            <w:proofErr w:type="spellEnd"/>
            <w:r w:rsidRPr="00656DCD">
              <w:rPr>
                <w:sz w:val="20"/>
                <w:szCs w:val="20"/>
              </w:rPr>
              <w:t xml:space="preserve"> </w:t>
            </w:r>
            <w:proofErr w:type="spellStart"/>
            <w:r w:rsidRPr="00656DCD">
              <w:rPr>
                <w:sz w:val="20"/>
                <w:szCs w:val="20"/>
              </w:rPr>
              <w:t>ление</w:t>
            </w:r>
            <w:proofErr w:type="spellEnd"/>
            <w:r w:rsidRPr="00656DCD">
              <w:rPr>
                <w:sz w:val="20"/>
                <w:szCs w:val="20"/>
              </w:rPr>
              <w:t xml:space="preserve"> государств </w:t>
            </w:r>
            <w:proofErr w:type="spellStart"/>
            <w:r w:rsidRPr="00656DCD">
              <w:rPr>
                <w:sz w:val="20"/>
                <w:szCs w:val="20"/>
              </w:rPr>
              <w:t>енно</w:t>
            </w:r>
            <w:proofErr w:type="spellEnd"/>
            <w:r w:rsidRPr="00656DCD">
              <w:rPr>
                <w:sz w:val="20"/>
                <w:szCs w:val="20"/>
              </w:rPr>
              <w:t xml:space="preserve"> (</w:t>
            </w:r>
            <w:proofErr w:type="spellStart"/>
            <w:r w:rsidRPr="00656DCD">
              <w:rPr>
                <w:sz w:val="20"/>
                <w:szCs w:val="20"/>
              </w:rPr>
              <w:t>муниципа</w:t>
            </w:r>
            <w:proofErr w:type="spellEnd"/>
            <w:r w:rsidRPr="00656DCD">
              <w:rPr>
                <w:sz w:val="20"/>
                <w:szCs w:val="20"/>
              </w:rPr>
              <w:t xml:space="preserve"> </w:t>
            </w:r>
            <w:proofErr w:type="spellStart"/>
            <w:r w:rsidRPr="00656DCD">
              <w:rPr>
                <w:sz w:val="20"/>
                <w:szCs w:val="20"/>
              </w:rPr>
              <w:t>льной</w:t>
            </w:r>
            <w:proofErr w:type="spellEnd"/>
            <w:r w:rsidRPr="00656DCD">
              <w:rPr>
                <w:sz w:val="20"/>
                <w:szCs w:val="20"/>
              </w:rPr>
              <w:t>) услуги</w:t>
            </w:r>
          </w:p>
        </w:tc>
        <w:tc>
          <w:tcPr>
            <w:tcW w:w="219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proofErr w:type="gramStart"/>
            <w:r w:rsidRPr="00656DCD">
              <w:rPr>
                <w:sz w:val="20"/>
                <w:szCs w:val="20"/>
              </w:rPr>
              <w:t>Уполномоченный орган) / АИС</w:t>
            </w:r>
            <w:proofErr w:type="gramEnd"/>
          </w:p>
          <w:p w:rsidR="006714B9" w:rsidRPr="00656DCD" w:rsidRDefault="00AC7AE3">
            <w:pPr>
              <w:pStyle w:val="a9"/>
              <w:shd w:val="clear" w:color="auto" w:fill="auto"/>
              <w:ind w:firstLine="0"/>
              <w:rPr>
                <w:sz w:val="20"/>
                <w:szCs w:val="20"/>
              </w:rPr>
            </w:pPr>
            <w:r w:rsidRPr="00656DCD">
              <w:rPr>
                <w:sz w:val="20"/>
                <w:szCs w:val="20"/>
              </w:rPr>
              <w:t>МФЦ</w:t>
            </w:r>
          </w:p>
        </w:tc>
        <w:tc>
          <w:tcPr>
            <w:tcW w:w="183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 xml:space="preserve">Указание заявителем в Запросе способа выдачи результата </w:t>
            </w:r>
            <w:proofErr w:type="gramStart"/>
            <w:r w:rsidRPr="00656DCD">
              <w:rPr>
                <w:sz w:val="20"/>
                <w:szCs w:val="20"/>
              </w:rPr>
              <w:t xml:space="preserve">государственно </w:t>
            </w:r>
            <w:proofErr w:type="spellStart"/>
            <w:r w:rsidRPr="00656DCD">
              <w:rPr>
                <w:sz w:val="20"/>
                <w:szCs w:val="20"/>
              </w:rPr>
              <w:t>й</w:t>
            </w:r>
            <w:proofErr w:type="spellEnd"/>
            <w:proofErr w:type="gramEnd"/>
            <w:r w:rsidRPr="00656DCD">
              <w:rPr>
                <w:sz w:val="20"/>
                <w:szCs w:val="20"/>
              </w:rPr>
              <w:t xml:space="preserve"> (</w:t>
            </w:r>
            <w:proofErr w:type="spellStart"/>
            <w:r w:rsidRPr="00656DCD">
              <w:rPr>
                <w:sz w:val="20"/>
                <w:szCs w:val="20"/>
              </w:rPr>
              <w:t>муниципально</w:t>
            </w:r>
            <w:proofErr w:type="spellEnd"/>
            <w:r w:rsidRPr="00656DCD">
              <w:rPr>
                <w:sz w:val="20"/>
                <w:szCs w:val="20"/>
              </w:rPr>
              <w:t xml:space="preserve"> </w:t>
            </w:r>
            <w:proofErr w:type="spellStart"/>
            <w:r w:rsidRPr="00656DCD">
              <w:rPr>
                <w:sz w:val="20"/>
                <w:szCs w:val="20"/>
              </w:rPr>
              <w:t>й</w:t>
            </w:r>
            <w:proofErr w:type="spellEnd"/>
            <w:r w:rsidRPr="00656DCD">
              <w:rPr>
                <w:sz w:val="20"/>
                <w:szCs w:val="20"/>
              </w:rPr>
              <w:t xml:space="preserve">) услуги в </w:t>
            </w:r>
            <w:proofErr w:type="spellStart"/>
            <w:r w:rsidRPr="00656DCD">
              <w:rPr>
                <w:sz w:val="20"/>
                <w:szCs w:val="20"/>
              </w:rPr>
              <w:t>многофункцио</w:t>
            </w:r>
            <w:proofErr w:type="spellEnd"/>
            <w:r w:rsidRPr="00656DCD">
              <w:rPr>
                <w:sz w:val="20"/>
                <w:szCs w:val="20"/>
              </w:rPr>
              <w:t xml:space="preserve"> </w:t>
            </w:r>
            <w:proofErr w:type="spellStart"/>
            <w:r w:rsidRPr="00656DCD">
              <w:rPr>
                <w:sz w:val="20"/>
                <w:szCs w:val="20"/>
              </w:rPr>
              <w:t>нальном</w:t>
            </w:r>
            <w:proofErr w:type="spellEnd"/>
            <w:r w:rsidRPr="00656DCD">
              <w:rPr>
                <w:sz w:val="20"/>
                <w:szCs w:val="20"/>
              </w:rPr>
              <w:t xml:space="preserve"> центре, а также подача Запроса через </w:t>
            </w:r>
            <w:proofErr w:type="spellStart"/>
            <w:r w:rsidRPr="00656DCD">
              <w:rPr>
                <w:sz w:val="20"/>
                <w:szCs w:val="20"/>
              </w:rPr>
              <w:t>многофункцио</w:t>
            </w:r>
            <w:proofErr w:type="spellEnd"/>
            <w:r w:rsidRPr="00656DCD">
              <w:rPr>
                <w:sz w:val="20"/>
                <w:szCs w:val="20"/>
              </w:rPr>
              <w:t xml:space="preserve"> </w:t>
            </w:r>
            <w:proofErr w:type="spellStart"/>
            <w:r w:rsidRPr="00656DCD">
              <w:rPr>
                <w:sz w:val="20"/>
                <w:szCs w:val="20"/>
              </w:rPr>
              <w:t>нальный</w:t>
            </w:r>
            <w:proofErr w:type="spellEnd"/>
            <w:r w:rsidRPr="00656DCD">
              <w:rPr>
                <w:sz w:val="20"/>
                <w:szCs w:val="20"/>
              </w:rPr>
              <w:t xml:space="preserve"> центр</w:t>
            </w:r>
          </w:p>
        </w:tc>
        <w:tc>
          <w:tcPr>
            <w:tcW w:w="2558" w:type="dxa"/>
            <w:tcBorders>
              <w:top w:val="single" w:sz="4" w:space="0" w:color="auto"/>
              <w:left w:val="single" w:sz="4" w:space="0" w:color="auto"/>
              <w:right w:val="single" w:sz="4" w:space="0" w:color="auto"/>
            </w:tcBorders>
            <w:shd w:val="clear" w:color="auto" w:fill="FFFFFF"/>
          </w:tcPr>
          <w:p w:rsidR="006714B9" w:rsidRPr="00656DCD" w:rsidRDefault="00AC7AE3" w:rsidP="00656DCD">
            <w:pPr>
              <w:pStyle w:val="a9"/>
              <w:shd w:val="clear" w:color="auto" w:fill="auto"/>
              <w:ind w:firstLine="0"/>
              <w:rPr>
                <w:sz w:val="20"/>
                <w:szCs w:val="20"/>
              </w:rPr>
            </w:pPr>
            <w:r w:rsidRPr="00656DCD">
              <w:rPr>
                <w:sz w:val="20"/>
                <w:szCs w:val="2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656DCD">
              <w:rPr>
                <w:sz w:val="20"/>
                <w:szCs w:val="20"/>
              </w:rPr>
              <w:t>многофункциональног</w:t>
            </w:r>
            <w:proofErr w:type="spellEnd"/>
            <w:r w:rsidRPr="00656DCD">
              <w:rPr>
                <w:sz w:val="20"/>
                <w:szCs w:val="20"/>
              </w:rPr>
              <w:t xml:space="preserve"> о</w:t>
            </w:r>
            <w:proofErr w:type="gramEnd"/>
            <w:r w:rsidRPr="00656DCD">
              <w:rPr>
                <w:sz w:val="20"/>
                <w:szCs w:val="20"/>
              </w:rPr>
              <w:t xml:space="preserve"> центра;</w:t>
            </w:r>
          </w:p>
          <w:p w:rsidR="006714B9" w:rsidRPr="00656DCD" w:rsidRDefault="00AC7AE3" w:rsidP="00656DCD">
            <w:pPr>
              <w:pStyle w:val="a9"/>
              <w:shd w:val="clear" w:color="auto" w:fill="auto"/>
              <w:ind w:firstLine="0"/>
              <w:rPr>
                <w:sz w:val="20"/>
                <w:szCs w:val="20"/>
              </w:rPr>
            </w:pPr>
            <w:r w:rsidRPr="00656DCD">
              <w:rPr>
                <w:sz w:val="20"/>
                <w:szCs w:val="20"/>
              </w:rPr>
              <w:t>внесение сведений в ГИС о выдаче результата государственной (муниципальной) услуги</w:t>
            </w:r>
          </w:p>
        </w:tc>
      </w:tr>
      <w:tr w:rsidR="006714B9" w:rsidRPr="00656DCD" w:rsidTr="00F44286">
        <w:trPr>
          <w:trHeight w:hRule="exact" w:val="1853"/>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Направление заявителю результата предоставления</w:t>
            </w:r>
            <w:r w:rsidR="00656DCD" w:rsidRPr="00656DCD">
              <w:rPr>
                <w:sz w:val="20"/>
                <w:szCs w:val="20"/>
              </w:rPr>
              <w:t xml:space="preserve"> государственной (муниципальной) услуги 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В день регистрации</w:t>
            </w:r>
            <w:r w:rsidR="00656DCD" w:rsidRPr="00656DCD">
              <w:rPr>
                <w:sz w:val="20"/>
                <w:szCs w:val="20"/>
              </w:rPr>
              <w:t xml:space="preserve"> результата предоставлен </w:t>
            </w:r>
            <w:proofErr w:type="spellStart"/>
            <w:r w:rsidR="00656DCD" w:rsidRPr="00656DCD">
              <w:rPr>
                <w:sz w:val="20"/>
                <w:szCs w:val="20"/>
              </w:rPr>
              <w:t>ня</w:t>
            </w:r>
            <w:proofErr w:type="spellEnd"/>
            <w:r w:rsidR="00656DCD" w:rsidRPr="00656DCD">
              <w:rPr>
                <w:sz w:val="20"/>
                <w:szCs w:val="20"/>
              </w:rPr>
              <w:t xml:space="preserve"> </w:t>
            </w:r>
            <w:proofErr w:type="spellStart"/>
            <w:r w:rsidR="00656DCD" w:rsidRPr="00656DCD">
              <w:rPr>
                <w:sz w:val="20"/>
                <w:szCs w:val="20"/>
              </w:rPr>
              <w:t>государствен</w:t>
            </w:r>
            <w:proofErr w:type="spellEnd"/>
            <w:r w:rsidR="00656DCD" w:rsidRPr="00656DCD">
              <w:rPr>
                <w:sz w:val="20"/>
                <w:szCs w:val="20"/>
              </w:rPr>
              <w:t xml:space="preserve"> ной (муниципальн ой</w:t>
            </w:r>
            <w:proofErr w:type="gramStart"/>
            <w:r w:rsidR="00656DCD" w:rsidRPr="00656DCD">
              <w:rPr>
                <w:sz w:val="20"/>
                <w:szCs w:val="20"/>
              </w:rPr>
              <w:t>)у</w:t>
            </w:r>
            <w:proofErr w:type="gramEnd"/>
            <w:r w:rsidR="00656DCD" w:rsidRPr="00656DCD">
              <w:rPr>
                <w:sz w:val="20"/>
                <w:szCs w:val="20"/>
              </w:rPr>
              <w:t>слуги</w:t>
            </w:r>
          </w:p>
        </w:tc>
        <w:tc>
          <w:tcPr>
            <w:tcW w:w="1344"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proofErr w:type="spellStart"/>
            <w:proofErr w:type="gramStart"/>
            <w:r w:rsidRPr="00656DCD">
              <w:rPr>
                <w:sz w:val="20"/>
                <w:szCs w:val="20"/>
              </w:rPr>
              <w:t>должност</w:t>
            </w:r>
            <w:proofErr w:type="spellEnd"/>
            <w:r w:rsidRPr="00656DCD">
              <w:rPr>
                <w:sz w:val="20"/>
                <w:szCs w:val="20"/>
              </w:rPr>
              <w:t xml:space="preserve"> </w:t>
            </w:r>
            <w:proofErr w:type="spellStart"/>
            <w:r w:rsidRPr="00656DCD">
              <w:rPr>
                <w:sz w:val="20"/>
                <w:szCs w:val="20"/>
              </w:rPr>
              <w:t>ное</w:t>
            </w:r>
            <w:proofErr w:type="spellEnd"/>
            <w:proofErr w:type="gramEnd"/>
            <w:r w:rsidRPr="00656DCD">
              <w:rPr>
                <w:sz w:val="20"/>
                <w:szCs w:val="20"/>
              </w:rPr>
              <w:t xml:space="preserve"> лицо</w:t>
            </w:r>
          </w:p>
        </w:tc>
        <w:tc>
          <w:tcPr>
            <w:tcW w:w="2198"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ГИС</w:t>
            </w:r>
          </w:p>
        </w:tc>
        <w:tc>
          <w:tcPr>
            <w:tcW w:w="1838" w:type="dxa"/>
            <w:tcBorders>
              <w:top w:val="single" w:sz="4" w:space="0" w:color="auto"/>
              <w:left w:val="single" w:sz="4" w:space="0" w:color="auto"/>
              <w:bottom w:val="single" w:sz="4" w:space="0" w:color="auto"/>
            </w:tcBorders>
            <w:shd w:val="clear" w:color="auto" w:fill="FFFFFF"/>
          </w:tcPr>
          <w:p w:rsidR="006714B9" w:rsidRPr="00656DCD" w:rsidRDefault="006714B9" w:rsidP="00656DCD">
            <w:pPr>
              <w:jc w:val="center"/>
              <w:rPr>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56DCD" w:rsidRPr="00656DCD" w:rsidRDefault="00AC7AE3" w:rsidP="00656DCD">
            <w:pPr>
              <w:pStyle w:val="50"/>
              <w:shd w:val="clear" w:color="auto" w:fill="auto"/>
              <w:tabs>
                <w:tab w:val="left" w:leader="underscore" w:pos="1114"/>
                <w:tab w:val="left" w:leader="underscore" w:pos="2333"/>
              </w:tabs>
              <w:spacing w:after="0"/>
              <w:rPr>
                <w:sz w:val="20"/>
                <w:szCs w:val="20"/>
              </w:rPr>
            </w:pPr>
            <w:r w:rsidRPr="00656DCD">
              <w:rPr>
                <w:sz w:val="20"/>
                <w:szCs w:val="20"/>
              </w:rPr>
              <w:t>Результат государственной</w:t>
            </w:r>
            <w:r w:rsidR="00656DCD" w:rsidRPr="00656DCD">
              <w:rPr>
                <w:sz w:val="20"/>
                <w:szCs w:val="20"/>
              </w:rPr>
              <w:t xml:space="preserve"> (муниципальной) услуги, направленный заявителю в личный кабинет на Единый портал</w:t>
            </w:r>
          </w:p>
          <w:p w:rsidR="006714B9" w:rsidRPr="00656DCD" w:rsidRDefault="006714B9" w:rsidP="00656DCD">
            <w:pPr>
              <w:pStyle w:val="a9"/>
              <w:shd w:val="clear" w:color="auto" w:fill="auto"/>
              <w:ind w:firstLine="0"/>
              <w:jc w:val="center"/>
              <w:rPr>
                <w:sz w:val="20"/>
                <w:szCs w:val="20"/>
              </w:rPr>
            </w:pPr>
          </w:p>
        </w:tc>
      </w:tr>
    </w:tbl>
    <w:p w:rsidR="006714B9" w:rsidRDefault="006714B9">
      <w:pPr>
        <w:sectPr w:rsidR="006714B9" w:rsidSect="00656DCD">
          <w:pgSz w:w="16840" w:h="11900" w:orient="landscape"/>
          <w:pgMar w:top="709" w:right="491" w:bottom="73" w:left="697" w:header="0" w:footer="3" w:gutter="0"/>
          <w:cols w:space="720"/>
          <w:noEndnote/>
          <w:docGrid w:linePitch="360"/>
        </w:sectPr>
      </w:pPr>
    </w:p>
    <w:p w:rsidR="006714B9" w:rsidRDefault="006714B9" w:rsidP="00F44286">
      <w:pPr>
        <w:pStyle w:val="50"/>
        <w:shd w:val="clear" w:color="auto" w:fill="auto"/>
        <w:tabs>
          <w:tab w:val="left" w:leader="underscore" w:pos="1114"/>
          <w:tab w:val="left" w:leader="underscore" w:pos="2333"/>
        </w:tabs>
        <w:spacing w:after="0"/>
        <w:jc w:val="left"/>
      </w:pPr>
    </w:p>
    <w:sectPr w:rsidR="006714B9" w:rsidSect="006714B9">
      <w:pgSz w:w="8400" w:h="11900"/>
      <w:pgMar w:top="1267" w:right="565" w:bottom="1267" w:left="5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B5" w:rsidRDefault="008A38B5" w:rsidP="006714B9">
      <w:r>
        <w:separator/>
      </w:r>
    </w:p>
  </w:endnote>
  <w:endnote w:type="continuationSeparator" w:id="0">
    <w:p w:rsidR="008A38B5" w:rsidRDefault="008A38B5" w:rsidP="0067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3725"/>
      <w:docPartObj>
        <w:docPartGallery w:val="Page Numbers (Bottom of Page)"/>
        <w:docPartUnique/>
      </w:docPartObj>
    </w:sdtPr>
    <w:sdtContent>
      <w:p w:rsidR="0017584C" w:rsidRDefault="0017584C">
        <w:pPr>
          <w:pStyle w:val="af"/>
          <w:jc w:val="right"/>
        </w:pPr>
        <w:fldSimple w:instr=" PAGE   \* MERGEFORMAT ">
          <w:r>
            <w:rPr>
              <w:noProof/>
            </w:rPr>
            <w:t>3</w:t>
          </w:r>
        </w:fldSimple>
      </w:p>
    </w:sdtContent>
  </w:sdt>
  <w:p w:rsidR="0017584C" w:rsidRDefault="0017584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B5" w:rsidRDefault="008A38B5"/>
  </w:footnote>
  <w:footnote w:type="continuationSeparator" w:id="0">
    <w:p w:rsidR="008A38B5" w:rsidRDefault="008A38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15F"/>
    <w:multiLevelType w:val="multilevel"/>
    <w:tmpl w:val="D05048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C6441"/>
    <w:multiLevelType w:val="multilevel"/>
    <w:tmpl w:val="D2F0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00737"/>
    <w:multiLevelType w:val="multilevel"/>
    <w:tmpl w:val="D0CCC9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A39E8"/>
    <w:multiLevelType w:val="multilevel"/>
    <w:tmpl w:val="848EE12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E3FED"/>
    <w:multiLevelType w:val="multilevel"/>
    <w:tmpl w:val="42008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837A6"/>
    <w:multiLevelType w:val="multilevel"/>
    <w:tmpl w:val="196824F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520D7"/>
    <w:multiLevelType w:val="multilevel"/>
    <w:tmpl w:val="04C693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E12E3"/>
    <w:multiLevelType w:val="multilevel"/>
    <w:tmpl w:val="97EA92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47BEB"/>
    <w:multiLevelType w:val="multilevel"/>
    <w:tmpl w:val="596290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E78DA"/>
    <w:multiLevelType w:val="multilevel"/>
    <w:tmpl w:val="3F2E19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04F30"/>
    <w:multiLevelType w:val="multilevel"/>
    <w:tmpl w:val="3ACE47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12BB9"/>
    <w:multiLevelType w:val="multilevel"/>
    <w:tmpl w:val="75BADE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110DC8"/>
    <w:multiLevelType w:val="multilevel"/>
    <w:tmpl w:val="AF2E00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03B2A"/>
    <w:multiLevelType w:val="multilevel"/>
    <w:tmpl w:val="E6945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36224C"/>
    <w:multiLevelType w:val="multilevel"/>
    <w:tmpl w:val="C65C4D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30F0D"/>
    <w:multiLevelType w:val="multilevel"/>
    <w:tmpl w:val="1B0843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73497"/>
    <w:multiLevelType w:val="multilevel"/>
    <w:tmpl w:val="75E40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77566B"/>
    <w:multiLevelType w:val="multilevel"/>
    <w:tmpl w:val="43B85DB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3"/>
  </w:num>
  <w:num w:numId="5">
    <w:abstractNumId w:val="16"/>
  </w:num>
  <w:num w:numId="6">
    <w:abstractNumId w:val="10"/>
  </w:num>
  <w:num w:numId="7">
    <w:abstractNumId w:val="5"/>
  </w:num>
  <w:num w:numId="8">
    <w:abstractNumId w:val="14"/>
  </w:num>
  <w:num w:numId="9">
    <w:abstractNumId w:val="15"/>
  </w:num>
  <w:num w:numId="10">
    <w:abstractNumId w:val="9"/>
  </w:num>
  <w:num w:numId="11">
    <w:abstractNumId w:val="4"/>
  </w:num>
  <w:num w:numId="12">
    <w:abstractNumId w:val="8"/>
  </w:num>
  <w:num w:numId="13">
    <w:abstractNumId w:val="2"/>
  </w:num>
  <w:num w:numId="14">
    <w:abstractNumId w:val="7"/>
  </w:num>
  <w:num w:numId="15">
    <w:abstractNumId w:val="17"/>
  </w:num>
  <w:num w:numId="16">
    <w:abstractNumId w:val="0"/>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714B9"/>
    <w:rsid w:val="000E2252"/>
    <w:rsid w:val="0017584C"/>
    <w:rsid w:val="001C2611"/>
    <w:rsid w:val="001D3735"/>
    <w:rsid w:val="002360E3"/>
    <w:rsid w:val="002607BF"/>
    <w:rsid w:val="0027477B"/>
    <w:rsid w:val="0050489B"/>
    <w:rsid w:val="005C68D0"/>
    <w:rsid w:val="0061579D"/>
    <w:rsid w:val="00636A13"/>
    <w:rsid w:val="00656DCD"/>
    <w:rsid w:val="00671494"/>
    <w:rsid w:val="006714B9"/>
    <w:rsid w:val="006722AE"/>
    <w:rsid w:val="00723572"/>
    <w:rsid w:val="0074366D"/>
    <w:rsid w:val="007646A9"/>
    <w:rsid w:val="00767349"/>
    <w:rsid w:val="00895C4F"/>
    <w:rsid w:val="008A38B5"/>
    <w:rsid w:val="009B6FEB"/>
    <w:rsid w:val="009F6D82"/>
    <w:rsid w:val="00A8605B"/>
    <w:rsid w:val="00A960D9"/>
    <w:rsid w:val="00AC7AE3"/>
    <w:rsid w:val="00B971CA"/>
    <w:rsid w:val="00CA12FE"/>
    <w:rsid w:val="00E03884"/>
    <w:rsid w:val="00EA1FE6"/>
    <w:rsid w:val="00EB3536"/>
    <w:rsid w:val="00F44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4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6714B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6714B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6714B9"/>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6714B9"/>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6714B9"/>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6714B9"/>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6714B9"/>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6714B9"/>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03884"/>
    <w:rPr>
      <w:rFonts w:ascii="Tahoma" w:hAnsi="Tahoma" w:cs="Tahoma"/>
      <w:sz w:val="16"/>
      <w:szCs w:val="16"/>
    </w:rPr>
  </w:style>
  <w:style w:type="character" w:customStyle="1" w:styleId="ab">
    <w:name w:val="Текст выноски Знак"/>
    <w:basedOn w:val="a0"/>
    <w:link w:val="aa"/>
    <w:uiPriority w:val="99"/>
    <w:semiHidden/>
    <w:rsid w:val="00E03884"/>
    <w:rPr>
      <w:rFonts w:ascii="Tahoma" w:hAnsi="Tahoma" w:cs="Tahoma"/>
      <w:color w:val="000000"/>
      <w:sz w:val="16"/>
      <w:szCs w:val="16"/>
    </w:rPr>
  </w:style>
  <w:style w:type="character" w:styleId="ac">
    <w:name w:val="Hyperlink"/>
    <w:basedOn w:val="a0"/>
    <w:semiHidden/>
    <w:unhideWhenUsed/>
    <w:rsid w:val="00EB3536"/>
    <w:rPr>
      <w:color w:val="0000FF"/>
      <w:u w:val="single"/>
    </w:rPr>
  </w:style>
  <w:style w:type="paragraph" w:styleId="ad">
    <w:name w:val="header"/>
    <w:basedOn w:val="a"/>
    <w:link w:val="ae"/>
    <w:uiPriority w:val="99"/>
    <w:semiHidden/>
    <w:unhideWhenUsed/>
    <w:rsid w:val="0017584C"/>
    <w:pPr>
      <w:tabs>
        <w:tab w:val="center" w:pos="4677"/>
        <w:tab w:val="right" w:pos="9355"/>
      </w:tabs>
    </w:pPr>
  </w:style>
  <w:style w:type="character" w:customStyle="1" w:styleId="ae">
    <w:name w:val="Верхний колонтитул Знак"/>
    <w:basedOn w:val="a0"/>
    <w:link w:val="ad"/>
    <w:uiPriority w:val="99"/>
    <w:semiHidden/>
    <w:rsid w:val="0017584C"/>
    <w:rPr>
      <w:color w:val="000000"/>
    </w:rPr>
  </w:style>
  <w:style w:type="paragraph" w:styleId="af">
    <w:name w:val="footer"/>
    <w:basedOn w:val="a"/>
    <w:link w:val="af0"/>
    <w:uiPriority w:val="99"/>
    <w:unhideWhenUsed/>
    <w:rsid w:val="0017584C"/>
    <w:pPr>
      <w:tabs>
        <w:tab w:val="center" w:pos="4677"/>
        <w:tab w:val="right" w:pos="9355"/>
      </w:tabs>
    </w:pPr>
  </w:style>
  <w:style w:type="character" w:customStyle="1" w:styleId="af0">
    <w:name w:val="Нижний колонтитул Знак"/>
    <w:basedOn w:val="a0"/>
    <w:link w:val="af"/>
    <w:uiPriority w:val="99"/>
    <w:rsid w:val="0017584C"/>
    <w:rPr>
      <w:color w:val="000000"/>
    </w:rPr>
  </w:style>
</w:styles>
</file>

<file path=word/webSettings.xml><?xml version="1.0" encoding="utf-8"?>
<w:webSettings xmlns:r="http://schemas.openxmlformats.org/officeDocument/2006/relationships" xmlns:w="http://schemas.openxmlformats.org/wordprocessingml/2006/main">
  <w:divs>
    <w:div w:id="162215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F68EB-DE59-4CC7-867C-FC67F4AA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16379</Words>
  <Characters>93363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19</cp:revision>
  <cp:lastPrinted>2024-04-05T10:48:00Z</cp:lastPrinted>
  <dcterms:created xsi:type="dcterms:W3CDTF">2022-06-14T14:19:00Z</dcterms:created>
  <dcterms:modified xsi:type="dcterms:W3CDTF">2024-04-08T06:24:00Z</dcterms:modified>
</cp:coreProperties>
</file>